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theme/themeOverride1.xml" ContentType="application/vnd.openxmlformats-officedocument.themeOverride+xml"/>
  <Override PartName="/word/charts/chart3.xml" ContentType="application/vnd.openxmlformats-officedocument.drawingml.chart+xml"/>
  <Override PartName="/word/theme/themeOverride2.xml" ContentType="application/vnd.openxmlformats-officedocument.themeOverride+xml"/>
  <Override PartName="/word/charts/chart4.xml" ContentType="application/vnd.openxmlformats-officedocument.drawingml.chart+xml"/>
  <Override PartName="/word/theme/themeOverride3.xml" ContentType="application/vnd.openxmlformats-officedocument.themeOverride+xml"/>
  <Override PartName="/word/charts/chart5.xml" ContentType="application/vnd.openxmlformats-officedocument.drawingml.chart+xml"/>
  <Override PartName="/word/charts/chart6.xml" ContentType="application/vnd.openxmlformats-officedocument.drawingml.chart+xml"/>
  <Override PartName="/word/theme/themeOverride4.xml" ContentType="application/vnd.openxmlformats-officedocument.themeOverride+xml"/>
  <Override PartName="/word/charts/chart7.xml" ContentType="application/vnd.openxmlformats-officedocument.drawingml.chart+xml"/>
  <Override PartName="/word/theme/themeOverride5.xml" ContentType="application/vnd.openxmlformats-officedocument.themeOverride+xml"/>
  <Override PartName="/word/charts/chart8.xml" ContentType="application/vnd.openxmlformats-officedocument.drawingml.chart+xml"/>
  <Override PartName="/word/theme/themeOverride6.xml" ContentType="application/vnd.openxmlformats-officedocument.themeOverride+xml"/>
  <Override PartName="/word/charts/chart9.xml" ContentType="application/vnd.openxmlformats-officedocument.drawingml.chart+xml"/>
  <Override PartName="/word/theme/themeOverride7.xml" ContentType="application/vnd.openxmlformats-officedocument.themeOverride+xml"/>
  <Override PartName="/word/charts/chart10.xml" ContentType="application/vnd.openxmlformats-officedocument.drawingml.chart+xml"/>
  <Override PartName="/word/theme/themeOverride8.xml" ContentType="application/vnd.openxmlformats-officedocument.themeOverride+xml"/>
  <Override PartName="/word/charts/chart11.xml" ContentType="application/vnd.openxmlformats-officedocument.drawingml.chart+xml"/>
  <Override PartName="/word/theme/themeOverride9.xml" ContentType="application/vnd.openxmlformats-officedocument.themeOverride+xml"/>
  <Override PartName="/word/charts/chart12.xml" ContentType="application/vnd.openxmlformats-officedocument.drawingml.chart+xml"/>
  <Override PartName="/word/theme/themeOverride10.xml" ContentType="application/vnd.openxmlformats-officedocument.themeOverride+xml"/>
  <Override PartName="/word/charts/chart13.xml" ContentType="application/vnd.openxmlformats-officedocument.drawingml.chart+xml"/>
  <Override PartName="/word/theme/themeOverride11.xml" ContentType="application/vnd.openxmlformats-officedocument.themeOverride+xml"/>
  <Override PartName="/word/charts/chart14.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harts/style1.xml" ContentType="application/vnd.ms-office.chartstyle+xml"/>
  <Override PartName="/word/charts/colors1.xml" ContentType="application/vnd.ms-office.chartcolorstyle+xml"/>
  <Override PartName="/word/charts/colors2.xml" ContentType="application/vnd.ms-office.chartcolorstyle+xml"/>
  <Override PartName="/word/charts/style2.xml" ContentType="application/vnd.ms-office.chartstyle+xml"/>
  <Override PartName="/word/charts/colors3.xml" ContentType="application/vnd.ms-office.chartcolorstyle+xml"/>
  <Override PartName="/word/charts/style3.xml" ContentType="application/vnd.ms-office.chartstyle+xml"/>
  <Override PartName="/word/charts/colors4.xml" ContentType="application/vnd.ms-office.chartcolorstyle+xml"/>
  <Override PartName="/word/charts/style4.xml" ContentType="application/vnd.ms-office.chartstyle+xml"/>
  <Override PartName="/word/charts/style5.xml" ContentType="application/vnd.ms-office.chartstyle+xml"/>
  <Override PartName="/word/charts/colors5.xml" ContentType="application/vnd.ms-office.chartcolorstyle+xml"/>
  <Override PartName="/word/charts/colors6.xml" ContentType="application/vnd.ms-office.chartcolorstyle+xml"/>
  <Override PartName="/word/charts/style6.xml" ContentType="application/vnd.ms-office.chartstyle+xml"/>
  <Override PartName="/word/charts/colors7.xml" ContentType="application/vnd.ms-office.chartcolorstyle+xml"/>
  <Override PartName="/word/charts/style7.xml" ContentType="application/vnd.ms-office.chartstyle+xml"/>
  <Override PartName="/word/charts/colors8.xml" ContentType="application/vnd.ms-office.chartcolorstyle+xml"/>
  <Override PartName="/word/charts/style8.xml" ContentType="application/vnd.ms-office.chartstyle+xml"/>
  <Override PartName="/word/charts/colors9.xml" ContentType="application/vnd.ms-office.chartcolorstyle+xml"/>
  <Override PartName="/word/charts/style9.xml" ContentType="application/vnd.ms-office.chartstyle+xml"/>
  <Override PartName="/word/charts/colors10.xml" ContentType="application/vnd.ms-office.chartcolorstyle+xml"/>
  <Override PartName="/word/charts/style10.xml" ContentType="application/vnd.ms-office.chartstyle+xml"/>
  <Override PartName="/word/charts/style14.xml" ContentType="application/vnd.ms-office.chartstyle+xml"/>
  <Override PartName="/word/charts/colors14.xml" ContentType="application/vnd.ms-office.chartcolorsty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6F3D84C" w14:textId="77777777" w:rsidR="005836E7" w:rsidRPr="00E676C3" w:rsidRDefault="005836E7" w:rsidP="009C5F7F">
      <w:pPr>
        <w:spacing w:after="0"/>
        <w:ind w:left="540" w:right="648"/>
        <w:jc w:val="center"/>
        <w:rPr>
          <w:b/>
          <w:sz w:val="28"/>
          <w:szCs w:val="28"/>
        </w:rPr>
      </w:pPr>
      <w:bookmarkStart w:id="0" w:name="_GoBack"/>
      <w:bookmarkEnd w:id="0"/>
      <w:r w:rsidRPr="00E676C3">
        <w:rPr>
          <w:b/>
          <w:sz w:val="28"/>
          <w:szCs w:val="28"/>
        </w:rPr>
        <w:t>MODELO INFORMÁTICO PARA LA OPTIMIZACIÓN DE ESTRATEGIAS DE PROSPERIDAD URBANA</w:t>
      </w:r>
    </w:p>
    <w:p w14:paraId="5AD8FEA2" w14:textId="77777777" w:rsidR="004E3AF2" w:rsidRDefault="004E3AF2" w:rsidP="009C5F7F">
      <w:pPr>
        <w:spacing w:after="0"/>
        <w:ind w:left="540" w:right="648"/>
        <w:jc w:val="center"/>
        <w:rPr>
          <w:b/>
        </w:rPr>
      </w:pPr>
    </w:p>
    <w:p w14:paraId="51AD6FD5" w14:textId="77777777" w:rsidR="004E3AF2" w:rsidRDefault="004E3AF2" w:rsidP="009C5F7F">
      <w:pPr>
        <w:spacing w:after="0"/>
        <w:ind w:left="540" w:right="648"/>
        <w:jc w:val="center"/>
        <w:rPr>
          <w:b/>
        </w:rPr>
      </w:pPr>
    </w:p>
    <w:p w14:paraId="2DF63208" w14:textId="1799FFB6" w:rsidR="009C5F7F" w:rsidRDefault="004E3AF2" w:rsidP="00E676C3">
      <w:pPr>
        <w:spacing w:after="0"/>
        <w:ind w:left="540" w:right="648"/>
        <w:jc w:val="center"/>
        <w:rPr>
          <w:b/>
        </w:rPr>
      </w:pPr>
      <w:r>
        <w:rPr>
          <w:b/>
          <w:noProof/>
          <w:lang w:eastAsia="es-MX"/>
        </w:rPr>
        <w:drawing>
          <wp:inline distT="0" distB="0" distL="0" distR="0" wp14:anchorId="09F3A211" wp14:editId="2B1E9633">
            <wp:extent cx="4883150" cy="4573739"/>
            <wp:effectExtent l="0" t="0" r="0" b="0"/>
            <wp:docPr id="2" name="7 Imagen" descr="Clas1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11.tif"/>
                    <pic:cNvPicPr/>
                  </pic:nvPicPr>
                  <pic:blipFill>
                    <a:blip r:embed="rId9" cstate="print"/>
                    <a:stretch>
                      <a:fillRect/>
                    </a:stretch>
                  </pic:blipFill>
                  <pic:spPr>
                    <a:xfrm>
                      <a:off x="0" y="0"/>
                      <a:ext cx="4894667" cy="4584526"/>
                    </a:xfrm>
                    <a:prstGeom prst="rect">
                      <a:avLst/>
                    </a:prstGeom>
                  </pic:spPr>
                </pic:pic>
              </a:graphicData>
            </a:graphic>
          </wp:inline>
        </w:drawing>
      </w:r>
    </w:p>
    <w:p w14:paraId="1E800E3D" w14:textId="77777777" w:rsidR="00E676C3" w:rsidRDefault="00E676C3" w:rsidP="009C5F7F">
      <w:pPr>
        <w:spacing w:after="0"/>
        <w:ind w:left="540" w:right="648"/>
        <w:jc w:val="center"/>
        <w:rPr>
          <w:b/>
        </w:rPr>
      </w:pPr>
    </w:p>
    <w:p w14:paraId="1C685183" w14:textId="66C167AD" w:rsidR="004E3AF2" w:rsidRPr="00E676C3" w:rsidRDefault="004E3AF2" w:rsidP="009C5F7F">
      <w:pPr>
        <w:spacing w:after="0"/>
        <w:ind w:left="540" w:right="648"/>
        <w:jc w:val="center"/>
        <w:rPr>
          <w:b/>
          <w:sz w:val="24"/>
          <w:szCs w:val="24"/>
        </w:rPr>
      </w:pPr>
      <w:r>
        <w:rPr>
          <w:b/>
        </w:rPr>
        <w:tab/>
      </w:r>
      <w:r w:rsidRPr="00E676C3">
        <w:rPr>
          <w:b/>
          <w:sz w:val="24"/>
          <w:szCs w:val="24"/>
        </w:rPr>
        <w:t>CENTRO QUERETANO DE RECURSOS NATURALES</w:t>
      </w:r>
      <w:r w:rsidR="00DB719D" w:rsidRPr="00DB719D">
        <w:rPr>
          <w:sz w:val="24"/>
          <w:szCs w:val="24"/>
          <w:vertAlign w:val="superscript"/>
        </w:rPr>
        <w:t>1</w:t>
      </w:r>
    </w:p>
    <w:p w14:paraId="392F486C" w14:textId="24B34DC9" w:rsidR="00DB719D" w:rsidRDefault="004E3AF2" w:rsidP="009C5F7F">
      <w:pPr>
        <w:spacing w:after="0"/>
        <w:ind w:left="540" w:right="648"/>
        <w:jc w:val="center"/>
        <w:rPr>
          <w:sz w:val="24"/>
          <w:szCs w:val="24"/>
          <w:vertAlign w:val="superscript"/>
        </w:rPr>
      </w:pPr>
      <w:r w:rsidRPr="00E676C3">
        <w:rPr>
          <w:b/>
          <w:sz w:val="24"/>
          <w:szCs w:val="24"/>
        </w:rPr>
        <w:t xml:space="preserve">INSTITUTO MUNICIPAL DE PLANEACIÓN </w:t>
      </w:r>
      <w:r w:rsidR="00AC2B27">
        <w:rPr>
          <w:b/>
          <w:sz w:val="24"/>
          <w:szCs w:val="24"/>
        </w:rPr>
        <w:t>DEL MUNICIPIO DE</w:t>
      </w:r>
      <w:r w:rsidRPr="00E676C3">
        <w:rPr>
          <w:b/>
          <w:sz w:val="24"/>
          <w:szCs w:val="24"/>
        </w:rPr>
        <w:t xml:space="preserve"> QUERÉTARO</w:t>
      </w:r>
      <w:r w:rsidR="00DB719D" w:rsidRPr="00DB719D">
        <w:rPr>
          <w:sz w:val="24"/>
          <w:szCs w:val="24"/>
          <w:vertAlign w:val="superscript"/>
        </w:rPr>
        <w:t>2</w:t>
      </w:r>
    </w:p>
    <w:p w14:paraId="0EBE2BC0" w14:textId="77777777" w:rsidR="00DB719D" w:rsidRDefault="00DB719D" w:rsidP="009C5F7F">
      <w:pPr>
        <w:spacing w:after="0"/>
        <w:ind w:left="540" w:right="648"/>
        <w:jc w:val="center"/>
        <w:rPr>
          <w:b/>
          <w:sz w:val="24"/>
          <w:szCs w:val="24"/>
        </w:rPr>
      </w:pPr>
    </w:p>
    <w:tbl>
      <w:tblPr>
        <w:tblStyle w:val="Tablaconcuadrcula"/>
        <w:tblW w:w="0" w:type="auto"/>
        <w:jc w:val="center"/>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6"/>
        <w:gridCol w:w="2976"/>
      </w:tblGrid>
      <w:tr w:rsidR="00DB719D" w14:paraId="73ED611E" w14:textId="77777777" w:rsidTr="00DB719D">
        <w:trPr>
          <w:trHeight w:val="396"/>
          <w:jc w:val="center"/>
        </w:trPr>
        <w:tc>
          <w:tcPr>
            <w:tcW w:w="6372" w:type="dxa"/>
            <w:gridSpan w:val="2"/>
            <w:vAlign w:val="center"/>
          </w:tcPr>
          <w:p w14:paraId="5E3D6235" w14:textId="0F491E6D" w:rsidR="00DB719D" w:rsidRPr="00DB719D" w:rsidRDefault="00DB719D" w:rsidP="00DB719D">
            <w:pPr>
              <w:spacing w:after="0" w:line="240" w:lineRule="auto"/>
              <w:jc w:val="center"/>
              <w:rPr>
                <w:b/>
                <w:sz w:val="24"/>
                <w:szCs w:val="24"/>
              </w:rPr>
            </w:pPr>
            <w:r w:rsidRPr="00DB719D">
              <w:rPr>
                <w:b/>
              </w:rPr>
              <w:t>Créditos:</w:t>
            </w:r>
          </w:p>
        </w:tc>
      </w:tr>
      <w:tr w:rsidR="00DB719D" w14:paraId="54C93A44" w14:textId="77777777" w:rsidTr="00DB719D">
        <w:trPr>
          <w:jc w:val="center"/>
        </w:trPr>
        <w:tc>
          <w:tcPr>
            <w:tcW w:w="3396" w:type="dxa"/>
          </w:tcPr>
          <w:p w14:paraId="74B3C23E" w14:textId="77777777" w:rsidR="00DB719D" w:rsidRDefault="00DB719D" w:rsidP="00DB719D">
            <w:pPr>
              <w:spacing w:after="0" w:line="240" w:lineRule="auto"/>
              <w:ind w:right="648"/>
              <w:jc w:val="center"/>
              <w:rPr>
                <w:b/>
                <w:sz w:val="24"/>
                <w:szCs w:val="24"/>
              </w:rPr>
            </w:pPr>
          </w:p>
        </w:tc>
        <w:tc>
          <w:tcPr>
            <w:tcW w:w="2976" w:type="dxa"/>
          </w:tcPr>
          <w:p w14:paraId="2F2FB897" w14:textId="77777777" w:rsidR="00DB719D" w:rsidRDefault="00DB719D" w:rsidP="00DB719D">
            <w:pPr>
              <w:spacing w:after="0" w:line="240" w:lineRule="auto"/>
              <w:ind w:right="648"/>
              <w:jc w:val="center"/>
              <w:rPr>
                <w:b/>
                <w:sz w:val="24"/>
                <w:szCs w:val="24"/>
              </w:rPr>
            </w:pPr>
          </w:p>
        </w:tc>
      </w:tr>
      <w:tr w:rsidR="00DB719D" w14:paraId="143EC6FA" w14:textId="77777777" w:rsidTr="00DB719D">
        <w:trPr>
          <w:trHeight w:val="370"/>
          <w:jc w:val="center"/>
        </w:trPr>
        <w:tc>
          <w:tcPr>
            <w:tcW w:w="3396" w:type="dxa"/>
          </w:tcPr>
          <w:p w14:paraId="46CD327F" w14:textId="0DBBEE1E" w:rsidR="00DB719D" w:rsidRDefault="00DB719D" w:rsidP="00DB719D">
            <w:pPr>
              <w:spacing w:before="240" w:after="0" w:line="240" w:lineRule="auto"/>
              <w:rPr>
                <w:b/>
                <w:sz w:val="24"/>
                <w:szCs w:val="24"/>
              </w:rPr>
            </w:pPr>
            <w:r>
              <w:t xml:space="preserve">Dr. Roberto de la </w:t>
            </w:r>
            <w:proofErr w:type="spellStart"/>
            <w:r>
              <w:t>Llata</w:t>
            </w:r>
            <w:proofErr w:type="spellEnd"/>
            <w:r>
              <w:t xml:space="preserve"> Gómez</w:t>
            </w:r>
            <w:r w:rsidRPr="00DB719D">
              <w:rPr>
                <w:vertAlign w:val="superscript"/>
              </w:rPr>
              <w:t>1</w:t>
            </w:r>
          </w:p>
        </w:tc>
        <w:tc>
          <w:tcPr>
            <w:tcW w:w="2976" w:type="dxa"/>
          </w:tcPr>
          <w:p w14:paraId="49170C46" w14:textId="41A6EF34" w:rsidR="00DB719D" w:rsidRDefault="00DB719D" w:rsidP="00DB719D">
            <w:pPr>
              <w:spacing w:before="240" w:after="0" w:line="240" w:lineRule="auto"/>
              <w:rPr>
                <w:b/>
                <w:sz w:val="24"/>
                <w:szCs w:val="24"/>
              </w:rPr>
            </w:pPr>
            <w:r>
              <w:t>Arq. Fausto Márquez Vela</w:t>
            </w:r>
            <w:r w:rsidRPr="00DB719D">
              <w:rPr>
                <w:vertAlign w:val="superscript"/>
              </w:rPr>
              <w:t>2</w:t>
            </w:r>
          </w:p>
        </w:tc>
      </w:tr>
      <w:tr w:rsidR="00DB719D" w14:paraId="18BA0947" w14:textId="77777777" w:rsidTr="00DB719D">
        <w:trPr>
          <w:jc w:val="center"/>
        </w:trPr>
        <w:tc>
          <w:tcPr>
            <w:tcW w:w="3396" w:type="dxa"/>
          </w:tcPr>
          <w:p w14:paraId="47642DBA" w14:textId="53534AB0" w:rsidR="00DB719D" w:rsidRPr="00DB719D" w:rsidRDefault="00DB719D" w:rsidP="00DB719D">
            <w:pPr>
              <w:spacing w:after="0" w:line="240" w:lineRule="auto"/>
            </w:pPr>
            <w:r>
              <w:t>Biol. Armando Bayona Celis</w:t>
            </w:r>
            <w:r w:rsidRPr="00DB719D">
              <w:rPr>
                <w:vertAlign w:val="superscript"/>
              </w:rPr>
              <w:t>1</w:t>
            </w:r>
          </w:p>
        </w:tc>
        <w:tc>
          <w:tcPr>
            <w:tcW w:w="2976" w:type="dxa"/>
          </w:tcPr>
          <w:p w14:paraId="693B084B" w14:textId="01F4BAF3" w:rsidR="00DB719D" w:rsidRDefault="00DB719D" w:rsidP="00DB719D">
            <w:pPr>
              <w:spacing w:after="0" w:line="240" w:lineRule="auto"/>
              <w:rPr>
                <w:b/>
                <w:sz w:val="24"/>
                <w:szCs w:val="24"/>
              </w:rPr>
            </w:pPr>
            <w:r>
              <w:t>Geo</w:t>
            </w:r>
            <w:r w:rsidR="004205AF">
              <w:t>g</w:t>
            </w:r>
            <w:r>
              <w:t xml:space="preserve">. </w:t>
            </w:r>
            <w:proofErr w:type="spellStart"/>
            <w:r>
              <w:t>Erandi</w:t>
            </w:r>
            <w:proofErr w:type="spellEnd"/>
            <w:r>
              <w:t xml:space="preserve"> Martínez García</w:t>
            </w:r>
            <w:r w:rsidRPr="00DB719D">
              <w:rPr>
                <w:vertAlign w:val="superscript"/>
              </w:rPr>
              <w:t>2</w:t>
            </w:r>
          </w:p>
        </w:tc>
      </w:tr>
      <w:tr w:rsidR="00DB719D" w14:paraId="28C5029C" w14:textId="77777777" w:rsidTr="00DB719D">
        <w:trPr>
          <w:jc w:val="center"/>
        </w:trPr>
        <w:tc>
          <w:tcPr>
            <w:tcW w:w="3396" w:type="dxa"/>
          </w:tcPr>
          <w:p w14:paraId="3402AF14" w14:textId="5DA444EA" w:rsidR="00DB719D" w:rsidRDefault="004205AF" w:rsidP="00DB719D">
            <w:pPr>
              <w:spacing w:after="0" w:line="240" w:lineRule="auto"/>
              <w:rPr>
                <w:b/>
                <w:sz w:val="24"/>
                <w:szCs w:val="24"/>
              </w:rPr>
            </w:pPr>
            <w:r>
              <w:t>MGIC</w:t>
            </w:r>
            <w:r w:rsidR="00DB719D">
              <w:t>. José Guadalupe Valtierra</w:t>
            </w:r>
            <w:r w:rsidR="00DB719D" w:rsidRPr="00DB719D">
              <w:rPr>
                <w:vertAlign w:val="superscript"/>
              </w:rPr>
              <w:t>1</w:t>
            </w:r>
          </w:p>
        </w:tc>
        <w:tc>
          <w:tcPr>
            <w:tcW w:w="2976" w:type="dxa"/>
          </w:tcPr>
          <w:p w14:paraId="66035447" w14:textId="77777777" w:rsidR="00DB719D" w:rsidRDefault="00DB719D" w:rsidP="00DB719D">
            <w:pPr>
              <w:spacing w:after="0" w:line="240" w:lineRule="auto"/>
              <w:ind w:right="648"/>
              <w:jc w:val="center"/>
              <w:rPr>
                <w:b/>
                <w:sz w:val="24"/>
                <w:szCs w:val="24"/>
              </w:rPr>
            </w:pPr>
          </w:p>
        </w:tc>
      </w:tr>
      <w:tr w:rsidR="00DB719D" w14:paraId="26B2E667" w14:textId="77777777" w:rsidTr="00DB719D">
        <w:trPr>
          <w:jc w:val="center"/>
        </w:trPr>
        <w:tc>
          <w:tcPr>
            <w:tcW w:w="3396" w:type="dxa"/>
          </w:tcPr>
          <w:p w14:paraId="2901D3D8" w14:textId="3D652DB0" w:rsidR="00DB719D" w:rsidRDefault="00DB719D" w:rsidP="00DB719D">
            <w:pPr>
              <w:spacing w:after="0" w:line="240" w:lineRule="auto"/>
              <w:rPr>
                <w:b/>
                <w:sz w:val="24"/>
                <w:szCs w:val="24"/>
              </w:rPr>
            </w:pPr>
            <w:r>
              <w:t>ISC. Angélica Montoya Martínez</w:t>
            </w:r>
            <w:r w:rsidRPr="00DB719D">
              <w:rPr>
                <w:vertAlign w:val="superscript"/>
              </w:rPr>
              <w:t>1</w:t>
            </w:r>
          </w:p>
        </w:tc>
        <w:tc>
          <w:tcPr>
            <w:tcW w:w="2976" w:type="dxa"/>
          </w:tcPr>
          <w:p w14:paraId="4628CFA6" w14:textId="77777777" w:rsidR="00DB719D" w:rsidRDefault="00DB719D" w:rsidP="00DB719D">
            <w:pPr>
              <w:spacing w:after="0" w:line="240" w:lineRule="auto"/>
              <w:ind w:right="648"/>
              <w:jc w:val="center"/>
              <w:rPr>
                <w:b/>
                <w:sz w:val="24"/>
                <w:szCs w:val="24"/>
              </w:rPr>
            </w:pPr>
          </w:p>
        </w:tc>
      </w:tr>
    </w:tbl>
    <w:p w14:paraId="42F35692" w14:textId="77777777" w:rsidR="004E3AF2" w:rsidRDefault="004E3AF2" w:rsidP="009C5F7F">
      <w:pPr>
        <w:spacing w:after="0"/>
        <w:ind w:left="540" w:right="648"/>
        <w:jc w:val="center"/>
        <w:rPr>
          <w:b/>
        </w:rPr>
      </w:pPr>
    </w:p>
    <w:p w14:paraId="027CFF39" w14:textId="6AF2CB6B" w:rsidR="004E3AF2" w:rsidRDefault="00F2271F" w:rsidP="009C5F7F">
      <w:pPr>
        <w:spacing w:after="0"/>
        <w:ind w:left="540" w:right="648"/>
        <w:jc w:val="center"/>
        <w:rPr>
          <w:b/>
        </w:rPr>
      </w:pPr>
      <w:r>
        <w:rPr>
          <w:b/>
        </w:rPr>
        <w:t>ABRIL DE 2018</w:t>
      </w:r>
    </w:p>
    <w:sdt>
      <w:sdtPr>
        <w:rPr>
          <w:rFonts w:asciiTheme="minorHAnsi" w:eastAsiaTheme="minorHAnsi" w:hAnsiTheme="minorHAnsi" w:cstheme="minorBidi"/>
          <w:color w:val="auto"/>
          <w:sz w:val="22"/>
          <w:szCs w:val="22"/>
          <w:lang w:val="es-ES" w:eastAsia="en-US"/>
        </w:rPr>
        <w:id w:val="-2140174440"/>
        <w:docPartObj>
          <w:docPartGallery w:val="Table of Contents"/>
          <w:docPartUnique/>
        </w:docPartObj>
      </w:sdtPr>
      <w:sdtEndPr>
        <w:rPr>
          <w:b/>
          <w:bCs/>
        </w:rPr>
      </w:sdtEndPr>
      <w:sdtContent>
        <w:p w14:paraId="4949AE61" w14:textId="624E5703" w:rsidR="00591563" w:rsidRDefault="00591563" w:rsidP="003B6C93">
          <w:pPr>
            <w:pStyle w:val="TtulodeTDC"/>
            <w:spacing w:before="0"/>
          </w:pPr>
          <w:r>
            <w:rPr>
              <w:lang w:val="es-ES"/>
            </w:rPr>
            <w:t>Contenido</w:t>
          </w:r>
        </w:p>
        <w:p w14:paraId="6CFEFC45" w14:textId="77777777" w:rsidR="00762469" w:rsidRDefault="00591563">
          <w:pPr>
            <w:pStyle w:val="TDC1"/>
            <w:rPr>
              <w:rFonts w:eastAsiaTheme="minorEastAsia"/>
              <w:noProof/>
              <w:lang w:eastAsia="es-MX"/>
            </w:rPr>
          </w:pPr>
          <w:r>
            <w:fldChar w:fldCharType="begin"/>
          </w:r>
          <w:r>
            <w:instrText xml:space="preserve"> TOC \o "1-3" \h \z \u </w:instrText>
          </w:r>
          <w:r>
            <w:fldChar w:fldCharType="separate"/>
          </w:r>
          <w:hyperlink w:anchor="_Toc513209397" w:history="1">
            <w:r w:rsidR="00762469" w:rsidRPr="005942BD">
              <w:rPr>
                <w:rStyle w:val="Hipervnculo"/>
                <w:noProof/>
              </w:rPr>
              <w:t>1.</w:t>
            </w:r>
            <w:r w:rsidR="00762469">
              <w:rPr>
                <w:rFonts w:eastAsiaTheme="minorEastAsia"/>
                <w:noProof/>
                <w:lang w:eastAsia="es-MX"/>
              </w:rPr>
              <w:tab/>
            </w:r>
            <w:r w:rsidR="00762469" w:rsidRPr="005942BD">
              <w:rPr>
                <w:rStyle w:val="Hipervnculo"/>
                <w:noProof/>
              </w:rPr>
              <w:t>Introducción</w:t>
            </w:r>
            <w:r w:rsidR="00762469">
              <w:rPr>
                <w:noProof/>
                <w:webHidden/>
              </w:rPr>
              <w:tab/>
            </w:r>
            <w:r w:rsidR="00762469">
              <w:rPr>
                <w:noProof/>
                <w:webHidden/>
              </w:rPr>
              <w:fldChar w:fldCharType="begin"/>
            </w:r>
            <w:r w:rsidR="00762469">
              <w:rPr>
                <w:noProof/>
                <w:webHidden/>
              </w:rPr>
              <w:instrText xml:space="preserve"> PAGEREF _Toc513209397 \h </w:instrText>
            </w:r>
            <w:r w:rsidR="00762469">
              <w:rPr>
                <w:noProof/>
                <w:webHidden/>
              </w:rPr>
            </w:r>
            <w:r w:rsidR="00762469">
              <w:rPr>
                <w:noProof/>
                <w:webHidden/>
              </w:rPr>
              <w:fldChar w:fldCharType="separate"/>
            </w:r>
            <w:r w:rsidR="002A707C">
              <w:rPr>
                <w:noProof/>
                <w:webHidden/>
              </w:rPr>
              <w:t>4</w:t>
            </w:r>
            <w:r w:rsidR="00762469">
              <w:rPr>
                <w:noProof/>
                <w:webHidden/>
              </w:rPr>
              <w:fldChar w:fldCharType="end"/>
            </w:r>
          </w:hyperlink>
        </w:p>
        <w:p w14:paraId="0D20CC0B" w14:textId="77777777" w:rsidR="00762469" w:rsidRDefault="00A45B0F">
          <w:pPr>
            <w:pStyle w:val="TDC2"/>
            <w:rPr>
              <w:rFonts w:eastAsiaTheme="minorEastAsia"/>
              <w:noProof/>
              <w:lang w:eastAsia="es-MX"/>
            </w:rPr>
          </w:pPr>
          <w:hyperlink w:anchor="_Toc513209398" w:history="1">
            <w:r w:rsidR="00762469" w:rsidRPr="005942BD">
              <w:rPr>
                <w:rStyle w:val="Hipervnculo"/>
                <w:noProof/>
              </w:rPr>
              <w:t>1.1</w:t>
            </w:r>
            <w:r w:rsidR="00762469">
              <w:rPr>
                <w:rFonts w:eastAsiaTheme="minorEastAsia"/>
                <w:noProof/>
                <w:lang w:eastAsia="es-MX"/>
              </w:rPr>
              <w:tab/>
            </w:r>
            <w:r w:rsidR="00762469" w:rsidRPr="005942BD">
              <w:rPr>
                <w:rStyle w:val="Hipervnculo"/>
                <w:noProof/>
              </w:rPr>
              <w:t>Antecedentes</w:t>
            </w:r>
            <w:r w:rsidR="00762469">
              <w:rPr>
                <w:noProof/>
                <w:webHidden/>
              </w:rPr>
              <w:tab/>
            </w:r>
            <w:r w:rsidR="00762469">
              <w:rPr>
                <w:noProof/>
                <w:webHidden/>
              </w:rPr>
              <w:fldChar w:fldCharType="begin"/>
            </w:r>
            <w:r w:rsidR="00762469">
              <w:rPr>
                <w:noProof/>
                <w:webHidden/>
              </w:rPr>
              <w:instrText xml:space="preserve"> PAGEREF _Toc513209398 \h </w:instrText>
            </w:r>
            <w:r w:rsidR="00762469">
              <w:rPr>
                <w:noProof/>
                <w:webHidden/>
              </w:rPr>
            </w:r>
            <w:r w:rsidR="00762469">
              <w:rPr>
                <w:noProof/>
                <w:webHidden/>
              </w:rPr>
              <w:fldChar w:fldCharType="separate"/>
            </w:r>
            <w:r w:rsidR="002A707C">
              <w:rPr>
                <w:noProof/>
                <w:webHidden/>
              </w:rPr>
              <w:t>4</w:t>
            </w:r>
            <w:r w:rsidR="00762469">
              <w:rPr>
                <w:noProof/>
                <w:webHidden/>
              </w:rPr>
              <w:fldChar w:fldCharType="end"/>
            </w:r>
          </w:hyperlink>
        </w:p>
        <w:p w14:paraId="3E4087E8" w14:textId="77777777" w:rsidR="00762469" w:rsidRDefault="00A45B0F">
          <w:pPr>
            <w:pStyle w:val="TDC2"/>
            <w:rPr>
              <w:rFonts w:eastAsiaTheme="minorEastAsia"/>
              <w:noProof/>
              <w:lang w:eastAsia="es-MX"/>
            </w:rPr>
          </w:pPr>
          <w:hyperlink w:anchor="_Toc513209399" w:history="1">
            <w:r w:rsidR="00762469" w:rsidRPr="005942BD">
              <w:rPr>
                <w:rStyle w:val="Hipervnculo"/>
                <w:noProof/>
              </w:rPr>
              <w:t>1.2</w:t>
            </w:r>
            <w:r w:rsidR="00762469">
              <w:rPr>
                <w:rFonts w:eastAsiaTheme="minorEastAsia"/>
                <w:noProof/>
                <w:lang w:eastAsia="es-MX"/>
              </w:rPr>
              <w:tab/>
            </w:r>
            <w:r w:rsidR="00762469" w:rsidRPr="005942BD">
              <w:rPr>
                <w:rStyle w:val="Hipervnculo"/>
                <w:noProof/>
              </w:rPr>
              <w:t>Trabajo desarrollado</w:t>
            </w:r>
            <w:r w:rsidR="00762469">
              <w:rPr>
                <w:noProof/>
                <w:webHidden/>
              </w:rPr>
              <w:tab/>
            </w:r>
            <w:r w:rsidR="00762469">
              <w:rPr>
                <w:noProof/>
                <w:webHidden/>
              </w:rPr>
              <w:fldChar w:fldCharType="begin"/>
            </w:r>
            <w:r w:rsidR="00762469">
              <w:rPr>
                <w:noProof/>
                <w:webHidden/>
              </w:rPr>
              <w:instrText xml:space="preserve"> PAGEREF _Toc513209399 \h </w:instrText>
            </w:r>
            <w:r w:rsidR="00762469">
              <w:rPr>
                <w:noProof/>
                <w:webHidden/>
              </w:rPr>
            </w:r>
            <w:r w:rsidR="00762469">
              <w:rPr>
                <w:noProof/>
                <w:webHidden/>
              </w:rPr>
              <w:fldChar w:fldCharType="separate"/>
            </w:r>
            <w:r w:rsidR="002A707C">
              <w:rPr>
                <w:noProof/>
                <w:webHidden/>
              </w:rPr>
              <w:t>5</w:t>
            </w:r>
            <w:r w:rsidR="00762469">
              <w:rPr>
                <w:noProof/>
                <w:webHidden/>
              </w:rPr>
              <w:fldChar w:fldCharType="end"/>
            </w:r>
          </w:hyperlink>
        </w:p>
        <w:p w14:paraId="4CAA94D0" w14:textId="77777777" w:rsidR="00762469" w:rsidRDefault="00A45B0F">
          <w:pPr>
            <w:pStyle w:val="TDC1"/>
            <w:rPr>
              <w:rFonts w:eastAsiaTheme="minorEastAsia"/>
              <w:noProof/>
              <w:lang w:eastAsia="es-MX"/>
            </w:rPr>
          </w:pPr>
          <w:hyperlink w:anchor="_Toc513209400" w:history="1">
            <w:r w:rsidR="00762469" w:rsidRPr="005942BD">
              <w:rPr>
                <w:rStyle w:val="Hipervnculo"/>
                <w:noProof/>
              </w:rPr>
              <w:t>2.</w:t>
            </w:r>
            <w:r w:rsidR="00762469">
              <w:rPr>
                <w:rFonts w:eastAsiaTheme="minorEastAsia"/>
                <w:noProof/>
                <w:lang w:eastAsia="es-MX"/>
              </w:rPr>
              <w:tab/>
            </w:r>
            <w:r w:rsidR="00762469" w:rsidRPr="005942BD">
              <w:rPr>
                <w:rStyle w:val="Hipervnculo"/>
                <w:noProof/>
              </w:rPr>
              <w:t>Recopilación y validación de información</w:t>
            </w:r>
            <w:r w:rsidR="00762469">
              <w:rPr>
                <w:noProof/>
                <w:webHidden/>
              </w:rPr>
              <w:tab/>
            </w:r>
            <w:r w:rsidR="00762469">
              <w:rPr>
                <w:noProof/>
                <w:webHidden/>
              </w:rPr>
              <w:fldChar w:fldCharType="begin"/>
            </w:r>
            <w:r w:rsidR="00762469">
              <w:rPr>
                <w:noProof/>
                <w:webHidden/>
              </w:rPr>
              <w:instrText xml:space="preserve"> PAGEREF _Toc513209400 \h </w:instrText>
            </w:r>
            <w:r w:rsidR="00762469">
              <w:rPr>
                <w:noProof/>
                <w:webHidden/>
              </w:rPr>
            </w:r>
            <w:r w:rsidR="00762469">
              <w:rPr>
                <w:noProof/>
                <w:webHidden/>
              </w:rPr>
              <w:fldChar w:fldCharType="separate"/>
            </w:r>
            <w:r w:rsidR="002A707C">
              <w:rPr>
                <w:noProof/>
                <w:webHidden/>
              </w:rPr>
              <w:t>7</w:t>
            </w:r>
            <w:r w:rsidR="00762469">
              <w:rPr>
                <w:noProof/>
                <w:webHidden/>
              </w:rPr>
              <w:fldChar w:fldCharType="end"/>
            </w:r>
          </w:hyperlink>
        </w:p>
        <w:p w14:paraId="471BDEFB" w14:textId="77777777" w:rsidR="00762469" w:rsidRDefault="00A45B0F">
          <w:pPr>
            <w:pStyle w:val="TDC2"/>
            <w:rPr>
              <w:rFonts w:eastAsiaTheme="minorEastAsia"/>
              <w:noProof/>
              <w:lang w:eastAsia="es-MX"/>
            </w:rPr>
          </w:pPr>
          <w:hyperlink w:anchor="_Toc513209401" w:history="1">
            <w:r w:rsidR="00762469" w:rsidRPr="005942BD">
              <w:rPr>
                <w:rStyle w:val="Hipervnculo"/>
                <w:noProof/>
              </w:rPr>
              <w:t>2.1</w:t>
            </w:r>
            <w:r w:rsidR="00762469">
              <w:rPr>
                <w:rFonts w:eastAsiaTheme="minorEastAsia"/>
                <w:noProof/>
                <w:lang w:eastAsia="es-MX"/>
              </w:rPr>
              <w:tab/>
            </w:r>
            <w:r w:rsidR="00762469" w:rsidRPr="005942BD">
              <w:rPr>
                <w:rStyle w:val="Hipervnculo"/>
                <w:noProof/>
              </w:rPr>
              <w:t>Productividad</w:t>
            </w:r>
            <w:r w:rsidR="00762469">
              <w:rPr>
                <w:noProof/>
                <w:webHidden/>
              </w:rPr>
              <w:tab/>
            </w:r>
            <w:r w:rsidR="00762469">
              <w:rPr>
                <w:noProof/>
                <w:webHidden/>
              </w:rPr>
              <w:fldChar w:fldCharType="begin"/>
            </w:r>
            <w:r w:rsidR="00762469">
              <w:rPr>
                <w:noProof/>
                <w:webHidden/>
              </w:rPr>
              <w:instrText xml:space="preserve"> PAGEREF _Toc513209401 \h </w:instrText>
            </w:r>
            <w:r w:rsidR="00762469">
              <w:rPr>
                <w:noProof/>
                <w:webHidden/>
              </w:rPr>
            </w:r>
            <w:r w:rsidR="00762469">
              <w:rPr>
                <w:noProof/>
                <w:webHidden/>
              </w:rPr>
              <w:fldChar w:fldCharType="separate"/>
            </w:r>
            <w:r w:rsidR="002A707C">
              <w:rPr>
                <w:noProof/>
                <w:webHidden/>
              </w:rPr>
              <w:t>8</w:t>
            </w:r>
            <w:r w:rsidR="00762469">
              <w:rPr>
                <w:noProof/>
                <w:webHidden/>
              </w:rPr>
              <w:fldChar w:fldCharType="end"/>
            </w:r>
          </w:hyperlink>
        </w:p>
        <w:p w14:paraId="134620D9" w14:textId="77777777" w:rsidR="00762469" w:rsidRDefault="00A45B0F">
          <w:pPr>
            <w:pStyle w:val="TDC3"/>
            <w:rPr>
              <w:rFonts w:eastAsiaTheme="minorEastAsia"/>
              <w:noProof/>
              <w:lang w:eastAsia="es-MX"/>
            </w:rPr>
          </w:pPr>
          <w:hyperlink w:anchor="_Toc513209402" w:history="1">
            <w:r w:rsidR="00762469" w:rsidRPr="005942BD">
              <w:rPr>
                <w:rStyle w:val="Hipervnculo"/>
                <w:noProof/>
              </w:rPr>
              <w:t>2.1.1</w:t>
            </w:r>
            <w:r w:rsidR="00762469">
              <w:rPr>
                <w:rFonts w:eastAsiaTheme="minorEastAsia"/>
                <w:noProof/>
                <w:lang w:eastAsia="es-MX"/>
              </w:rPr>
              <w:tab/>
            </w:r>
            <w:r w:rsidR="00762469" w:rsidRPr="005942BD">
              <w:rPr>
                <w:rStyle w:val="Hipervnculo"/>
                <w:noProof/>
              </w:rPr>
              <w:t>Producto urbano per cápita</w:t>
            </w:r>
            <w:r w:rsidR="00762469">
              <w:rPr>
                <w:noProof/>
                <w:webHidden/>
              </w:rPr>
              <w:tab/>
            </w:r>
            <w:r w:rsidR="00762469">
              <w:rPr>
                <w:noProof/>
                <w:webHidden/>
              </w:rPr>
              <w:fldChar w:fldCharType="begin"/>
            </w:r>
            <w:r w:rsidR="00762469">
              <w:rPr>
                <w:noProof/>
                <w:webHidden/>
              </w:rPr>
              <w:instrText xml:space="preserve"> PAGEREF _Toc513209402 \h </w:instrText>
            </w:r>
            <w:r w:rsidR="00762469">
              <w:rPr>
                <w:noProof/>
                <w:webHidden/>
              </w:rPr>
            </w:r>
            <w:r w:rsidR="00762469">
              <w:rPr>
                <w:noProof/>
                <w:webHidden/>
              </w:rPr>
              <w:fldChar w:fldCharType="separate"/>
            </w:r>
            <w:r w:rsidR="002A707C">
              <w:rPr>
                <w:noProof/>
                <w:webHidden/>
              </w:rPr>
              <w:t>8</w:t>
            </w:r>
            <w:r w:rsidR="00762469">
              <w:rPr>
                <w:noProof/>
                <w:webHidden/>
              </w:rPr>
              <w:fldChar w:fldCharType="end"/>
            </w:r>
          </w:hyperlink>
        </w:p>
        <w:p w14:paraId="0466DA43" w14:textId="77777777" w:rsidR="00762469" w:rsidRDefault="00A45B0F">
          <w:pPr>
            <w:pStyle w:val="TDC3"/>
            <w:rPr>
              <w:rFonts w:eastAsiaTheme="minorEastAsia"/>
              <w:noProof/>
              <w:lang w:eastAsia="es-MX"/>
            </w:rPr>
          </w:pPr>
          <w:hyperlink w:anchor="_Toc513209403" w:history="1">
            <w:r w:rsidR="00762469" w:rsidRPr="005942BD">
              <w:rPr>
                <w:rStyle w:val="Hipervnculo"/>
                <w:noProof/>
              </w:rPr>
              <w:t>2.1.2</w:t>
            </w:r>
            <w:r w:rsidR="00762469">
              <w:rPr>
                <w:rFonts w:eastAsiaTheme="minorEastAsia"/>
                <w:noProof/>
                <w:lang w:eastAsia="es-MX"/>
              </w:rPr>
              <w:tab/>
            </w:r>
            <w:r w:rsidR="00762469" w:rsidRPr="005942BD">
              <w:rPr>
                <w:rStyle w:val="Hipervnculo"/>
                <w:noProof/>
              </w:rPr>
              <w:t>Densidad económica</w:t>
            </w:r>
            <w:r w:rsidR="00762469">
              <w:rPr>
                <w:noProof/>
                <w:webHidden/>
              </w:rPr>
              <w:tab/>
            </w:r>
            <w:r w:rsidR="00762469">
              <w:rPr>
                <w:noProof/>
                <w:webHidden/>
              </w:rPr>
              <w:fldChar w:fldCharType="begin"/>
            </w:r>
            <w:r w:rsidR="00762469">
              <w:rPr>
                <w:noProof/>
                <w:webHidden/>
              </w:rPr>
              <w:instrText xml:space="preserve"> PAGEREF _Toc513209403 \h </w:instrText>
            </w:r>
            <w:r w:rsidR="00762469">
              <w:rPr>
                <w:noProof/>
                <w:webHidden/>
              </w:rPr>
            </w:r>
            <w:r w:rsidR="00762469">
              <w:rPr>
                <w:noProof/>
                <w:webHidden/>
              </w:rPr>
              <w:fldChar w:fldCharType="separate"/>
            </w:r>
            <w:r w:rsidR="002A707C">
              <w:rPr>
                <w:noProof/>
                <w:webHidden/>
              </w:rPr>
              <w:t>10</w:t>
            </w:r>
            <w:r w:rsidR="00762469">
              <w:rPr>
                <w:noProof/>
                <w:webHidden/>
              </w:rPr>
              <w:fldChar w:fldCharType="end"/>
            </w:r>
          </w:hyperlink>
        </w:p>
        <w:p w14:paraId="78CFDD01" w14:textId="77777777" w:rsidR="00762469" w:rsidRDefault="00A45B0F">
          <w:pPr>
            <w:pStyle w:val="TDC2"/>
            <w:rPr>
              <w:rFonts w:eastAsiaTheme="minorEastAsia"/>
              <w:noProof/>
              <w:lang w:eastAsia="es-MX"/>
            </w:rPr>
          </w:pPr>
          <w:hyperlink w:anchor="_Toc513209404" w:history="1">
            <w:r w:rsidR="00762469" w:rsidRPr="005942BD">
              <w:rPr>
                <w:rStyle w:val="Hipervnculo"/>
                <w:noProof/>
              </w:rPr>
              <w:t>2.2</w:t>
            </w:r>
            <w:r w:rsidR="00762469">
              <w:rPr>
                <w:rFonts w:eastAsiaTheme="minorEastAsia"/>
                <w:noProof/>
                <w:lang w:eastAsia="es-MX"/>
              </w:rPr>
              <w:tab/>
            </w:r>
            <w:r w:rsidR="00762469" w:rsidRPr="005942BD">
              <w:rPr>
                <w:rStyle w:val="Hipervnculo"/>
                <w:noProof/>
              </w:rPr>
              <w:t>Infraestructura de desarrollo</w:t>
            </w:r>
            <w:r w:rsidR="00762469">
              <w:rPr>
                <w:noProof/>
                <w:webHidden/>
              </w:rPr>
              <w:tab/>
            </w:r>
            <w:r w:rsidR="00762469">
              <w:rPr>
                <w:noProof/>
                <w:webHidden/>
              </w:rPr>
              <w:fldChar w:fldCharType="begin"/>
            </w:r>
            <w:r w:rsidR="00762469">
              <w:rPr>
                <w:noProof/>
                <w:webHidden/>
              </w:rPr>
              <w:instrText xml:space="preserve"> PAGEREF _Toc513209404 \h </w:instrText>
            </w:r>
            <w:r w:rsidR="00762469">
              <w:rPr>
                <w:noProof/>
                <w:webHidden/>
              </w:rPr>
            </w:r>
            <w:r w:rsidR="00762469">
              <w:rPr>
                <w:noProof/>
                <w:webHidden/>
              </w:rPr>
              <w:fldChar w:fldCharType="separate"/>
            </w:r>
            <w:r w:rsidR="002A707C">
              <w:rPr>
                <w:noProof/>
                <w:webHidden/>
              </w:rPr>
              <w:t>11</w:t>
            </w:r>
            <w:r w:rsidR="00762469">
              <w:rPr>
                <w:noProof/>
                <w:webHidden/>
              </w:rPr>
              <w:fldChar w:fldCharType="end"/>
            </w:r>
          </w:hyperlink>
        </w:p>
        <w:p w14:paraId="595E770F" w14:textId="77777777" w:rsidR="00762469" w:rsidRDefault="00A45B0F">
          <w:pPr>
            <w:pStyle w:val="TDC3"/>
            <w:rPr>
              <w:rFonts w:eastAsiaTheme="minorEastAsia"/>
              <w:noProof/>
              <w:lang w:eastAsia="es-MX"/>
            </w:rPr>
          </w:pPr>
          <w:hyperlink w:anchor="_Toc513209405" w:history="1">
            <w:r w:rsidR="00762469" w:rsidRPr="005942BD">
              <w:rPr>
                <w:rStyle w:val="Hipervnculo"/>
                <w:noProof/>
              </w:rPr>
              <w:t>2.2.1</w:t>
            </w:r>
            <w:r w:rsidR="00762469">
              <w:rPr>
                <w:rFonts w:eastAsiaTheme="minorEastAsia"/>
                <w:noProof/>
                <w:lang w:eastAsia="es-MX"/>
              </w:rPr>
              <w:tab/>
            </w:r>
            <w:r w:rsidR="00762469" w:rsidRPr="005942BD">
              <w:rPr>
                <w:rStyle w:val="Hipervnculo"/>
                <w:noProof/>
              </w:rPr>
              <w:t>Vivienda durable</w:t>
            </w:r>
            <w:r w:rsidR="00762469">
              <w:rPr>
                <w:noProof/>
                <w:webHidden/>
              </w:rPr>
              <w:tab/>
            </w:r>
            <w:r w:rsidR="00762469">
              <w:rPr>
                <w:noProof/>
                <w:webHidden/>
              </w:rPr>
              <w:fldChar w:fldCharType="begin"/>
            </w:r>
            <w:r w:rsidR="00762469">
              <w:rPr>
                <w:noProof/>
                <w:webHidden/>
              </w:rPr>
              <w:instrText xml:space="preserve"> PAGEREF _Toc513209405 \h </w:instrText>
            </w:r>
            <w:r w:rsidR="00762469">
              <w:rPr>
                <w:noProof/>
                <w:webHidden/>
              </w:rPr>
            </w:r>
            <w:r w:rsidR="00762469">
              <w:rPr>
                <w:noProof/>
                <w:webHidden/>
              </w:rPr>
              <w:fldChar w:fldCharType="separate"/>
            </w:r>
            <w:r w:rsidR="002A707C">
              <w:rPr>
                <w:noProof/>
                <w:webHidden/>
              </w:rPr>
              <w:t>11</w:t>
            </w:r>
            <w:r w:rsidR="00762469">
              <w:rPr>
                <w:noProof/>
                <w:webHidden/>
              </w:rPr>
              <w:fldChar w:fldCharType="end"/>
            </w:r>
          </w:hyperlink>
        </w:p>
        <w:p w14:paraId="180A527E" w14:textId="77777777" w:rsidR="00762469" w:rsidRDefault="00A45B0F">
          <w:pPr>
            <w:pStyle w:val="TDC3"/>
            <w:rPr>
              <w:rFonts w:eastAsiaTheme="minorEastAsia"/>
              <w:noProof/>
              <w:lang w:eastAsia="es-MX"/>
            </w:rPr>
          </w:pPr>
          <w:hyperlink w:anchor="_Toc513209406" w:history="1">
            <w:r w:rsidR="00762469" w:rsidRPr="005942BD">
              <w:rPr>
                <w:rStyle w:val="Hipervnculo"/>
                <w:rFonts w:cs="Calibri"/>
                <w:noProof/>
              </w:rPr>
              <w:t>2.2.2</w:t>
            </w:r>
            <w:r w:rsidR="00762469">
              <w:rPr>
                <w:rFonts w:eastAsiaTheme="minorEastAsia"/>
                <w:noProof/>
                <w:lang w:eastAsia="es-MX"/>
              </w:rPr>
              <w:tab/>
            </w:r>
            <w:r w:rsidR="00762469" w:rsidRPr="005942BD">
              <w:rPr>
                <w:rStyle w:val="Hipervnculo"/>
                <w:noProof/>
              </w:rPr>
              <w:t>Espacio habitable suficiente</w:t>
            </w:r>
            <w:r w:rsidR="00762469">
              <w:rPr>
                <w:noProof/>
                <w:webHidden/>
              </w:rPr>
              <w:tab/>
            </w:r>
            <w:r w:rsidR="00762469">
              <w:rPr>
                <w:noProof/>
                <w:webHidden/>
              </w:rPr>
              <w:fldChar w:fldCharType="begin"/>
            </w:r>
            <w:r w:rsidR="00762469">
              <w:rPr>
                <w:noProof/>
                <w:webHidden/>
              </w:rPr>
              <w:instrText xml:space="preserve"> PAGEREF _Toc513209406 \h </w:instrText>
            </w:r>
            <w:r w:rsidR="00762469">
              <w:rPr>
                <w:noProof/>
                <w:webHidden/>
              </w:rPr>
            </w:r>
            <w:r w:rsidR="00762469">
              <w:rPr>
                <w:noProof/>
                <w:webHidden/>
              </w:rPr>
              <w:fldChar w:fldCharType="separate"/>
            </w:r>
            <w:r w:rsidR="002A707C">
              <w:rPr>
                <w:noProof/>
                <w:webHidden/>
              </w:rPr>
              <w:t>12</w:t>
            </w:r>
            <w:r w:rsidR="00762469">
              <w:rPr>
                <w:noProof/>
                <w:webHidden/>
              </w:rPr>
              <w:fldChar w:fldCharType="end"/>
            </w:r>
          </w:hyperlink>
        </w:p>
        <w:p w14:paraId="5F0B6FA8" w14:textId="77777777" w:rsidR="00762469" w:rsidRDefault="00A45B0F">
          <w:pPr>
            <w:pStyle w:val="TDC3"/>
            <w:rPr>
              <w:rFonts w:eastAsiaTheme="minorEastAsia"/>
              <w:noProof/>
              <w:lang w:eastAsia="es-MX"/>
            </w:rPr>
          </w:pPr>
          <w:hyperlink w:anchor="_Toc513209407" w:history="1">
            <w:r w:rsidR="00762469" w:rsidRPr="005942BD">
              <w:rPr>
                <w:rStyle w:val="Hipervnculo"/>
                <w:noProof/>
              </w:rPr>
              <w:t>2.2.3</w:t>
            </w:r>
            <w:r w:rsidR="00762469">
              <w:rPr>
                <w:rFonts w:eastAsiaTheme="minorEastAsia"/>
                <w:noProof/>
                <w:lang w:eastAsia="es-MX"/>
              </w:rPr>
              <w:tab/>
            </w:r>
            <w:r w:rsidR="00762469" w:rsidRPr="005942BD">
              <w:rPr>
                <w:rStyle w:val="Hipervnculo"/>
                <w:noProof/>
              </w:rPr>
              <w:t>Densidad poblacional</w:t>
            </w:r>
            <w:r w:rsidR="00762469">
              <w:rPr>
                <w:noProof/>
                <w:webHidden/>
              </w:rPr>
              <w:tab/>
            </w:r>
            <w:r w:rsidR="00762469">
              <w:rPr>
                <w:noProof/>
                <w:webHidden/>
              </w:rPr>
              <w:fldChar w:fldCharType="begin"/>
            </w:r>
            <w:r w:rsidR="00762469">
              <w:rPr>
                <w:noProof/>
                <w:webHidden/>
              </w:rPr>
              <w:instrText xml:space="preserve"> PAGEREF _Toc513209407 \h </w:instrText>
            </w:r>
            <w:r w:rsidR="00762469">
              <w:rPr>
                <w:noProof/>
                <w:webHidden/>
              </w:rPr>
            </w:r>
            <w:r w:rsidR="00762469">
              <w:rPr>
                <w:noProof/>
                <w:webHidden/>
              </w:rPr>
              <w:fldChar w:fldCharType="separate"/>
            </w:r>
            <w:r w:rsidR="002A707C">
              <w:rPr>
                <w:noProof/>
                <w:webHidden/>
              </w:rPr>
              <w:t>13</w:t>
            </w:r>
            <w:r w:rsidR="00762469">
              <w:rPr>
                <w:noProof/>
                <w:webHidden/>
              </w:rPr>
              <w:fldChar w:fldCharType="end"/>
            </w:r>
          </w:hyperlink>
        </w:p>
        <w:p w14:paraId="54C76F99" w14:textId="77777777" w:rsidR="00762469" w:rsidRDefault="00A45B0F">
          <w:pPr>
            <w:pStyle w:val="TDC3"/>
            <w:rPr>
              <w:rFonts w:eastAsiaTheme="minorEastAsia"/>
              <w:noProof/>
              <w:lang w:eastAsia="es-MX"/>
            </w:rPr>
          </w:pPr>
          <w:hyperlink w:anchor="_Toc513209408" w:history="1">
            <w:r w:rsidR="00762469" w:rsidRPr="005942BD">
              <w:rPr>
                <w:rStyle w:val="Hipervnculo"/>
                <w:noProof/>
              </w:rPr>
              <w:t>2.2.4</w:t>
            </w:r>
            <w:r w:rsidR="00762469">
              <w:rPr>
                <w:rFonts w:eastAsiaTheme="minorEastAsia"/>
                <w:noProof/>
                <w:lang w:eastAsia="es-MX"/>
              </w:rPr>
              <w:tab/>
            </w:r>
            <w:r w:rsidR="00762469" w:rsidRPr="005942BD">
              <w:rPr>
                <w:rStyle w:val="Hipervnculo"/>
                <w:noProof/>
              </w:rPr>
              <w:t>Longitud de transporte masivo</w:t>
            </w:r>
            <w:r w:rsidR="00762469">
              <w:rPr>
                <w:noProof/>
                <w:webHidden/>
              </w:rPr>
              <w:tab/>
            </w:r>
            <w:r w:rsidR="00762469">
              <w:rPr>
                <w:noProof/>
                <w:webHidden/>
              </w:rPr>
              <w:fldChar w:fldCharType="begin"/>
            </w:r>
            <w:r w:rsidR="00762469">
              <w:rPr>
                <w:noProof/>
                <w:webHidden/>
              </w:rPr>
              <w:instrText xml:space="preserve"> PAGEREF _Toc513209408 \h </w:instrText>
            </w:r>
            <w:r w:rsidR="00762469">
              <w:rPr>
                <w:noProof/>
                <w:webHidden/>
              </w:rPr>
            </w:r>
            <w:r w:rsidR="00762469">
              <w:rPr>
                <w:noProof/>
                <w:webHidden/>
              </w:rPr>
              <w:fldChar w:fldCharType="separate"/>
            </w:r>
            <w:r w:rsidR="002A707C">
              <w:rPr>
                <w:noProof/>
                <w:webHidden/>
              </w:rPr>
              <w:t>13</w:t>
            </w:r>
            <w:r w:rsidR="00762469">
              <w:rPr>
                <w:noProof/>
                <w:webHidden/>
              </w:rPr>
              <w:fldChar w:fldCharType="end"/>
            </w:r>
          </w:hyperlink>
        </w:p>
        <w:p w14:paraId="02112C2F" w14:textId="77777777" w:rsidR="00762469" w:rsidRDefault="00A45B0F">
          <w:pPr>
            <w:pStyle w:val="TDC2"/>
            <w:rPr>
              <w:rFonts w:eastAsiaTheme="minorEastAsia"/>
              <w:noProof/>
              <w:lang w:eastAsia="es-MX"/>
            </w:rPr>
          </w:pPr>
          <w:hyperlink w:anchor="_Toc513209409" w:history="1">
            <w:r w:rsidR="00762469" w:rsidRPr="005942BD">
              <w:rPr>
                <w:rStyle w:val="Hipervnculo"/>
                <w:noProof/>
              </w:rPr>
              <w:t>2.3</w:t>
            </w:r>
            <w:r w:rsidR="00762469">
              <w:rPr>
                <w:rFonts w:eastAsiaTheme="minorEastAsia"/>
                <w:noProof/>
                <w:lang w:eastAsia="es-MX"/>
              </w:rPr>
              <w:tab/>
            </w:r>
            <w:r w:rsidR="00762469" w:rsidRPr="005942BD">
              <w:rPr>
                <w:rStyle w:val="Hipervnculo"/>
                <w:noProof/>
              </w:rPr>
              <w:t>Calidad de vida</w:t>
            </w:r>
            <w:r w:rsidR="00762469">
              <w:rPr>
                <w:noProof/>
                <w:webHidden/>
              </w:rPr>
              <w:tab/>
            </w:r>
            <w:r w:rsidR="00762469">
              <w:rPr>
                <w:noProof/>
                <w:webHidden/>
              </w:rPr>
              <w:fldChar w:fldCharType="begin"/>
            </w:r>
            <w:r w:rsidR="00762469">
              <w:rPr>
                <w:noProof/>
                <w:webHidden/>
              </w:rPr>
              <w:instrText xml:space="preserve"> PAGEREF _Toc513209409 \h </w:instrText>
            </w:r>
            <w:r w:rsidR="00762469">
              <w:rPr>
                <w:noProof/>
                <w:webHidden/>
              </w:rPr>
            </w:r>
            <w:r w:rsidR="00762469">
              <w:rPr>
                <w:noProof/>
                <w:webHidden/>
              </w:rPr>
              <w:fldChar w:fldCharType="separate"/>
            </w:r>
            <w:r w:rsidR="002A707C">
              <w:rPr>
                <w:noProof/>
                <w:webHidden/>
              </w:rPr>
              <w:t>16</w:t>
            </w:r>
            <w:r w:rsidR="00762469">
              <w:rPr>
                <w:noProof/>
                <w:webHidden/>
              </w:rPr>
              <w:fldChar w:fldCharType="end"/>
            </w:r>
          </w:hyperlink>
        </w:p>
        <w:p w14:paraId="67D8B441" w14:textId="77777777" w:rsidR="00762469" w:rsidRDefault="00A45B0F">
          <w:pPr>
            <w:pStyle w:val="TDC3"/>
            <w:rPr>
              <w:rFonts w:eastAsiaTheme="minorEastAsia"/>
              <w:noProof/>
              <w:lang w:eastAsia="es-MX"/>
            </w:rPr>
          </w:pPr>
          <w:hyperlink w:anchor="_Toc513209410" w:history="1">
            <w:r w:rsidR="00762469" w:rsidRPr="005942BD">
              <w:rPr>
                <w:rStyle w:val="Hipervnculo"/>
                <w:noProof/>
              </w:rPr>
              <w:t>2.3.1</w:t>
            </w:r>
            <w:r w:rsidR="00762469">
              <w:rPr>
                <w:rFonts w:eastAsiaTheme="minorEastAsia"/>
                <w:noProof/>
                <w:lang w:eastAsia="es-MX"/>
              </w:rPr>
              <w:tab/>
            </w:r>
            <w:r w:rsidR="00762469" w:rsidRPr="005942BD">
              <w:rPr>
                <w:rStyle w:val="Hipervnculo"/>
                <w:noProof/>
              </w:rPr>
              <w:t>Promedio de años de escolaridad</w:t>
            </w:r>
            <w:r w:rsidR="00762469">
              <w:rPr>
                <w:noProof/>
                <w:webHidden/>
              </w:rPr>
              <w:tab/>
            </w:r>
            <w:r w:rsidR="00762469">
              <w:rPr>
                <w:noProof/>
                <w:webHidden/>
              </w:rPr>
              <w:fldChar w:fldCharType="begin"/>
            </w:r>
            <w:r w:rsidR="00762469">
              <w:rPr>
                <w:noProof/>
                <w:webHidden/>
              </w:rPr>
              <w:instrText xml:space="preserve"> PAGEREF _Toc513209410 \h </w:instrText>
            </w:r>
            <w:r w:rsidR="00762469">
              <w:rPr>
                <w:noProof/>
                <w:webHidden/>
              </w:rPr>
            </w:r>
            <w:r w:rsidR="00762469">
              <w:rPr>
                <w:noProof/>
                <w:webHidden/>
              </w:rPr>
              <w:fldChar w:fldCharType="separate"/>
            </w:r>
            <w:r w:rsidR="002A707C">
              <w:rPr>
                <w:noProof/>
                <w:webHidden/>
              </w:rPr>
              <w:t>16</w:t>
            </w:r>
            <w:r w:rsidR="00762469">
              <w:rPr>
                <w:noProof/>
                <w:webHidden/>
              </w:rPr>
              <w:fldChar w:fldCharType="end"/>
            </w:r>
          </w:hyperlink>
        </w:p>
        <w:p w14:paraId="7F880FC2" w14:textId="77777777" w:rsidR="00762469" w:rsidRDefault="00A45B0F">
          <w:pPr>
            <w:pStyle w:val="TDC3"/>
            <w:rPr>
              <w:rFonts w:eastAsiaTheme="minorEastAsia"/>
              <w:noProof/>
              <w:lang w:eastAsia="es-MX"/>
            </w:rPr>
          </w:pPr>
          <w:hyperlink w:anchor="_Toc513209411" w:history="1">
            <w:r w:rsidR="00762469" w:rsidRPr="005942BD">
              <w:rPr>
                <w:rStyle w:val="Hipervnculo"/>
                <w:noProof/>
              </w:rPr>
              <w:t>2.3.2</w:t>
            </w:r>
            <w:r w:rsidR="00762469">
              <w:rPr>
                <w:rFonts w:eastAsiaTheme="minorEastAsia"/>
                <w:noProof/>
                <w:lang w:eastAsia="es-MX"/>
              </w:rPr>
              <w:tab/>
            </w:r>
            <w:r w:rsidR="00762469" w:rsidRPr="005942BD">
              <w:rPr>
                <w:rStyle w:val="Hipervnculo"/>
                <w:noProof/>
              </w:rPr>
              <w:t>Tasa de homicidios</w:t>
            </w:r>
            <w:r w:rsidR="00762469">
              <w:rPr>
                <w:noProof/>
                <w:webHidden/>
              </w:rPr>
              <w:tab/>
            </w:r>
            <w:r w:rsidR="00762469">
              <w:rPr>
                <w:noProof/>
                <w:webHidden/>
              </w:rPr>
              <w:fldChar w:fldCharType="begin"/>
            </w:r>
            <w:r w:rsidR="00762469">
              <w:rPr>
                <w:noProof/>
                <w:webHidden/>
              </w:rPr>
              <w:instrText xml:space="preserve"> PAGEREF _Toc513209411 \h </w:instrText>
            </w:r>
            <w:r w:rsidR="00762469">
              <w:rPr>
                <w:noProof/>
                <w:webHidden/>
              </w:rPr>
            </w:r>
            <w:r w:rsidR="00762469">
              <w:rPr>
                <w:noProof/>
                <w:webHidden/>
              </w:rPr>
              <w:fldChar w:fldCharType="separate"/>
            </w:r>
            <w:r w:rsidR="002A707C">
              <w:rPr>
                <w:noProof/>
                <w:webHidden/>
              </w:rPr>
              <w:t>17</w:t>
            </w:r>
            <w:r w:rsidR="00762469">
              <w:rPr>
                <w:noProof/>
                <w:webHidden/>
              </w:rPr>
              <w:fldChar w:fldCharType="end"/>
            </w:r>
          </w:hyperlink>
        </w:p>
        <w:p w14:paraId="21D176C5" w14:textId="77777777" w:rsidR="00762469" w:rsidRDefault="00A45B0F">
          <w:pPr>
            <w:pStyle w:val="TDC2"/>
            <w:rPr>
              <w:rFonts w:eastAsiaTheme="minorEastAsia"/>
              <w:noProof/>
              <w:lang w:eastAsia="es-MX"/>
            </w:rPr>
          </w:pPr>
          <w:hyperlink w:anchor="_Toc513209412" w:history="1">
            <w:r w:rsidR="00762469" w:rsidRPr="005942BD">
              <w:rPr>
                <w:rStyle w:val="Hipervnculo"/>
                <w:noProof/>
              </w:rPr>
              <w:t>2.4</w:t>
            </w:r>
            <w:r w:rsidR="00762469">
              <w:rPr>
                <w:rFonts w:eastAsiaTheme="minorEastAsia"/>
                <w:noProof/>
                <w:lang w:eastAsia="es-MX"/>
              </w:rPr>
              <w:tab/>
            </w:r>
            <w:r w:rsidR="00762469" w:rsidRPr="005942BD">
              <w:rPr>
                <w:rStyle w:val="Hipervnculo"/>
                <w:noProof/>
              </w:rPr>
              <w:t>Equidad e inclusión social</w:t>
            </w:r>
            <w:r w:rsidR="00762469">
              <w:rPr>
                <w:noProof/>
                <w:webHidden/>
              </w:rPr>
              <w:tab/>
            </w:r>
            <w:r w:rsidR="00762469">
              <w:rPr>
                <w:noProof/>
                <w:webHidden/>
              </w:rPr>
              <w:fldChar w:fldCharType="begin"/>
            </w:r>
            <w:r w:rsidR="00762469">
              <w:rPr>
                <w:noProof/>
                <w:webHidden/>
              </w:rPr>
              <w:instrText xml:space="preserve"> PAGEREF _Toc513209412 \h </w:instrText>
            </w:r>
            <w:r w:rsidR="00762469">
              <w:rPr>
                <w:noProof/>
                <w:webHidden/>
              </w:rPr>
            </w:r>
            <w:r w:rsidR="00762469">
              <w:rPr>
                <w:noProof/>
                <w:webHidden/>
              </w:rPr>
              <w:fldChar w:fldCharType="separate"/>
            </w:r>
            <w:r w:rsidR="002A707C">
              <w:rPr>
                <w:noProof/>
                <w:webHidden/>
              </w:rPr>
              <w:t>18</w:t>
            </w:r>
            <w:r w:rsidR="00762469">
              <w:rPr>
                <w:noProof/>
                <w:webHidden/>
              </w:rPr>
              <w:fldChar w:fldCharType="end"/>
            </w:r>
          </w:hyperlink>
        </w:p>
        <w:p w14:paraId="7BC62F9E" w14:textId="77777777" w:rsidR="00762469" w:rsidRDefault="00A45B0F">
          <w:pPr>
            <w:pStyle w:val="TDC3"/>
            <w:rPr>
              <w:rFonts w:eastAsiaTheme="minorEastAsia"/>
              <w:noProof/>
              <w:lang w:eastAsia="es-MX"/>
            </w:rPr>
          </w:pPr>
          <w:hyperlink w:anchor="_Toc513209413" w:history="1">
            <w:r w:rsidR="00762469" w:rsidRPr="005942BD">
              <w:rPr>
                <w:rStyle w:val="Hipervnculo"/>
                <w:noProof/>
              </w:rPr>
              <w:t>2.4.1</w:t>
            </w:r>
            <w:r w:rsidR="00762469">
              <w:rPr>
                <w:rFonts w:eastAsiaTheme="minorEastAsia"/>
                <w:noProof/>
                <w:lang w:eastAsia="es-MX"/>
              </w:rPr>
              <w:tab/>
            </w:r>
            <w:r w:rsidR="00762469" w:rsidRPr="005942BD">
              <w:rPr>
                <w:rStyle w:val="Hipervnculo"/>
                <w:noProof/>
              </w:rPr>
              <w:t>Tasa de pobreza</w:t>
            </w:r>
            <w:r w:rsidR="00762469">
              <w:rPr>
                <w:noProof/>
                <w:webHidden/>
              </w:rPr>
              <w:tab/>
            </w:r>
            <w:r w:rsidR="00762469">
              <w:rPr>
                <w:noProof/>
                <w:webHidden/>
              </w:rPr>
              <w:fldChar w:fldCharType="begin"/>
            </w:r>
            <w:r w:rsidR="00762469">
              <w:rPr>
                <w:noProof/>
                <w:webHidden/>
              </w:rPr>
              <w:instrText xml:space="preserve"> PAGEREF _Toc513209413 \h </w:instrText>
            </w:r>
            <w:r w:rsidR="00762469">
              <w:rPr>
                <w:noProof/>
                <w:webHidden/>
              </w:rPr>
            </w:r>
            <w:r w:rsidR="00762469">
              <w:rPr>
                <w:noProof/>
                <w:webHidden/>
              </w:rPr>
              <w:fldChar w:fldCharType="separate"/>
            </w:r>
            <w:r w:rsidR="002A707C">
              <w:rPr>
                <w:noProof/>
                <w:webHidden/>
              </w:rPr>
              <w:t>18</w:t>
            </w:r>
            <w:r w:rsidR="00762469">
              <w:rPr>
                <w:noProof/>
                <w:webHidden/>
              </w:rPr>
              <w:fldChar w:fldCharType="end"/>
            </w:r>
          </w:hyperlink>
        </w:p>
        <w:p w14:paraId="7D1DA83F" w14:textId="77777777" w:rsidR="00762469" w:rsidRDefault="00A45B0F">
          <w:pPr>
            <w:pStyle w:val="TDC3"/>
            <w:rPr>
              <w:rFonts w:eastAsiaTheme="minorEastAsia"/>
              <w:noProof/>
              <w:lang w:eastAsia="es-MX"/>
            </w:rPr>
          </w:pPr>
          <w:hyperlink w:anchor="_Toc513209414" w:history="1">
            <w:r w:rsidR="00762469" w:rsidRPr="005942BD">
              <w:rPr>
                <w:rStyle w:val="Hipervnculo"/>
                <w:noProof/>
              </w:rPr>
              <w:t>2.4.2</w:t>
            </w:r>
            <w:r w:rsidR="00762469">
              <w:rPr>
                <w:rFonts w:eastAsiaTheme="minorEastAsia"/>
                <w:noProof/>
                <w:lang w:eastAsia="es-MX"/>
              </w:rPr>
              <w:tab/>
            </w:r>
            <w:r w:rsidR="00762469" w:rsidRPr="005942BD">
              <w:rPr>
                <w:rStyle w:val="Hipervnculo"/>
                <w:noProof/>
              </w:rPr>
              <w:t>Viviendas en tugurios</w:t>
            </w:r>
            <w:r w:rsidR="00762469">
              <w:rPr>
                <w:noProof/>
                <w:webHidden/>
              </w:rPr>
              <w:tab/>
            </w:r>
            <w:r w:rsidR="00762469">
              <w:rPr>
                <w:noProof/>
                <w:webHidden/>
              </w:rPr>
              <w:fldChar w:fldCharType="begin"/>
            </w:r>
            <w:r w:rsidR="00762469">
              <w:rPr>
                <w:noProof/>
                <w:webHidden/>
              </w:rPr>
              <w:instrText xml:space="preserve"> PAGEREF _Toc513209414 \h </w:instrText>
            </w:r>
            <w:r w:rsidR="00762469">
              <w:rPr>
                <w:noProof/>
                <w:webHidden/>
              </w:rPr>
            </w:r>
            <w:r w:rsidR="00762469">
              <w:rPr>
                <w:noProof/>
                <w:webHidden/>
              </w:rPr>
              <w:fldChar w:fldCharType="separate"/>
            </w:r>
            <w:r w:rsidR="002A707C">
              <w:rPr>
                <w:noProof/>
                <w:webHidden/>
              </w:rPr>
              <w:t>19</w:t>
            </w:r>
            <w:r w:rsidR="00762469">
              <w:rPr>
                <w:noProof/>
                <w:webHidden/>
              </w:rPr>
              <w:fldChar w:fldCharType="end"/>
            </w:r>
          </w:hyperlink>
        </w:p>
        <w:p w14:paraId="75CC6FCC" w14:textId="77777777" w:rsidR="00762469" w:rsidRDefault="00A45B0F">
          <w:pPr>
            <w:pStyle w:val="TDC3"/>
            <w:rPr>
              <w:rFonts w:eastAsiaTheme="minorEastAsia"/>
              <w:noProof/>
              <w:lang w:eastAsia="es-MX"/>
            </w:rPr>
          </w:pPr>
          <w:hyperlink w:anchor="_Toc513209415" w:history="1">
            <w:r w:rsidR="00762469" w:rsidRPr="005942BD">
              <w:rPr>
                <w:rStyle w:val="Hipervnculo"/>
                <w:noProof/>
              </w:rPr>
              <w:t>2.4.3</w:t>
            </w:r>
            <w:r w:rsidR="00762469">
              <w:rPr>
                <w:rFonts w:eastAsiaTheme="minorEastAsia"/>
                <w:noProof/>
                <w:lang w:eastAsia="es-MX"/>
              </w:rPr>
              <w:tab/>
            </w:r>
            <w:r w:rsidR="00762469" w:rsidRPr="005942BD">
              <w:rPr>
                <w:rStyle w:val="Hipervnculo"/>
                <w:noProof/>
              </w:rPr>
              <w:t>Inscripción equitativa en educación de nivel secundario</w:t>
            </w:r>
            <w:r w:rsidR="00762469">
              <w:rPr>
                <w:noProof/>
                <w:webHidden/>
              </w:rPr>
              <w:tab/>
            </w:r>
            <w:r w:rsidR="00762469">
              <w:rPr>
                <w:noProof/>
                <w:webHidden/>
              </w:rPr>
              <w:fldChar w:fldCharType="begin"/>
            </w:r>
            <w:r w:rsidR="00762469">
              <w:rPr>
                <w:noProof/>
                <w:webHidden/>
              </w:rPr>
              <w:instrText xml:space="preserve"> PAGEREF _Toc513209415 \h </w:instrText>
            </w:r>
            <w:r w:rsidR="00762469">
              <w:rPr>
                <w:noProof/>
                <w:webHidden/>
              </w:rPr>
            </w:r>
            <w:r w:rsidR="00762469">
              <w:rPr>
                <w:noProof/>
                <w:webHidden/>
              </w:rPr>
              <w:fldChar w:fldCharType="separate"/>
            </w:r>
            <w:r w:rsidR="002A707C">
              <w:rPr>
                <w:noProof/>
                <w:webHidden/>
              </w:rPr>
              <w:t>19</w:t>
            </w:r>
            <w:r w:rsidR="00762469">
              <w:rPr>
                <w:noProof/>
                <w:webHidden/>
              </w:rPr>
              <w:fldChar w:fldCharType="end"/>
            </w:r>
          </w:hyperlink>
        </w:p>
        <w:p w14:paraId="3EE9C924" w14:textId="77777777" w:rsidR="00762469" w:rsidRDefault="00A45B0F">
          <w:pPr>
            <w:pStyle w:val="TDC2"/>
            <w:rPr>
              <w:rFonts w:eastAsiaTheme="minorEastAsia"/>
              <w:noProof/>
              <w:lang w:eastAsia="es-MX"/>
            </w:rPr>
          </w:pPr>
          <w:hyperlink w:anchor="_Toc513209416" w:history="1">
            <w:r w:rsidR="00762469" w:rsidRPr="005942BD">
              <w:rPr>
                <w:rStyle w:val="Hipervnculo"/>
                <w:noProof/>
              </w:rPr>
              <w:t>2.5</w:t>
            </w:r>
            <w:r w:rsidR="00762469">
              <w:rPr>
                <w:rFonts w:eastAsiaTheme="minorEastAsia"/>
                <w:noProof/>
                <w:lang w:eastAsia="es-MX"/>
              </w:rPr>
              <w:tab/>
            </w:r>
            <w:r w:rsidR="00762469" w:rsidRPr="005942BD">
              <w:rPr>
                <w:rStyle w:val="Hipervnculo"/>
                <w:noProof/>
              </w:rPr>
              <w:t>Sostenibilidad ambiental</w:t>
            </w:r>
            <w:r w:rsidR="00762469">
              <w:rPr>
                <w:noProof/>
                <w:webHidden/>
              </w:rPr>
              <w:tab/>
            </w:r>
            <w:r w:rsidR="00762469">
              <w:rPr>
                <w:noProof/>
                <w:webHidden/>
              </w:rPr>
              <w:fldChar w:fldCharType="begin"/>
            </w:r>
            <w:r w:rsidR="00762469">
              <w:rPr>
                <w:noProof/>
                <w:webHidden/>
              </w:rPr>
              <w:instrText xml:space="preserve"> PAGEREF _Toc513209416 \h </w:instrText>
            </w:r>
            <w:r w:rsidR="00762469">
              <w:rPr>
                <w:noProof/>
                <w:webHidden/>
              </w:rPr>
            </w:r>
            <w:r w:rsidR="00762469">
              <w:rPr>
                <w:noProof/>
                <w:webHidden/>
              </w:rPr>
              <w:fldChar w:fldCharType="separate"/>
            </w:r>
            <w:r w:rsidR="002A707C">
              <w:rPr>
                <w:noProof/>
                <w:webHidden/>
              </w:rPr>
              <w:t>21</w:t>
            </w:r>
            <w:r w:rsidR="00762469">
              <w:rPr>
                <w:noProof/>
                <w:webHidden/>
              </w:rPr>
              <w:fldChar w:fldCharType="end"/>
            </w:r>
          </w:hyperlink>
        </w:p>
        <w:p w14:paraId="29D63070" w14:textId="77777777" w:rsidR="00762469" w:rsidRDefault="00A45B0F">
          <w:pPr>
            <w:pStyle w:val="TDC3"/>
            <w:rPr>
              <w:rFonts w:eastAsiaTheme="minorEastAsia"/>
              <w:noProof/>
              <w:lang w:eastAsia="es-MX"/>
            </w:rPr>
          </w:pPr>
          <w:hyperlink w:anchor="_Toc513209417" w:history="1">
            <w:r w:rsidR="00762469" w:rsidRPr="005942BD">
              <w:rPr>
                <w:rStyle w:val="Hipervnculo"/>
                <w:noProof/>
              </w:rPr>
              <w:t>2.5.1</w:t>
            </w:r>
            <w:r w:rsidR="00762469">
              <w:rPr>
                <w:rFonts w:eastAsiaTheme="minorEastAsia"/>
                <w:noProof/>
                <w:lang w:eastAsia="es-MX"/>
              </w:rPr>
              <w:tab/>
            </w:r>
            <w:r w:rsidR="00762469" w:rsidRPr="005942BD">
              <w:rPr>
                <w:rStyle w:val="Hipervnculo"/>
                <w:noProof/>
              </w:rPr>
              <w:t>Recolección de residuos sólidos</w:t>
            </w:r>
            <w:r w:rsidR="00762469">
              <w:rPr>
                <w:noProof/>
                <w:webHidden/>
              </w:rPr>
              <w:tab/>
            </w:r>
            <w:r w:rsidR="00762469">
              <w:rPr>
                <w:noProof/>
                <w:webHidden/>
              </w:rPr>
              <w:fldChar w:fldCharType="begin"/>
            </w:r>
            <w:r w:rsidR="00762469">
              <w:rPr>
                <w:noProof/>
                <w:webHidden/>
              </w:rPr>
              <w:instrText xml:space="preserve"> PAGEREF _Toc513209417 \h </w:instrText>
            </w:r>
            <w:r w:rsidR="00762469">
              <w:rPr>
                <w:noProof/>
                <w:webHidden/>
              </w:rPr>
            </w:r>
            <w:r w:rsidR="00762469">
              <w:rPr>
                <w:noProof/>
                <w:webHidden/>
              </w:rPr>
              <w:fldChar w:fldCharType="separate"/>
            </w:r>
            <w:r w:rsidR="002A707C">
              <w:rPr>
                <w:noProof/>
                <w:webHidden/>
              </w:rPr>
              <w:t>21</w:t>
            </w:r>
            <w:r w:rsidR="00762469">
              <w:rPr>
                <w:noProof/>
                <w:webHidden/>
              </w:rPr>
              <w:fldChar w:fldCharType="end"/>
            </w:r>
          </w:hyperlink>
        </w:p>
        <w:p w14:paraId="190D01AC" w14:textId="77777777" w:rsidR="00762469" w:rsidRDefault="00A45B0F">
          <w:pPr>
            <w:pStyle w:val="TDC3"/>
            <w:rPr>
              <w:rFonts w:eastAsiaTheme="minorEastAsia"/>
              <w:noProof/>
              <w:lang w:eastAsia="es-MX"/>
            </w:rPr>
          </w:pPr>
          <w:hyperlink w:anchor="_Toc513209418" w:history="1">
            <w:r w:rsidR="00762469" w:rsidRPr="005942BD">
              <w:rPr>
                <w:rStyle w:val="Hipervnculo"/>
                <w:noProof/>
              </w:rPr>
              <w:t>2.5.2</w:t>
            </w:r>
            <w:r w:rsidR="00762469">
              <w:rPr>
                <w:rFonts w:eastAsiaTheme="minorEastAsia"/>
                <w:noProof/>
                <w:lang w:eastAsia="es-MX"/>
              </w:rPr>
              <w:tab/>
            </w:r>
            <w:r w:rsidR="00762469" w:rsidRPr="005942BD">
              <w:rPr>
                <w:rStyle w:val="Hipervnculo"/>
                <w:noProof/>
              </w:rPr>
              <w:t>Proporción de generación de energía renovable</w:t>
            </w:r>
            <w:r w:rsidR="00762469">
              <w:rPr>
                <w:noProof/>
                <w:webHidden/>
              </w:rPr>
              <w:tab/>
            </w:r>
            <w:r w:rsidR="00762469">
              <w:rPr>
                <w:noProof/>
                <w:webHidden/>
              </w:rPr>
              <w:fldChar w:fldCharType="begin"/>
            </w:r>
            <w:r w:rsidR="00762469">
              <w:rPr>
                <w:noProof/>
                <w:webHidden/>
              </w:rPr>
              <w:instrText xml:space="preserve"> PAGEREF _Toc513209418 \h </w:instrText>
            </w:r>
            <w:r w:rsidR="00762469">
              <w:rPr>
                <w:noProof/>
                <w:webHidden/>
              </w:rPr>
            </w:r>
            <w:r w:rsidR="00762469">
              <w:rPr>
                <w:noProof/>
                <w:webHidden/>
              </w:rPr>
              <w:fldChar w:fldCharType="separate"/>
            </w:r>
            <w:r w:rsidR="002A707C">
              <w:rPr>
                <w:noProof/>
                <w:webHidden/>
              </w:rPr>
              <w:t>21</w:t>
            </w:r>
            <w:r w:rsidR="00762469">
              <w:rPr>
                <w:noProof/>
                <w:webHidden/>
              </w:rPr>
              <w:fldChar w:fldCharType="end"/>
            </w:r>
          </w:hyperlink>
        </w:p>
        <w:p w14:paraId="2305D3D1" w14:textId="77777777" w:rsidR="00762469" w:rsidRDefault="00A45B0F">
          <w:pPr>
            <w:pStyle w:val="TDC2"/>
            <w:rPr>
              <w:rFonts w:eastAsiaTheme="minorEastAsia"/>
              <w:noProof/>
              <w:lang w:eastAsia="es-MX"/>
            </w:rPr>
          </w:pPr>
          <w:hyperlink w:anchor="_Toc513209419" w:history="1">
            <w:r w:rsidR="00762469" w:rsidRPr="005942BD">
              <w:rPr>
                <w:rStyle w:val="Hipervnculo"/>
                <w:noProof/>
              </w:rPr>
              <w:t>2.6</w:t>
            </w:r>
            <w:r w:rsidR="00762469">
              <w:rPr>
                <w:rFonts w:eastAsiaTheme="minorEastAsia"/>
                <w:noProof/>
                <w:lang w:eastAsia="es-MX"/>
              </w:rPr>
              <w:tab/>
            </w:r>
            <w:r w:rsidR="00762469" w:rsidRPr="005942BD">
              <w:rPr>
                <w:rStyle w:val="Hipervnculo"/>
                <w:noProof/>
              </w:rPr>
              <w:t>Gobernanza y legislación</w:t>
            </w:r>
            <w:r w:rsidR="00762469">
              <w:rPr>
                <w:noProof/>
                <w:webHidden/>
              </w:rPr>
              <w:tab/>
            </w:r>
            <w:r w:rsidR="00762469">
              <w:rPr>
                <w:noProof/>
                <w:webHidden/>
              </w:rPr>
              <w:fldChar w:fldCharType="begin"/>
            </w:r>
            <w:r w:rsidR="00762469">
              <w:rPr>
                <w:noProof/>
                <w:webHidden/>
              </w:rPr>
              <w:instrText xml:space="preserve"> PAGEREF _Toc513209419 \h </w:instrText>
            </w:r>
            <w:r w:rsidR="00762469">
              <w:rPr>
                <w:noProof/>
                <w:webHidden/>
              </w:rPr>
            </w:r>
            <w:r w:rsidR="00762469">
              <w:rPr>
                <w:noProof/>
                <w:webHidden/>
              </w:rPr>
              <w:fldChar w:fldCharType="separate"/>
            </w:r>
            <w:r w:rsidR="002A707C">
              <w:rPr>
                <w:noProof/>
                <w:webHidden/>
              </w:rPr>
              <w:t>23</w:t>
            </w:r>
            <w:r w:rsidR="00762469">
              <w:rPr>
                <w:noProof/>
                <w:webHidden/>
              </w:rPr>
              <w:fldChar w:fldCharType="end"/>
            </w:r>
          </w:hyperlink>
        </w:p>
        <w:p w14:paraId="319BB279" w14:textId="77777777" w:rsidR="00762469" w:rsidRDefault="00A45B0F">
          <w:pPr>
            <w:pStyle w:val="TDC3"/>
            <w:rPr>
              <w:rFonts w:eastAsiaTheme="minorEastAsia"/>
              <w:noProof/>
              <w:lang w:eastAsia="es-MX"/>
            </w:rPr>
          </w:pPr>
          <w:hyperlink w:anchor="_Toc513209420" w:history="1">
            <w:r w:rsidR="00762469" w:rsidRPr="005942BD">
              <w:rPr>
                <w:rStyle w:val="Hipervnculo"/>
                <w:noProof/>
              </w:rPr>
              <w:t>2.6.1</w:t>
            </w:r>
            <w:r w:rsidR="00762469">
              <w:rPr>
                <w:rFonts w:eastAsiaTheme="minorEastAsia"/>
                <w:noProof/>
                <w:lang w:eastAsia="es-MX"/>
              </w:rPr>
              <w:tab/>
            </w:r>
            <w:r w:rsidR="00762469" w:rsidRPr="005942BD">
              <w:rPr>
                <w:rStyle w:val="Hipervnculo"/>
                <w:noProof/>
              </w:rPr>
              <w:t>Deuda sub nacional</w:t>
            </w:r>
            <w:r w:rsidR="00762469">
              <w:rPr>
                <w:noProof/>
                <w:webHidden/>
              </w:rPr>
              <w:tab/>
            </w:r>
            <w:r w:rsidR="00762469">
              <w:rPr>
                <w:noProof/>
                <w:webHidden/>
              </w:rPr>
              <w:fldChar w:fldCharType="begin"/>
            </w:r>
            <w:r w:rsidR="00762469">
              <w:rPr>
                <w:noProof/>
                <w:webHidden/>
              </w:rPr>
              <w:instrText xml:space="preserve"> PAGEREF _Toc513209420 \h </w:instrText>
            </w:r>
            <w:r w:rsidR="00762469">
              <w:rPr>
                <w:noProof/>
                <w:webHidden/>
              </w:rPr>
            </w:r>
            <w:r w:rsidR="00762469">
              <w:rPr>
                <w:noProof/>
                <w:webHidden/>
              </w:rPr>
              <w:fldChar w:fldCharType="separate"/>
            </w:r>
            <w:r w:rsidR="002A707C">
              <w:rPr>
                <w:noProof/>
                <w:webHidden/>
              </w:rPr>
              <w:t>23</w:t>
            </w:r>
            <w:r w:rsidR="00762469">
              <w:rPr>
                <w:noProof/>
                <w:webHidden/>
              </w:rPr>
              <w:fldChar w:fldCharType="end"/>
            </w:r>
          </w:hyperlink>
        </w:p>
        <w:p w14:paraId="3D1A929D" w14:textId="77777777" w:rsidR="00762469" w:rsidRDefault="00A45B0F">
          <w:pPr>
            <w:pStyle w:val="TDC3"/>
            <w:rPr>
              <w:rFonts w:eastAsiaTheme="minorEastAsia"/>
              <w:noProof/>
              <w:lang w:eastAsia="es-MX"/>
            </w:rPr>
          </w:pPr>
          <w:hyperlink w:anchor="_Toc513209421" w:history="1">
            <w:r w:rsidR="00762469" w:rsidRPr="005942BD">
              <w:rPr>
                <w:rStyle w:val="Hipervnculo"/>
                <w:noProof/>
              </w:rPr>
              <w:t>2.6.2</w:t>
            </w:r>
            <w:r w:rsidR="00762469">
              <w:rPr>
                <w:rFonts w:eastAsiaTheme="minorEastAsia"/>
                <w:noProof/>
                <w:lang w:eastAsia="es-MX"/>
              </w:rPr>
              <w:tab/>
            </w:r>
            <w:r w:rsidR="00762469" w:rsidRPr="005942BD">
              <w:rPr>
                <w:rStyle w:val="Hipervnculo"/>
                <w:noProof/>
              </w:rPr>
              <w:t>Expansión urbana</w:t>
            </w:r>
            <w:r w:rsidR="00762469">
              <w:rPr>
                <w:noProof/>
                <w:webHidden/>
              </w:rPr>
              <w:tab/>
            </w:r>
            <w:r w:rsidR="00762469">
              <w:rPr>
                <w:noProof/>
                <w:webHidden/>
              </w:rPr>
              <w:fldChar w:fldCharType="begin"/>
            </w:r>
            <w:r w:rsidR="00762469">
              <w:rPr>
                <w:noProof/>
                <w:webHidden/>
              </w:rPr>
              <w:instrText xml:space="preserve"> PAGEREF _Toc513209421 \h </w:instrText>
            </w:r>
            <w:r w:rsidR="00762469">
              <w:rPr>
                <w:noProof/>
                <w:webHidden/>
              </w:rPr>
            </w:r>
            <w:r w:rsidR="00762469">
              <w:rPr>
                <w:noProof/>
                <w:webHidden/>
              </w:rPr>
              <w:fldChar w:fldCharType="separate"/>
            </w:r>
            <w:r w:rsidR="002A707C">
              <w:rPr>
                <w:noProof/>
                <w:webHidden/>
              </w:rPr>
              <w:t>24</w:t>
            </w:r>
            <w:r w:rsidR="00762469">
              <w:rPr>
                <w:noProof/>
                <w:webHidden/>
              </w:rPr>
              <w:fldChar w:fldCharType="end"/>
            </w:r>
          </w:hyperlink>
        </w:p>
        <w:p w14:paraId="3F7775E4" w14:textId="77777777" w:rsidR="00762469" w:rsidRDefault="00A45B0F">
          <w:pPr>
            <w:pStyle w:val="TDC2"/>
            <w:rPr>
              <w:rFonts w:eastAsiaTheme="minorEastAsia"/>
              <w:noProof/>
              <w:lang w:eastAsia="es-MX"/>
            </w:rPr>
          </w:pPr>
          <w:hyperlink w:anchor="_Toc513209422" w:history="1">
            <w:r w:rsidR="00762469" w:rsidRPr="005942BD">
              <w:rPr>
                <w:rStyle w:val="Hipervnculo"/>
                <w:noProof/>
              </w:rPr>
              <w:t>2.7</w:t>
            </w:r>
            <w:r w:rsidR="00762469">
              <w:rPr>
                <w:rFonts w:eastAsiaTheme="minorEastAsia"/>
                <w:noProof/>
                <w:lang w:eastAsia="es-MX"/>
              </w:rPr>
              <w:tab/>
            </w:r>
            <w:r w:rsidR="00762469" w:rsidRPr="005942BD">
              <w:rPr>
                <w:rStyle w:val="Hipervnculo"/>
                <w:noProof/>
              </w:rPr>
              <w:t>Ponderación de las dimensiones</w:t>
            </w:r>
            <w:r w:rsidR="00762469">
              <w:rPr>
                <w:noProof/>
                <w:webHidden/>
              </w:rPr>
              <w:tab/>
            </w:r>
            <w:r w:rsidR="00762469">
              <w:rPr>
                <w:noProof/>
                <w:webHidden/>
              </w:rPr>
              <w:fldChar w:fldCharType="begin"/>
            </w:r>
            <w:r w:rsidR="00762469">
              <w:rPr>
                <w:noProof/>
                <w:webHidden/>
              </w:rPr>
              <w:instrText xml:space="preserve"> PAGEREF _Toc513209422 \h </w:instrText>
            </w:r>
            <w:r w:rsidR="00762469">
              <w:rPr>
                <w:noProof/>
                <w:webHidden/>
              </w:rPr>
            </w:r>
            <w:r w:rsidR="00762469">
              <w:rPr>
                <w:noProof/>
                <w:webHidden/>
              </w:rPr>
              <w:fldChar w:fldCharType="separate"/>
            </w:r>
            <w:r w:rsidR="002A707C">
              <w:rPr>
                <w:noProof/>
                <w:webHidden/>
              </w:rPr>
              <w:t>24</w:t>
            </w:r>
            <w:r w:rsidR="00762469">
              <w:rPr>
                <w:noProof/>
                <w:webHidden/>
              </w:rPr>
              <w:fldChar w:fldCharType="end"/>
            </w:r>
          </w:hyperlink>
        </w:p>
        <w:p w14:paraId="64F27209" w14:textId="77777777" w:rsidR="00762469" w:rsidRDefault="00A45B0F">
          <w:pPr>
            <w:pStyle w:val="TDC2"/>
            <w:rPr>
              <w:rFonts w:eastAsiaTheme="minorEastAsia"/>
              <w:noProof/>
              <w:lang w:eastAsia="es-MX"/>
            </w:rPr>
          </w:pPr>
          <w:hyperlink w:anchor="_Toc513209423" w:history="1">
            <w:r w:rsidR="00762469" w:rsidRPr="005942BD">
              <w:rPr>
                <w:rStyle w:val="Hipervnculo"/>
                <w:noProof/>
              </w:rPr>
              <w:t>2.8</w:t>
            </w:r>
            <w:r w:rsidR="00762469">
              <w:rPr>
                <w:rFonts w:eastAsiaTheme="minorEastAsia"/>
                <w:noProof/>
                <w:lang w:eastAsia="es-MX"/>
              </w:rPr>
              <w:tab/>
            </w:r>
            <w:r w:rsidR="00762469" w:rsidRPr="005942BD">
              <w:rPr>
                <w:rStyle w:val="Hipervnculo"/>
                <w:noProof/>
              </w:rPr>
              <w:t>Hallazgos principales</w:t>
            </w:r>
            <w:r w:rsidR="00762469">
              <w:rPr>
                <w:noProof/>
                <w:webHidden/>
              </w:rPr>
              <w:tab/>
            </w:r>
            <w:r w:rsidR="00762469">
              <w:rPr>
                <w:noProof/>
                <w:webHidden/>
              </w:rPr>
              <w:fldChar w:fldCharType="begin"/>
            </w:r>
            <w:r w:rsidR="00762469">
              <w:rPr>
                <w:noProof/>
                <w:webHidden/>
              </w:rPr>
              <w:instrText xml:space="preserve"> PAGEREF _Toc513209423 \h </w:instrText>
            </w:r>
            <w:r w:rsidR="00762469">
              <w:rPr>
                <w:noProof/>
                <w:webHidden/>
              </w:rPr>
            </w:r>
            <w:r w:rsidR="00762469">
              <w:rPr>
                <w:noProof/>
                <w:webHidden/>
              </w:rPr>
              <w:fldChar w:fldCharType="separate"/>
            </w:r>
            <w:r w:rsidR="002A707C">
              <w:rPr>
                <w:noProof/>
                <w:webHidden/>
              </w:rPr>
              <w:t>27</w:t>
            </w:r>
            <w:r w:rsidR="00762469">
              <w:rPr>
                <w:noProof/>
                <w:webHidden/>
              </w:rPr>
              <w:fldChar w:fldCharType="end"/>
            </w:r>
          </w:hyperlink>
        </w:p>
        <w:p w14:paraId="440DA4AD" w14:textId="77777777" w:rsidR="00762469" w:rsidRDefault="00A45B0F">
          <w:pPr>
            <w:pStyle w:val="TDC1"/>
            <w:rPr>
              <w:rFonts w:eastAsiaTheme="minorEastAsia"/>
              <w:noProof/>
              <w:lang w:eastAsia="es-MX"/>
            </w:rPr>
          </w:pPr>
          <w:hyperlink w:anchor="_Toc513209424" w:history="1">
            <w:r w:rsidR="00762469" w:rsidRPr="005942BD">
              <w:rPr>
                <w:rStyle w:val="Hipervnculo"/>
                <w:noProof/>
              </w:rPr>
              <w:t>3.</w:t>
            </w:r>
            <w:r w:rsidR="00762469">
              <w:rPr>
                <w:rFonts w:eastAsiaTheme="minorEastAsia"/>
                <w:noProof/>
                <w:lang w:eastAsia="es-MX"/>
              </w:rPr>
              <w:tab/>
            </w:r>
            <w:r w:rsidR="00762469" w:rsidRPr="005942BD">
              <w:rPr>
                <w:rStyle w:val="Hipervnculo"/>
                <w:noProof/>
              </w:rPr>
              <w:t>Producción y validación de Información geográfica</w:t>
            </w:r>
            <w:r w:rsidR="00762469">
              <w:rPr>
                <w:noProof/>
                <w:webHidden/>
              </w:rPr>
              <w:tab/>
            </w:r>
            <w:r w:rsidR="00762469">
              <w:rPr>
                <w:noProof/>
                <w:webHidden/>
              </w:rPr>
              <w:fldChar w:fldCharType="begin"/>
            </w:r>
            <w:r w:rsidR="00762469">
              <w:rPr>
                <w:noProof/>
                <w:webHidden/>
              </w:rPr>
              <w:instrText xml:space="preserve"> PAGEREF _Toc513209424 \h </w:instrText>
            </w:r>
            <w:r w:rsidR="00762469">
              <w:rPr>
                <w:noProof/>
                <w:webHidden/>
              </w:rPr>
            </w:r>
            <w:r w:rsidR="00762469">
              <w:rPr>
                <w:noProof/>
                <w:webHidden/>
              </w:rPr>
              <w:fldChar w:fldCharType="separate"/>
            </w:r>
            <w:r w:rsidR="002A707C">
              <w:rPr>
                <w:noProof/>
                <w:webHidden/>
              </w:rPr>
              <w:t>29</w:t>
            </w:r>
            <w:r w:rsidR="00762469">
              <w:rPr>
                <w:noProof/>
                <w:webHidden/>
              </w:rPr>
              <w:fldChar w:fldCharType="end"/>
            </w:r>
          </w:hyperlink>
        </w:p>
        <w:p w14:paraId="5A735FC8" w14:textId="77777777" w:rsidR="00762469" w:rsidRDefault="00A45B0F">
          <w:pPr>
            <w:pStyle w:val="TDC2"/>
            <w:rPr>
              <w:rFonts w:eastAsiaTheme="minorEastAsia"/>
              <w:noProof/>
              <w:lang w:eastAsia="es-MX"/>
            </w:rPr>
          </w:pPr>
          <w:hyperlink w:anchor="_Toc513209425" w:history="1">
            <w:r w:rsidR="00762469" w:rsidRPr="005942BD">
              <w:rPr>
                <w:rStyle w:val="Hipervnculo"/>
                <w:noProof/>
              </w:rPr>
              <w:t>3.1</w:t>
            </w:r>
            <w:r w:rsidR="00762469">
              <w:rPr>
                <w:rFonts w:eastAsiaTheme="minorEastAsia"/>
                <w:noProof/>
                <w:lang w:eastAsia="es-MX"/>
              </w:rPr>
              <w:tab/>
            </w:r>
            <w:r w:rsidR="00762469" w:rsidRPr="005942BD">
              <w:rPr>
                <w:rStyle w:val="Hipervnculo"/>
                <w:noProof/>
              </w:rPr>
              <w:t>Identificación de aglomeraciones urbanas</w:t>
            </w:r>
            <w:r w:rsidR="00762469">
              <w:rPr>
                <w:noProof/>
                <w:webHidden/>
              </w:rPr>
              <w:tab/>
            </w:r>
            <w:r w:rsidR="00762469">
              <w:rPr>
                <w:noProof/>
                <w:webHidden/>
              </w:rPr>
              <w:fldChar w:fldCharType="begin"/>
            </w:r>
            <w:r w:rsidR="00762469">
              <w:rPr>
                <w:noProof/>
                <w:webHidden/>
              </w:rPr>
              <w:instrText xml:space="preserve"> PAGEREF _Toc513209425 \h </w:instrText>
            </w:r>
            <w:r w:rsidR="00762469">
              <w:rPr>
                <w:noProof/>
                <w:webHidden/>
              </w:rPr>
            </w:r>
            <w:r w:rsidR="00762469">
              <w:rPr>
                <w:noProof/>
                <w:webHidden/>
              </w:rPr>
              <w:fldChar w:fldCharType="separate"/>
            </w:r>
            <w:r w:rsidR="002A707C">
              <w:rPr>
                <w:noProof/>
                <w:webHidden/>
              </w:rPr>
              <w:t>29</w:t>
            </w:r>
            <w:r w:rsidR="00762469">
              <w:rPr>
                <w:noProof/>
                <w:webHidden/>
              </w:rPr>
              <w:fldChar w:fldCharType="end"/>
            </w:r>
          </w:hyperlink>
        </w:p>
        <w:p w14:paraId="172E5AD1" w14:textId="77777777" w:rsidR="00762469" w:rsidRDefault="00A45B0F">
          <w:pPr>
            <w:pStyle w:val="TDC2"/>
            <w:rPr>
              <w:rFonts w:eastAsiaTheme="minorEastAsia"/>
              <w:noProof/>
              <w:lang w:eastAsia="es-MX"/>
            </w:rPr>
          </w:pPr>
          <w:hyperlink w:anchor="_Toc513209426" w:history="1">
            <w:r w:rsidR="00762469" w:rsidRPr="005942BD">
              <w:rPr>
                <w:rStyle w:val="Hipervnculo"/>
                <w:noProof/>
              </w:rPr>
              <w:t>3.2</w:t>
            </w:r>
            <w:r w:rsidR="00762469">
              <w:rPr>
                <w:rFonts w:eastAsiaTheme="minorEastAsia"/>
                <w:noProof/>
                <w:lang w:eastAsia="es-MX"/>
              </w:rPr>
              <w:tab/>
            </w:r>
            <w:r w:rsidR="00762469" w:rsidRPr="005942BD">
              <w:rPr>
                <w:rStyle w:val="Hipervnculo"/>
                <w:noProof/>
              </w:rPr>
              <w:t>Áreas verdes y otras instalaciones públicas</w:t>
            </w:r>
            <w:r w:rsidR="00762469">
              <w:rPr>
                <w:noProof/>
                <w:webHidden/>
              </w:rPr>
              <w:tab/>
            </w:r>
            <w:r w:rsidR="00762469">
              <w:rPr>
                <w:noProof/>
                <w:webHidden/>
              </w:rPr>
              <w:fldChar w:fldCharType="begin"/>
            </w:r>
            <w:r w:rsidR="00762469">
              <w:rPr>
                <w:noProof/>
                <w:webHidden/>
              </w:rPr>
              <w:instrText xml:space="preserve"> PAGEREF _Toc513209426 \h </w:instrText>
            </w:r>
            <w:r w:rsidR="00762469">
              <w:rPr>
                <w:noProof/>
                <w:webHidden/>
              </w:rPr>
            </w:r>
            <w:r w:rsidR="00762469">
              <w:rPr>
                <w:noProof/>
                <w:webHidden/>
              </w:rPr>
              <w:fldChar w:fldCharType="separate"/>
            </w:r>
            <w:r w:rsidR="002A707C">
              <w:rPr>
                <w:noProof/>
                <w:webHidden/>
              </w:rPr>
              <w:t>32</w:t>
            </w:r>
            <w:r w:rsidR="00762469">
              <w:rPr>
                <w:noProof/>
                <w:webHidden/>
              </w:rPr>
              <w:fldChar w:fldCharType="end"/>
            </w:r>
          </w:hyperlink>
        </w:p>
        <w:p w14:paraId="685ED1A0" w14:textId="77777777" w:rsidR="00762469" w:rsidRDefault="00A45B0F">
          <w:pPr>
            <w:pStyle w:val="TDC2"/>
            <w:rPr>
              <w:rFonts w:eastAsiaTheme="minorEastAsia"/>
              <w:noProof/>
              <w:lang w:eastAsia="es-MX"/>
            </w:rPr>
          </w:pPr>
          <w:hyperlink w:anchor="_Toc513209427" w:history="1">
            <w:r w:rsidR="00762469" w:rsidRPr="005942BD">
              <w:rPr>
                <w:rStyle w:val="Hipervnculo"/>
                <w:noProof/>
              </w:rPr>
              <w:t>3.3</w:t>
            </w:r>
            <w:r w:rsidR="00762469">
              <w:rPr>
                <w:rFonts w:eastAsiaTheme="minorEastAsia"/>
                <w:noProof/>
                <w:lang w:eastAsia="es-MX"/>
              </w:rPr>
              <w:tab/>
            </w:r>
            <w:r w:rsidR="00762469" w:rsidRPr="005942BD">
              <w:rPr>
                <w:rStyle w:val="Hipervnculo"/>
                <w:noProof/>
              </w:rPr>
              <w:t>Longitud y superficie de vialidades urbanas</w:t>
            </w:r>
            <w:r w:rsidR="00762469">
              <w:rPr>
                <w:noProof/>
                <w:webHidden/>
              </w:rPr>
              <w:tab/>
            </w:r>
            <w:r w:rsidR="00762469">
              <w:rPr>
                <w:noProof/>
                <w:webHidden/>
              </w:rPr>
              <w:fldChar w:fldCharType="begin"/>
            </w:r>
            <w:r w:rsidR="00762469">
              <w:rPr>
                <w:noProof/>
                <w:webHidden/>
              </w:rPr>
              <w:instrText xml:space="preserve"> PAGEREF _Toc513209427 \h </w:instrText>
            </w:r>
            <w:r w:rsidR="00762469">
              <w:rPr>
                <w:noProof/>
                <w:webHidden/>
              </w:rPr>
            </w:r>
            <w:r w:rsidR="00762469">
              <w:rPr>
                <w:noProof/>
                <w:webHidden/>
              </w:rPr>
              <w:fldChar w:fldCharType="separate"/>
            </w:r>
            <w:r w:rsidR="002A707C">
              <w:rPr>
                <w:noProof/>
                <w:webHidden/>
              </w:rPr>
              <w:t>33</w:t>
            </w:r>
            <w:r w:rsidR="00762469">
              <w:rPr>
                <w:noProof/>
                <w:webHidden/>
              </w:rPr>
              <w:fldChar w:fldCharType="end"/>
            </w:r>
          </w:hyperlink>
        </w:p>
        <w:p w14:paraId="189CCED4" w14:textId="77777777" w:rsidR="00762469" w:rsidRDefault="00A45B0F">
          <w:pPr>
            <w:pStyle w:val="TDC2"/>
            <w:rPr>
              <w:rFonts w:eastAsiaTheme="minorEastAsia"/>
              <w:noProof/>
              <w:lang w:eastAsia="es-MX"/>
            </w:rPr>
          </w:pPr>
          <w:hyperlink w:anchor="_Toc513209428" w:history="1">
            <w:r w:rsidR="00762469" w:rsidRPr="005942BD">
              <w:rPr>
                <w:rStyle w:val="Hipervnculo"/>
                <w:noProof/>
              </w:rPr>
              <w:t>3.4</w:t>
            </w:r>
            <w:r w:rsidR="00762469">
              <w:rPr>
                <w:rFonts w:eastAsiaTheme="minorEastAsia"/>
                <w:noProof/>
                <w:lang w:eastAsia="es-MX"/>
              </w:rPr>
              <w:tab/>
            </w:r>
            <w:r w:rsidR="00762469" w:rsidRPr="005942BD">
              <w:rPr>
                <w:rStyle w:val="Hipervnculo"/>
                <w:noProof/>
              </w:rPr>
              <w:t>Número de intersecciones de las vialidades</w:t>
            </w:r>
            <w:r w:rsidR="00762469">
              <w:rPr>
                <w:noProof/>
                <w:webHidden/>
              </w:rPr>
              <w:tab/>
            </w:r>
            <w:r w:rsidR="00762469">
              <w:rPr>
                <w:noProof/>
                <w:webHidden/>
              </w:rPr>
              <w:fldChar w:fldCharType="begin"/>
            </w:r>
            <w:r w:rsidR="00762469">
              <w:rPr>
                <w:noProof/>
                <w:webHidden/>
              </w:rPr>
              <w:instrText xml:space="preserve"> PAGEREF _Toc513209428 \h </w:instrText>
            </w:r>
            <w:r w:rsidR="00762469">
              <w:rPr>
                <w:noProof/>
                <w:webHidden/>
              </w:rPr>
            </w:r>
            <w:r w:rsidR="00762469">
              <w:rPr>
                <w:noProof/>
                <w:webHidden/>
              </w:rPr>
              <w:fldChar w:fldCharType="separate"/>
            </w:r>
            <w:r w:rsidR="002A707C">
              <w:rPr>
                <w:noProof/>
                <w:webHidden/>
              </w:rPr>
              <w:t>34</w:t>
            </w:r>
            <w:r w:rsidR="00762469">
              <w:rPr>
                <w:noProof/>
                <w:webHidden/>
              </w:rPr>
              <w:fldChar w:fldCharType="end"/>
            </w:r>
          </w:hyperlink>
        </w:p>
        <w:p w14:paraId="52B75D7A" w14:textId="77777777" w:rsidR="00762469" w:rsidRDefault="00A45B0F">
          <w:pPr>
            <w:pStyle w:val="TDC1"/>
            <w:rPr>
              <w:rFonts w:eastAsiaTheme="minorEastAsia"/>
              <w:noProof/>
              <w:lang w:eastAsia="es-MX"/>
            </w:rPr>
          </w:pPr>
          <w:hyperlink w:anchor="_Toc513209429" w:history="1">
            <w:r w:rsidR="00762469" w:rsidRPr="005942BD">
              <w:rPr>
                <w:rStyle w:val="Hipervnculo"/>
                <w:noProof/>
              </w:rPr>
              <w:t>4.</w:t>
            </w:r>
            <w:r w:rsidR="00762469">
              <w:rPr>
                <w:rFonts w:eastAsiaTheme="minorEastAsia"/>
                <w:noProof/>
                <w:lang w:eastAsia="es-MX"/>
              </w:rPr>
              <w:tab/>
            </w:r>
            <w:r w:rsidR="00762469" w:rsidRPr="005942BD">
              <w:rPr>
                <w:rStyle w:val="Hipervnculo"/>
                <w:i/>
                <w:noProof/>
              </w:rPr>
              <w:t>Benchmarking</w:t>
            </w:r>
            <w:r w:rsidR="00762469">
              <w:rPr>
                <w:noProof/>
                <w:webHidden/>
              </w:rPr>
              <w:tab/>
            </w:r>
            <w:r w:rsidR="00762469">
              <w:rPr>
                <w:noProof/>
                <w:webHidden/>
              </w:rPr>
              <w:fldChar w:fldCharType="begin"/>
            </w:r>
            <w:r w:rsidR="00762469">
              <w:rPr>
                <w:noProof/>
                <w:webHidden/>
              </w:rPr>
              <w:instrText xml:space="preserve"> PAGEREF _Toc513209429 \h </w:instrText>
            </w:r>
            <w:r w:rsidR="00762469">
              <w:rPr>
                <w:noProof/>
                <w:webHidden/>
              </w:rPr>
            </w:r>
            <w:r w:rsidR="00762469">
              <w:rPr>
                <w:noProof/>
                <w:webHidden/>
              </w:rPr>
              <w:fldChar w:fldCharType="separate"/>
            </w:r>
            <w:r w:rsidR="002A707C">
              <w:rPr>
                <w:noProof/>
                <w:webHidden/>
              </w:rPr>
              <w:t>35</w:t>
            </w:r>
            <w:r w:rsidR="00762469">
              <w:rPr>
                <w:noProof/>
                <w:webHidden/>
              </w:rPr>
              <w:fldChar w:fldCharType="end"/>
            </w:r>
          </w:hyperlink>
        </w:p>
        <w:p w14:paraId="5F89EF94" w14:textId="77777777" w:rsidR="00762469" w:rsidRDefault="00A45B0F">
          <w:pPr>
            <w:pStyle w:val="TDC2"/>
            <w:rPr>
              <w:rFonts w:eastAsiaTheme="minorEastAsia"/>
              <w:noProof/>
              <w:lang w:eastAsia="es-MX"/>
            </w:rPr>
          </w:pPr>
          <w:hyperlink w:anchor="_Toc513209430" w:history="1">
            <w:r w:rsidR="00762469" w:rsidRPr="005942BD">
              <w:rPr>
                <w:rStyle w:val="Hipervnculo"/>
                <w:noProof/>
              </w:rPr>
              <w:t>4.1</w:t>
            </w:r>
            <w:r w:rsidR="00762469">
              <w:rPr>
                <w:rFonts w:eastAsiaTheme="minorEastAsia"/>
                <w:noProof/>
                <w:lang w:eastAsia="es-MX"/>
              </w:rPr>
              <w:tab/>
            </w:r>
            <w:r w:rsidR="00762469" w:rsidRPr="005942BD">
              <w:rPr>
                <w:rStyle w:val="Hipervnculo"/>
                <w:noProof/>
              </w:rPr>
              <w:t>Resultados en los reportes ONU-HABITAT</w:t>
            </w:r>
            <w:r w:rsidR="00762469">
              <w:rPr>
                <w:noProof/>
                <w:webHidden/>
              </w:rPr>
              <w:tab/>
            </w:r>
            <w:r w:rsidR="00762469">
              <w:rPr>
                <w:noProof/>
                <w:webHidden/>
              </w:rPr>
              <w:fldChar w:fldCharType="begin"/>
            </w:r>
            <w:r w:rsidR="00762469">
              <w:rPr>
                <w:noProof/>
                <w:webHidden/>
              </w:rPr>
              <w:instrText xml:space="preserve"> PAGEREF _Toc513209430 \h </w:instrText>
            </w:r>
            <w:r w:rsidR="00762469">
              <w:rPr>
                <w:noProof/>
                <w:webHidden/>
              </w:rPr>
            </w:r>
            <w:r w:rsidR="00762469">
              <w:rPr>
                <w:noProof/>
                <w:webHidden/>
              </w:rPr>
              <w:fldChar w:fldCharType="separate"/>
            </w:r>
            <w:r w:rsidR="002A707C">
              <w:rPr>
                <w:noProof/>
                <w:webHidden/>
              </w:rPr>
              <w:t>35</w:t>
            </w:r>
            <w:r w:rsidR="00762469">
              <w:rPr>
                <w:noProof/>
                <w:webHidden/>
              </w:rPr>
              <w:fldChar w:fldCharType="end"/>
            </w:r>
          </w:hyperlink>
        </w:p>
        <w:p w14:paraId="49B8EDF0" w14:textId="77777777" w:rsidR="00762469" w:rsidRDefault="00A45B0F">
          <w:pPr>
            <w:pStyle w:val="TDC2"/>
            <w:rPr>
              <w:rFonts w:eastAsiaTheme="minorEastAsia"/>
              <w:noProof/>
              <w:lang w:eastAsia="es-MX"/>
            </w:rPr>
          </w:pPr>
          <w:hyperlink w:anchor="_Toc513209431" w:history="1">
            <w:r w:rsidR="00762469" w:rsidRPr="005942BD">
              <w:rPr>
                <w:rStyle w:val="Hipervnculo"/>
                <w:noProof/>
              </w:rPr>
              <w:t>4.2</w:t>
            </w:r>
            <w:r w:rsidR="00762469">
              <w:rPr>
                <w:rFonts w:eastAsiaTheme="minorEastAsia"/>
                <w:noProof/>
                <w:lang w:eastAsia="es-MX"/>
              </w:rPr>
              <w:tab/>
            </w:r>
            <w:r w:rsidR="00762469" w:rsidRPr="005942BD">
              <w:rPr>
                <w:rStyle w:val="Hipervnculo"/>
                <w:noProof/>
              </w:rPr>
              <w:t>Resultados con corrección de errores o mejoras en indicadores</w:t>
            </w:r>
            <w:r w:rsidR="00762469">
              <w:rPr>
                <w:noProof/>
                <w:webHidden/>
              </w:rPr>
              <w:tab/>
            </w:r>
            <w:r w:rsidR="00762469">
              <w:rPr>
                <w:noProof/>
                <w:webHidden/>
              </w:rPr>
              <w:fldChar w:fldCharType="begin"/>
            </w:r>
            <w:r w:rsidR="00762469">
              <w:rPr>
                <w:noProof/>
                <w:webHidden/>
              </w:rPr>
              <w:instrText xml:space="preserve"> PAGEREF _Toc513209431 \h </w:instrText>
            </w:r>
            <w:r w:rsidR="00762469">
              <w:rPr>
                <w:noProof/>
                <w:webHidden/>
              </w:rPr>
            </w:r>
            <w:r w:rsidR="00762469">
              <w:rPr>
                <w:noProof/>
                <w:webHidden/>
              </w:rPr>
              <w:fldChar w:fldCharType="separate"/>
            </w:r>
            <w:r w:rsidR="002A707C">
              <w:rPr>
                <w:noProof/>
                <w:webHidden/>
              </w:rPr>
              <w:t>38</w:t>
            </w:r>
            <w:r w:rsidR="00762469">
              <w:rPr>
                <w:noProof/>
                <w:webHidden/>
              </w:rPr>
              <w:fldChar w:fldCharType="end"/>
            </w:r>
          </w:hyperlink>
        </w:p>
        <w:p w14:paraId="568CDC9D" w14:textId="77777777" w:rsidR="00762469" w:rsidRDefault="00A45B0F">
          <w:pPr>
            <w:pStyle w:val="TDC1"/>
            <w:rPr>
              <w:rFonts w:eastAsiaTheme="minorEastAsia"/>
              <w:noProof/>
              <w:lang w:eastAsia="es-MX"/>
            </w:rPr>
          </w:pPr>
          <w:hyperlink w:anchor="_Toc513209432" w:history="1">
            <w:r w:rsidR="00762469" w:rsidRPr="005942BD">
              <w:rPr>
                <w:rStyle w:val="Hipervnculo"/>
                <w:noProof/>
              </w:rPr>
              <w:t>5.</w:t>
            </w:r>
            <w:r w:rsidR="00762469">
              <w:rPr>
                <w:rFonts w:eastAsiaTheme="minorEastAsia"/>
                <w:noProof/>
                <w:lang w:eastAsia="es-MX"/>
              </w:rPr>
              <w:tab/>
            </w:r>
            <w:r w:rsidR="00762469" w:rsidRPr="005942BD">
              <w:rPr>
                <w:rStyle w:val="Hipervnculo"/>
                <w:noProof/>
              </w:rPr>
              <w:t>Estimación de tendencias</w:t>
            </w:r>
            <w:r w:rsidR="00762469">
              <w:rPr>
                <w:noProof/>
                <w:webHidden/>
              </w:rPr>
              <w:tab/>
            </w:r>
            <w:r w:rsidR="00762469">
              <w:rPr>
                <w:noProof/>
                <w:webHidden/>
              </w:rPr>
              <w:fldChar w:fldCharType="begin"/>
            </w:r>
            <w:r w:rsidR="00762469">
              <w:rPr>
                <w:noProof/>
                <w:webHidden/>
              </w:rPr>
              <w:instrText xml:space="preserve"> PAGEREF _Toc513209432 \h </w:instrText>
            </w:r>
            <w:r w:rsidR="00762469">
              <w:rPr>
                <w:noProof/>
                <w:webHidden/>
              </w:rPr>
            </w:r>
            <w:r w:rsidR="00762469">
              <w:rPr>
                <w:noProof/>
                <w:webHidden/>
              </w:rPr>
              <w:fldChar w:fldCharType="separate"/>
            </w:r>
            <w:r w:rsidR="002A707C">
              <w:rPr>
                <w:noProof/>
                <w:webHidden/>
              </w:rPr>
              <w:t>42</w:t>
            </w:r>
            <w:r w:rsidR="00762469">
              <w:rPr>
                <w:noProof/>
                <w:webHidden/>
              </w:rPr>
              <w:fldChar w:fldCharType="end"/>
            </w:r>
          </w:hyperlink>
        </w:p>
        <w:p w14:paraId="74F8575C" w14:textId="77777777" w:rsidR="00762469" w:rsidRDefault="00A45B0F">
          <w:pPr>
            <w:pStyle w:val="TDC2"/>
            <w:rPr>
              <w:rFonts w:eastAsiaTheme="minorEastAsia"/>
              <w:noProof/>
              <w:lang w:eastAsia="es-MX"/>
            </w:rPr>
          </w:pPr>
          <w:hyperlink w:anchor="_Toc513209433" w:history="1">
            <w:r w:rsidR="00762469" w:rsidRPr="005942BD">
              <w:rPr>
                <w:rStyle w:val="Hipervnculo"/>
                <w:noProof/>
              </w:rPr>
              <w:t>5.1</w:t>
            </w:r>
            <w:r w:rsidR="00762469">
              <w:rPr>
                <w:rFonts w:eastAsiaTheme="minorEastAsia"/>
                <w:noProof/>
                <w:lang w:eastAsia="es-MX"/>
              </w:rPr>
              <w:tab/>
            </w:r>
            <w:r w:rsidR="00762469" w:rsidRPr="005942BD">
              <w:rPr>
                <w:rStyle w:val="Hipervnculo"/>
                <w:noProof/>
              </w:rPr>
              <w:t>Tendencias de crecimiento de los indicadores</w:t>
            </w:r>
            <w:r w:rsidR="00762469">
              <w:rPr>
                <w:noProof/>
                <w:webHidden/>
              </w:rPr>
              <w:tab/>
            </w:r>
            <w:r w:rsidR="00762469">
              <w:rPr>
                <w:noProof/>
                <w:webHidden/>
              </w:rPr>
              <w:fldChar w:fldCharType="begin"/>
            </w:r>
            <w:r w:rsidR="00762469">
              <w:rPr>
                <w:noProof/>
                <w:webHidden/>
              </w:rPr>
              <w:instrText xml:space="preserve"> PAGEREF _Toc513209433 \h </w:instrText>
            </w:r>
            <w:r w:rsidR="00762469">
              <w:rPr>
                <w:noProof/>
                <w:webHidden/>
              </w:rPr>
            </w:r>
            <w:r w:rsidR="00762469">
              <w:rPr>
                <w:noProof/>
                <w:webHidden/>
              </w:rPr>
              <w:fldChar w:fldCharType="separate"/>
            </w:r>
            <w:r w:rsidR="002A707C">
              <w:rPr>
                <w:noProof/>
                <w:webHidden/>
              </w:rPr>
              <w:t>42</w:t>
            </w:r>
            <w:r w:rsidR="00762469">
              <w:rPr>
                <w:noProof/>
                <w:webHidden/>
              </w:rPr>
              <w:fldChar w:fldCharType="end"/>
            </w:r>
          </w:hyperlink>
        </w:p>
        <w:p w14:paraId="763C6CF0" w14:textId="77777777" w:rsidR="00762469" w:rsidRDefault="00A45B0F">
          <w:pPr>
            <w:pStyle w:val="TDC2"/>
            <w:rPr>
              <w:rFonts w:eastAsiaTheme="minorEastAsia"/>
              <w:noProof/>
              <w:lang w:eastAsia="es-MX"/>
            </w:rPr>
          </w:pPr>
          <w:hyperlink w:anchor="_Toc513209434" w:history="1">
            <w:r w:rsidR="00762469" w:rsidRPr="005942BD">
              <w:rPr>
                <w:rStyle w:val="Hipervnculo"/>
                <w:noProof/>
              </w:rPr>
              <w:t>5.2</w:t>
            </w:r>
            <w:r w:rsidR="00762469">
              <w:rPr>
                <w:rFonts w:eastAsiaTheme="minorEastAsia"/>
                <w:noProof/>
                <w:lang w:eastAsia="es-MX"/>
              </w:rPr>
              <w:tab/>
            </w:r>
            <w:r w:rsidR="00762469" w:rsidRPr="005942BD">
              <w:rPr>
                <w:rStyle w:val="Hipervnculo"/>
                <w:noProof/>
              </w:rPr>
              <w:t>Análisis conjunto de resultados y tendencias</w:t>
            </w:r>
            <w:r w:rsidR="00762469">
              <w:rPr>
                <w:noProof/>
                <w:webHidden/>
              </w:rPr>
              <w:tab/>
            </w:r>
            <w:r w:rsidR="00762469">
              <w:rPr>
                <w:noProof/>
                <w:webHidden/>
              </w:rPr>
              <w:fldChar w:fldCharType="begin"/>
            </w:r>
            <w:r w:rsidR="00762469">
              <w:rPr>
                <w:noProof/>
                <w:webHidden/>
              </w:rPr>
              <w:instrText xml:space="preserve"> PAGEREF _Toc513209434 \h </w:instrText>
            </w:r>
            <w:r w:rsidR="00762469">
              <w:rPr>
                <w:noProof/>
                <w:webHidden/>
              </w:rPr>
            </w:r>
            <w:r w:rsidR="00762469">
              <w:rPr>
                <w:noProof/>
                <w:webHidden/>
              </w:rPr>
              <w:fldChar w:fldCharType="separate"/>
            </w:r>
            <w:r w:rsidR="002A707C">
              <w:rPr>
                <w:noProof/>
                <w:webHidden/>
              </w:rPr>
              <w:t>48</w:t>
            </w:r>
            <w:r w:rsidR="00762469">
              <w:rPr>
                <w:noProof/>
                <w:webHidden/>
              </w:rPr>
              <w:fldChar w:fldCharType="end"/>
            </w:r>
          </w:hyperlink>
        </w:p>
        <w:p w14:paraId="072C3198" w14:textId="77777777" w:rsidR="00762469" w:rsidRDefault="00A45B0F">
          <w:pPr>
            <w:pStyle w:val="TDC3"/>
            <w:rPr>
              <w:rFonts w:eastAsiaTheme="minorEastAsia"/>
              <w:noProof/>
              <w:lang w:eastAsia="es-MX"/>
            </w:rPr>
          </w:pPr>
          <w:hyperlink w:anchor="_Toc513209435" w:history="1">
            <w:r w:rsidR="00762469" w:rsidRPr="005942BD">
              <w:rPr>
                <w:rStyle w:val="Hipervnculo"/>
                <w:noProof/>
              </w:rPr>
              <w:t>5.2.1</w:t>
            </w:r>
            <w:r w:rsidR="00762469">
              <w:rPr>
                <w:rFonts w:eastAsiaTheme="minorEastAsia"/>
                <w:noProof/>
                <w:lang w:eastAsia="es-MX"/>
              </w:rPr>
              <w:tab/>
            </w:r>
            <w:r w:rsidR="00762469" w:rsidRPr="005942BD">
              <w:rPr>
                <w:rStyle w:val="Hipervnculo"/>
                <w:noProof/>
              </w:rPr>
              <w:t>Indicadores críticos</w:t>
            </w:r>
            <w:r w:rsidR="00762469">
              <w:rPr>
                <w:noProof/>
                <w:webHidden/>
              </w:rPr>
              <w:tab/>
            </w:r>
            <w:r w:rsidR="00762469">
              <w:rPr>
                <w:noProof/>
                <w:webHidden/>
              </w:rPr>
              <w:fldChar w:fldCharType="begin"/>
            </w:r>
            <w:r w:rsidR="00762469">
              <w:rPr>
                <w:noProof/>
                <w:webHidden/>
              </w:rPr>
              <w:instrText xml:space="preserve"> PAGEREF _Toc513209435 \h </w:instrText>
            </w:r>
            <w:r w:rsidR="00762469">
              <w:rPr>
                <w:noProof/>
                <w:webHidden/>
              </w:rPr>
            </w:r>
            <w:r w:rsidR="00762469">
              <w:rPr>
                <w:noProof/>
                <w:webHidden/>
              </w:rPr>
              <w:fldChar w:fldCharType="separate"/>
            </w:r>
            <w:r w:rsidR="002A707C">
              <w:rPr>
                <w:noProof/>
                <w:webHidden/>
              </w:rPr>
              <w:t>48</w:t>
            </w:r>
            <w:r w:rsidR="00762469">
              <w:rPr>
                <w:noProof/>
                <w:webHidden/>
              </w:rPr>
              <w:fldChar w:fldCharType="end"/>
            </w:r>
          </w:hyperlink>
        </w:p>
        <w:p w14:paraId="4577582E" w14:textId="77777777" w:rsidR="00762469" w:rsidRDefault="00A45B0F">
          <w:pPr>
            <w:pStyle w:val="TDC3"/>
            <w:rPr>
              <w:rFonts w:eastAsiaTheme="minorEastAsia"/>
              <w:noProof/>
              <w:lang w:eastAsia="es-MX"/>
            </w:rPr>
          </w:pPr>
          <w:hyperlink w:anchor="_Toc513209436" w:history="1">
            <w:r w:rsidR="00762469" w:rsidRPr="005942BD">
              <w:rPr>
                <w:rStyle w:val="Hipervnculo"/>
                <w:noProof/>
              </w:rPr>
              <w:t>5.2.2</w:t>
            </w:r>
            <w:r w:rsidR="00762469">
              <w:rPr>
                <w:rFonts w:eastAsiaTheme="minorEastAsia"/>
                <w:noProof/>
                <w:lang w:eastAsia="es-MX"/>
              </w:rPr>
              <w:tab/>
            </w:r>
            <w:r w:rsidR="00762469" w:rsidRPr="005942BD">
              <w:rPr>
                <w:rStyle w:val="Hipervnculo"/>
                <w:noProof/>
              </w:rPr>
              <w:t>Indicadores con mejores perspectivas</w:t>
            </w:r>
            <w:r w:rsidR="00762469">
              <w:rPr>
                <w:noProof/>
                <w:webHidden/>
              </w:rPr>
              <w:tab/>
            </w:r>
            <w:r w:rsidR="00762469">
              <w:rPr>
                <w:noProof/>
                <w:webHidden/>
              </w:rPr>
              <w:fldChar w:fldCharType="begin"/>
            </w:r>
            <w:r w:rsidR="00762469">
              <w:rPr>
                <w:noProof/>
                <w:webHidden/>
              </w:rPr>
              <w:instrText xml:space="preserve"> PAGEREF _Toc513209436 \h </w:instrText>
            </w:r>
            <w:r w:rsidR="00762469">
              <w:rPr>
                <w:noProof/>
                <w:webHidden/>
              </w:rPr>
            </w:r>
            <w:r w:rsidR="00762469">
              <w:rPr>
                <w:noProof/>
                <w:webHidden/>
              </w:rPr>
              <w:fldChar w:fldCharType="separate"/>
            </w:r>
            <w:r w:rsidR="002A707C">
              <w:rPr>
                <w:noProof/>
                <w:webHidden/>
              </w:rPr>
              <w:t>49</w:t>
            </w:r>
            <w:r w:rsidR="00762469">
              <w:rPr>
                <w:noProof/>
                <w:webHidden/>
              </w:rPr>
              <w:fldChar w:fldCharType="end"/>
            </w:r>
          </w:hyperlink>
        </w:p>
        <w:p w14:paraId="0E7EACE3" w14:textId="77777777" w:rsidR="00762469" w:rsidRDefault="00A45B0F">
          <w:pPr>
            <w:pStyle w:val="TDC1"/>
            <w:rPr>
              <w:rFonts w:eastAsiaTheme="minorEastAsia"/>
              <w:noProof/>
              <w:lang w:eastAsia="es-MX"/>
            </w:rPr>
          </w:pPr>
          <w:hyperlink w:anchor="_Toc513209437" w:history="1">
            <w:r w:rsidR="00762469" w:rsidRPr="005942BD">
              <w:rPr>
                <w:rStyle w:val="Hipervnculo"/>
                <w:noProof/>
              </w:rPr>
              <w:t>6.</w:t>
            </w:r>
            <w:r w:rsidR="00762469">
              <w:rPr>
                <w:rFonts w:eastAsiaTheme="minorEastAsia"/>
                <w:noProof/>
                <w:lang w:eastAsia="es-MX"/>
              </w:rPr>
              <w:tab/>
            </w:r>
            <w:r w:rsidR="00762469" w:rsidRPr="005942BD">
              <w:rPr>
                <w:rStyle w:val="Hipervnculo"/>
                <w:noProof/>
              </w:rPr>
              <w:t>Análisis de variables</w:t>
            </w:r>
            <w:r w:rsidR="00762469">
              <w:rPr>
                <w:noProof/>
                <w:webHidden/>
              </w:rPr>
              <w:tab/>
            </w:r>
            <w:r w:rsidR="00762469">
              <w:rPr>
                <w:noProof/>
                <w:webHidden/>
              </w:rPr>
              <w:fldChar w:fldCharType="begin"/>
            </w:r>
            <w:r w:rsidR="00762469">
              <w:rPr>
                <w:noProof/>
                <w:webHidden/>
              </w:rPr>
              <w:instrText xml:space="preserve"> PAGEREF _Toc513209437 \h </w:instrText>
            </w:r>
            <w:r w:rsidR="00762469">
              <w:rPr>
                <w:noProof/>
                <w:webHidden/>
              </w:rPr>
            </w:r>
            <w:r w:rsidR="00762469">
              <w:rPr>
                <w:noProof/>
                <w:webHidden/>
              </w:rPr>
              <w:fldChar w:fldCharType="separate"/>
            </w:r>
            <w:r w:rsidR="002A707C">
              <w:rPr>
                <w:noProof/>
                <w:webHidden/>
              </w:rPr>
              <w:t>51</w:t>
            </w:r>
            <w:r w:rsidR="00762469">
              <w:rPr>
                <w:noProof/>
                <w:webHidden/>
              </w:rPr>
              <w:fldChar w:fldCharType="end"/>
            </w:r>
          </w:hyperlink>
        </w:p>
        <w:p w14:paraId="2CBB4194" w14:textId="77777777" w:rsidR="00762469" w:rsidRDefault="00A45B0F">
          <w:pPr>
            <w:pStyle w:val="TDC2"/>
            <w:rPr>
              <w:rFonts w:eastAsiaTheme="minorEastAsia"/>
              <w:noProof/>
              <w:lang w:eastAsia="es-MX"/>
            </w:rPr>
          </w:pPr>
          <w:hyperlink w:anchor="_Toc513209438" w:history="1">
            <w:r w:rsidR="00762469" w:rsidRPr="005942BD">
              <w:rPr>
                <w:rStyle w:val="Hipervnculo"/>
                <w:noProof/>
              </w:rPr>
              <w:t>6.1</w:t>
            </w:r>
            <w:r w:rsidR="00762469">
              <w:rPr>
                <w:rFonts w:eastAsiaTheme="minorEastAsia"/>
                <w:noProof/>
                <w:lang w:eastAsia="es-MX"/>
              </w:rPr>
              <w:tab/>
            </w:r>
            <w:r w:rsidR="00762469" w:rsidRPr="005942BD">
              <w:rPr>
                <w:rStyle w:val="Hipervnculo"/>
                <w:noProof/>
              </w:rPr>
              <w:t>Identificación de variables con mayor influencia</w:t>
            </w:r>
            <w:r w:rsidR="00762469">
              <w:rPr>
                <w:noProof/>
                <w:webHidden/>
              </w:rPr>
              <w:tab/>
            </w:r>
            <w:r w:rsidR="00762469">
              <w:rPr>
                <w:noProof/>
                <w:webHidden/>
              </w:rPr>
              <w:fldChar w:fldCharType="begin"/>
            </w:r>
            <w:r w:rsidR="00762469">
              <w:rPr>
                <w:noProof/>
                <w:webHidden/>
              </w:rPr>
              <w:instrText xml:space="preserve"> PAGEREF _Toc513209438 \h </w:instrText>
            </w:r>
            <w:r w:rsidR="00762469">
              <w:rPr>
                <w:noProof/>
                <w:webHidden/>
              </w:rPr>
            </w:r>
            <w:r w:rsidR="00762469">
              <w:rPr>
                <w:noProof/>
                <w:webHidden/>
              </w:rPr>
              <w:fldChar w:fldCharType="separate"/>
            </w:r>
            <w:r w:rsidR="002A707C">
              <w:rPr>
                <w:noProof/>
                <w:webHidden/>
              </w:rPr>
              <w:t>51</w:t>
            </w:r>
            <w:r w:rsidR="00762469">
              <w:rPr>
                <w:noProof/>
                <w:webHidden/>
              </w:rPr>
              <w:fldChar w:fldCharType="end"/>
            </w:r>
          </w:hyperlink>
        </w:p>
        <w:p w14:paraId="26CF9EB0" w14:textId="77777777" w:rsidR="00762469" w:rsidRDefault="00A45B0F">
          <w:pPr>
            <w:pStyle w:val="TDC2"/>
            <w:rPr>
              <w:rFonts w:eastAsiaTheme="minorEastAsia"/>
              <w:noProof/>
              <w:lang w:eastAsia="es-MX"/>
            </w:rPr>
          </w:pPr>
          <w:hyperlink w:anchor="_Toc513209439" w:history="1">
            <w:r w:rsidR="00762469" w:rsidRPr="005942BD">
              <w:rPr>
                <w:rStyle w:val="Hipervnculo"/>
                <w:noProof/>
              </w:rPr>
              <w:t>6.2</w:t>
            </w:r>
            <w:r w:rsidR="00762469">
              <w:rPr>
                <w:rFonts w:eastAsiaTheme="minorEastAsia"/>
                <w:noProof/>
                <w:lang w:eastAsia="es-MX"/>
              </w:rPr>
              <w:tab/>
            </w:r>
            <w:r w:rsidR="00762469" w:rsidRPr="005942BD">
              <w:rPr>
                <w:rStyle w:val="Hipervnculo"/>
                <w:noProof/>
              </w:rPr>
              <w:t>Análisis de sensibilidad</w:t>
            </w:r>
            <w:r w:rsidR="00762469">
              <w:rPr>
                <w:noProof/>
                <w:webHidden/>
              </w:rPr>
              <w:tab/>
            </w:r>
            <w:r w:rsidR="00762469">
              <w:rPr>
                <w:noProof/>
                <w:webHidden/>
              </w:rPr>
              <w:fldChar w:fldCharType="begin"/>
            </w:r>
            <w:r w:rsidR="00762469">
              <w:rPr>
                <w:noProof/>
                <w:webHidden/>
              </w:rPr>
              <w:instrText xml:space="preserve"> PAGEREF _Toc513209439 \h </w:instrText>
            </w:r>
            <w:r w:rsidR="00762469">
              <w:rPr>
                <w:noProof/>
                <w:webHidden/>
              </w:rPr>
            </w:r>
            <w:r w:rsidR="00762469">
              <w:rPr>
                <w:noProof/>
                <w:webHidden/>
              </w:rPr>
              <w:fldChar w:fldCharType="separate"/>
            </w:r>
            <w:r w:rsidR="002A707C">
              <w:rPr>
                <w:noProof/>
                <w:webHidden/>
              </w:rPr>
              <w:t>53</w:t>
            </w:r>
            <w:r w:rsidR="00762469">
              <w:rPr>
                <w:noProof/>
                <w:webHidden/>
              </w:rPr>
              <w:fldChar w:fldCharType="end"/>
            </w:r>
          </w:hyperlink>
        </w:p>
        <w:p w14:paraId="06078A33" w14:textId="77777777" w:rsidR="00762469" w:rsidRDefault="00A45B0F">
          <w:pPr>
            <w:pStyle w:val="TDC3"/>
            <w:rPr>
              <w:rFonts w:eastAsiaTheme="minorEastAsia"/>
              <w:noProof/>
              <w:lang w:eastAsia="es-MX"/>
            </w:rPr>
          </w:pPr>
          <w:hyperlink w:anchor="_Toc513209440" w:history="1">
            <w:r w:rsidR="00762469" w:rsidRPr="005942BD">
              <w:rPr>
                <w:rStyle w:val="Hipervnculo"/>
                <w:noProof/>
              </w:rPr>
              <w:t>6.2.1</w:t>
            </w:r>
            <w:r w:rsidR="00762469">
              <w:rPr>
                <w:rFonts w:eastAsiaTheme="minorEastAsia"/>
                <w:noProof/>
                <w:lang w:eastAsia="es-MX"/>
              </w:rPr>
              <w:tab/>
            </w:r>
            <w:r w:rsidR="00762469" w:rsidRPr="005942BD">
              <w:rPr>
                <w:rStyle w:val="Hipervnculo"/>
                <w:noProof/>
              </w:rPr>
              <w:t>Estandarización de indicadores</w:t>
            </w:r>
            <w:r w:rsidR="00762469">
              <w:rPr>
                <w:noProof/>
                <w:webHidden/>
              </w:rPr>
              <w:tab/>
            </w:r>
            <w:r w:rsidR="00762469">
              <w:rPr>
                <w:noProof/>
                <w:webHidden/>
              </w:rPr>
              <w:fldChar w:fldCharType="begin"/>
            </w:r>
            <w:r w:rsidR="00762469">
              <w:rPr>
                <w:noProof/>
                <w:webHidden/>
              </w:rPr>
              <w:instrText xml:space="preserve"> PAGEREF _Toc513209440 \h </w:instrText>
            </w:r>
            <w:r w:rsidR="00762469">
              <w:rPr>
                <w:noProof/>
                <w:webHidden/>
              </w:rPr>
            </w:r>
            <w:r w:rsidR="00762469">
              <w:rPr>
                <w:noProof/>
                <w:webHidden/>
              </w:rPr>
              <w:fldChar w:fldCharType="separate"/>
            </w:r>
            <w:r w:rsidR="002A707C">
              <w:rPr>
                <w:noProof/>
                <w:webHidden/>
              </w:rPr>
              <w:t>53</w:t>
            </w:r>
            <w:r w:rsidR="00762469">
              <w:rPr>
                <w:noProof/>
                <w:webHidden/>
              </w:rPr>
              <w:fldChar w:fldCharType="end"/>
            </w:r>
          </w:hyperlink>
        </w:p>
        <w:p w14:paraId="6A4D8C35" w14:textId="77777777" w:rsidR="00762469" w:rsidRDefault="00A45B0F">
          <w:pPr>
            <w:pStyle w:val="TDC3"/>
            <w:rPr>
              <w:rFonts w:eastAsiaTheme="minorEastAsia"/>
              <w:noProof/>
              <w:lang w:eastAsia="es-MX"/>
            </w:rPr>
          </w:pPr>
          <w:hyperlink w:anchor="_Toc513209441" w:history="1">
            <w:r w:rsidR="00762469" w:rsidRPr="005942BD">
              <w:rPr>
                <w:rStyle w:val="Hipervnculo"/>
                <w:noProof/>
              </w:rPr>
              <w:t>6.2.2</w:t>
            </w:r>
            <w:r w:rsidR="00762469">
              <w:rPr>
                <w:rFonts w:eastAsiaTheme="minorEastAsia"/>
                <w:noProof/>
                <w:lang w:eastAsia="es-MX"/>
              </w:rPr>
              <w:tab/>
            </w:r>
            <w:r w:rsidR="00762469" w:rsidRPr="005942BD">
              <w:rPr>
                <w:rStyle w:val="Hipervnculo"/>
                <w:noProof/>
              </w:rPr>
              <w:t>Ponderación de dimensiones</w:t>
            </w:r>
            <w:r w:rsidR="00762469">
              <w:rPr>
                <w:noProof/>
                <w:webHidden/>
              </w:rPr>
              <w:tab/>
            </w:r>
            <w:r w:rsidR="00762469">
              <w:rPr>
                <w:noProof/>
                <w:webHidden/>
              </w:rPr>
              <w:fldChar w:fldCharType="begin"/>
            </w:r>
            <w:r w:rsidR="00762469">
              <w:rPr>
                <w:noProof/>
                <w:webHidden/>
              </w:rPr>
              <w:instrText xml:space="preserve"> PAGEREF _Toc513209441 \h </w:instrText>
            </w:r>
            <w:r w:rsidR="00762469">
              <w:rPr>
                <w:noProof/>
                <w:webHidden/>
              </w:rPr>
            </w:r>
            <w:r w:rsidR="00762469">
              <w:rPr>
                <w:noProof/>
                <w:webHidden/>
              </w:rPr>
              <w:fldChar w:fldCharType="separate"/>
            </w:r>
            <w:r w:rsidR="002A707C">
              <w:rPr>
                <w:noProof/>
                <w:webHidden/>
              </w:rPr>
              <w:t>55</w:t>
            </w:r>
            <w:r w:rsidR="00762469">
              <w:rPr>
                <w:noProof/>
                <w:webHidden/>
              </w:rPr>
              <w:fldChar w:fldCharType="end"/>
            </w:r>
          </w:hyperlink>
        </w:p>
        <w:p w14:paraId="3C08CA9C" w14:textId="77777777" w:rsidR="00762469" w:rsidRDefault="00A45B0F">
          <w:pPr>
            <w:pStyle w:val="TDC2"/>
            <w:rPr>
              <w:rFonts w:eastAsiaTheme="minorEastAsia"/>
              <w:noProof/>
              <w:lang w:eastAsia="es-MX"/>
            </w:rPr>
          </w:pPr>
          <w:hyperlink w:anchor="_Toc513209442" w:history="1">
            <w:r w:rsidR="00762469" w:rsidRPr="005942BD">
              <w:rPr>
                <w:rStyle w:val="Hipervnculo"/>
                <w:noProof/>
              </w:rPr>
              <w:t>6.3</w:t>
            </w:r>
            <w:r w:rsidR="00762469">
              <w:rPr>
                <w:rFonts w:eastAsiaTheme="minorEastAsia"/>
                <w:noProof/>
                <w:lang w:eastAsia="es-MX"/>
              </w:rPr>
              <w:tab/>
            </w:r>
            <w:r w:rsidR="00762469" w:rsidRPr="005942BD">
              <w:rPr>
                <w:rStyle w:val="Hipervnculo"/>
                <w:noProof/>
              </w:rPr>
              <w:t>Relación con otros índices</w:t>
            </w:r>
            <w:r w:rsidR="00762469">
              <w:rPr>
                <w:noProof/>
                <w:webHidden/>
              </w:rPr>
              <w:tab/>
            </w:r>
            <w:r w:rsidR="00762469">
              <w:rPr>
                <w:noProof/>
                <w:webHidden/>
              </w:rPr>
              <w:fldChar w:fldCharType="begin"/>
            </w:r>
            <w:r w:rsidR="00762469">
              <w:rPr>
                <w:noProof/>
                <w:webHidden/>
              </w:rPr>
              <w:instrText xml:space="preserve"> PAGEREF _Toc513209442 \h </w:instrText>
            </w:r>
            <w:r w:rsidR="00762469">
              <w:rPr>
                <w:noProof/>
                <w:webHidden/>
              </w:rPr>
            </w:r>
            <w:r w:rsidR="00762469">
              <w:rPr>
                <w:noProof/>
                <w:webHidden/>
              </w:rPr>
              <w:fldChar w:fldCharType="separate"/>
            </w:r>
            <w:r w:rsidR="002A707C">
              <w:rPr>
                <w:noProof/>
                <w:webHidden/>
              </w:rPr>
              <w:t>56</w:t>
            </w:r>
            <w:r w:rsidR="00762469">
              <w:rPr>
                <w:noProof/>
                <w:webHidden/>
              </w:rPr>
              <w:fldChar w:fldCharType="end"/>
            </w:r>
          </w:hyperlink>
        </w:p>
        <w:p w14:paraId="38519817" w14:textId="77777777" w:rsidR="00762469" w:rsidRDefault="00A45B0F">
          <w:pPr>
            <w:pStyle w:val="TDC1"/>
            <w:rPr>
              <w:rFonts w:eastAsiaTheme="minorEastAsia"/>
              <w:noProof/>
              <w:lang w:eastAsia="es-MX"/>
            </w:rPr>
          </w:pPr>
          <w:hyperlink w:anchor="_Toc513209443" w:history="1">
            <w:r w:rsidR="00762469" w:rsidRPr="005942BD">
              <w:rPr>
                <w:rStyle w:val="Hipervnculo"/>
                <w:noProof/>
              </w:rPr>
              <w:t>7.</w:t>
            </w:r>
            <w:r w:rsidR="00762469">
              <w:rPr>
                <w:rFonts w:eastAsiaTheme="minorEastAsia"/>
                <w:noProof/>
                <w:lang w:eastAsia="es-MX"/>
              </w:rPr>
              <w:tab/>
            </w:r>
            <w:r w:rsidR="00762469" w:rsidRPr="005942BD">
              <w:rPr>
                <w:rStyle w:val="Hipervnculo"/>
                <w:noProof/>
              </w:rPr>
              <w:t>La herramienta informática</w:t>
            </w:r>
            <w:r w:rsidR="00762469">
              <w:rPr>
                <w:noProof/>
                <w:webHidden/>
              </w:rPr>
              <w:tab/>
            </w:r>
            <w:r w:rsidR="00762469">
              <w:rPr>
                <w:noProof/>
                <w:webHidden/>
              </w:rPr>
              <w:fldChar w:fldCharType="begin"/>
            </w:r>
            <w:r w:rsidR="00762469">
              <w:rPr>
                <w:noProof/>
                <w:webHidden/>
              </w:rPr>
              <w:instrText xml:space="preserve"> PAGEREF _Toc513209443 \h </w:instrText>
            </w:r>
            <w:r w:rsidR="00762469">
              <w:rPr>
                <w:noProof/>
                <w:webHidden/>
              </w:rPr>
            </w:r>
            <w:r w:rsidR="00762469">
              <w:rPr>
                <w:noProof/>
                <w:webHidden/>
              </w:rPr>
              <w:fldChar w:fldCharType="separate"/>
            </w:r>
            <w:r w:rsidR="002A707C">
              <w:rPr>
                <w:noProof/>
                <w:webHidden/>
              </w:rPr>
              <w:t>59</w:t>
            </w:r>
            <w:r w:rsidR="00762469">
              <w:rPr>
                <w:noProof/>
                <w:webHidden/>
              </w:rPr>
              <w:fldChar w:fldCharType="end"/>
            </w:r>
          </w:hyperlink>
        </w:p>
        <w:p w14:paraId="2D4486E5" w14:textId="77777777" w:rsidR="00762469" w:rsidRDefault="00A45B0F">
          <w:pPr>
            <w:pStyle w:val="TDC2"/>
            <w:rPr>
              <w:rFonts w:eastAsiaTheme="minorEastAsia"/>
              <w:noProof/>
              <w:lang w:eastAsia="es-MX"/>
            </w:rPr>
          </w:pPr>
          <w:hyperlink w:anchor="_Toc513209444" w:history="1">
            <w:r w:rsidR="00762469" w:rsidRPr="005942BD">
              <w:rPr>
                <w:rStyle w:val="Hipervnculo"/>
                <w:noProof/>
              </w:rPr>
              <w:t>7.1</w:t>
            </w:r>
            <w:r w:rsidR="00762469">
              <w:rPr>
                <w:rFonts w:eastAsiaTheme="minorEastAsia"/>
                <w:noProof/>
                <w:lang w:eastAsia="es-MX"/>
              </w:rPr>
              <w:tab/>
            </w:r>
            <w:r w:rsidR="00762469" w:rsidRPr="005942BD">
              <w:rPr>
                <w:rStyle w:val="Hipervnculo"/>
                <w:noProof/>
              </w:rPr>
              <w:t>Descripción de la herramienta</w:t>
            </w:r>
            <w:r w:rsidR="00762469">
              <w:rPr>
                <w:noProof/>
                <w:webHidden/>
              </w:rPr>
              <w:tab/>
            </w:r>
            <w:r w:rsidR="00762469">
              <w:rPr>
                <w:noProof/>
                <w:webHidden/>
              </w:rPr>
              <w:fldChar w:fldCharType="begin"/>
            </w:r>
            <w:r w:rsidR="00762469">
              <w:rPr>
                <w:noProof/>
                <w:webHidden/>
              </w:rPr>
              <w:instrText xml:space="preserve"> PAGEREF _Toc513209444 \h </w:instrText>
            </w:r>
            <w:r w:rsidR="00762469">
              <w:rPr>
                <w:noProof/>
                <w:webHidden/>
              </w:rPr>
            </w:r>
            <w:r w:rsidR="00762469">
              <w:rPr>
                <w:noProof/>
                <w:webHidden/>
              </w:rPr>
              <w:fldChar w:fldCharType="separate"/>
            </w:r>
            <w:r w:rsidR="002A707C">
              <w:rPr>
                <w:noProof/>
                <w:webHidden/>
              </w:rPr>
              <w:t>60</w:t>
            </w:r>
            <w:r w:rsidR="00762469">
              <w:rPr>
                <w:noProof/>
                <w:webHidden/>
              </w:rPr>
              <w:fldChar w:fldCharType="end"/>
            </w:r>
          </w:hyperlink>
        </w:p>
        <w:p w14:paraId="38F7BF2E" w14:textId="77777777" w:rsidR="00762469" w:rsidRDefault="00A45B0F">
          <w:pPr>
            <w:pStyle w:val="TDC2"/>
            <w:rPr>
              <w:rFonts w:eastAsiaTheme="minorEastAsia"/>
              <w:noProof/>
              <w:lang w:eastAsia="es-MX"/>
            </w:rPr>
          </w:pPr>
          <w:hyperlink w:anchor="_Toc513209445" w:history="1">
            <w:r w:rsidR="00762469" w:rsidRPr="005942BD">
              <w:rPr>
                <w:rStyle w:val="Hipervnculo"/>
                <w:noProof/>
              </w:rPr>
              <w:t>7.2</w:t>
            </w:r>
            <w:r w:rsidR="00762469">
              <w:rPr>
                <w:rFonts w:eastAsiaTheme="minorEastAsia"/>
                <w:noProof/>
                <w:lang w:eastAsia="es-MX"/>
              </w:rPr>
              <w:tab/>
            </w:r>
            <w:r w:rsidR="00762469" w:rsidRPr="005942BD">
              <w:rPr>
                <w:rStyle w:val="Hipervnculo"/>
                <w:noProof/>
              </w:rPr>
              <w:t>La pestaña Variables</w:t>
            </w:r>
            <w:r w:rsidR="00762469">
              <w:rPr>
                <w:noProof/>
                <w:webHidden/>
              </w:rPr>
              <w:tab/>
            </w:r>
            <w:r w:rsidR="00762469">
              <w:rPr>
                <w:noProof/>
                <w:webHidden/>
              </w:rPr>
              <w:fldChar w:fldCharType="begin"/>
            </w:r>
            <w:r w:rsidR="00762469">
              <w:rPr>
                <w:noProof/>
                <w:webHidden/>
              </w:rPr>
              <w:instrText xml:space="preserve"> PAGEREF _Toc513209445 \h </w:instrText>
            </w:r>
            <w:r w:rsidR="00762469">
              <w:rPr>
                <w:noProof/>
                <w:webHidden/>
              </w:rPr>
            </w:r>
            <w:r w:rsidR="00762469">
              <w:rPr>
                <w:noProof/>
                <w:webHidden/>
              </w:rPr>
              <w:fldChar w:fldCharType="separate"/>
            </w:r>
            <w:r w:rsidR="002A707C">
              <w:rPr>
                <w:noProof/>
                <w:webHidden/>
              </w:rPr>
              <w:t>62</w:t>
            </w:r>
            <w:r w:rsidR="00762469">
              <w:rPr>
                <w:noProof/>
                <w:webHidden/>
              </w:rPr>
              <w:fldChar w:fldCharType="end"/>
            </w:r>
          </w:hyperlink>
        </w:p>
        <w:p w14:paraId="136E2633" w14:textId="77777777" w:rsidR="00762469" w:rsidRDefault="00A45B0F">
          <w:pPr>
            <w:pStyle w:val="TDC2"/>
            <w:rPr>
              <w:rFonts w:eastAsiaTheme="minorEastAsia"/>
              <w:noProof/>
              <w:lang w:eastAsia="es-MX"/>
            </w:rPr>
          </w:pPr>
          <w:hyperlink w:anchor="_Toc513209446" w:history="1">
            <w:r w:rsidR="00762469" w:rsidRPr="005942BD">
              <w:rPr>
                <w:rStyle w:val="Hipervnculo"/>
                <w:noProof/>
              </w:rPr>
              <w:t>7.3</w:t>
            </w:r>
            <w:r w:rsidR="00762469">
              <w:rPr>
                <w:rFonts w:eastAsiaTheme="minorEastAsia"/>
                <w:noProof/>
                <w:lang w:eastAsia="es-MX"/>
              </w:rPr>
              <w:tab/>
            </w:r>
            <w:r w:rsidR="00762469" w:rsidRPr="005942BD">
              <w:rPr>
                <w:rStyle w:val="Hipervnculo"/>
                <w:noProof/>
              </w:rPr>
              <w:t>Las pestañas de las dimensiones</w:t>
            </w:r>
            <w:r w:rsidR="00762469">
              <w:rPr>
                <w:noProof/>
                <w:webHidden/>
              </w:rPr>
              <w:tab/>
            </w:r>
            <w:r w:rsidR="00762469">
              <w:rPr>
                <w:noProof/>
                <w:webHidden/>
              </w:rPr>
              <w:fldChar w:fldCharType="begin"/>
            </w:r>
            <w:r w:rsidR="00762469">
              <w:rPr>
                <w:noProof/>
                <w:webHidden/>
              </w:rPr>
              <w:instrText xml:space="preserve"> PAGEREF _Toc513209446 \h </w:instrText>
            </w:r>
            <w:r w:rsidR="00762469">
              <w:rPr>
                <w:noProof/>
                <w:webHidden/>
              </w:rPr>
            </w:r>
            <w:r w:rsidR="00762469">
              <w:rPr>
                <w:noProof/>
                <w:webHidden/>
              </w:rPr>
              <w:fldChar w:fldCharType="separate"/>
            </w:r>
            <w:r w:rsidR="002A707C">
              <w:rPr>
                <w:noProof/>
                <w:webHidden/>
              </w:rPr>
              <w:t>65</w:t>
            </w:r>
            <w:r w:rsidR="00762469">
              <w:rPr>
                <w:noProof/>
                <w:webHidden/>
              </w:rPr>
              <w:fldChar w:fldCharType="end"/>
            </w:r>
          </w:hyperlink>
        </w:p>
        <w:p w14:paraId="03BC27E1" w14:textId="77777777" w:rsidR="00762469" w:rsidRDefault="00A45B0F">
          <w:pPr>
            <w:pStyle w:val="TDC2"/>
            <w:rPr>
              <w:rFonts w:eastAsiaTheme="minorEastAsia"/>
              <w:noProof/>
              <w:lang w:eastAsia="es-MX"/>
            </w:rPr>
          </w:pPr>
          <w:hyperlink w:anchor="_Toc513209447" w:history="1">
            <w:r w:rsidR="00762469" w:rsidRPr="005942BD">
              <w:rPr>
                <w:rStyle w:val="Hipervnculo"/>
                <w:noProof/>
                <w:lang w:eastAsia="es-MX"/>
              </w:rPr>
              <w:t>7.4</w:t>
            </w:r>
            <w:r w:rsidR="00762469">
              <w:rPr>
                <w:rFonts w:eastAsiaTheme="minorEastAsia"/>
                <w:noProof/>
                <w:lang w:eastAsia="es-MX"/>
              </w:rPr>
              <w:tab/>
            </w:r>
            <w:r w:rsidR="00762469" w:rsidRPr="005942BD">
              <w:rPr>
                <w:rStyle w:val="Hipervnculo"/>
                <w:noProof/>
                <w:lang w:eastAsia="es-MX"/>
              </w:rPr>
              <w:t>La pestaña Síntesis de resultados</w:t>
            </w:r>
            <w:r w:rsidR="00762469">
              <w:rPr>
                <w:noProof/>
                <w:webHidden/>
              </w:rPr>
              <w:tab/>
            </w:r>
            <w:r w:rsidR="00762469">
              <w:rPr>
                <w:noProof/>
                <w:webHidden/>
              </w:rPr>
              <w:fldChar w:fldCharType="begin"/>
            </w:r>
            <w:r w:rsidR="00762469">
              <w:rPr>
                <w:noProof/>
                <w:webHidden/>
              </w:rPr>
              <w:instrText xml:space="preserve"> PAGEREF _Toc513209447 \h </w:instrText>
            </w:r>
            <w:r w:rsidR="00762469">
              <w:rPr>
                <w:noProof/>
                <w:webHidden/>
              </w:rPr>
            </w:r>
            <w:r w:rsidR="00762469">
              <w:rPr>
                <w:noProof/>
                <w:webHidden/>
              </w:rPr>
              <w:fldChar w:fldCharType="separate"/>
            </w:r>
            <w:r w:rsidR="002A707C">
              <w:rPr>
                <w:noProof/>
                <w:webHidden/>
              </w:rPr>
              <w:t>66</w:t>
            </w:r>
            <w:r w:rsidR="00762469">
              <w:rPr>
                <w:noProof/>
                <w:webHidden/>
              </w:rPr>
              <w:fldChar w:fldCharType="end"/>
            </w:r>
          </w:hyperlink>
        </w:p>
        <w:p w14:paraId="6452A2CD" w14:textId="77777777" w:rsidR="00762469" w:rsidRDefault="00A45B0F">
          <w:pPr>
            <w:pStyle w:val="TDC2"/>
            <w:rPr>
              <w:rFonts w:eastAsiaTheme="minorEastAsia"/>
              <w:noProof/>
              <w:lang w:eastAsia="es-MX"/>
            </w:rPr>
          </w:pPr>
          <w:hyperlink w:anchor="_Toc513209448" w:history="1">
            <w:r w:rsidR="00762469" w:rsidRPr="005942BD">
              <w:rPr>
                <w:rStyle w:val="Hipervnculo"/>
                <w:noProof/>
              </w:rPr>
              <w:t>7.5</w:t>
            </w:r>
            <w:r w:rsidR="00762469">
              <w:rPr>
                <w:rFonts w:eastAsiaTheme="minorEastAsia"/>
                <w:noProof/>
                <w:lang w:eastAsia="es-MX"/>
              </w:rPr>
              <w:tab/>
            </w:r>
            <w:r w:rsidR="00762469" w:rsidRPr="005942BD">
              <w:rPr>
                <w:rStyle w:val="Hipervnculo"/>
                <w:noProof/>
              </w:rPr>
              <w:t>Actualización de la información</w:t>
            </w:r>
            <w:r w:rsidR="00762469">
              <w:rPr>
                <w:noProof/>
                <w:webHidden/>
              </w:rPr>
              <w:tab/>
            </w:r>
            <w:r w:rsidR="00762469">
              <w:rPr>
                <w:noProof/>
                <w:webHidden/>
              </w:rPr>
              <w:fldChar w:fldCharType="begin"/>
            </w:r>
            <w:r w:rsidR="00762469">
              <w:rPr>
                <w:noProof/>
                <w:webHidden/>
              </w:rPr>
              <w:instrText xml:space="preserve"> PAGEREF _Toc513209448 \h </w:instrText>
            </w:r>
            <w:r w:rsidR="00762469">
              <w:rPr>
                <w:noProof/>
                <w:webHidden/>
              </w:rPr>
            </w:r>
            <w:r w:rsidR="00762469">
              <w:rPr>
                <w:noProof/>
                <w:webHidden/>
              </w:rPr>
              <w:fldChar w:fldCharType="separate"/>
            </w:r>
            <w:r w:rsidR="002A707C">
              <w:rPr>
                <w:noProof/>
                <w:webHidden/>
              </w:rPr>
              <w:t>68</w:t>
            </w:r>
            <w:r w:rsidR="00762469">
              <w:rPr>
                <w:noProof/>
                <w:webHidden/>
              </w:rPr>
              <w:fldChar w:fldCharType="end"/>
            </w:r>
          </w:hyperlink>
        </w:p>
        <w:p w14:paraId="513C77ED" w14:textId="77777777" w:rsidR="00762469" w:rsidRDefault="00A45B0F">
          <w:pPr>
            <w:pStyle w:val="TDC1"/>
            <w:rPr>
              <w:rFonts w:eastAsiaTheme="minorEastAsia"/>
              <w:noProof/>
              <w:lang w:eastAsia="es-MX"/>
            </w:rPr>
          </w:pPr>
          <w:hyperlink w:anchor="_Toc513209449" w:history="1">
            <w:r w:rsidR="00762469" w:rsidRPr="005942BD">
              <w:rPr>
                <w:rStyle w:val="Hipervnculo"/>
                <w:noProof/>
              </w:rPr>
              <w:t>8.</w:t>
            </w:r>
            <w:r w:rsidR="00762469">
              <w:rPr>
                <w:rFonts w:eastAsiaTheme="minorEastAsia"/>
                <w:noProof/>
                <w:lang w:eastAsia="es-MX"/>
              </w:rPr>
              <w:tab/>
            </w:r>
            <w:r w:rsidR="00762469" w:rsidRPr="005942BD">
              <w:rPr>
                <w:rStyle w:val="Hipervnculo"/>
                <w:noProof/>
              </w:rPr>
              <w:t>Adecuación del índice a las condiciones locales</w:t>
            </w:r>
            <w:r w:rsidR="00762469">
              <w:rPr>
                <w:noProof/>
                <w:webHidden/>
              </w:rPr>
              <w:tab/>
            </w:r>
            <w:r w:rsidR="00762469">
              <w:rPr>
                <w:noProof/>
                <w:webHidden/>
              </w:rPr>
              <w:fldChar w:fldCharType="begin"/>
            </w:r>
            <w:r w:rsidR="00762469">
              <w:rPr>
                <w:noProof/>
                <w:webHidden/>
              </w:rPr>
              <w:instrText xml:space="preserve"> PAGEREF _Toc513209449 \h </w:instrText>
            </w:r>
            <w:r w:rsidR="00762469">
              <w:rPr>
                <w:noProof/>
                <w:webHidden/>
              </w:rPr>
            </w:r>
            <w:r w:rsidR="00762469">
              <w:rPr>
                <w:noProof/>
                <w:webHidden/>
              </w:rPr>
              <w:fldChar w:fldCharType="separate"/>
            </w:r>
            <w:r w:rsidR="002A707C">
              <w:rPr>
                <w:noProof/>
                <w:webHidden/>
              </w:rPr>
              <w:t>70</w:t>
            </w:r>
            <w:r w:rsidR="00762469">
              <w:rPr>
                <w:noProof/>
                <w:webHidden/>
              </w:rPr>
              <w:fldChar w:fldCharType="end"/>
            </w:r>
          </w:hyperlink>
        </w:p>
        <w:p w14:paraId="17D196B1" w14:textId="77777777" w:rsidR="00762469" w:rsidRDefault="00A45B0F">
          <w:pPr>
            <w:pStyle w:val="TDC2"/>
            <w:rPr>
              <w:rFonts w:eastAsiaTheme="minorEastAsia"/>
              <w:noProof/>
              <w:lang w:eastAsia="es-MX"/>
            </w:rPr>
          </w:pPr>
          <w:hyperlink w:anchor="_Toc513209450" w:history="1">
            <w:r w:rsidR="00762469" w:rsidRPr="005942BD">
              <w:rPr>
                <w:rStyle w:val="Hipervnculo"/>
                <w:noProof/>
              </w:rPr>
              <w:t>8.1</w:t>
            </w:r>
            <w:r w:rsidR="00762469">
              <w:rPr>
                <w:rFonts w:eastAsiaTheme="minorEastAsia"/>
                <w:noProof/>
                <w:lang w:eastAsia="es-MX"/>
              </w:rPr>
              <w:tab/>
            </w:r>
            <w:r w:rsidR="00762469" w:rsidRPr="005942BD">
              <w:rPr>
                <w:rStyle w:val="Hipervnculo"/>
                <w:noProof/>
              </w:rPr>
              <w:t>Indicadores a sustituir</w:t>
            </w:r>
            <w:r w:rsidR="00762469">
              <w:rPr>
                <w:noProof/>
                <w:webHidden/>
              </w:rPr>
              <w:tab/>
            </w:r>
            <w:r w:rsidR="00762469">
              <w:rPr>
                <w:noProof/>
                <w:webHidden/>
              </w:rPr>
              <w:fldChar w:fldCharType="begin"/>
            </w:r>
            <w:r w:rsidR="00762469">
              <w:rPr>
                <w:noProof/>
                <w:webHidden/>
              </w:rPr>
              <w:instrText xml:space="preserve"> PAGEREF _Toc513209450 \h </w:instrText>
            </w:r>
            <w:r w:rsidR="00762469">
              <w:rPr>
                <w:noProof/>
                <w:webHidden/>
              </w:rPr>
            </w:r>
            <w:r w:rsidR="00762469">
              <w:rPr>
                <w:noProof/>
                <w:webHidden/>
              </w:rPr>
              <w:fldChar w:fldCharType="separate"/>
            </w:r>
            <w:r w:rsidR="002A707C">
              <w:rPr>
                <w:noProof/>
                <w:webHidden/>
              </w:rPr>
              <w:t>70</w:t>
            </w:r>
            <w:r w:rsidR="00762469">
              <w:rPr>
                <w:noProof/>
                <w:webHidden/>
              </w:rPr>
              <w:fldChar w:fldCharType="end"/>
            </w:r>
          </w:hyperlink>
        </w:p>
        <w:p w14:paraId="5E8EC4BD" w14:textId="77777777" w:rsidR="00762469" w:rsidRDefault="00A45B0F">
          <w:pPr>
            <w:pStyle w:val="TDC3"/>
            <w:rPr>
              <w:rFonts w:eastAsiaTheme="minorEastAsia"/>
              <w:noProof/>
              <w:lang w:eastAsia="es-MX"/>
            </w:rPr>
          </w:pPr>
          <w:hyperlink w:anchor="_Toc513209451" w:history="1">
            <w:r w:rsidR="00762469" w:rsidRPr="005942BD">
              <w:rPr>
                <w:rStyle w:val="Hipervnculo"/>
                <w:noProof/>
              </w:rPr>
              <w:t>8.1.1</w:t>
            </w:r>
            <w:r w:rsidR="00762469">
              <w:rPr>
                <w:rFonts w:eastAsiaTheme="minorEastAsia"/>
                <w:noProof/>
                <w:lang w:eastAsia="es-MX"/>
              </w:rPr>
              <w:tab/>
            </w:r>
            <w:r w:rsidR="00762469" w:rsidRPr="005942BD">
              <w:rPr>
                <w:rStyle w:val="Hipervnculo"/>
                <w:noProof/>
              </w:rPr>
              <w:t>Velocidad de banda ancha promedio</w:t>
            </w:r>
            <w:r w:rsidR="00762469">
              <w:rPr>
                <w:noProof/>
                <w:webHidden/>
              </w:rPr>
              <w:tab/>
            </w:r>
            <w:r w:rsidR="00762469">
              <w:rPr>
                <w:noProof/>
                <w:webHidden/>
              </w:rPr>
              <w:fldChar w:fldCharType="begin"/>
            </w:r>
            <w:r w:rsidR="00762469">
              <w:rPr>
                <w:noProof/>
                <w:webHidden/>
              </w:rPr>
              <w:instrText xml:space="preserve"> PAGEREF _Toc513209451 \h </w:instrText>
            </w:r>
            <w:r w:rsidR="00762469">
              <w:rPr>
                <w:noProof/>
                <w:webHidden/>
              </w:rPr>
            </w:r>
            <w:r w:rsidR="00762469">
              <w:rPr>
                <w:noProof/>
                <w:webHidden/>
              </w:rPr>
              <w:fldChar w:fldCharType="separate"/>
            </w:r>
            <w:r w:rsidR="002A707C">
              <w:rPr>
                <w:noProof/>
                <w:webHidden/>
              </w:rPr>
              <w:t>70</w:t>
            </w:r>
            <w:r w:rsidR="00762469">
              <w:rPr>
                <w:noProof/>
                <w:webHidden/>
              </w:rPr>
              <w:fldChar w:fldCharType="end"/>
            </w:r>
          </w:hyperlink>
        </w:p>
        <w:p w14:paraId="261E6898" w14:textId="77777777" w:rsidR="00762469" w:rsidRDefault="00A45B0F">
          <w:pPr>
            <w:pStyle w:val="TDC3"/>
            <w:rPr>
              <w:rFonts w:eastAsiaTheme="minorEastAsia"/>
              <w:noProof/>
              <w:lang w:eastAsia="es-MX"/>
            </w:rPr>
          </w:pPr>
          <w:hyperlink w:anchor="_Toc513209452" w:history="1">
            <w:r w:rsidR="00762469" w:rsidRPr="005942BD">
              <w:rPr>
                <w:rStyle w:val="Hipervnculo"/>
                <w:noProof/>
              </w:rPr>
              <w:t>8.1.2</w:t>
            </w:r>
            <w:r w:rsidR="00762469">
              <w:rPr>
                <w:rFonts w:eastAsiaTheme="minorEastAsia"/>
                <w:noProof/>
                <w:lang w:eastAsia="es-MX"/>
              </w:rPr>
              <w:tab/>
            </w:r>
            <w:r w:rsidR="00762469" w:rsidRPr="005942BD">
              <w:rPr>
                <w:rStyle w:val="Hipervnculo"/>
                <w:noProof/>
              </w:rPr>
              <w:t>Longitud de transporte masivo</w:t>
            </w:r>
            <w:r w:rsidR="00762469">
              <w:rPr>
                <w:noProof/>
                <w:webHidden/>
              </w:rPr>
              <w:tab/>
            </w:r>
            <w:r w:rsidR="00762469">
              <w:rPr>
                <w:noProof/>
                <w:webHidden/>
              </w:rPr>
              <w:fldChar w:fldCharType="begin"/>
            </w:r>
            <w:r w:rsidR="00762469">
              <w:rPr>
                <w:noProof/>
                <w:webHidden/>
              </w:rPr>
              <w:instrText xml:space="preserve"> PAGEREF _Toc513209452 \h </w:instrText>
            </w:r>
            <w:r w:rsidR="00762469">
              <w:rPr>
                <w:noProof/>
                <w:webHidden/>
              </w:rPr>
            </w:r>
            <w:r w:rsidR="00762469">
              <w:rPr>
                <w:noProof/>
                <w:webHidden/>
              </w:rPr>
              <w:fldChar w:fldCharType="separate"/>
            </w:r>
            <w:r w:rsidR="002A707C">
              <w:rPr>
                <w:noProof/>
                <w:webHidden/>
              </w:rPr>
              <w:t>70</w:t>
            </w:r>
            <w:r w:rsidR="00762469">
              <w:rPr>
                <w:noProof/>
                <w:webHidden/>
              </w:rPr>
              <w:fldChar w:fldCharType="end"/>
            </w:r>
          </w:hyperlink>
        </w:p>
        <w:p w14:paraId="779F5234" w14:textId="77777777" w:rsidR="00762469" w:rsidRDefault="00A45B0F">
          <w:pPr>
            <w:pStyle w:val="TDC3"/>
            <w:rPr>
              <w:rFonts w:eastAsiaTheme="minorEastAsia"/>
              <w:noProof/>
              <w:lang w:eastAsia="es-MX"/>
            </w:rPr>
          </w:pPr>
          <w:hyperlink w:anchor="_Toc513209453" w:history="1">
            <w:r w:rsidR="00762469" w:rsidRPr="005942BD">
              <w:rPr>
                <w:rStyle w:val="Hipervnculo"/>
                <w:noProof/>
              </w:rPr>
              <w:t>8.1.3</w:t>
            </w:r>
            <w:r w:rsidR="00762469">
              <w:rPr>
                <w:rFonts w:eastAsiaTheme="minorEastAsia"/>
                <w:noProof/>
                <w:lang w:eastAsia="es-MX"/>
              </w:rPr>
              <w:tab/>
            </w:r>
            <w:r w:rsidR="00762469" w:rsidRPr="005942BD">
              <w:rPr>
                <w:rStyle w:val="Hipervnculo"/>
                <w:noProof/>
              </w:rPr>
              <w:t>Concentración de CO2</w:t>
            </w:r>
            <w:r w:rsidR="00762469">
              <w:rPr>
                <w:noProof/>
                <w:webHidden/>
              </w:rPr>
              <w:tab/>
            </w:r>
            <w:r w:rsidR="00762469">
              <w:rPr>
                <w:noProof/>
                <w:webHidden/>
              </w:rPr>
              <w:fldChar w:fldCharType="begin"/>
            </w:r>
            <w:r w:rsidR="00762469">
              <w:rPr>
                <w:noProof/>
                <w:webHidden/>
              </w:rPr>
              <w:instrText xml:space="preserve"> PAGEREF _Toc513209453 \h </w:instrText>
            </w:r>
            <w:r w:rsidR="00762469">
              <w:rPr>
                <w:noProof/>
                <w:webHidden/>
              </w:rPr>
            </w:r>
            <w:r w:rsidR="00762469">
              <w:rPr>
                <w:noProof/>
                <w:webHidden/>
              </w:rPr>
              <w:fldChar w:fldCharType="separate"/>
            </w:r>
            <w:r w:rsidR="002A707C">
              <w:rPr>
                <w:noProof/>
                <w:webHidden/>
              </w:rPr>
              <w:t>71</w:t>
            </w:r>
            <w:r w:rsidR="00762469">
              <w:rPr>
                <w:noProof/>
                <w:webHidden/>
              </w:rPr>
              <w:fldChar w:fldCharType="end"/>
            </w:r>
          </w:hyperlink>
        </w:p>
        <w:p w14:paraId="36217D91" w14:textId="77777777" w:rsidR="00762469" w:rsidRDefault="00A45B0F">
          <w:pPr>
            <w:pStyle w:val="TDC3"/>
            <w:rPr>
              <w:rFonts w:eastAsiaTheme="minorEastAsia"/>
              <w:noProof/>
              <w:lang w:eastAsia="es-MX"/>
            </w:rPr>
          </w:pPr>
          <w:hyperlink w:anchor="_Toc513209454" w:history="1">
            <w:r w:rsidR="00762469" w:rsidRPr="005942BD">
              <w:rPr>
                <w:rStyle w:val="Hipervnculo"/>
                <w:noProof/>
              </w:rPr>
              <w:t>8.1.4</w:t>
            </w:r>
            <w:r w:rsidR="00762469">
              <w:rPr>
                <w:rFonts w:eastAsiaTheme="minorEastAsia"/>
                <w:noProof/>
                <w:lang w:eastAsia="es-MX"/>
              </w:rPr>
              <w:tab/>
            </w:r>
            <w:r w:rsidR="00762469" w:rsidRPr="005942BD">
              <w:rPr>
                <w:rStyle w:val="Hipervnculo"/>
                <w:noProof/>
              </w:rPr>
              <w:t>Proporción de consumo de energía renovable</w:t>
            </w:r>
            <w:r w:rsidR="00762469">
              <w:rPr>
                <w:noProof/>
                <w:webHidden/>
              </w:rPr>
              <w:tab/>
            </w:r>
            <w:r w:rsidR="00762469">
              <w:rPr>
                <w:noProof/>
                <w:webHidden/>
              </w:rPr>
              <w:fldChar w:fldCharType="begin"/>
            </w:r>
            <w:r w:rsidR="00762469">
              <w:rPr>
                <w:noProof/>
                <w:webHidden/>
              </w:rPr>
              <w:instrText xml:space="preserve"> PAGEREF _Toc513209454 \h </w:instrText>
            </w:r>
            <w:r w:rsidR="00762469">
              <w:rPr>
                <w:noProof/>
                <w:webHidden/>
              </w:rPr>
            </w:r>
            <w:r w:rsidR="00762469">
              <w:rPr>
                <w:noProof/>
                <w:webHidden/>
              </w:rPr>
              <w:fldChar w:fldCharType="separate"/>
            </w:r>
            <w:r w:rsidR="002A707C">
              <w:rPr>
                <w:noProof/>
                <w:webHidden/>
              </w:rPr>
              <w:t>71</w:t>
            </w:r>
            <w:r w:rsidR="00762469">
              <w:rPr>
                <w:noProof/>
                <w:webHidden/>
              </w:rPr>
              <w:fldChar w:fldCharType="end"/>
            </w:r>
          </w:hyperlink>
        </w:p>
        <w:p w14:paraId="3DDAF413" w14:textId="77777777" w:rsidR="00762469" w:rsidRDefault="00A45B0F">
          <w:pPr>
            <w:pStyle w:val="TDC2"/>
            <w:rPr>
              <w:rFonts w:eastAsiaTheme="minorEastAsia"/>
              <w:noProof/>
              <w:lang w:eastAsia="es-MX"/>
            </w:rPr>
          </w:pPr>
          <w:hyperlink w:anchor="_Toc513209455" w:history="1">
            <w:r w:rsidR="00762469" w:rsidRPr="005942BD">
              <w:rPr>
                <w:rStyle w:val="Hipervnculo"/>
                <w:noProof/>
                <w:lang w:eastAsia="es-MX"/>
              </w:rPr>
              <w:t>8.2</w:t>
            </w:r>
            <w:r w:rsidR="00762469">
              <w:rPr>
                <w:rFonts w:eastAsiaTheme="minorEastAsia"/>
                <w:noProof/>
                <w:lang w:eastAsia="es-MX"/>
              </w:rPr>
              <w:tab/>
            </w:r>
            <w:r w:rsidR="00762469" w:rsidRPr="005942BD">
              <w:rPr>
                <w:rStyle w:val="Hipervnculo"/>
                <w:noProof/>
                <w:lang w:eastAsia="es-MX"/>
              </w:rPr>
              <w:t>Nuevos indicadores</w:t>
            </w:r>
            <w:r w:rsidR="00762469">
              <w:rPr>
                <w:noProof/>
                <w:webHidden/>
              </w:rPr>
              <w:tab/>
            </w:r>
            <w:r w:rsidR="00762469">
              <w:rPr>
                <w:noProof/>
                <w:webHidden/>
              </w:rPr>
              <w:fldChar w:fldCharType="begin"/>
            </w:r>
            <w:r w:rsidR="00762469">
              <w:rPr>
                <w:noProof/>
                <w:webHidden/>
              </w:rPr>
              <w:instrText xml:space="preserve"> PAGEREF _Toc513209455 \h </w:instrText>
            </w:r>
            <w:r w:rsidR="00762469">
              <w:rPr>
                <w:noProof/>
                <w:webHidden/>
              </w:rPr>
            </w:r>
            <w:r w:rsidR="00762469">
              <w:rPr>
                <w:noProof/>
                <w:webHidden/>
              </w:rPr>
              <w:fldChar w:fldCharType="separate"/>
            </w:r>
            <w:r w:rsidR="002A707C">
              <w:rPr>
                <w:noProof/>
                <w:webHidden/>
              </w:rPr>
              <w:t>71</w:t>
            </w:r>
            <w:r w:rsidR="00762469">
              <w:rPr>
                <w:noProof/>
                <w:webHidden/>
              </w:rPr>
              <w:fldChar w:fldCharType="end"/>
            </w:r>
          </w:hyperlink>
        </w:p>
        <w:p w14:paraId="13D252EC" w14:textId="77777777" w:rsidR="00762469" w:rsidRDefault="00A45B0F">
          <w:pPr>
            <w:pStyle w:val="TDC3"/>
            <w:rPr>
              <w:rFonts w:eastAsiaTheme="minorEastAsia"/>
              <w:noProof/>
              <w:lang w:eastAsia="es-MX"/>
            </w:rPr>
          </w:pPr>
          <w:hyperlink w:anchor="_Toc513209456" w:history="1">
            <w:r w:rsidR="00762469" w:rsidRPr="005942BD">
              <w:rPr>
                <w:rStyle w:val="Hipervnculo"/>
                <w:noProof/>
              </w:rPr>
              <w:t>8.2.1</w:t>
            </w:r>
            <w:r w:rsidR="00762469">
              <w:rPr>
                <w:rFonts w:eastAsiaTheme="minorEastAsia"/>
                <w:noProof/>
                <w:lang w:eastAsia="es-MX"/>
              </w:rPr>
              <w:tab/>
            </w:r>
            <w:r w:rsidR="00762469" w:rsidRPr="005942BD">
              <w:rPr>
                <w:rStyle w:val="Hipervnculo"/>
                <w:noProof/>
              </w:rPr>
              <w:t>Acceso a computadoras en viviendas</w:t>
            </w:r>
            <w:r w:rsidR="00762469">
              <w:rPr>
                <w:noProof/>
                <w:webHidden/>
              </w:rPr>
              <w:tab/>
            </w:r>
            <w:r w:rsidR="00762469">
              <w:rPr>
                <w:noProof/>
                <w:webHidden/>
              </w:rPr>
              <w:fldChar w:fldCharType="begin"/>
            </w:r>
            <w:r w:rsidR="00762469">
              <w:rPr>
                <w:noProof/>
                <w:webHidden/>
              </w:rPr>
              <w:instrText xml:space="preserve"> PAGEREF _Toc513209456 \h </w:instrText>
            </w:r>
            <w:r w:rsidR="00762469">
              <w:rPr>
                <w:noProof/>
                <w:webHidden/>
              </w:rPr>
            </w:r>
            <w:r w:rsidR="00762469">
              <w:rPr>
                <w:noProof/>
                <w:webHidden/>
              </w:rPr>
              <w:fldChar w:fldCharType="separate"/>
            </w:r>
            <w:r w:rsidR="002A707C">
              <w:rPr>
                <w:noProof/>
                <w:webHidden/>
              </w:rPr>
              <w:t>71</w:t>
            </w:r>
            <w:r w:rsidR="00762469">
              <w:rPr>
                <w:noProof/>
                <w:webHidden/>
              </w:rPr>
              <w:fldChar w:fldCharType="end"/>
            </w:r>
          </w:hyperlink>
        </w:p>
        <w:p w14:paraId="06C3EF4B" w14:textId="77777777" w:rsidR="00762469" w:rsidRDefault="00A45B0F">
          <w:pPr>
            <w:pStyle w:val="TDC3"/>
            <w:rPr>
              <w:rFonts w:eastAsiaTheme="minorEastAsia"/>
              <w:noProof/>
              <w:lang w:eastAsia="es-MX"/>
            </w:rPr>
          </w:pPr>
          <w:hyperlink w:anchor="_Toc513209457" w:history="1">
            <w:r w:rsidR="00762469" w:rsidRPr="005942BD">
              <w:rPr>
                <w:rStyle w:val="Hipervnculo"/>
                <w:noProof/>
              </w:rPr>
              <w:t>8.2.2</w:t>
            </w:r>
            <w:r w:rsidR="00762469">
              <w:rPr>
                <w:rFonts w:eastAsiaTheme="minorEastAsia"/>
                <w:noProof/>
                <w:lang w:eastAsia="es-MX"/>
              </w:rPr>
              <w:tab/>
            </w:r>
            <w:r w:rsidR="00762469" w:rsidRPr="005942BD">
              <w:rPr>
                <w:rStyle w:val="Hipervnculo"/>
                <w:noProof/>
              </w:rPr>
              <w:t>Uso de transporte sustentable</w:t>
            </w:r>
            <w:r w:rsidR="00762469">
              <w:rPr>
                <w:noProof/>
                <w:webHidden/>
              </w:rPr>
              <w:tab/>
            </w:r>
            <w:r w:rsidR="00762469">
              <w:rPr>
                <w:noProof/>
                <w:webHidden/>
              </w:rPr>
              <w:fldChar w:fldCharType="begin"/>
            </w:r>
            <w:r w:rsidR="00762469">
              <w:rPr>
                <w:noProof/>
                <w:webHidden/>
              </w:rPr>
              <w:instrText xml:space="preserve"> PAGEREF _Toc513209457 \h </w:instrText>
            </w:r>
            <w:r w:rsidR="00762469">
              <w:rPr>
                <w:noProof/>
                <w:webHidden/>
              </w:rPr>
            </w:r>
            <w:r w:rsidR="00762469">
              <w:rPr>
                <w:noProof/>
                <w:webHidden/>
              </w:rPr>
              <w:fldChar w:fldCharType="separate"/>
            </w:r>
            <w:r w:rsidR="002A707C">
              <w:rPr>
                <w:noProof/>
                <w:webHidden/>
              </w:rPr>
              <w:t>72</w:t>
            </w:r>
            <w:r w:rsidR="00762469">
              <w:rPr>
                <w:noProof/>
                <w:webHidden/>
              </w:rPr>
              <w:fldChar w:fldCharType="end"/>
            </w:r>
          </w:hyperlink>
        </w:p>
        <w:p w14:paraId="25BFD5A2" w14:textId="77777777" w:rsidR="00762469" w:rsidRDefault="00A45B0F">
          <w:pPr>
            <w:pStyle w:val="TDC3"/>
            <w:rPr>
              <w:rFonts w:eastAsiaTheme="minorEastAsia"/>
              <w:noProof/>
              <w:lang w:eastAsia="es-MX"/>
            </w:rPr>
          </w:pPr>
          <w:hyperlink w:anchor="_Toc513209458" w:history="1">
            <w:r w:rsidR="00762469" w:rsidRPr="005942BD">
              <w:rPr>
                <w:rStyle w:val="Hipervnculo"/>
                <w:noProof/>
              </w:rPr>
              <w:t>8.2.3</w:t>
            </w:r>
            <w:r w:rsidR="00762469">
              <w:rPr>
                <w:rFonts w:eastAsiaTheme="minorEastAsia"/>
                <w:noProof/>
                <w:lang w:eastAsia="es-MX"/>
              </w:rPr>
              <w:tab/>
            </w:r>
            <w:r w:rsidR="00762469" w:rsidRPr="005942BD">
              <w:rPr>
                <w:rStyle w:val="Hipervnculo"/>
                <w:noProof/>
              </w:rPr>
              <w:t>Uso de calentadores y paneles solares</w:t>
            </w:r>
            <w:r w:rsidR="00762469">
              <w:rPr>
                <w:noProof/>
                <w:webHidden/>
              </w:rPr>
              <w:tab/>
            </w:r>
            <w:r w:rsidR="00762469">
              <w:rPr>
                <w:noProof/>
                <w:webHidden/>
              </w:rPr>
              <w:fldChar w:fldCharType="begin"/>
            </w:r>
            <w:r w:rsidR="00762469">
              <w:rPr>
                <w:noProof/>
                <w:webHidden/>
              </w:rPr>
              <w:instrText xml:space="preserve"> PAGEREF _Toc513209458 \h </w:instrText>
            </w:r>
            <w:r w:rsidR="00762469">
              <w:rPr>
                <w:noProof/>
                <w:webHidden/>
              </w:rPr>
            </w:r>
            <w:r w:rsidR="00762469">
              <w:rPr>
                <w:noProof/>
                <w:webHidden/>
              </w:rPr>
              <w:fldChar w:fldCharType="separate"/>
            </w:r>
            <w:r w:rsidR="002A707C">
              <w:rPr>
                <w:noProof/>
                <w:webHidden/>
              </w:rPr>
              <w:t>74</w:t>
            </w:r>
            <w:r w:rsidR="00762469">
              <w:rPr>
                <w:noProof/>
                <w:webHidden/>
              </w:rPr>
              <w:fldChar w:fldCharType="end"/>
            </w:r>
          </w:hyperlink>
        </w:p>
        <w:p w14:paraId="4B7362F8" w14:textId="77777777" w:rsidR="00762469" w:rsidRDefault="00A45B0F">
          <w:pPr>
            <w:pStyle w:val="TDC3"/>
            <w:rPr>
              <w:rFonts w:eastAsiaTheme="minorEastAsia"/>
              <w:noProof/>
              <w:lang w:eastAsia="es-MX"/>
            </w:rPr>
          </w:pPr>
          <w:hyperlink w:anchor="_Toc513209459" w:history="1">
            <w:r w:rsidR="00762469" w:rsidRPr="005942BD">
              <w:rPr>
                <w:rStyle w:val="Hipervnculo"/>
                <w:noProof/>
              </w:rPr>
              <w:t>8.2.4</w:t>
            </w:r>
            <w:r w:rsidR="00762469">
              <w:rPr>
                <w:rFonts w:eastAsiaTheme="minorEastAsia"/>
                <w:noProof/>
                <w:lang w:eastAsia="es-MX"/>
              </w:rPr>
              <w:tab/>
            </w:r>
            <w:r w:rsidR="00762469" w:rsidRPr="005942BD">
              <w:rPr>
                <w:rStyle w:val="Hipervnculo"/>
                <w:noProof/>
              </w:rPr>
              <w:t>Conservación y protección de los recursos naturales</w:t>
            </w:r>
            <w:r w:rsidR="00762469">
              <w:rPr>
                <w:noProof/>
                <w:webHidden/>
              </w:rPr>
              <w:tab/>
            </w:r>
            <w:r w:rsidR="00762469">
              <w:rPr>
                <w:noProof/>
                <w:webHidden/>
              </w:rPr>
              <w:fldChar w:fldCharType="begin"/>
            </w:r>
            <w:r w:rsidR="00762469">
              <w:rPr>
                <w:noProof/>
                <w:webHidden/>
              </w:rPr>
              <w:instrText xml:space="preserve"> PAGEREF _Toc513209459 \h </w:instrText>
            </w:r>
            <w:r w:rsidR="00762469">
              <w:rPr>
                <w:noProof/>
                <w:webHidden/>
              </w:rPr>
            </w:r>
            <w:r w:rsidR="00762469">
              <w:rPr>
                <w:noProof/>
                <w:webHidden/>
              </w:rPr>
              <w:fldChar w:fldCharType="separate"/>
            </w:r>
            <w:r w:rsidR="002A707C">
              <w:rPr>
                <w:noProof/>
                <w:webHidden/>
              </w:rPr>
              <w:t>75</w:t>
            </w:r>
            <w:r w:rsidR="00762469">
              <w:rPr>
                <w:noProof/>
                <w:webHidden/>
              </w:rPr>
              <w:fldChar w:fldCharType="end"/>
            </w:r>
          </w:hyperlink>
        </w:p>
        <w:p w14:paraId="24A8AA00" w14:textId="77777777" w:rsidR="00762469" w:rsidRDefault="00A45B0F">
          <w:pPr>
            <w:pStyle w:val="TDC3"/>
            <w:rPr>
              <w:rFonts w:eastAsiaTheme="minorEastAsia"/>
              <w:noProof/>
              <w:lang w:eastAsia="es-MX"/>
            </w:rPr>
          </w:pPr>
          <w:hyperlink w:anchor="_Toc513209460" w:history="1">
            <w:r w:rsidR="00762469" w:rsidRPr="005942BD">
              <w:rPr>
                <w:rStyle w:val="Hipervnculo"/>
                <w:noProof/>
              </w:rPr>
              <w:t>8.2.5</w:t>
            </w:r>
            <w:r w:rsidR="00762469">
              <w:rPr>
                <w:rFonts w:eastAsiaTheme="minorEastAsia"/>
                <w:noProof/>
                <w:lang w:eastAsia="es-MX"/>
              </w:rPr>
              <w:tab/>
            </w:r>
            <w:r w:rsidR="00762469" w:rsidRPr="005942BD">
              <w:rPr>
                <w:rStyle w:val="Hipervnculo"/>
                <w:noProof/>
              </w:rPr>
              <w:t>Porcentaje de la vegetación natural en Áreas Naturales Protegidas</w:t>
            </w:r>
            <w:r w:rsidR="00762469">
              <w:rPr>
                <w:noProof/>
                <w:webHidden/>
              </w:rPr>
              <w:tab/>
            </w:r>
            <w:r w:rsidR="00762469">
              <w:rPr>
                <w:noProof/>
                <w:webHidden/>
              </w:rPr>
              <w:fldChar w:fldCharType="begin"/>
            </w:r>
            <w:r w:rsidR="00762469">
              <w:rPr>
                <w:noProof/>
                <w:webHidden/>
              </w:rPr>
              <w:instrText xml:space="preserve"> PAGEREF _Toc513209460 \h </w:instrText>
            </w:r>
            <w:r w:rsidR="00762469">
              <w:rPr>
                <w:noProof/>
                <w:webHidden/>
              </w:rPr>
            </w:r>
            <w:r w:rsidR="00762469">
              <w:rPr>
                <w:noProof/>
                <w:webHidden/>
              </w:rPr>
              <w:fldChar w:fldCharType="separate"/>
            </w:r>
            <w:r w:rsidR="002A707C">
              <w:rPr>
                <w:noProof/>
                <w:webHidden/>
              </w:rPr>
              <w:t>76</w:t>
            </w:r>
            <w:r w:rsidR="00762469">
              <w:rPr>
                <w:noProof/>
                <w:webHidden/>
              </w:rPr>
              <w:fldChar w:fldCharType="end"/>
            </w:r>
          </w:hyperlink>
        </w:p>
        <w:p w14:paraId="758E76AC" w14:textId="77777777" w:rsidR="00762469" w:rsidRDefault="00A45B0F">
          <w:pPr>
            <w:pStyle w:val="TDC3"/>
            <w:rPr>
              <w:rFonts w:eastAsiaTheme="minorEastAsia"/>
              <w:noProof/>
              <w:lang w:eastAsia="es-MX"/>
            </w:rPr>
          </w:pPr>
          <w:hyperlink w:anchor="_Toc513209461" w:history="1">
            <w:r w:rsidR="00762469" w:rsidRPr="005942BD">
              <w:rPr>
                <w:rStyle w:val="Hipervnculo"/>
                <w:noProof/>
              </w:rPr>
              <w:t>8.2.6</w:t>
            </w:r>
            <w:r w:rsidR="00762469">
              <w:rPr>
                <w:rFonts w:eastAsiaTheme="minorEastAsia"/>
                <w:noProof/>
                <w:lang w:eastAsia="es-MX"/>
              </w:rPr>
              <w:tab/>
            </w:r>
            <w:r w:rsidR="00762469" w:rsidRPr="005942BD">
              <w:rPr>
                <w:rStyle w:val="Hipervnculo"/>
                <w:noProof/>
              </w:rPr>
              <w:t>Porcentaje de cambios de uso de suelo forestal sobre vegetación natural</w:t>
            </w:r>
            <w:r w:rsidR="00762469">
              <w:rPr>
                <w:noProof/>
                <w:webHidden/>
              </w:rPr>
              <w:tab/>
            </w:r>
            <w:r w:rsidR="00762469">
              <w:rPr>
                <w:noProof/>
                <w:webHidden/>
              </w:rPr>
              <w:fldChar w:fldCharType="begin"/>
            </w:r>
            <w:r w:rsidR="00762469">
              <w:rPr>
                <w:noProof/>
                <w:webHidden/>
              </w:rPr>
              <w:instrText xml:space="preserve"> PAGEREF _Toc513209461 \h </w:instrText>
            </w:r>
            <w:r w:rsidR="00762469">
              <w:rPr>
                <w:noProof/>
                <w:webHidden/>
              </w:rPr>
            </w:r>
            <w:r w:rsidR="00762469">
              <w:rPr>
                <w:noProof/>
                <w:webHidden/>
              </w:rPr>
              <w:fldChar w:fldCharType="separate"/>
            </w:r>
            <w:r w:rsidR="002A707C">
              <w:rPr>
                <w:noProof/>
                <w:webHidden/>
              </w:rPr>
              <w:t>77</w:t>
            </w:r>
            <w:r w:rsidR="00762469">
              <w:rPr>
                <w:noProof/>
                <w:webHidden/>
              </w:rPr>
              <w:fldChar w:fldCharType="end"/>
            </w:r>
          </w:hyperlink>
        </w:p>
        <w:p w14:paraId="756B98EC" w14:textId="77777777" w:rsidR="00762469" w:rsidRDefault="00A45B0F">
          <w:pPr>
            <w:pStyle w:val="TDC2"/>
            <w:rPr>
              <w:rFonts w:eastAsiaTheme="minorEastAsia"/>
              <w:noProof/>
              <w:lang w:eastAsia="es-MX"/>
            </w:rPr>
          </w:pPr>
          <w:hyperlink w:anchor="_Toc513209462" w:history="1">
            <w:r w:rsidR="00762469" w:rsidRPr="005942BD">
              <w:rPr>
                <w:rStyle w:val="Hipervnculo"/>
                <w:noProof/>
              </w:rPr>
              <w:t>8.3</w:t>
            </w:r>
            <w:r w:rsidR="00762469">
              <w:rPr>
                <w:rFonts w:eastAsiaTheme="minorEastAsia"/>
                <w:noProof/>
                <w:lang w:eastAsia="es-MX"/>
              </w:rPr>
              <w:tab/>
            </w:r>
            <w:r w:rsidR="00762469" w:rsidRPr="005942BD">
              <w:rPr>
                <w:rStyle w:val="Hipervnculo"/>
                <w:noProof/>
              </w:rPr>
              <w:t>Indicadores a nivel metropolitano</w:t>
            </w:r>
            <w:r w:rsidR="00762469">
              <w:rPr>
                <w:noProof/>
                <w:webHidden/>
              </w:rPr>
              <w:tab/>
            </w:r>
            <w:r w:rsidR="00762469">
              <w:rPr>
                <w:noProof/>
                <w:webHidden/>
              </w:rPr>
              <w:fldChar w:fldCharType="begin"/>
            </w:r>
            <w:r w:rsidR="00762469">
              <w:rPr>
                <w:noProof/>
                <w:webHidden/>
              </w:rPr>
              <w:instrText xml:space="preserve"> PAGEREF _Toc513209462 \h </w:instrText>
            </w:r>
            <w:r w:rsidR="00762469">
              <w:rPr>
                <w:noProof/>
                <w:webHidden/>
              </w:rPr>
            </w:r>
            <w:r w:rsidR="00762469">
              <w:rPr>
                <w:noProof/>
                <w:webHidden/>
              </w:rPr>
              <w:fldChar w:fldCharType="separate"/>
            </w:r>
            <w:r w:rsidR="002A707C">
              <w:rPr>
                <w:noProof/>
                <w:webHidden/>
              </w:rPr>
              <w:t>78</w:t>
            </w:r>
            <w:r w:rsidR="00762469">
              <w:rPr>
                <w:noProof/>
                <w:webHidden/>
              </w:rPr>
              <w:fldChar w:fldCharType="end"/>
            </w:r>
          </w:hyperlink>
        </w:p>
        <w:p w14:paraId="3BD67A10" w14:textId="77777777" w:rsidR="00762469" w:rsidRDefault="00A45B0F">
          <w:pPr>
            <w:pStyle w:val="TDC1"/>
            <w:rPr>
              <w:rFonts w:eastAsiaTheme="minorEastAsia"/>
              <w:noProof/>
              <w:lang w:eastAsia="es-MX"/>
            </w:rPr>
          </w:pPr>
          <w:hyperlink w:anchor="_Toc513209463" w:history="1">
            <w:r w:rsidR="00762469" w:rsidRPr="005942BD">
              <w:rPr>
                <w:rStyle w:val="Hipervnculo"/>
                <w:noProof/>
              </w:rPr>
              <w:t>9.</w:t>
            </w:r>
            <w:r w:rsidR="00762469">
              <w:rPr>
                <w:rFonts w:eastAsiaTheme="minorEastAsia"/>
                <w:noProof/>
                <w:lang w:eastAsia="es-MX"/>
              </w:rPr>
              <w:tab/>
            </w:r>
            <w:r w:rsidR="00762469" w:rsidRPr="005942BD">
              <w:rPr>
                <w:rStyle w:val="Hipervnculo"/>
                <w:noProof/>
              </w:rPr>
              <w:t>Conclusiones</w:t>
            </w:r>
            <w:r w:rsidR="00762469">
              <w:rPr>
                <w:noProof/>
                <w:webHidden/>
              </w:rPr>
              <w:tab/>
            </w:r>
            <w:r w:rsidR="00762469">
              <w:rPr>
                <w:noProof/>
                <w:webHidden/>
              </w:rPr>
              <w:fldChar w:fldCharType="begin"/>
            </w:r>
            <w:r w:rsidR="00762469">
              <w:rPr>
                <w:noProof/>
                <w:webHidden/>
              </w:rPr>
              <w:instrText xml:space="preserve"> PAGEREF _Toc513209463 \h </w:instrText>
            </w:r>
            <w:r w:rsidR="00762469">
              <w:rPr>
                <w:noProof/>
                <w:webHidden/>
              </w:rPr>
            </w:r>
            <w:r w:rsidR="00762469">
              <w:rPr>
                <w:noProof/>
                <w:webHidden/>
              </w:rPr>
              <w:fldChar w:fldCharType="separate"/>
            </w:r>
            <w:r w:rsidR="002A707C">
              <w:rPr>
                <w:noProof/>
                <w:webHidden/>
              </w:rPr>
              <w:t>79</w:t>
            </w:r>
            <w:r w:rsidR="00762469">
              <w:rPr>
                <w:noProof/>
                <w:webHidden/>
              </w:rPr>
              <w:fldChar w:fldCharType="end"/>
            </w:r>
          </w:hyperlink>
        </w:p>
        <w:p w14:paraId="2E159A0B" w14:textId="77777777" w:rsidR="00762469" w:rsidRDefault="00A45B0F">
          <w:pPr>
            <w:pStyle w:val="TDC1"/>
            <w:rPr>
              <w:rFonts w:eastAsiaTheme="minorEastAsia"/>
              <w:noProof/>
              <w:lang w:eastAsia="es-MX"/>
            </w:rPr>
          </w:pPr>
          <w:hyperlink w:anchor="_Toc513209464" w:history="1">
            <w:r w:rsidR="00762469" w:rsidRPr="005942BD">
              <w:rPr>
                <w:rStyle w:val="Hipervnculo"/>
                <w:noProof/>
              </w:rPr>
              <w:t>10.</w:t>
            </w:r>
            <w:r w:rsidR="00762469">
              <w:rPr>
                <w:rFonts w:eastAsiaTheme="minorEastAsia"/>
                <w:noProof/>
                <w:lang w:eastAsia="es-MX"/>
              </w:rPr>
              <w:tab/>
            </w:r>
            <w:r w:rsidR="00762469" w:rsidRPr="005942BD">
              <w:rPr>
                <w:rStyle w:val="Hipervnculo"/>
                <w:noProof/>
              </w:rPr>
              <w:t>Referencias</w:t>
            </w:r>
            <w:r w:rsidR="00762469">
              <w:rPr>
                <w:noProof/>
                <w:webHidden/>
              </w:rPr>
              <w:tab/>
            </w:r>
            <w:r w:rsidR="00762469">
              <w:rPr>
                <w:noProof/>
                <w:webHidden/>
              </w:rPr>
              <w:fldChar w:fldCharType="begin"/>
            </w:r>
            <w:r w:rsidR="00762469">
              <w:rPr>
                <w:noProof/>
                <w:webHidden/>
              </w:rPr>
              <w:instrText xml:space="preserve"> PAGEREF _Toc513209464 \h </w:instrText>
            </w:r>
            <w:r w:rsidR="00762469">
              <w:rPr>
                <w:noProof/>
                <w:webHidden/>
              </w:rPr>
            </w:r>
            <w:r w:rsidR="00762469">
              <w:rPr>
                <w:noProof/>
                <w:webHidden/>
              </w:rPr>
              <w:fldChar w:fldCharType="separate"/>
            </w:r>
            <w:r w:rsidR="002A707C">
              <w:rPr>
                <w:noProof/>
                <w:webHidden/>
              </w:rPr>
              <w:t>81</w:t>
            </w:r>
            <w:r w:rsidR="00762469">
              <w:rPr>
                <w:noProof/>
                <w:webHidden/>
              </w:rPr>
              <w:fldChar w:fldCharType="end"/>
            </w:r>
          </w:hyperlink>
        </w:p>
        <w:p w14:paraId="0DC376DC" w14:textId="77777777" w:rsidR="00762469" w:rsidRDefault="00A45B0F">
          <w:pPr>
            <w:pStyle w:val="TDC1"/>
            <w:rPr>
              <w:rFonts w:eastAsiaTheme="minorEastAsia"/>
              <w:noProof/>
              <w:lang w:eastAsia="es-MX"/>
            </w:rPr>
          </w:pPr>
          <w:hyperlink w:anchor="_Toc513209465" w:history="1">
            <w:r w:rsidR="00762469" w:rsidRPr="005942BD">
              <w:rPr>
                <w:rStyle w:val="Hipervnculo"/>
                <w:noProof/>
              </w:rPr>
              <w:t>ANEXO 1. Relación de variables</w:t>
            </w:r>
            <w:r w:rsidR="00762469">
              <w:rPr>
                <w:noProof/>
                <w:webHidden/>
              </w:rPr>
              <w:tab/>
            </w:r>
            <w:r w:rsidR="00762469">
              <w:rPr>
                <w:noProof/>
                <w:webHidden/>
              </w:rPr>
              <w:fldChar w:fldCharType="begin"/>
            </w:r>
            <w:r w:rsidR="00762469">
              <w:rPr>
                <w:noProof/>
                <w:webHidden/>
              </w:rPr>
              <w:instrText xml:space="preserve"> PAGEREF _Toc513209465 \h </w:instrText>
            </w:r>
            <w:r w:rsidR="00762469">
              <w:rPr>
                <w:noProof/>
                <w:webHidden/>
              </w:rPr>
            </w:r>
            <w:r w:rsidR="00762469">
              <w:rPr>
                <w:noProof/>
                <w:webHidden/>
              </w:rPr>
              <w:fldChar w:fldCharType="separate"/>
            </w:r>
            <w:r w:rsidR="002A707C">
              <w:rPr>
                <w:noProof/>
                <w:webHidden/>
              </w:rPr>
              <w:t>84</w:t>
            </w:r>
            <w:r w:rsidR="00762469">
              <w:rPr>
                <w:noProof/>
                <w:webHidden/>
              </w:rPr>
              <w:fldChar w:fldCharType="end"/>
            </w:r>
          </w:hyperlink>
        </w:p>
        <w:p w14:paraId="1EB387C0" w14:textId="77777777" w:rsidR="00762469" w:rsidRDefault="00A45B0F">
          <w:pPr>
            <w:pStyle w:val="TDC1"/>
            <w:rPr>
              <w:rFonts w:eastAsiaTheme="minorEastAsia"/>
              <w:noProof/>
              <w:lang w:eastAsia="es-MX"/>
            </w:rPr>
          </w:pPr>
          <w:hyperlink w:anchor="_Toc513209466" w:history="1">
            <w:r w:rsidR="00762469" w:rsidRPr="005942BD">
              <w:rPr>
                <w:rStyle w:val="Hipervnculo"/>
                <w:noProof/>
              </w:rPr>
              <w:t>ANEXO 2. Comparación de variables usadas en el reporte ONU-HABITAT y en este trabajo</w:t>
            </w:r>
            <w:r w:rsidR="00762469">
              <w:rPr>
                <w:noProof/>
                <w:webHidden/>
              </w:rPr>
              <w:tab/>
            </w:r>
            <w:r w:rsidR="00762469">
              <w:rPr>
                <w:noProof/>
                <w:webHidden/>
              </w:rPr>
              <w:fldChar w:fldCharType="begin"/>
            </w:r>
            <w:r w:rsidR="00762469">
              <w:rPr>
                <w:noProof/>
                <w:webHidden/>
              </w:rPr>
              <w:instrText xml:space="preserve"> PAGEREF _Toc513209466 \h </w:instrText>
            </w:r>
            <w:r w:rsidR="00762469">
              <w:rPr>
                <w:noProof/>
                <w:webHidden/>
              </w:rPr>
            </w:r>
            <w:r w:rsidR="00762469">
              <w:rPr>
                <w:noProof/>
                <w:webHidden/>
              </w:rPr>
              <w:fldChar w:fldCharType="separate"/>
            </w:r>
            <w:r w:rsidR="002A707C">
              <w:rPr>
                <w:noProof/>
                <w:webHidden/>
              </w:rPr>
              <w:t>87</w:t>
            </w:r>
            <w:r w:rsidR="00762469">
              <w:rPr>
                <w:noProof/>
                <w:webHidden/>
              </w:rPr>
              <w:fldChar w:fldCharType="end"/>
            </w:r>
          </w:hyperlink>
        </w:p>
        <w:p w14:paraId="2AB39688" w14:textId="132089AC" w:rsidR="00591563" w:rsidRDefault="00591563" w:rsidP="003B6C93">
          <w:pPr>
            <w:spacing w:after="0"/>
          </w:pPr>
          <w:r>
            <w:rPr>
              <w:b/>
              <w:bCs/>
              <w:lang w:val="es-ES"/>
            </w:rPr>
            <w:fldChar w:fldCharType="end"/>
          </w:r>
        </w:p>
      </w:sdtContent>
    </w:sdt>
    <w:p w14:paraId="42E44BD9" w14:textId="77777777" w:rsidR="003B6C93" w:rsidRDefault="003B6C93">
      <w:pPr>
        <w:spacing w:after="160" w:line="259" w:lineRule="auto"/>
        <w:jc w:val="left"/>
        <w:rPr>
          <w:rFonts w:ascii="Calibri" w:eastAsia="Times New Roman" w:hAnsi="Calibri" w:cs="Times New Roman"/>
          <w:b/>
          <w:bCs/>
          <w:sz w:val="24"/>
          <w:szCs w:val="28"/>
        </w:rPr>
      </w:pPr>
      <w:r>
        <w:br w:type="page"/>
      </w:r>
    </w:p>
    <w:p w14:paraId="29B847B1" w14:textId="1E55211E" w:rsidR="00480C85" w:rsidRDefault="00A0173A" w:rsidP="00480C85">
      <w:pPr>
        <w:pStyle w:val="Ttulo1"/>
      </w:pPr>
      <w:bookmarkStart w:id="1" w:name="_Toc513209397"/>
      <w:r>
        <w:lastRenderedPageBreak/>
        <w:t>Introducción</w:t>
      </w:r>
      <w:bookmarkEnd w:id="1"/>
    </w:p>
    <w:p w14:paraId="511B91BE" w14:textId="77777777" w:rsidR="00A0173A" w:rsidRDefault="00A0173A" w:rsidP="00A0173A">
      <w:pPr>
        <w:pStyle w:val="Ttulo2"/>
      </w:pPr>
      <w:bookmarkStart w:id="2" w:name="_Toc513209398"/>
      <w:r w:rsidRPr="00C2574A">
        <w:t>Antecedentes</w:t>
      </w:r>
      <w:bookmarkEnd w:id="2"/>
    </w:p>
    <w:p w14:paraId="1DA316FD" w14:textId="77777777" w:rsidR="00480C85" w:rsidRDefault="00480C85" w:rsidP="00480C85">
      <w:r>
        <w:t>El desarrollo urbano a largo plazo, está condicionado por la interacción de una amplia gama de factores. Muchos de éstos no son controlables, sin embargo existen otros que sí pueden serlo y están relacionados con la manera en que las autoridades gestionan su entorno. Una buena planificación, la existencia de una gobernanza efectiva, de instituciones fuertes y de mecanismos eficientes de monitoreo, son factores clave que aumentan la posibilidad de tener un desarrollo urbano más sostenible.</w:t>
      </w:r>
    </w:p>
    <w:p w14:paraId="14B5988B" w14:textId="6A22C19C" w:rsidR="00480C85" w:rsidRDefault="00480C85" w:rsidP="00480C85">
      <w:r>
        <w:t>Este proyecto toma como punto de partida un nuevo enfoque diseñado por el programa ONU-HABITAT que busca que las autoridades municipales y demás partes interesadas identifiquen oportunidades y posibles áreas de intervención para que sus ciudades sean más prósperas. Dentro de este enfoque una parte importante es el desarrollo del “índice de prosperidad de urbana” el cual se formó buscando integrar en forma equilibrada los diferentes aspectos que definen a la sustentabilidad. En forma cuantitativa puede servir para medir prosperidad urbana, pero también para hacer comparaciones entre ciudades y evaluar estrategias de desarrollo urbano. El índice (</w:t>
      </w:r>
      <w:r w:rsidR="00CF3FA9">
        <w:t>U</w:t>
      </w:r>
      <w:r>
        <w:t>N-</w:t>
      </w:r>
      <w:r w:rsidR="00CF3FA9">
        <w:t>H</w:t>
      </w:r>
      <w:r>
        <w:t>ABITAT, 201</w:t>
      </w:r>
      <w:r w:rsidR="00CF3FA9">
        <w:t>6</w:t>
      </w:r>
      <w:r>
        <w:t>) está estructurado a partir de seis dimensiones:</w:t>
      </w:r>
    </w:p>
    <w:p w14:paraId="15A9BB8E" w14:textId="77777777" w:rsidR="00480C85" w:rsidRPr="004C240D" w:rsidRDefault="00480C85" w:rsidP="00480C85">
      <w:pPr>
        <w:tabs>
          <w:tab w:val="left" w:pos="466"/>
        </w:tabs>
        <w:spacing w:after="0"/>
        <w:ind w:left="70"/>
        <w:jc w:val="left"/>
        <w:rPr>
          <w:rFonts w:eastAsia="Times New Roman" w:cs="Arial"/>
          <w:szCs w:val="24"/>
          <w:lang w:eastAsia="es-MX"/>
        </w:rPr>
      </w:pPr>
      <w:r w:rsidRPr="00A24BC3">
        <w:rPr>
          <w:rFonts w:eastAsia="Times New Roman" w:cs="Arial"/>
          <w:szCs w:val="24"/>
          <w:lang w:eastAsia="es-MX"/>
        </w:rPr>
        <w:t>1</w:t>
      </w:r>
      <w:r w:rsidRPr="004C240D">
        <w:rPr>
          <w:rFonts w:eastAsia="Times New Roman" w:cs="Arial"/>
          <w:szCs w:val="24"/>
          <w:lang w:eastAsia="es-MX"/>
        </w:rPr>
        <w:tab/>
      </w:r>
      <w:r w:rsidRPr="00A24BC3">
        <w:rPr>
          <w:rFonts w:eastAsia="Times New Roman" w:cs="Arial"/>
          <w:szCs w:val="24"/>
          <w:lang w:eastAsia="es-MX"/>
        </w:rPr>
        <w:t>Productividad</w:t>
      </w:r>
    </w:p>
    <w:p w14:paraId="2B8CECC3" w14:textId="77777777" w:rsidR="00480C85" w:rsidRPr="004C240D" w:rsidRDefault="00480C85" w:rsidP="00480C85">
      <w:pPr>
        <w:tabs>
          <w:tab w:val="left" w:pos="466"/>
        </w:tabs>
        <w:spacing w:after="0"/>
        <w:ind w:left="70"/>
        <w:jc w:val="left"/>
        <w:rPr>
          <w:rFonts w:eastAsia="Times New Roman" w:cs="Arial"/>
          <w:szCs w:val="24"/>
          <w:lang w:eastAsia="es-MX"/>
        </w:rPr>
      </w:pPr>
      <w:r w:rsidRPr="00A24BC3">
        <w:rPr>
          <w:rFonts w:eastAsia="Times New Roman" w:cs="Arial"/>
          <w:szCs w:val="24"/>
          <w:lang w:eastAsia="es-MX"/>
        </w:rPr>
        <w:t>2</w:t>
      </w:r>
      <w:r w:rsidRPr="004C240D">
        <w:rPr>
          <w:rFonts w:eastAsia="Times New Roman" w:cs="Arial"/>
          <w:szCs w:val="24"/>
          <w:lang w:eastAsia="es-MX"/>
        </w:rPr>
        <w:tab/>
      </w:r>
      <w:r w:rsidRPr="00A24BC3">
        <w:rPr>
          <w:rFonts w:eastAsia="Times New Roman" w:cs="Arial"/>
          <w:szCs w:val="24"/>
          <w:lang w:eastAsia="es-MX"/>
        </w:rPr>
        <w:t>Infraestructura de desarrollo</w:t>
      </w:r>
    </w:p>
    <w:p w14:paraId="5863B4D4" w14:textId="77777777" w:rsidR="00480C85" w:rsidRPr="004C240D" w:rsidRDefault="00480C85" w:rsidP="00480C85">
      <w:pPr>
        <w:tabs>
          <w:tab w:val="left" w:pos="466"/>
        </w:tabs>
        <w:spacing w:after="0"/>
        <w:ind w:left="70"/>
        <w:jc w:val="left"/>
        <w:rPr>
          <w:rFonts w:eastAsia="Times New Roman" w:cs="Arial"/>
          <w:szCs w:val="24"/>
          <w:lang w:eastAsia="es-MX"/>
        </w:rPr>
      </w:pPr>
      <w:r w:rsidRPr="00A24BC3">
        <w:rPr>
          <w:rFonts w:eastAsia="Times New Roman" w:cs="Arial"/>
          <w:szCs w:val="24"/>
          <w:lang w:eastAsia="es-MX"/>
        </w:rPr>
        <w:t>3</w:t>
      </w:r>
      <w:r w:rsidRPr="004C240D">
        <w:rPr>
          <w:rFonts w:eastAsia="Times New Roman" w:cs="Arial"/>
          <w:szCs w:val="24"/>
          <w:lang w:eastAsia="es-MX"/>
        </w:rPr>
        <w:tab/>
      </w:r>
      <w:r w:rsidRPr="00A24BC3">
        <w:rPr>
          <w:rFonts w:eastAsia="Times New Roman" w:cs="Arial"/>
          <w:szCs w:val="24"/>
          <w:lang w:eastAsia="es-MX"/>
        </w:rPr>
        <w:t>Calidad de vida</w:t>
      </w:r>
    </w:p>
    <w:p w14:paraId="041D0781" w14:textId="77777777" w:rsidR="00480C85" w:rsidRPr="004C240D" w:rsidRDefault="00480C85" w:rsidP="00480C85">
      <w:pPr>
        <w:tabs>
          <w:tab w:val="left" w:pos="466"/>
        </w:tabs>
        <w:spacing w:after="0"/>
        <w:ind w:left="70"/>
        <w:jc w:val="left"/>
        <w:rPr>
          <w:rFonts w:eastAsia="Times New Roman" w:cs="Arial"/>
          <w:szCs w:val="24"/>
          <w:lang w:eastAsia="es-MX"/>
        </w:rPr>
      </w:pPr>
      <w:r w:rsidRPr="00A24BC3">
        <w:rPr>
          <w:rFonts w:eastAsia="Times New Roman" w:cs="Arial"/>
          <w:szCs w:val="24"/>
          <w:lang w:eastAsia="es-MX"/>
        </w:rPr>
        <w:t>4</w:t>
      </w:r>
      <w:r w:rsidRPr="004C240D">
        <w:rPr>
          <w:rFonts w:eastAsia="Times New Roman" w:cs="Arial"/>
          <w:szCs w:val="24"/>
          <w:lang w:eastAsia="es-MX"/>
        </w:rPr>
        <w:tab/>
      </w:r>
      <w:r w:rsidRPr="00A24BC3">
        <w:rPr>
          <w:rFonts w:eastAsia="Times New Roman" w:cs="Arial"/>
          <w:szCs w:val="24"/>
          <w:lang w:eastAsia="es-MX"/>
        </w:rPr>
        <w:t>Equidad e inclusión social</w:t>
      </w:r>
    </w:p>
    <w:p w14:paraId="68B59536" w14:textId="77777777" w:rsidR="00480C85" w:rsidRPr="004C240D" w:rsidRDefault="00480C85" w:rsidP="00480C85">
      <w:pPr>
        <w:tabs>
          <w:tab w:val="left" w:pos="466"/>
        </w:tabs>
        <w:spacing w:after="0"/>
        <w:ind w:left="70"/>
        <w:jc w:val="left"/>
        <w:rPr>
          <w:rFonts w:eastAsia="Times New Roman" w:cs="Arial"/>
          <w:szCs w:val="24"/>
          <w:lang w:eastAsia="es-MX"/>
        </w:rPr>
      </w:pPr>
      <w:r w:rsidRPr="00A24BC3">
        <w:rPr>
          <w:rFonts w:eastAsia="Times New Roman" w:cs="Arial"/>
          <w:szCs w:val="24"/>
          <w:lang w:eastAsia="es-MX"/>
        </w:rPr>
        <w:t>5</w:t>
      </w:r>
      <w:r w:rsidRPr="004C240D">
        <w:rPr>
          <w:rFonts w:eastAsia="Times New Roman" w:cs="Arial"/>
          <w:szCs w:val="24"/>
          <w:lang w:eastAsia="es-MX"/>
        </w:rPr>
        <w:tab/>
      </w:r>
      <w:r w:rsidRPr="00A24BC3">
        <w:rPr>
          <w:rFonts w:eastAsia="Times New Roman" w:cs="Arial"/>
          <w:szCs w:val="24"/>
          <w:lang w:eastAsia="es-MX"/>
        </w:rPr>
        <w:t>Sostenibilidad ambiental</w:t>
      </w:r>
    </w:p>
    <w:p w14:paraId="192A1F0C" w14:textId="77777777" w:rsidR="00480C85" w:rsidRPr="004C240D" w:rsidRDefault="00480C85" w:rsidP="00480C85">
      <w:pPr>
        <w:tabs>
          <w:tab w:val="left" w:pos="466"/>
        </w:tabs>
        <w:spacing w:after="0"/>
        <w:ind w:left="70"/>
        <w:jc w:val="left"/>
        <w:rPr>
          <w:rFonts w:eastAsia="Times New Roman" w:cs="Arial"/>
          <w:szCs w:val="24"/>
          <w:lang w:eastAsia="es-MX"/>
        </w:rPr>
      </w:pPr>
      <w:r w:rsidRPr="00A24BC3">
        <w:rPr>
          <w:rFonts w:eastAsia="Times New Roman" w:cs="Arial"/>
          <w:szCs w:val="24"/>
          <w:lang w:eastAsia="es-MX"/>
        </w:rPr>
        <w:t>6</w:t>
      </w:r>
      <w:r w:rsidRPr="004C240D">
        <w:rPr>
          <w:rFonts w:eastAsia="Times New Roman" w:cs="Arial"/>
          <w:szCs w:val="24"/>
          <w:lang w:eastAsia="es-MX"/>
        </w:rPr>
        <w:tab/>
      </w:r>
      <w:r w:rsidRPr="00A24BC3">
        <w:rPr>
          <w:rFonts w:eastAsia="Times New Roman" w:cs="Arial"/>
          <w:szCs w:val="24"/>
          <w:lang w:eastAsia="es-MX"/>
        </w:rPr>
        <w:t>Gobernanza y legislación</w:t>
      </w:r>
    </w:p>
    <w:p w14:paraId="7FF5CE72" w14:textId="77777777" w:rsidR="00480C85" w:rsidRDefault="00480C85" w:rsidP="00480C85">
      <w:pPr>
        <w:pStyle w:val="Sinespaciado"/>
      </w:pPr>
    </w:p>
    <w:p w14:paraId="13FDE95F" w14:textId="157CB3D4" w:rsidR="00480C85" w:rsidRDefault="00480C85" w:rsidP="00480C85">
      <w:r>
        <w:t xml:space="preserve">Estas seis dimensiones intentan cubrir los temas de desarrollo económico, social y ambiental que se consideraron de mayor importancia para </w:t>
      </w:r>
      <w:r w:rsidR="00F178E6">
        <w:t>avanzar</w:t>
      </w:r>
      <w:r>
        <w:t xml:space="preserve"> hacia la prosperidad. Para obtener el índice, estas dimensiones se dividen en sub-dimensiones, sobre las cuales se definen indicadores. </w:t>
      </w:r>
    </w:p>
    <w:p w14:paraId="0EEEA207" w14:textId="4C6C55B1" w:rsidR="00480C85" w:rsidRDefault="00480C85" w:rsidP="00480C85">
      <w:r>
        <w:t xml:space="preserve">Los indicadores son posteriormente normalizados, de tal manera que puedan ser comparables entre sí. Se usa una variante del método </w:t>
      </w:r>
      <w:proofErr w:type="spellStart"/>
      <w:r>
        <w:t>max</w:t>
      </w:r>
      <w:proofErr w:type="spellEnd"/>
      <w:r>
        <w:t>-min (OCDE; 2008), en el cual se otorga una calificación de 100 al mejor valor del indicador y una de 0 al peor valor. Los demás valores del indicador tienen una calificación obtenida al variar la calificación en forma lineal entre estos dos extremos. La variante consiste en definir valores menos favorables que el mejor o más favorables que el peor a partir de los cuales ya se otorgan las calificaciones máximas y mínimas respectivamente. Esta variante tiene la ventaja de disminuir el efecto negativo de posibles valores extremos del indicador. Finalmente todos los indicadores son sintetizados en un índice al sumar asignando el mismo peso a cada uno de los indicadores, sub</w:t>
      </w:r>
      <w:r w:rsidR="000C6A03">
        <w:t xml:space="preserve"> </w:t>
      </w:r>
      <w:r>
        <w:t>dimensiones y dimensiones consecutivamente.</w:t>
      </w:r>
    </w:p>
    <w:p w14:paraId="1ED1ACEF" w14:textId="5937AF5E" w:rsidR="00480C85" w:rsidRDefault="00480C85" w:rsidP="00480C85">
      <w:r>
        <w:t>Este índice se calculó en su forma básica para el municipio de Querétaro (</w:t>
      </w:r>
      <w:r w:rsidR="00CF3FA9">
        <w:t>ONU-HABITAT</w:t>
      </w:r>
      <w:r>
        <w:t>, 2016</w:t>
      </w:r>
      <w:r w:rsidR="00CF3FA9">
        <w:t>g</w:t>
      </w:r>
      <w:r>
        <w:t xml:space="preserve">) en donde se sustituyeron algunos indicadores definidos originalmente por no encontrarse los </w:t>
      </w:r>
      <w:r>
        <w:lastRenderedPageBreak/>
        <w:t>datos necesarios. El municipio obtuvo un índice de 5</w:t>
      </w:r>
      <w:r w:rsidR="00E676C3">
        <w:t>5</w:t>
      </w:r>
      <w:r>
        <w:t>.</w:t>
      </w:r>
      <w:r w:rsidR="00E676C3">
        <w:t>95</w:t>
      </w:r>
      <w:r>
        <w:t xml:space="preserve">, calificándose como moderadamente débil y ocupando el lugar </w:t>
      </w:r>
      <w:r w:rsidR="00E676C3">
        <w:t>36</w:t>
      </w:r>
      <w:r>
        <w:t xml:space="preserve"> de 136 </w:t>
      </w:r>
      <w:r w:rsidR="00E676C3">
        <w:t>municipios mexicano</w:t>
      </w:r>
      <w:r>
        <w:t>s evaluad</w:t>
      </w:r>
      <w:r w:rsidR="00D479B6">
        <w:t>o</w:t>
      </w:r>
      <w:r>
        <w:t>s.</w:t>
      </w:r>
    </w:p>
    <w:p w14:paraId="6BA14FE5" w14:textId="40DD50C6" w:rsidR="00480C85" w:rsidRDefault="00480C85" w:rsidP="00480C85">
      <w:r>
        <w:t xml:space="preserve">El presente proyecto tiene como principal objetivo </w:t>
      </w:r>
      <w:r w:rsidR="00F178E6">
        <w:t>analizar los resultados obtenidos con el í</w:t>
      </w:r>
      <w:r>
        <w:t>ndice de prosperidad urbana</w:t>
      </w:r>
      <w:r w:rsidR="00F178E6">
        <w:t xml:space="preserve"> y desarrollar </w:t>
      </w:r>
      <w:r>
        <w:t xml:space="preserve">una herramienta </w:t>
      </w:r>
      <w:r w:rsidR="00F178E6">
        <w:t xml:space="preserve">informática </w:t>
      </w:r>
      <w:r>
        <w:t>que pueda servir al IMPLAN Querétaro para realizar análisis cuantitativos, encontrar tendencias y evaluar estrategias municipales de desarrollo</w:t>
      </w:r>
      <w:r w:rsidR="00F178E6">
        <w:t xml:space="preserve"> en base a este índice</w:t>
      </w:r>
      <w:r>
        <w:t xml:space="preserve">. También se busca que sirva como un instrumento de difusión para ayudar en la gobernanza urbana. </w:t>
      </w:r>
    </w:p>
    <w:p w14:paraId="6C5944FF" w14:textId="37B8E944" w:rsidR="00A0173A" w:rsidRPr="00480C85" w:rsidRDefault="00A0173A" w:rsidP="00A0173A">
      <w:pPr>
        <w:pStyle w:val="Ttulo2"/>
      </w:pPr>
      <w:bookmarkStart w:id="3" w:name="_Toc513209399"/>
      <w:r>
        <w:t>Trabajo desarrollado</w:t>
      </w:r>
      <w:bookmarkEnd w:id="3"/>
    </w:p>
    <w:p w14:paraId="4CEF04EE" w14:textId="551651EA" w:rsidR="00480C85" w:rsidRDefault="00A0173A" w:rsidP="00480C85">
      <w:r>
        <w:t xml:space="preserve">Un primer trabajo fue integrar </w:t>
      </w:r>
      <w:r w:rsidR="00480C85">
        <w:t xml:space="preserve">bases de datos con las variables e indicadores usados </w:t>
      </w:r>
      <w:r>
        <w:t xml:space="preserve">para desarrollar el índice en el municipio de Querétaro y los demás que forman la </w:t>
      </w:r>
      <w:r w:rsidR="00480C85">
        <w:t xml:space="preserve">Zona Metropolitana de Querétaro </w:t>
      </w:r>
      <w:r>
        <w:t xml:space="preserve">(ZMQ) </w:t>
      </w:r>
      <w:r w:rsidR="00480C85">
        <w:t xml:space="preserve">en tres fechas diferentes: </w:t>
      </w:r>
      <w:r w:rsidR="009130AC">
        <w:t xml:space="preserve">2000, </w:t>
      </w:r>
      <w:r w:rsidR="00480C85">
        <w:t>2010</w:t>
      </w:r>
      <w:r w:rsidR="009130AC">
        <w:t xml:space="preserve"> y 2015.</w:t>
      </w:r>
      <w:r w:rsidR="00480C85">
        <w:t xml:space="preserve"> </w:t>
      </w:r>
      <w:r w:rsidR="009130AC">
        <w:t>La finalidad de usar estas tres fechas fue pode</w:t>
      </w:r>
      <w:r w:rsidR="00E676C3">
        <w:t>r</w:t>
      </w:r>
      <w:r w:rsidR="009130AC">
        <w:t xml:space="preserve"> realizar un análisis dinámico del índice, ya que actualmente sólo tiene la medición en un solo punto en el tiempo. En el reporte la mayoría de los datos están entre los años 2010 y 2015, por lo que no coincid</w:t>
      </w:r>
      <w:r w:rsidR="00E676C3">
        <w:t>en</w:t>
      </w:r>
      <w:r w:rsidR="009130AC">
        <w:t xml:space="preserve"> exactamente con ninguna de las fechas mencionadas</w:t>
      </w:r>
      <w:r w:rsidR="00480C85">
        <w:t>. Se usar</w:t>
      </w:r>
      <w:r w:rsidR="009130AC">
        <w:t>o</w:t>
      </w:r>
      <w:r w:rsidR="00480C85">
        <w:t xml:space="preserve">n las mismas fuentes utilizadas en </w:t>
      </w:r>
      <w:r w:rsidR="00CF3FA9">
        <w:t xml:space="preserve">el reporte de Querétaro (ONU-HABITAT, </w:t>
      </w:r>
      <w:r w:rsidR="00480C85">
        <w:t>2016</w:t>
      </w:r>
      <w:r w:rsidR="00CF3FA9">
        <w:t>g</w:t>
      </w:r>
      <w:r w:rsidR="00480C85">
        <w:t>). No todos los datos se encuentran en las fechas señaladas por lo que se usar</w:t>
      </w:r>
      <w:r w:rsidR="00CF3FA9">
        <w:t>o</w:t>
      </w:r>
      <w:r w:rsidR="00480C85">
        <w:t>n los más cercanos a ellas y procurando que el periodo entre fechas consecutivas sea el mismo, por ejemplo usando variables de los Censos económicos 1999, 2009 y 2014</w:t>
      </w:r>
      <w:r w:rsidR="00CF3FA9">
        <w:t>, se tienen los datos para los años 1998, 2008 y 2013</w:t>
      </w:r>
      <w:r w:rsidR="00480C85">
        <w:t xml:space="preserve">. </w:t>
      </w:r>
      <w:r w:rsidR="00A575BF">
        <w:t>Un</w:t>
      </w:r>
      <w:r w:rsidR="0060679E">
        <w:t xml:space="preserve"> </w:t>
      </w:r>
      <w:r w:rsidR="00A575BF">
        <w:t xml:space="preserve">beneficio adicional buscado en este trabajo de recopilación, fue validar los datos usados para Querétaro, pues al revisar el informe preliminar (INFONAVIT, 2016) se detectaron algunos errores, muchos de los cuales fueron corregidos al presentarse la versión final del trabajo. </w:t>
      </w:r>
      <w:r w:rsidR="00FF555E">
        <w:t>También se produjeron las variables relacionadas con la información geográfica</w:t>
      </w:r>
      <w:r w:rsidR="00E676C3">
        <w:t xml:space="preserve"> en los tres puntos del tiempo</w:t>
      </w:r>
      <w:r w:rsidR="00FF555E">
        <w:t>.</w:t>
      </w:r>
      <w:r w:rsidR="00C819BE">
        <w:t xml:space="preserve"> Los hallazgos encontrados al realizar este trabajo se presentan en </w:t>
      </w:r>
      <w:r w:rsidR="00EE208F">
        <w:t>el capítulo</w:t>
      </w:r>
      <w:r w:rsidR="00C819BE">
        <w:t xml:space="preserve"> dos.</w:t>
      </w:r>
    </w:p>
    <w:p w14:paraId="54515F1D" w14:textId="73A6F0A6" w:rsidR="00EE208F" w:rsidRPr="005005D3" w:rsidRDefault="00EE208F" w:rsidP="00480C85">
      <w:pPr>
        <w:rPr>
          <w:b/>
        </w:rPr>
      </w:pPr>
      <w:r>
        <w:t>En el capítulo tres se describe el proceso seguido para recopilar y producir la información geográfica requerida para este proyecto.</w:t>
      </w:r>
    </w:p>
    <w:p w14:paraId="089D0232" w14:textId="5CC747E9" w:rsidR="00480C85" w:rsidRDefault="00C819BE" w:rsidP="00480C85">
      <w:pPr>
        <w:rPr>
          <w:b/>
        </w:rPr>
      </w:pPr>
      <w:r>
        <w:t xml:space="preserve">En el capítulo </w:t>
      </w:r>
      <w:r w:rsidR="00EE208F">
        <w:t>cuatro</w:t>
      </w:r>
      <w:r>
        <w:t xml:space="preserve"> se</w:t>
      </w:r>
      <w:r w:rsidR="00480C85">
        <w:t xml:space="preserve"> </w:t>
      </w:r>
      <w:r w:rsidR="00A575BF">
        <w:t>realizó</w:t>
      </w:r>
      <w:r w:rsidR="00480C85">
        <w:t xml:space="preserve"> un ejercicio de </w:t>
      </w:r>
      <w:r w:rsidR="00D479B6" w:rsidRPr="00D479B6">
        <w:rPr>
          <w:i/>
        </w:rPr>
        <w:t>benchmarking</w:t>
      </w:r>
      <w:r w:rsidR="00480C85">
        <w:t>, en donde se compar</w:t>
      </w:r>
      <w:r w:rsidR="00A575BF">
        <w:t>aron</w:t>
      </w:r>
      <w:r w:rsidR="00480C85">
        <w:t xml:space="preserve"> los resultados </w:t>
      </w:r>
      <w:r w:rsidR="00A575BF">
        <w:t xml:space="preserve">de Querétaro </w:t>
      </w:r>
      <w:r w:rsidR="00480C85">
        <w:t xml:space="preserve">con los de </w:t>
      </w:r>
      <w:r w:rsidR="00A575BF">
        <w:t>municipios</w:t>
      </w:r>
      <w:r w:rsidR="00480C85">
        <w:t xml:space="preserve"> de </w:t>
      </w:r>
      <w:r w:rsidR="00A575BF">
        <w:t xml:space="preserve">similar tamaño, con la finalidad de buscar </w:t>
      </w:r>
      <w:r w:rsidR="00B35330">
        <w:t>municipios</w:t>
      </w:r>
      <w:r w:rsidR="00480C85">
        <w:t xml:space="preserve"> </w:t>
      </w:r>
      <w:r w:rsidR="00B35330">
        <w:t xml:space="preserve">similares </w:t>
      </w:r>
      <w:r w:rsidR="00480C85">
        <w:t xml:space="preserve">con </w:t>
      </w:r>
      <w:r w:rsidR="00B35330">
        <w:t>un</w:t>
      </w:r>
      <w:r w:rsidR="00480C85">
        <w:t xml:space="preserve"> mejor desempeño</w:t>
      </w:r>
      <w:r w:rsidR="00B35330">
        <w:t xml:space="preserve"> en las diferentes dimensiones</w:t>
      </w:r>
      <w:r w:rsidR="00480C85">
        <w:t xml:space="preserve">, lo que permite de manera preliminar establecer </w:t>
      </w:r>
      <w:r w:rsidR="00B35330">
        <w:t xml:space="preserve">fortalezas y debilidades, </w:t>
      </w:r>
      <w:r w:rsidR="00480C85">
        <w:t>así como horizontes de mejora.</w:t>
      </w:r>
      <w:r w:rsidR="00B35330">
        <w:t xml:space="preserve"> Al no estar disponibles los datos usados en los municipios seleccionados para este ejercicio,</w:t>
      </w:r>
      <w:r w:rsidR="00D479B6">
        <w:t xml:space="preserve"> se amplió</w:t>
      </w:r>
      <w:r w:rsidR="00B35330">
        <w:t xml:space="preserve"> el alcance del trabajo de recopilación y validación.</w:t>
      </w:r>
    </w:p>
    <w:p w14:paraId="5F99EC27" w14:textId="0641F964" w:rsidR="00480C85" w:rsidRDefault="00595FEF" w:rsidP="00480C85">
      <w:r>
        <w:t xml:space="preserve">Se realizó </w:t>
      </w:r>
      <w:r w:rsidR="00C819BE">
        <w:t xml:space="preserve">en el capítulo </w:t>
      </w:r>
      <w:r w:rsidR="00EE208F">
        <w:t>cinco</w:t>
      </w:r>
      <w:r w:rsidR="00C819BE">
        <w:t xml:space="preserve"> </w:t>
      </w:r>
      <w:r>
        <w:t>un análisis de la e</w:t>
      </w:r>
      <w:r w:rsidR="00480C85">
        <w:t xml:space="preserve">volución del índice de prosperidad </w:t>
      </w:r>
      <w:r>
        <w:t xml:space="preserve">para el municipio de Querétaro en </w:t>
      </w:r>
      <w:r w:rsidR="00480C85">
        <w:t xml:space="preserve">los </w:t>
      </w:r>
      <w:r w:rsidR="00C819BE">
        <w:t xml:space="preserve">tres </w:t>
      </w:r>
      <w:r w:rsidR="00480C85">
        <w:t>años</w:t>
      </w:r>
      <w:r>
        <w:t xml:space="preserve"> mencionados anteriormente. Esto permitió</w:t>
      </w:r>
      <w:r w:rsidR="00480C85">
        <w:t xml:space="preserve"> evaluar en forma dinámica la evolución de variables clave. Se logr</w:t>
      </w:r>
      <w:r>
        <w:t>ó</w:t>
      </w:r>
      <w:r w:rsidR="00480C85">
        <w:t xml:space="preserve"> con esto identificar</w:t>
      </w:r>
      <w:r w:rsidR="00C819BE">
        <w:t xml:space="preserve"> los</w:t>
      </w:r>
      <w:r w:rsidR="00480C85">
        <w:t xml:space="preserve"> indicadores </w:t>
      </w:r>
      <w:r w:rsidR="00C819BE">
        <w:t xml:space="preserve">con las peores perspectivas, así como aquellos </w:t>
      </w:r>
      <w:r w:rsidR="00480C85">
        <w:t xml:space="preserve">que aunque </w:t>
      </w:r>
      <w:r>
        <w:t>tienen</w:t>
      </w:r>
      <w:r w:rsidR="00480C85">
        <w:t xml:space="preserve"> valores altos, </w:t>
      </w:r>
      <w:r>
        <w:t>tienen</w:t>
      </w:r>
      <w:r w:rsidR="00480C85">
        <w:t xml:space="preserve"> también tendencia a la baja o viceversa</w:t>
      </w:r>
      <w:r w:rsidR="00C819BE">
        <w:t>. Este análisis</w:t>
      </w:r>
      <w:r>
        <w:t xml:space="preserve"> </w:t>
      </w:r>
      <w:r w:rsidR="00480C85">
        <w:t>permite también extender en una dimensión</w:t>
      </w:r>
      <w:r w:rsidR="00C819BE">
        <w:t xml:space="preserve"> más</w:t>
      </w:r>
      <w:r w:rsidR="00480C85">
        <w:t xml:space="preserve"> </w:t>
      </w:r>
      <w:r w:rsidR="00E676C3">
        <w:t>las escalas de prosperidad usadas</w:t>
      </w:r>
      <w:r w:rsidR="00480C85">
        <w:t xml:space="preserve"> actualmente.</w:t>
      </w:r>
    </w:p>
    <w:p w14:paraId="29BE4C94" w14:textId="553798C5" w:rsidR="00EE208F" w:rsidRDefault="00EE208F" w:rsidP="00480C85">
      <w:r>
        <w:lastRenderedPageBreak/>
        <w:t>En el capítulo seis se realizaron análisis para identificar las variables con mayor impacto en los resultados, así como para estimar la robustez o estabilidad de los resultados ante cambios en los métodos empleados. En este mismo capítulo se compararon los resultados con los del índice de competitividad del IMCO.</w:t>
      </w:r>
    </w:p>
    <w:p w14:paraId="14C6CD4A" w14:textId="77777777" w:rsidR="00EE208F" w:rsidRDefault="00EE208F" w:rsidP="00EE208F">
      <w:r>
        <w:t>Se desarrolló también una herramienta que permite</w:t>
      </w:r>
      <w:r w:rsidRPr="00065528">
        <w:t xml:space="preserve"> introducir cambios en las variables para ver reflejado el cambio en la calificación en las diferentes dimensiones o </w:t>
      </w:r>
      <w:r>
        <w:t xml:space="preserve">en la </w:t>
      </w:r>
      <w:r w:rsidRPr="00065528">
        <w:t xml:space="preserve">calificación final, tanto en forma tabular como gráfica. En particular </w:t>
      </w:r>
      <w:r>
        <w:t>puede</w:t>
      </w:r>
      <w:r w:rsidRPr="00065528">
        <w:t xml:space="preserve"> servir para evaluar en términos del </w:t>
      </w:r>
      <w:r>
        <w:t>í</w:t>
      </w:r>
      <w:r w:rsidRPr="00065528">
        <w:t>ndice las acciones de Plan</w:t>
      </w:r>
      <w:r>
        <w:t>es</w:t>
      </w:r>
      <w:r w:rsidRPr="00065528">
        <w:t xml:space="preserve"> Estratégico </w:t>
      </w:r>
      <w:r>
        <w:t>a desarrollar por el municipio de Querétaro</w:t>
      </w:r>
      <w:r w:rsidRPr="00065528">
        <w:t xml:space="preserve">. </w:t>
      </w:r>
      <w:r>
        <w:t>Se i</w:t>
      </w:r>
      <w:r w:rsidRPr="00065528">
        <w:t>ncorporar</w:t>
      </w:r>
      <w:r>
        <w:t>on</w:t>
      </w:r>
      <w:r w:rsidRPr="00065528">
        <w:t xml:space="preserve"> en la herramienta, ayudas visuales y de presentación que permit</w:t>
      </w:r>
      <w:r>
        <w:t>e</w:t>
      </w:r>
      <w:r w:rsidRPr="00065528">
        <w:t>n difundir de manera clara los resultados obtenidos, incluyendo el desarrollo de una herramienta en línea.</w:t>
      </w:r>
      <w:r>
        <w:t xml:space="preserve"> </w:t>
      </w:r>
      <w:r w:rsidRPr="006D2DF9">
        <w:t xml:space="preserve">Incorporadas a la herramienta, el usuario </w:t>
      </w:r>
      <w:r>
        <w:t>encuentra</w:t>
      </w:r>
      <w:r w:rsidRPr="006D2DF9">
        <w:t xml:space="preserve"> una serie de ayudas visuales, explicaciones en texto y gráficas sobre los conceptos </w:t>
      </w:r>
      <w:r>
        <w:t>y términos técnicos empleados,</w:t>
      </w:r>
      <w:r w:rsidRPr="006D2DF9">
        <w:t xml:space="preserve"> interpretaciones de los valores y resultados obtenidos; así como un manual sencillo para </w:t>
      </w:r>
      <w:r>
        <w:t>facilitar su</w:t>
      </w:r>
      <w:r w:rsidRPr="006D2DF9">
        <w:t xml:space="preserve"> uso</w:t>
      </w:r>
      <w:r>
        <w:t>. Todo esto se describe en el capítulo siete.</w:t>
      </w:r>
    </w:p>
    <w:p w14:paraId="081AB12A" w14:textId="31BEBB7F" w:rsidR="00C819BE" w:rsidRPr="00435AF0" w:rsidRDefault="00C819BE" w:rsidP="00C819BE">
      <w:r>
        <w:t xml:space="preserve">En el capítulo </w:t>
      </w:r>
      <w:r w:rsidR="00EE208F">
        <w:t>ocho</w:t>
      </w:r>
      <w:r>
        <w:t xml:space="preserve"> se realizó una evaluación de los indicadores usados y una propuesta de indicadores locales. Se busca con esto adaptar el índice a las condiciones propias, analizando su pertinencia y sugiriendo modificaciones o nuevos indicadores.</w:t>
      </w:r>
    </w:p>
    <w:p w14:paraId="0091AC7F" w14:textId="123C982E" w:rsidR="00C819BE" w:rsidRDefault="00C819BE" w:rsidP="00480C85">
      <w:r>
        <w:t xml:space="preserve">Finalmente en el capítulo </w:t>
      </w:r>
      <w:r w:rsidR="00EE208F">
        <w:t>nueve</w:t>
      </w:r>
      <w:r>
        <w:t xml:space="preserve"> se presentan las conclusiones y recomendaciones de este trabajo-</w:t>
      </w:r>
    </w:p>
    <w:p w14:paraId="349B78AA" w14:textId="77777777" w:rsidR="00C819BE" w:rsidRDefault="00C819BE">
      <w:pPr>
        <w:spacing w:after="160" w:line="259" w:lineRule="auto"/>
        <w:jc w:val="left"/>
        <w:rPr>
          <w:rFonts w:ascii="Calibri" w:eastAsia="Times New Roman" w:hAnsi="Calibri" w:cs="Times New Roman"/>
          <w:b/>
          <w:bCs/>
          <w:sz w:val="24"/>
          <w:szCs w:val="28"/>
        </w:rPr>
      </w:pPr>
      <w:r>
        <w:br w:type="page"/>
      </w:r>
    </w:p>
    <w:p w14:paraId="2DFFB160" w14:textId="7B8EE95C" w:rsidR="008328AB" w:rsidRPr="00475864" w:rsidRDefault="008328AB" w:rsidP="008328AB">
      <w:pPr>
        <w:pStyle w:val="Ttulo1"/>
      </w:pPr>
      <w:bookmarkStart w:id="4" w:name="_Toc513209400"/>
      <w:r w:rsidRPr="00475864">
        <w:lastRenderedPageBreak/>
        <w:t xml:space="preserve">Recopilación </w:t>
      </w:r>
      <w:r w:rsidR="00E91BEA">
        <w:t xml:space="preserve">y validación </w:t>
      </w:r>
      <w:r w:rsidRPr="00475864">
        <w:t>de información</w:t>
      </w:r>
      <w:bookmarkEnd w:id="4"/>
      <w:r w:rsidRPr="00475864">
        <w:t xml:space="preserve"> </w:t>
      </w:r>
    </w:p>
    <w:p w14:paraId="2261856A" w14:textId="432E1027" w:rsidR="00EA508A" w:rsidRPr="00EA508A" w:rsidRDefault="00F66343" w:rsidP="00EA508A">
      <w:r>
        <w:t>Primeramente se seleccionaron los municipios para realizar el</w:t>
      </w:r>
      <w:r w:rsidR="00EA508A" w:rsidRPr="00EA508A">
        <w:t xml:space="preserve"> ejercicio de </w:t>
      </w:r>
      <w:r w:rsidR="00D479B6" w:rsidRPr="00D479B6">
        <w:rPr>
          <w:i/>
        </w:rPr>
        <w:t>benchmarking</w:t>
      </w:r>
      <w:r w:rsidR="00EA508A" w:rsidRPr="00EA508A">
        <w:t xml:space="preserve">, </w:t>
      </w:r>
      <w:r w:rsidR="00EA508A">
        <w:t>para comparar</w:t>
      </w:r>
      <w:r w:rsidR="00EA508A" w:rsidRPr="00EA508A">
        <w:t xml:space="preserve"> los resultados </w:t>
      </w:r>
      <w:r w:rsidR="00EA508A">
        <w:t xml:space="preserve">en el municipio de Querétaro </w:t>
      </w:r>
      <w:r w:rsidR="00EA508A" w:rsidRPr="00EA508A">
        <w:t xml:space="preserve">con los de </w:t>
      </w:r>
      <w:r w:rsidR="00EA508A">
        <w:t>municipios</w:t>
      </w:r>
      <w:r w:rsidR="00EA508A" w:rsidRPr="00EA508A">
        <w:t xml:space="preserve"> de similares características</w:t>
      </w:r>
      <w:r w:rsidR="00EA508A">
        <w:t>. S</w:t>
      </w:r>
      <w:r w:rsidR="00EA508A" w:rsidRPr="00EA508A">
        <w:t xml:space="preserve">e eligieron los municipios para </w:t>
      </w:r>
      <w:r w:rsidR="00EA508A">
        <w:t>hacer ese ejercicio como aquello</w:t>
      </w:r>
      <w:r w:rsidR="00EA508A" w:rsidRPr="00EA508A">
        <w:t xml:space="preserve">s </w:t>
      </w:r>
      <w:r w:rsidR="00EA508A">
        <w:t xml:space="preserve">cuyas zonas metropolitanas tengan una población similar a Querétaro, </w:t>
      </w:r>
      <w:r w:rsidR="00EA508A" w:rsidRPr="00EA508A">
        <w:t xml:space="preserve">independientemente de otras características. En la </w:t>
      </w:r>
      <w:r w:rsidR="00834DA7">
        <w:fldChar w:fldCharType="begin"/>
      </w:r>
      <w:r w:rsidR="00834DA7">
        <w:instrText xml:space="preserve"> REF _Ref496977969 \h </w:instrText>
      </w:r>
      <w:r w:rsidR="00834DA7">
        <w:fldChar w:fldCharType="separate"/>
      </w:r>
      <w:r w:rsidR="002A707C">
        <w:t xml:space="preserve">Tabla </w:t>
      </w:r>
      <w:r w:rsidR="002A707C">
        <w:rPr>
          <w:noProof/>
        </w:rPr>
        <w:t>2</w:t>
      </w:r>
      <w:r w:rsidR="002A707C">
        <w:t>.</w:t>
      </w:r>
      <w:r w:rsidR="002A707C">
        <w:rPr>
          <w:noProof/>
        </w:rPr>
        <w:t>1</w:t>
      </w:r>
      <w:r w:rsidR="00834DA7">
        <w:fldChar w:fldCharType="end"/>
      </w:r>
      <w:r w:rsidR="00EA508A" w:rsidRPr="00EA508A">
        <w:t xml:space="preserve">, se presentan las 20 zonas metropolitanas más grandes del país en función de </w:t>
      </w:r>
      <w:r w:rsidR="00834DA7">
        <w:t>su</w:t>
      </w:r>
      <w:r w:rsidR="00EA508A" w:rsidRPr="00EA508A">
        <w:t xml:space="preserve"> población</w:t>
      </w:r>
      <w:r w:rsidR="00834DA7">
        <w:t>, tal como fueron</w:t>
      </w:r>
      <w:r w:rsidR="00EA508A" w:rsidRPr="00EA508A">
        <w:t xml:space="preserve"> reportada</w:t>
      </w:r>
      <w:r w:rsidR="00834DA7">
        <w:t>s</w:t>
      </w:r>
      <w:r w:rsidR="00EA508A" w:rsidRPr="00EA508A">
        <w:t xml:space="preserve"> en la Encuesta </w:t>
      </w:r>
      <w:proofErr w:type="spellStart"/>
      <w:r w:rsidR="00EA508A" w:rsidRPr="00EA508A">
        <w:t>Intercensal</w:t>
      </w:r>
      <w:proofErr w:type="spellEnd"/>
      <w:r w:rsidR="00EA508A" w:rsidRPr="00EA508A">
        <w:t xml:space="preserve"> 2015 </w:t>
      </w:r>
      <w:r w:rsidR="00EA508A" w:rsidRPr="00EA508A">
        <w:fldChar w:fldCharType="begin"/>
      </w:r>
      <w:r w:rsidR="00EA508A" w:rsidRPr="00EA508A">
        <w:instrText xml:space="preserve"> ADDIN ZOTERO_ITEM CSL_CITATION {"citationID":"GrXWX004","properties":{"formattedCitation":"(INEGI, 2016)","plainCitation":"(INEGI, 2016)"},"citationItems":[{"id":860,"uris":["http://zotero.org/users/893245/items/56FU9HTZ"],"uri":["http://zotero.org/users/893245/items/56FU9HTZ"],"itemData":{"id":860,"type":"webpage","title":"Encuesta Intercensal 2015","URL":"http://www.inegi.org.mx/est/contenidos/proyectos/encuestas/hogares/especiales/ei2015/default.aspx","author":[{"family":"INEGI","given":""}],"issued":{"date-parts":[["2016"]]}}}],"schema":"https://github.com/citation-style-language/schema/raw/master/csl-citation.json"} </w:instrText>
      </w:r>
      <w:r w:rsidR="00EA508A" w:rsidRPr="00EA508A">
        <w:fldChar w:fldCharType="separate"/>
      </w:r>
      <w:r w:rsidR="00EA508A" w:rsidRPr="00EA508A">
        <w:t>(INEGI, 2016)</w:t>
      </w:r>
      <w:r w:rsidR="00EA508A" w:rsidRPr="00EA508A">
        <w:fldChar w:fldCharType="end"/>
      </w:r>
      <w:r w:rsidR="00EA508A" w:rsidRPr="00EA508A">
        <w:t xml:space="preserve">. </w:t>
      </w:r>
    </w:p>
    <w:tbl>
      <w:tblPr>
        <w:tblStyle w:val="Tablaconcuadrcula"/>
        <w:tblW w:w="8036" w:type="dxa"/>
        <w:tblInd w:w="-5" w:type="dxa"/>
        <w:tblLook w:val="04A0" w:firstRow="1" w:lastRow="0" w:firstColumn="1" w:lastColumn="0" w:noHBand="0" w:noVBand="1"/>
      </w:tblPr>
      <w:tblGrid>
        <w:gridCol w:w="8036"/>
      </w:tblGrid>
      <w:tr w:rsidR="00366A1F" w14:paraId="1F9D8E16" w14:textId="77777777" w:rsidTr="00782C05">
        <w:tc>
          <w:tcPr>
            <w:tcW w:w="8036" w:type="dxa"/>
            <w:tcBorders>
              <w:top w:val="nil"/>
              <w:left w:val="nil"/>
              <w:bottom w:val="nil"/>
              <w:right w:val="nil"/>
            </w:tcBorders>
          </w:tcPr>
          <w:tbl>
            <w:tblPr>
              <w:tblW w:w="4420" w:type="dxa"/>
              <w:jc w:val="center"/>
              <w:tblCellMar>
                <w:left w:w="70" w:type="dxa"/>
                <w:right w:w="70" w:type="dxa"/>
              </w:tblCellMar>
              <w:tblLook w:val="04A0" w:firstRow="1" w:lastRow="0" w:firstColumn="1" w:lastColumn="0" w:noHBand="0" w:noVBand="1"/>
            </w:tblPr>
            <w:tblGrid>
              <w:gridCol w:w="760"/>
              <w:gridCol w:w="2080"/>
              <w:gridCol w:w="1580"/>
            </w:tblGrid>
            <w:tr w:rsidR="00366A1F" w:rsidRPr="004B12B0" w14:paraId="12FA00DC" w14:textId="77777777" w:rsidTr="00366A1F">
              <w:trPr>
                <w:trHeight w:val="113"/>
                <w:jc w:val="center"/>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0B7BE0" w14:textId="77777777" w:rsidR="00366A1F" w:rsidRPr="00EA508A" w:rsidRDefault="00366A1F" w:rsidP="00366A1F">
                  <w:pPr>
                    <w:spacing w:after="0" w:line="240" w:lineRule="auto"/>
                  </w:pPr>
                  <w:r w:rsidRPr="00EA508A">
                    <w:t> </w:t>
                  </w:r>
                </w:p>
              </w:tc>
              <w:tc>
                <w:tcPr>
                  <w:tcW w:w="2080" w:type="dxa"/>
                  <w:tcBorders>
                    <w:top w:val="single" w:sz="4" w:space="0" w:color="auto"/>
                    <w:left w:val="nil"/>
                    <w:bottom w:val="single" w:sz="4" w:space="0" w:color="auto"/>
                    <w:right w:val="single" w:sz="4" w:space="0" w:color="auto"/>
                  </w:tcBorders>
                  <w:shd w:val="clear" w:color="auto" w:fill="auto"/>
                  <w:noWrap/>
                  <w:vAlign w:val="bottom"/>
                  <w:hideMark/>
                </w:tcPr>
                <w:p w14:paraId="549C461F" w14:textId="77777777" w:rsidR="00366A1F" w:rsidRPr="00366A1F" w:rsidRDefault="00366A1F" w:rsidP="00366A1F">
                  <w:pPr>
                    <w:spacing w:after="0" w:line="240" w:lineRule="auto"/>
                    <w:rPr>
                      <w:b/>
                    </w:rPr>
                  </w:pPr>
                  <w:r w:rsidRPr="00366A1F">
                    <w:rPr>
                      <w:b/>
                    </w:rPr>
                    <w:t>Zona Metropolitana</w:t>
                  </w:r>
                </w:p>
              </w:tc>
              <w:tc>
                <w:tcPr>
                  <w:tcW w:w="1580" w:type="dxa"/>
                  <w:tcBorders>
                    <w:top w:val="single" w:sz="4" w:space="0" w:color="auto"/>
                    <w:left w:val="nil"/>
                    <w:bottom w:val="single" w:sz="4" w:space="0" w:color="auto"/>
                    <w:right w:val="single" w:sz="4" w:space="0" w:color="auto"/>
                  </w:tcBorders>
                  <w:shd w:val="clear" w:color="auto" w:fill="auto"/>
                  <w:noWrap/>
                  <w:vAlign w:val="bottom"/>
                  <w:hideMark/>
                </w:tcPr>
                <w:p w14:paraId="0A3AF5F2" w14:textId="77777777" w:rsidR="00366A1F" w:rsidRPr="00366A1F" w:rsidRDefault="00366A1F" w:rsidP="00366A1F">
                  <w:pPr>
                    <w:spacing w:after="0" w:line="240" w:lineRule="auto"/>
                    <w:jc w:val="right"/>
                    <w:rPr>
                      <w:b/>
                    </w:rPr>
                  </w:pPr>
                  <w:r w:rsidRPr="00366A1F">
                    <w:rPr>
                      <w:b/>
                    </w:rPr>
                    <w:t>Población 2015</w:t>
                  </w:r>
                </w:p>
              </w:tc>
            </w:tr>
            <w:tr w:rsidR="00366A1F" w:rsidRPr="004B12B0" w14:paraId="3CD76509" w14:textId="77777777" w:rsidTr="00366A1F">
              <w:trPr>
                <w:trHeight w:val="113"/>
                <w:jc w:val="center"/>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BFFB763" w14:textId="77777777" w:rsidR="00366A1F" w:rsidRPr="00EA508A" w:rsidRDefault="00366A1F" w:rsidP="00366A1F">
                  <w:pPr>
                    <w:spacing w:after="0" w:line="240" w:lineRule="auto"/>
                    <w:jc w:val="center"/>
                  </w:pPr>
                  <w:r w:rsidRPr="00EA508A">
                    <w:t>1</w:t>
                  </w:r>
                </w:p>
              </w:tc>
              <w:tc>
                <w:tcPr>
                  <w:tcW w:w="2080" w:type="dxa"/>
                  <w:tcBorders>
                    <w:top w:val="nil"/>
                    <w:left w:val="nil"/>
                    <w:bottom w:val="single" w:sz="4" w:space="0" w:color="auto"/>
                    <w:right w:val="single" w:sz="4" w:space="0" w:color="auto"/>
                  </w:tcBorders>
                  <w:shd w:val="clear" w:color="auto" w:fill="auto"/>
                  <w:noWrap/>
                  <w:vAlign w:val="bottom"/>
                  <w:hideMark/>
                </w:tcPr>
                <w:p w14:paraId="3C2B2509" w14:textId="77777777" w:rsidR="00366A1F" w:rsidRPr="00EA508A" w:rsidRDefault="00366A1F" w:rsidP="00366A1F">
                  <w:pPr>
                    <w:spacing w:after="0" w:line="240" w:lineRule="auto"/>
                  </w:pPr>
                  <w:r w:rsidRPr="00EA508A">
                    <w:t>Valle de México</w:t>
                  </w:r>
                </w:p>
              </w:tc>
              <w:tc>
                <w:tcPr>
                  <w:tcW w:w="1580" w:type="dxa"/>
                  <w:tcBorders>
                    <w:top w:val="nil"/>
                    <w:left w:val="nil"/>
                    <w:bottom w:val="single" w:sz="4" w:space="0" w:color="auto"/>
                    <w:right w:val="single" w:sz="4" w:space="0" w:color="auto"/>
                  </w:tcBorders>
                  <w:shd w:val="clear" w:color="auto" w:fill="auto"/>
                  <w:noWrap/>
                  <w:vAlign w:val="bottom"/>
                  <w:hideMark/>
                </w:tcPr>
                <w:p w14:paraId="5E389C77" w14:textId="77777777" w:rsidR="00366A1F" w:rsidRPr="00EA508A" w:rsidRDefault="00366A1F" w:rsidP="00366A1F">
                  <w:pPr>
                    <w:spacing w:after="0" w:line="240" w:lineRule="auto"/>
                    <w:jc w:val="right"/>
                  </w:pPr>
                  <w:r w:rsidRPr="00EA508A">
                    <w:t>20,892,724</w:t>
                  </w:r>
                </w:p>
              </w:tc>
            </w:tr>
            <w:tr w:rsidR="00366A1F" w:rsidRPr="004B12B0" w14:paraId="7E99CA77" w14:textId="77777777" w:rsidTr="00366A1F">
              <w:trPr>
                <w:trHeight w:val="113"/>
                <w:jc w:val="center"/>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E4BE203" w14:textId="77777777" w:rsidR="00366A1F" w:rsidRPr="00EA508A" w:rsidRDefault="00366A1F" w:rsidP="00366A1F">
                  <w:pPr>
                    <w:spacing w:after="0" w:line="240" w:lineRule="auto"/>
                    <w:jc w:val="center"/>
                  </w:pPr>
                  <w:r w:rsidRPr="00EA508A">
                    <w:t>2</w:t>
                  </w:r>
                </w:p>
              </w:tc>
              <w:tc>
                <w:tcPr>
                  <w:tcW w:w="2080" w:type="dxa"/>
                  <w:tcBorders>
                    <w:top w:val="nil"/>
                    <w:left w:val="nil"/>
                    <w:bottom w:val="single" w:sz="4" w:space="0" w:color="auto"/>
                    <w:right w:val="single" w:sz="4" w:space="0" w:color="auto"/>
                  </w:tcBorders>
                  <w:shd w:val="clear" w:color="auto" w:fill="auto"/>
                  <w:noWrap/>
                  <w:vAlign w:val="bottom"/>
                  <w:hideMark/>
                </w:tcPr>
                <w:p w14:paraId="302A5B77" w14:textId="77777777" w:rsidR="00366A1F" w:rsidRPr="00EA508A" w:rsidRDefault="00366A1F" w:rsidP="00366A1F">
                  <w:pPr>
                    <w:spacing w:after="0" w:line="240" w:lineRule="auto"/>
                  </w:pPr>
                  <w:r w:rsidRPr="00EA508A">
                    <w:t>Guadalajara</w:t>
                  </w:r>
                </w:p>
              </w:tc>
              <w:tc>
                <w:tcPr>
                  <w:tcW w:w="1580" w:type="dxa"/>
                  <w:tcBorders>
                    <w:top w:val="nil"/>
                    <w:left w:val="nil"/>
                    <w:bottom w:val="single" w:sz="4" w:space="0" w:color="auto"/>
                    <w:right w:val="single" w:sz="4" w:space="0" w:color="auto"/>
                  </w:tcBorders>
                  <w:shd w:val="clear" w:color="auto" w:fill="auto"/>
                  <w:noWrap/>
                  <w:vAlign w:val="bottom"/>
                  <w:hideMark/>
                </w:tcPr>
                <w:p w14:paraId="6403BDEB" w14:textId="77777777" w:rsidR="00366A1F" w:rsidRPr="00EA508A" w:rsidRDefault="00366A1F" w:rsidP="00366A1F">
                  <w:pPr>
                    <w:spacing w:after="0" w:line="240" w:lineRule="auto"/>
                    <w:jc w:val="right"/>
                  </w:pPr>
                  <w:r w:rsidRPr="00EA508A">
                    <w:t>4,796,603</w:t>
                  </w:r>
                </w:p>
              </w:tc>
            </w:tr>
            <w:tr w:rsidR="00366A1F" w:rsidRPr="004B12B0" w14:paraId="5420E79E" w14:textId="77777777" w:rsidTr="00366A1F">
              <w:trPr>
                <w:trHeight w:val="113"/>
                <w:jc w:val="center"/>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CF93F39" w14:textId="77777777" w:rsidR="00366A1F" w:rsidRPr="00EA508A" w:rsidRDefault="00366A1F" w:rsidP="00366A1F">
                  <w:pPr>
                    <w:spacing w:after="0" w:line="240" w:lineRule="auto"/>
                    <w:jc w:val="center"/>
                  </w:pPr>
                  <w:r w:rsidRPr="00EA508A">
                    <w:t>3</w:t>
                  </w:r>
                </w:p>
              </w:tc>
              <w:tc>
                <w:tcPr>
                  <w:tcW w:w="2080" w:type="dxa"/>
                  <w:tcBorders>
                    <w:top w:val="nil"/>
                    <w:left w:val="nil"/>
                    <w:bottom w:val="single" w:sz="4" w:space="0" w:color="auto"/>
                    <w:right w:val="single" w:sz="4" w:space="0" w:color="auto"/>
                  </w:tcBorders>
                  <w:shd w:val="clear" w:color="auto" w:fill="auto"/>
                  <w:noWrap/>
                  <w:vAlign w:val="bottom"/>
                  <w:hideMark/>
                </w:tcPr>
                <w:p w14:paraId="30FB619F" w14:textId="77777777" w:rsidR="00366A1F" w:rsidRPr="00EA508A" w:rsidRDefault="00366A1F" w:rsidP="00366A1F">
                  <w:pPr>
                    <w:spacing w:after="0" w:line="240" w:lineRule="auto"/>
                  </w:pPr>
                  <w:r w:rsidRPr="00EA508A">
                    <w:t>Monterrey</w:t>
                  </w:r>
                </w:p>
              </w:tc>
              <w:tc>
                <w:tcPr>
                  <w:tcW w:w="1580" w:type="dxa"/>
                  <w:tcBorders>
                    <w:top w:val="nil"/>
                    <w:left w:val="nil"/>
                    <w:bottom w:val="single" w:sz="4" w:space="0" w:color="auto"/>
                    <w:right w:val="single" w:sz="4" w:space="0" w:color="auto"/>
                  </w:tcBorders>
                  <w:shd w:val="clear" w:color="auto" w:fill="auto"/>
                  <w:noWrap/>
                  <w:vAlign w:val="bottom"/>
                  <w:hideMark/>
                </w:tcPr>
                <w:p w14:paraId="36DCEA9A" w14:textId="77777777" w:rsidR="00366A1F" w:rsidRPr="00EA508A" w:rsidRDefault="00366A1F" w:rsidP="00366A1F">
                  <w:pPr>
                    <w:spacing w:after="0" w:line="240" w:lineRule="auto"/>
                    <w:jc w:val="right"/>
                  </w:pPr>
                  <w:r w:rsidRPr="00EA508A">
                    <w:t>4,475,949</w:t>
                  </w:r>
                </w:p>
              </w:tc>
            </w:tr>
            <w:tr w:rsidR="00366A1F" w:rsidRPr="004B12B0" w14:paraId="72D63D92" w14:textId="77777777" w:rsidTr="00366A1F">
              <w:trPr>
                <w:trHeight w:val="113"/>
                <w:jc w:val="center"/>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D6271CB" w14:textId="77777777" w:rsidR="00366A1F" w:rsidRPr="00EA508A" w:rsidRDefault="00366A1F" w:rsidP="00366A1F">
                  <w:pPr>
                    <w:spacing w:after="0" w:line="240" w:lineRule="auto"/>
                    <w:jc w:val="center"/>
                  </w:pPr>
                  <w:r w:rsidRPr="00EA508A">
                    <w:t>4</w:t>
                  </w:r>
                </w:p>
              </w:tc>
              <w:tc>
                <w:tcPr>
                  <w:tcW w:w="2080" w:type="dxa"/>
                  <w:tcBorders>
                    <w:top w:val="nil"/>
                    <w:left w:val="nil"/>
                    <w:bottom w:val="single" w:sz="4" w:space="0" w:color="auto"/>
                    <w:right w:val="single" w:sz="4" w:space="0" w:color="auto"/>
                  </w:tcBorders>
                  <w:shd w:val="clear" w:color="auto" w:fill="auto"/>
                  <w:noWrap/>
                  <w:vAlign w:val="bottom"/>
                  <w:hideMark/>
                </w:tcPr>
                <w:p w14:paraId="14B4209C" w14:textId="77777777" w:rsidR="00366A1F" w:rsidRPr="00EA508A" w:rsidRDefault="00366A1F" w:rsidP="00366A1F">
                  <w:pPr>
                    <w:spacing w:after="0" w:line="240" w:lineRule="auto"/>
                  </w:pPr>
                  <w:r w:rsidRPr="00EA508A">
                    <w:t>Puebla</w:t>
                  </w:r>
                </w:p>
              </w:tc>
              <w:tc>
                <w:tcPr>
                  <w:tcW w:w="1580" w:type="dxa"/>
                  <w:tcBorders>
                    <w:top w:val="nil"/>
                    <w:left w:val="nil"/>
                    <w:bottom w:val="single" w:sz="4" w:space="0" w:color="auto"/>
                    <w:right w:val="single" w:sz="4" w:space="0" w:color="auto"/>
                  </w:tcBorders>
                  <w:shd w:val="clear" w:color="auto" w:fill="auto"/>
                  <w:noWrap/>
                  <w:vAlign w:val="bottom"/>
                  <w:hideMark/>
                </w:tcPr>
                <w:p w14:paraId="5D53CC6C" w14:textId="77777777" w:rsidR="00366A1F" w:rsidRPr="00EA508A" w:rsidRDefault="00366A1F" w:rsidP="00366A1F">
                  <w:pPr>
                    <w:spacing w:after="0" w:line="240" w:lineRule="auto"/>
                    <w:jc w:val="right"/>
                  </w:pPr>
                  <w:r w:rsidRPr="00EA508A">
                    <w:t>2,941,988</w:t>
                  </w:r>
                </w:p>
              </w:tc>
            </w:tr>
            <w:tr w:rsidR="00366A1F" w:rsidRPr="004B12B0" w14:paraId="63ACBBC3" w14:textId="77777777" w:rsidTr="00366A1F">
              <w:trPr>
                <w:trHeight w:val="113"/>
                <w:jc w:val="center"/>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0051149" w14:textId="77777777" w:rsidR="00366A1F" w:rsidRPr="00EA508A" w:rsidRDefault="00366A1F" w:rsidP="00366A1F">
                  <w:pPr>
                    <w:spacing w:after="0" w:line="240" w:lineRule="auto"/>
                    <w:jc w:val="center"/>
                  </w:pPr>
                  <w:r w:rsidRPr="00EA508A">
                    <w:t>5</w:t>
                  </w:r>
                </w:p>
              </w:tc>
              <w:tc>
                <w:tcPr>
                  <w:tcW w:w="2080" w:type="dxa"/>
                  <w:tcBorders>
                    <w:top w:val="nil"/>
                    <w:left w:val="nil"/>
                    <w:bottom w:val="single" w:sz="4" w:space="0" w:color="auto"/>
                    <w:right w:val="single" w:sz="4" w:space="0" w:color="auto"/>
                  </w:tcBorders>
                  <w:shd w:val="clear" w:color="auto" w:fill="auto"/>
                  <w:noWrap/>
                  <w:vAlign w:val="bottom"/>
                  <w:hideMark/>
                </w:tcPr>
                <w:p w14:paraId="7D74F21C" w14:textId="77777777" w:rsidR="00366A1F" w:rsidRPr="00EA508A" w:rsidRDefault="00366A1F" w:rsidP="00366A1F">
                  <w:pPr>
                    <w:spacing w:after="0" w:line="240" w:lineRule="auto"/>
                  </w:pPr>
                  <w:r w:rsidRPr="00EA508A">
                    <w:t>Valle de Toluca</w:t>
                  </w:r>
                </w:p>
              </w:tc>
              <w:tc>
                <w:tcPr>
                  <w:tcW w:w="1580" w:type="dxa"/>
                  <w:tcBorders>
                    <w:top w:val="nil"/>
                    <w:left w:val="nil"/>
                    <w:bottom w:val="single" w:sz="4" w:space="0" w:color="auto"/>
                    <w:right w:val="single" w:sz="4" w:space="0" w:color="auto"/>
                  </w:tcBorders>
                  <w:shd w:val="clear" w:color="auto" w:fill="auto"/>
                  <w:noWrap/>
                  <w:vAlign w:val="bottom"/>
                  <w:hideMark/>
                </w:tcPr>
                <w:p w14:paraId="0A791F26" w14:textId="77777777" w:rsidR="00366A1F" w:rsidRPr="00EA508A" w:rsidRDefault="00366A1F" w:rsidP="00366A1F">
                  <w:pPr>
                    <w:spacing w:after="0" w:line="240" w:lineRule="auto"/>
                    <w:jc w:val="right"/>
                  </w:pPr>
                  <w:r w:rsidRPr="00EA508A">
                    <w:t>2,116,506</w:t>
                  </w:r>
                </w:p>
              </w:tc>
            </w:tr>
            <w:tr w:rsidR="00366A1F" w:rsidRPr="004B12B0" w14:paraId="205C454A" w14:textId="77777777" w:rsidTr="00366A1F">
              <w:trPr>
                <w:trHeight w:val="113"/>
                <w:jc w:val="center"/>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4AC0233" w14:textId="77777777" w:rsidR="00366A1F" w:rsidRPr="00EA508A" w:rsidRDefault="00366A1F" w:rsidP="00366A1F">
                  <w:pPr>
                    <w:spacing w:after="0" w:line="240" w:lineRule="auto"/>
                    <w:jc w:val="center"/>
                  </w:pPr>
                  <w:r w:rsidRPr="00EA508A">
                    <w:t>6</w:t>
                  </w:r>
                </w:p>
              </w:tc>
              <w:tc>
                <w:tcPr>
                  <w:tcW w:w="2080" w:type="dxa"/>
                  <w:tcBorders>
                    <w:top w:val="nil"/>
                    <w:left w:val="nil"/>
                    <w:bottom w:val="single" w:sz="4" w:space="0" w:color="auto"/>
                    <w:right w:val="single" w:sz="4" w:space="0" w:color="auto"/>
                  </w:tcBorders>
                  <w:shd w:val="clear" w:color="auto" w:fill="auto"/>
                  <w:noWrap/>
                  <w:vAlign w:val="bottom"/>
                  <w:hideMark/>
                </w:tcPr>
                <w:p w14:paraId="05DD60FB" w14:textId="77777777" w:rsidR="00366A1F" w:rsidRPr="00EA508A" w:rsidRDefault="00366A1F" w:rsidP="00366A1F">
                  <w:pPr>
                    <w:spacing w:after="0" w:line="240" w:lineRule="auto"/>
                  </w:pPr>
                  <w:r w:rsidRPr="00EA508A">
                    <w:t>Tijuana</w:t>
                  </w:r>
                </w:p>
              </w:tc>
              <w:tc>
                <w:tcPr>
                  <w:tcW w:w="1580" w:type="dxa"/>
                  <w:tcBorders>
                    <w:top w:val="nil"/>
                    <w:left w:val="nil"/>
                    <w:bottom w:val="single" w:sz="4" w:space="0" w:color="auto"/>
                    <w:right w:val="single" w:sz="4" w:space="0" w:color="auto"/>
                  </w:tcBorders>
                  <w:shd w:val="clear" w:color="auto" w:fill="auto"/>
                  <w:noWrap/>
                  <w:vAlign w:val="bottom"/>
                  <w:hideMark/>
                </w:tcPr>
                <w:p w14:paraId="18DE39CE" w14:textId="77777777" w:rsidR="00366A1F" w:rsidRPr="00EA508A" w:rsidRDefault="00366A1F" w:rsidP="00366A1F">
                  <w:pPr>
                    <w:spacing w:after="0" w:line="240" w:lineRule="auto"/>
                    <w:jc w:val="right"/>
                  </w:pPr>
                  <w:r w:rsidRPr="00EA508A">
                    <w:t>1,840,710</w:t>
                  </w:r>
                </w:p>
              </w:tc>
            </w:tr>
            <w:tr w:rsidR="00366A1F" w:rsidRPr="004B12B0" w14:paraId="0B65000E" w14:textId="77777777" w:rsidTr="00366A1F">
              <w:trPr>
                <w:trHeight w:val="113"/>
                <w:jc w:val="center"/>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EDAFD3B" w14:textId="77777777" w:rsidR="00366A1F" w:rsidRPr="00EA508A" w:rsidRDefault="00366A1F" w:rsidP="00366A1F">
                  <w:pPr>
                    <w:spacing w:after="0" w:line="240" w:lineRule="auto"/>
                    <w:jc w:val="center"/>
                  </w:pPr>
                  <w:r w:rsidRPr="00EA508A">
                    <w:t>7</w:t>
                  </w:r>
                </w:p>
              </w:tc>
              <w:tc>
                <w:tcPr>
                  <w:tcW w:w="2080" w:type="dxa"/>
                  <w:tcBorders>
                    <w:top w:val="nil"/>
                    <w:left w:val="nil"/>
                    <w:bottom w:val="single" w:sz="4" w:space="0" w:color="auto"/>
                    <w:right w:val="single" w:sz="4" w:space="0" w:color="auto"/>
                  </w:tcBorders>
                  <w:shd w:val="clear" w:color="auto" w:fill="auto"/>
                  <w:noWrap/>
                  <w:vAlign w:val="bottom"/>
                  <w:hideMark/>
                </w:tcPr>
                <w:p w14:paraId="02316FA4" w14:textId="77777777" w:rsidR="00366A1F" w:rsidRPr="00EA508A" w:rsidRDefault="00366A1F" w:rsidP="00366A1F">
                  <w:pPr>
                    <w:spacing w:after="0" w:line="240" w:lineRule="auto"/>
                  </w:pPr>
                  <w:r w:rsidRPr="00EA508A">
                    <w:t>León</w:t>
                  </w:r>
                </w:p>
              </w:tc>
              <w:tc>
                <w:tcPr>
                  <w:tcW w:w="1580" w:type="dxa"/>
                  <w:tcBorders>
                    <w:top w:val="nil"/>
                    <w:left w:val="nil"/>
                    <w:bottom w:val="single" w:sz="4" w:space="0" w:color="auto"/>
                    <w:right w:val="single" w:sz="4" w:space="0" w:color="auto"/>
                  </w:tcBorders>
                  <w:shd w:val="clear" w:color="auto" w:fill="auto"/>
                  <w:noWrap/>
                  <w:vAlign w:val="bottom"/>
                  <w:hideMark/>
                </w:tcPr>
                <w:p w14:paraId="3D94AAB0" w14:textId="77777777" w:rsidR="00366A1F" w:rsidRPr="00EA508A" w:rsidRDefault="00366A1F" w:rsidP="00366A1F">
                  <w:pPr>
                    <w:spacing w:after="0" w:line="240" w:lineRule="auto"/>
                    <w:jc w:val="right"/>
                  </w:pPr>
                  <w:r w:rsidRPr="00EA508A">
                    <w:t>1,768,193</w:t>
                  </w:r>
                </w:p>
              </w:tc>
            </w:tr>
            <w:tr w:rsidR="00366A1F" w:rsidRPr="004B12B0" w14:paraId="01C70F73" w14:textId="77777777" w:rsidTr="00366A1F">
              <w:trPr>
                <w:trHeight w:val="113"/>
                <w:jc w:val="center"/>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CBFC299" w14:textId="77777777" w:rsidR="00366A1F" w:rsidRPr="00EA508A" w:rsidRDefault="00366A1F" w:rsidP="00366A1F">
                  <w:pPr>
                    <w:spacing w:after="0" w:line="240" w:lineRule="auto"/>
                    <w:jc w:val="center"/>
                  </w:pPr>
                  <w:r w:rsidRPr="00EA508A">
                    <w:t>8</w:t>
                  </w:r>
                </w:p>
              </w:tc>
              <w:tc>
                <w:tcPr>
                  <w:tcW w:w="2080" w:type="dxa"/>
                  <w:tcBorders>
                    <w:top w:val="nil"/>
                    <w:left w:val="nil"/>
                    <w:bottom w:val="single" w:sz="4" w:space="0" w:color="auto"/>
                    <w:right w:val="single" w:sz="4" w:space="0" w:color="auto"/>
                  </w:tcBorders>
                  <w:shd w:val="clear" w:color="auto" w:fill="auto"/>
                  <w:noWrap/>
                  <w:vAlign w:val="bottom"/>
                  <w:hideMark/>
                </w:tcPr>
                <w:p w14:paraId="23993330" w14:textId="77777777" w:rsidR="00366A1F" w:rsidRPr="00EA508A" w:rsidRDefault="00366A1F" w:rsidP="00366A1F">
                  <w:pPr>
                    <w:spacing w:after="0" w:line="240" w:lineRule="auto"/>
                  </w:pPr>
                  <w:r w:rsidRPr="00EA508A">
                    <w:t>Ciudad Juárez</w:t>
                  </w:r>
                </w:p>
              </w:tc>
              <w:tc>
                <w:tcPr>
                  <w:tcW w:w="1580" w:type="dxa"/>
                  <w:tcBorders>
                    <w:top w:val="nil"/>
                    <w:left w:val="nil"/>
                    <w:bottom w:val="single" w:sz="4" w:space="0" w:color="auto"/>
                    <w:right w:val="single" w:sz="4" w:space="0" w:color="auto"/>
                  </w:tcBorders>
                  <w:shd w:val="clear" w:color="auto" w:fill="auto"/>
                  <w:noWrap/>
                  <w:vAlign w:val="bottom"/>
                  <w:hideMark/>
                </w:tcPr>
                <w:p w14:paraId="474D767A" w14:textId="77777777" w:rsidR="00366A1F" w:rsidRPr="00EA508A" w:rsidRDefault="00366A1F" w:rsidP="00366A1F">
                  <w:pPr>
                    <w:spacing w:after="0" w:line="240" w:lineRule="auto"/>
                    <w:jc w:val="right"/>
                  </w:pPr>
                  <w:r w:rsidRPr="00EA508A">
                    <w:t>1,391,180</w:t>
                  </w:r>
                </w:p>
              </w:tc>
            </w:tr>
            <w:tr w:rsidR="00366A1F" w:rsidRPr="004B12B0" w14:paraId="621A06D1" w14:textId="77777777" w:rsidTr="00366A1F">
              <w:trPr>
                <w:trHeight w:val="113"/>
                <w:jc w:val="center"/>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CA85C2F" w14:textId="77777777" w:rsidR="00366A1F" w:rsidRPr="00EA508A" w:rsidRDefault="00366A1F" w:rsidP="00366A1F">
                  <w:pPr>
                    <w:spacing w:after="0" w:line="240" w:lineRule="auto"/>
                    <w:jc w:val="center"/>
                  </w:pPr>
                  <w:r w:rsidRPr="00EA508A">
                    <w:t>9</w:t>
                  </w:r>
                </w:p>
              </w:tc>
              <w:tc>
                <w:tcPr>
                  <w:tcW w:w="2080" w:type="dxa"/>
                  <w:tcBorders>
                    <w:top w:val="nil"/>
                    <w:left w:val="nil"/>
                    <w:bottom w:val="single" w:sz="4" w:space="0" w:color="auto"/>
                    <w:right w:val="single" w:sz="4" w:space="0" w:color="auto"/>
                  </w:tcBorders>
                  <w:shd w:val="clear" w:color="auto" w:fill="auto"/>
                  <w:noWrap/>
                  <w:vAlign w:val="bottom"/>
                  <w:hideMark/>
                </w:tcPr>
                <w:p w14:paraId="71E553C3" w14:textId="77777777" w:rsidR="00366A1F" w:rsidRPr="00EA508A" w:rsidRDefault="00366A1F" w:rsidP="00366A1F">
                  <w:pPr>
                    <w:spacing w:after="0" w:line="240" w:lineRule="auto"/>
                  </w:pPr>
                  <w:r w:rsidRPr="00EA508A">
                    <w:t>La Laguna</w:t>
                  </w:r>
                </w:p>
              </w:tc>
              <w:tc>
                <w:tcPr>
                  <w:tcW w:w="1580" w:type="dxa"/>
                  <w:tcBorders>
                    <w:top w:val="nil"/>
                    <w:left w:val="nil"/>
                    <w:bottom w:val="single" w:sz="4" w:space="0" w:color="auto"/>
                    <w:right w:val="single" w:sz="4" w:space="0" w:color="auto"/>
                  </w:tcBorders>
                  <w:shd w:val="clear" w:color="auto" w:fill="auto"/>
                  <w:noWrap/>
                  <w:vAlign w:val="bottom"/>
                  <w:hideMark/>
                </w:tcPr>
                <w:p w14:paraId="05CB44C6" w14:textId="77777777" w:rsidR="00366A1F" w:rsidRPr="00EA508A" w:rsidRDefault="00366A1F" w:rsidP="00366A1F">
                  <w:pPr>
                    <w:spacing w:after="0" w:line="240" w:lineRule="auto"/>
                    <w:jc w:val="right"/>
                  </w:pPr>
                  <w:r w:rsidRPr="00EA508A">
                    <w:t>1,283,835</w:t>
                  </w:r>
                </w:p>
              </w:tc>
            </w:tr>
            <w:tr w:rsidR="00366A1F" w:rsidRPr="004B12B0" w14:paraId="3CDFA89D" w14:textId="77777777" w:rsidTr="00366A1F">
              <w:trPr>
                <w:trHeight w:val="113"/>
                <w:jc w:val="center"/>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B84642F" w14:textId="77777777" w:rsidR="00366A1F" w:rsidRPr="00EA508A" w:rsidRDefault="00366A1F" w:rsidP="00366A1F">
                  <w:pPr>
                    <w:spacing w:after="0" w:line="240" w:lineRule="auto"/>
                    <w:jc w:val="center"/>
                  </w:pPr>
                  <w:r w:rsidRPr="00EA508A">
                    <w:t>10</w:t>
                  </w:r>
                </w:p>
              </w:tc>
              <w:tc>
                <w:tcPr>
                  <w:tcW w:w="2080" w:type="dxa"/>
                  <w:tcBorders>
                    <w:top w:val="nil"/>
                    <w:left w:val="nil"/>
                    <w:bottom w:val="single" w:sz="4" w:space="0" w:color="auto"/>
                    <w:right w:val="single" w:sz="4" w:space="0" w:color="auto"/>
                  </w:tcBorders>
                  <w:shd w:val="clear" w:color="auto" w:fill="auto"/>
                  <w:noWrap/>
                  <w:vAlign w:val="bottom"/>
                  <w:hideMark/>
                </w:tcPr>
                <w:p w14:paraId="410413E6" w14:textId="77777777" w:rsidR="00366A1F" w:rsidRPr="00EA508A" w:rsidRDefault="00366A1F" w:rsidP="00366A1F">
                  <w:pPr>
                    <w:spacing w:after="0" w:line="240" w:lineRule="auto"/>
                  </w:pPr>
                  <w:r w:rsidRPr="00EA508A">
                    <w:t>Querétaro</w:t>
                  </w:r>
                </w:p>
              </w:tc>
              <w:tc>
                <w:tcPr>
                  <w:tcW w:w="1580" w:type="dxa"/>
                  <w:tcBorders>
                    <w:top w:val="nil"/>
                    <w:left w:val="nil"/>
                    <w:bottom w:val="single" w:sz="4" w:space="0" w:color="auto"/>
                    <w:right w:val="single" w:sz="4" w:space="0" w:color="auto"/>
                  </w:tcBorders>
                  <w:shd w:val="clear" w:color="auto" w:fill="auto"/>
                  <w:noWrap/>
                  <w:vAlign w:val="bottom"/>
                  <w:hideMark/>
                </w:tcPr>
                <w:p w14:paraId="547C3A91" w14:textId="77777777" w:rsidR="00366A1F" w:rsidRPr="00EA508A" w:rsidRDefault="00366A1F" w:rsidP="00366A1F">
                  <w:pPr>
                    <w:spacing w:after="0" w:line="240" w:lineRule="auto"/>
                    <w:jc w:val="right"/>
                  </w:pPr>
                  <w:r w:rsidRPr="00EA508A">
                    <w:t>1,255,185</w:t>
                  </w:r>
                </w:p>
              </w:tc>
            </w:tr>
            <w:tr w:rsidR="00366A1F" w:rsidRPr="004B12B0" w14:paraId="7B04CAAA" w14:textId="77777777" w:rsidTr="00366A1F">
              <w:trPr>
                <w:trHeight w:val="113"/>
                <w:jc w:val="center"/>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B546400" w14:textId="77777777" w:rsidR="00366A1F" w:rsidRPr="00EA508A" w:rsidRDefault="00366A1F" w:rsidP="00366A1F">
                  <w:pPr>
                    <w:spacing w:after="0" w:line="240" w:lineRule="auto"/>
                    <w:jc w:val="center"/>
                  </w:pPr>
                  <w:r w:rsidRPr="00EA508A">
                    <w:t>11</w:t>
                  </w:r>
                </w:p>
              </w:tc>
              <w:tc>
                <w:tcPr>
                  <w:tcW w:w="2080" w:type="dxa"/>
                  <w:tcBorders>
                    <w:top w:val="nil"/>
                    <w:left w:val="nil"/>
                    <w:bottom w:val="single" w:sz="4" w:space="0" w:color="auto"/>
                    <w:right w:val="single" w:sz="4" w:space="0" w:color="auto"/>
                  </w:tcBorders>
                  <w:shd w:val="clear" w:color="auto" w:fill="auto"/>
                  <w:noWrap/>
                  <w:vAlign w:val="bottom"/>
                  <w:hideMark/>
                </w:tcPr>
                <w:p w14:paraId="1F8D5375" w14:textId="77777777" w:rsidR="00366A1F" w:rsidRPr="00EA508A" w:rsidRDefault="00366A1F" w:rsidP="00366A1F">
                  <w:pPr>
                    <w:spacing w:after="0" w:line="240" w:lineRule="auto"/>
                  </w:pPr>
                  <w:r w:rsidRPr="00EA508A">
                    <w:t>San Luis Potosí</w:t>
                  </w:r>
                </w:p>
              </w:tc>
              <w:tc>
                <w:tcPr>
                  <w:tcW w:w="1580" w:type="dxa"/>
                  <w:tcBorders>
                    <w:top w:val="nil"/>
                    <w:left w:val="nil"/>
                    <w:bottom w:val="single" w:sz="4" w:space="0" w:color="auto"/>
                    <w:right w:val="single" w:sz="4" w:space="0" w:color="auto"/>
                  </w:tcBorders>
                  <w:shd w:val="clear" w:color="auto" w:fill="auto"/>
                  <w:noWrap/>
                  <w:vAlign w:val="bottom"/>
                  <w:hideMark/>
                </w:tcPr>
                <w:p w14:paraId="0BC761EF" w14:textId="77777777" w:rsidR="00366A1F" w:rsidRPr="00EA508A" w:rsidRDefault="00366A1F" w:rsidP="00366A1F">
                  <w:pPr>
                    <w:spacing w:after="0" w:line="240" w:lineRule="auto"/>
                    <w:jc w:val="right"/>
                  </w:pPr>
                  <w:r w:rsidRPr="00EA508A">
                    <w:t>1,133,571</w:t>
                  </w:r>
                </w:p>
              </w:tc>
            </w:tr>
            <w:tr w:rsidR="00366A1F" w:rsidRPr="004B12B0" w14:paraId="2BEBC393" w14:textId="77777777" w:rsidTr="00366A1F">
              <w:trPr>
                <w:trHeight w:val="113"/>
                <w:jc w:val="center"/>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1DFC87C" w14:textId="77777777" w:rsidR="00366A1F" w:rsidRPr="00EA508A" w:rsidRDefault="00366A1F" w:rsidP="00366A1F">
                  <w:pPr>
                    <w:spacing w:after="0" w:line="240" w:lineRule="auto"/>
                    <w:jc w:val="center"/>
                  </w:pPr>
                  <w:r w:rsidRPr="00EA508A">
                    <w:t>12</w:t>
                  </w:r>
                </w:p>
              </w:tc>
              <w:tc>
                <w:tcPr>
                  <w:tcW w:w="2080" w:type="dxa"/>
                  <w:tcBorders>
                    <w:top w:val="nil"/>
                    <w:left w:val="nil"/>
                    <w:bottom w:val="single" w:sz="4" w:space="0" w:color="auto"/>
                    <w:right w:val="single" w:sz="4" w:space="0" w:color="auto"/>
                  </w:tcBorders>
                  <w:shd w:val="clear" w:color="auto" w:fill="auto"/>
                  <w:noWrap/>
                  <w:vAlign w:val="bottom"/>
                  <w:hideMark/>
                </w:tcPr>
                <w:p w14:paraId="011ADFBE" w14:textId="77777777" w:rsidR="00366A1F" w:rsidRPr="00EA508A" w:rsidRDefault="00366A1F" w:rsidP="00366A1F">
                  <w:pPr>
                    <w:spacing w:after="0" w:line="240" w:lineRule="auto"/>
                  </w:pPr>
                  <w:r w:rsidRPr="00EA508A">
                    <w:t>Mérida</w:t>
                  </w:r>
                </w:p>
              </w:tc>
              <w:tc>
                <w:tcPr>
                  <w:tcW w:w="1580" w:type="dxa"/>
                  <w:tcBorders>
                    <w:top w:val="nil"/>
                    <w:left w:val="nil"/>
                    <w:bottom w:val="single" w:sz="4" w:space="0" w:color="auto"/>
                    <w:right w:val="single" w:sz="4" w:space="0" w:color="auto"/>
                  </w:tcBorders>
                  <w:shd w:val="clear" w:color="auto" w:fill="auto"/>
                  <w:noWrap/>
                  <w:vAlign w:val="bottom"/>
                  <w:hideMark/>
                </w:tcPr>
                <w:p w14:paraId="7F063352" w14:textId="77777777" w:rsidR="00366A1F" w:rsidRPr="00EA508A" w:rsidRDefault="00366A1F" w:rsidP="00366A1F">
                  <w:pPr>
                    <w:spacing w:after="0" w:line="240" w:lineRule="auto"/>
                    <w:jc w:val="right"/>
                  </w:pPr>
                  <w:r w:rsidRPr="00EA508A">
                    <w:t>1,058,764</w:t>
                  </w:r>
                </w:p>
              </w:tc>
            </w:tr>
            <w:tr w:rsidR="00366A1F" w:rsidRPr="004B12B0" w14:paraId="4AE18DB2" w14:textId="77777777" w:rsidTr="00366A1F">
              <w:trPr>
                <w:trHeight w:val="113"/>
                <w:jc w:val="center"/>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EBAAFB4" w14:textId="77777777" w:rsidR="00366A1F" w:rsidRPr="00EA508A" w:rsidRDefault="00366A1F" w:rsidP="00366A1F">
                  <w:pPr>
                    <w:spacing w:after="0" w:line="240" w:lineRule="auto"/>
                    <w:jc w:val="center"/>
                  </w:pPr>
                  <w:r w:rsidRPr="00EA508A">
                    <w:t>13</w:t>
                  </w:r>
                </w:p>
              </w:tc>
              <w:tc>
                <w:tcPr>
                  <w:tcW w:w="2080" w:type="dxa"/>
                  <w:tcBorders>
                    <w:top w:val="nil"/>
                    <w:left w:val="nil"/>
                    <w:bottom w:val="single" w:sz="4" w:space="0" w:color="auto"/>
                    <w:right w:val="single" w:sz="4" w:space="0" w:color="auto"/>
                  </w:tcBorders>
                  <w:shd w:val="clear" w:color="auto" w:fill="auto"/>
                  <w:noWrap/>
                  <w:vAlign w:val="bottom"/>
                  <w:hideMark/>
                </w:tcPr>
                <w:p w14:paraId="2AF342F1" w14:textId="77777777" w:rsidR="00366A1F" w:rsidRPr="00EA508A" w:rsidRDefault="00366A1F" w:rsidP="00366A1F">
                  <w:pPr>
                    <w:spacing w:after="0" w:line="240" w:lineRule="auto"/>
                  </w:pPr>
                  <w:r w:rsidRPr="00EA508A">
                    <w:t>Aguascalientes</w:t>
                  </w:r>
                </w:p>
              </w:tc>
              <w:tc>
                <w:tcPr>
                  <w:tcW w:w="1580" w:type="dxa"/>
                  <w:tcBorders>
                    <w:top w:val="nil"/>
                    <w:left w:val="nil"/>
                    <w:bottom w:val="single" w:sz="4" w:space="0" w:color="auto"/>
                    <w:right w:val="single" w:sz="4" w:space="0" w:color="auto"/>
                  </w:tcBorders>
                  <w:shd w:val="clear" w:color="auto" w:fill="auto"/>
                  <w:noWrap/>
                  <w:vAlign w:val="bottom"/>
                  <w:hideMark/>
                </w:tcPr>
                <w:p w14:paraId="515BD404" w14:textId="77777777" w:rsidR="00366A1F" w:rsidRPr="00EA508A" w:rsidRDefault="00366A1F" w:rsidP="00366A1F">
                  <w:pPr>
                    <w:spacing w:after="0" w:line="240" w:lineRule="auto"/>
                    <w:jc w:val="right"/>
                  </w:pPr>
                  <w:r w:rsidRPr="00EA508A">
                    <w:t>1,044,049</w:t>
                  </w:r>
                </w:p>
              </w:tc>
            </w:tr>
            <w:tr w:rsidR="00366A1F" w:rsidRPr="004B12B0" w14:paraId="4E216B42" w14:textId="77777777" w:rsidTr="00366A1F">
              <w:trPr>
                <w:trHeight w:val="113"/>
                <w:jc w:val="center"/>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A05C340" w14:textId="77777777" w:rsidR="00366A1F" w:rsidRPr="00EA508A" w:rsidRDefault="00366A1F" w:rsidP="00366A1F">
                  <w:pPr>
                    <w:spacing w:after="0" w:line="240" w:lineRule="auto"/>
                    <w:jc w:val="center"/>
                  </w:pPr>
                  <w:r w:rsidRPr="00EA508A">
                    <w:t>14</w:t>
                  </w:r>
                </w:p>
              </w:tc>
              <w:tc>
                <w:tcPr>
                  <w:tcW w:w="2080" w:type="dxa"/>
                  <w:tcBorders>
                    <w:top w:val="nil"/>
                    <w:left w:val="nil"/>
                    <w:bottom w:val="single" w:sz="4" w:space="0" w:color="auto"/>
                    <w:right w:val="single" w:sz="4" w:space="0" w:color="auto"/>
                  </w:tcBorders>
                  <w:shd w:val="clear" w:color="auto" w:fill="auto"/>
                  <w:noWrap/>
                  <w:vAlign w:val="bottom"/>
                  <w:hideMark/>
                </w:tcPr>
                <w:p w14:paraId="5A204311" w14:textId="77777777" w:rsidR="00366A1F" w:rsidRPr="00EA508A" w:rsidRDefault="00366A1F" w:rsidP="00366A1F">
                  <w:pPr>
                    <w:spacing w:after="0" w:line="240" w:lineRule="auto"/>
                  </w:pPr>
                  <w:r w:rsidRPr="00EA508A">
                    <w:t>Mexicali</w:t>
                  </w:r>
                </w:p>
              </w:tc>
              <w:tc>
                <w:tcPr>
                  <w:tcW w:w="1580" w:type="dxa"/>
                  <w:tcBorders>
                    <w:top w:val="nil"/>
                    <w:left w:val="nil"/>
                    <w:bottom w:val="single" w:sz="4" w:space="0" w:color="auto"/>
                    <w:right w:val="single" w:sz="4" w:space="0" w:color="auto"/>
                  </w:tcBorders>
                  <w:shd w:val="clear" w:color="auto" w:fill="auto"/>
                  <w:noWrap/>
                  <w:vAlign w:val="bottom"/>
                  <w:hideMark/>
                </w:tcPr>
                <w:p w14:paraId="22B9D4B2" w14:textId="77777777" w:rsidR="00366A1F" w:rsidRPr="00EA508A" w:rsidRDefault="00366A1F" w:rsidP="00366A1F">
                  <w:pPr>
                    <w:spacing w:after="0" w:line="240" w:lineRule="auto"/>
                    <w:jc w:val="right"/>
                  </w:pPr>
                  <w:r w:rsidRPr="00EA508A">
                    <w:t>988,417</w:t>
                  </w:r>
                </w:p>
              </w:tc>
            </w:tr>
            <w:tr w:rsidR="00366A1F" w:rsidRPr="004B12B0" w14:paraId="45117825" w14:textId="77777777" w:rsidTr="00366A1F">
              <w:trPr>
                <w:trHeight w:val="113"/>
                <w:jc w:val="center"/>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31C9E76" w14:textId="77777777" w:rsidR="00366A1F" w:rsidRPr="00EA508A" w:rsidRDefault="00366A1F" w:rsidP="00366A1F">
                  <w:pPr>
                    <w:spacing w:after="0" w:line="240" w:lineRule="auto"/>
                    <w:jc w:val="center"/>
                  </w:pPr>
                  <w:r w:rsidRPr="00EA508A">
                    <w:t>15</w:t>
                  </w:r>
                </w:p>
              </w:tc>
              <w:tc>
                <w:tcPr>
                  <w:tcW w:w="2080" w:type="dxa"/>
                  <w:tcBorders>
                    <w:top w:val="nil"/>
                    <w:left w:val="nil"/>
                    <w:bottom w:val="single" w:sz="4" w:space="0" w:color="auto"/>
                    <w:right w:val="single" w:sz="4" w:space="0" w:color="auto"/>
                  </w:tcBorders>
                  <w:shd w:val="clear" w:color="auto" w:fill="auto"/>
                  <w:noWrap/>
                  <w:vAlign w:val="bottom"/>
                  <w:hideMark/>
                </w:tcPr>
                <w:p w14:paraId="2BF80CC1" w14:textId="77777777" w:rsidR="00366A1F" w:rsidRPr="00EA508A" w:rsidRDefault="00366A1F" w:rsidP="00366A1F">
                  <w:pPr>
                    <w:spacing w:after="0" w:line="240" w:lineRule="auto"/>
                  </w:pPr>
                  <w:r w:rsidRPr="00EA508A">
                    <w:t>Cuernavaca</w:t>
                  </w:r>
                </w:p>
              </w:tc>
              <w:tc>
                <w:tcPr>
                  <w:tcW w:w="1580" w:type="dxa"/>
                  <w:tcBorders>
                    <w:top w:val="nil"/>
                    <w:left w:val="nil"/>
                    <w:bottom w:val="single" w:sz="4" w:space="0" w:color="auto"/>
                    <w:right w:val="single" w:sz="4" w:space="0" w:color="auto"/>
                  </w:tcBorders>
                  <w:shd w:val="clear" w:color="auto" w:fill="auto"/>
                  <w:noWrap/>
                  <w:vAlign w:val="bottom"/>
                  <w:hideMark/>
                </w:tcPr>
                <w:p w14:paraId="660E1390" w14:textId="77777777" w:rsidR="00366A1F" w:rsidRPr="00EA508A" w:rsidRDefault="00366A1F" w:rsidP="00366A1F">
                  <w:pPr>
                    <w:spacing w:after="0" w:line="240" w:lineRule="auto"/>
                    <w:jc w:val="right"/>
                  </w:pPr>
                  <w:r w:rsidRPr="00EA508A">
                    <w:t>983,365</w:t>
                  </w:r>
                </w:p>
              </w:tc>
            </w:tr>
            <w:tr w:rsidR="00366A1F" w:rsidRPr="004B12B0" w14:paraId="748665DB" w14:textId="77777777" w:rsidTr="00366A1F">
              <w:trPr>
                <w:trHeight w:val="113"/>
                <w:jc w:val="center"/>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3AEE72" w14:textId="77777777" w:rsidR="00366A1F" w:rsidRPr="00EA508A" w:rsidRDefault="00366A1F" w:rsidP="00366A1F">
                  <w:pPr>
                    <w:spacing w:after="0" w:line="240" w:lineRule="auto"/>
                    <w:jc w:val="center"/>
                  </w:pPr>
                  <w:r w:rsidRPr="00EA508A">
                    <w:t>16</w:t>
                  </w:r>
                </w:p>
              </w:tc>
              <w:tc>
                <w:tcPr>
                  <w:tcW w:w="2080" w:type="dxa"/>
                  <w:tcBorders>
                    <w:top w:val="single" w:sz="4" w:space="0" w:color="auto"/>
                    <w:left w:val="nil"/>
                    <w:bottom w:val="single" w:sz="4" w:space="0" w:color="auto"/>
                    <w:right w:val="single" w:sz="4" w:space="0" w:color="auto"/>
                  </w:tcBorders>
                  <w:shd w:val="clear" w:color="auto" w:fill="auto"/>
                  <w:noWrap/>
                  <w:vAlign w:val="bottom"/>
                  <w:hideMark/>
                </w:tcPr>
                <w:p w14:paraId="51DA5E6F" w14:textId="77777777" w:rsidR="00366A1F" w:rsidRPr="00EA508A" w:rsidRDefault="00366A1F" w:rsidP="00366A1F">
                  <w:pPr>
                    <w:spacing w:after="0" w:line="240" w:lineRule="auto"/>
                  </w:pPr>
                  <w:r w:rsidRPr="00EA508A">
                    <w:t>Saltillo</w:t>
                  </w:r>
                </w:p>
              </w:tc>
              <w:tc>
                <w:tcPr>
                  <w:tcW w:w="1580" w:type="dxa"/>
                  <w:tcBorders>
                    <w:top w:val="single" w:sz="4" w:space="0" w:color="auto"/>
                    <w:left w:val="nil"/>
                    <w:bottom w:val="single" w:sz="4" w:space="0" w:color="auto"/>
                    <w:right w:val="single" w:sz="4" w:space="0" w:color="auto"/>
                  </w:tcBorders>
                  <w:shd w:val="clear" w:color="auto" w:fill="auto"/>
                  <w:noWrap/>
                  <w:vAlign w:val="bottom"/>
                  <w:hideMark/>
                </w:tcPr>
                <w:p w14:paraId="4165AC0E" w14:textId="77777777" w:rsidR="00366A1F" w:rsidRPr="00EA508A" w:rsidRDefault="00366A1F" w:rsidP="00366A1F">
                  <w:pPr>
                    <w:spacing w:after="0" w:line="240" w:lineRule="auto"/>
                    <w:jc w:val="right"/>
                  </w:pPr>
                  <w:r w:rsidRPr="00EA508A">
                    <w:t>923,636</w:t>
                  </w:r>
                </w:p>
              </w:tc>
            </w:tr>
            <w:tr w:rsidR="00366A1F" w:rsidRPr="004B12B0" w14:paraId="3116D76E" w14:textId="77777777" w:rsidTr="00366A1F">
              <w:trPr>
                <w:trHeight w:val="113"/>
                <w:jc w:val="center"/>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FE7B6B" w14:textId="77777777" w:rsidR="00366A1F" w:rsidRPr="00EA508A" w:rsidRDefault="00366A1F" w:rsidP="00366A1F">
                  <w:pPr>
                    <w:spacing w:after="0" w:line="240" w:lineRule="auto"/>
                    <w:jc w:val="center"/>
                  </w:pPr>
                  <w:r w:rsidRPr="00EA508A">
                    <w:t>17</w:t>
                  </w:r>
                </w:p>
              </w:tc>
              <w:tc>
                <w:tcPr>
                  <w:tcW w:w="2080" w:type="dxa"/>
                  <w:tcBorders>
                    <w:top w:val="single" w:sz="4" w:space="0" w:color="auto"/>
                    <w:left w:val="nil"/>
                    <w:bottom w:val="single" w:sz="4" w:space="0" w:color="auto"/>
                    <w:right w:val="single" w:sz="4" w:space="0" w:color="auto"/>
                  </w:tcBorders>
                  <w:shd w:val="clear" w:color="auto" w:fill="auto"/>
                  <w:noWrap/>
                  <w:vAlign w:val="bottom"/>
                  <w:hideMark/>
                </w:tcPr>
                <w:p w14:paraId="57D19142" w14:textId="77777777" w:rsidR="00366A1F" w:rsidRPr="00EA508A" w:rsidRDefault="00366A1F" w:rsidP="00366A1F">
                  <w:pPr>
                    <w:spacing w:after="0" w:line="240" w:lineRule="auto"/>
                  </w:pPr>
                  <w:r w:rsidRPr="00EA508A">
                    <w:t>Chihuahua</w:t>
                  </w:r>
                </w:p>
              </w:tc>
              <w:tc>
                <w:tcPr>
                  <w:tcW w:w="1580" w:type="dxa"/>
                  <w:tcBorders>
                    <w:top w:val="single" w:sz="4" w:space="0" w:color="auto"/>
                    <w:left w:val="nil"/>
                    <w:bottom w:val="single" w:sz="4" w:space="0" w:color="auto"/>
                    <w:right w:val="single" w:sz="4" w:space="0" w:color="auto"/>
                  </w:tcBorders>
                  <w:shd w:val="clear" w:color="auto" w:fill="auto"/>
                  <w:noWrap/>
                  <w:vAlign w:val="bottom"/>
                  <w:hideMark/>
                </w:tcPr>
                <w:p w14:paraId="1DBE8591" w14:textId="77777777" w:rsidR="00366A1F" w:rsidRPr="00EA508A" w:rsidRDefault="00366A1F" w:rsidP="00366A1F">
                  <w:pPr>
                    <w:spacing w:after="0" w:line="240" w:lineRule="auto"/>
                    <w:jc w:val="right"/>
                  </w:pPr>
                  <w:r w:rsidRPr="00EA508A">
                    <w:t>918,339</w:t>
                  </w:r>
                </w:p>
              </w:tc>
            </w:tr>
            <w:tr w:rsidR="00366A1F" w:rsidRPr="004B12B0" w14:paraId="5EBFA217" w14:textId="77777777" w:rsidTr="00366A1F">
              <w:trPr>
                <w:trHeight w:val="113"/>
                <w:jc w:val="center"/>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45362F0" w14:textId="77777777" w:rsidR="00366A1F" w:rsidRPr="00EA508A" w:rsidRDefault="00366A1F" w:rsidP="00366A1F">
                  <w:pPr>
                    <w:spacing w:after="0" w:line="240" w:lineRule="auto"/>
                    <w:jc w:val="center"/>
                  </w:pPr>
                  <w:r w:rsidRPr="00EA508A">
                    <w:t>18</w:t>
                  </w:r>
                </w:p>
              </w:tc>
              <w:tc>
                <w:tcPr>
                  <w:tcW w:w="2080" w:type="dxa"/>
                  <w:tcBorders>
                    <w:top w:val="single" w:sz="4" w:space="0" w:color="auto"/>
                    <w:left w:val="nil"/>
                    <w:bottom w:val="single" w:sz="4" w:space="0" w:color="auto"/>
                    <w:right w:val="single" w:sz="4" w:space="0" w:color="auto"/>
                  </w:tcBorders>
                  <w:shd w:val="clear" w:color="auto" w:fill="auto"/>
                  <w:noWrap/>
                  <w:vAlign w:val="bottom"/>
                </w:tcPr>
                <w:p w14:paraId="1E077212" w14:textId="77777777" w:rsidR="00366A1F" w:rsidRPr="00EA508A" w:rsidRDefault="00366A1F" w:rsidP="00366A1F">
                  <w:pPr>
                    <w:spacing w:after="0" w:line="240" w:lineRule="auto"/>
                  </w:pPr>
                  <w:r w:rsidRPr="00EA508A">
                    <w:t>Tampico</w:t>
                  </w:r>
                </w:p>
              </w:tc>
              <w:tc>
                <w:tcPr>
                  <w:tcW w:w="1580" w:type="dxa"/>
                  <w:tcBorders>
                    <w:top w:val="single" w:sz="4" w:space="0" w:color="auto"/>
                    <w:left w:val="nil"/>
                    <w:bottom w:val="single" w:sz="4" w:space="0" w:color="auto"/>
                    <w:right w:val="single" w:sz="4" w:space="0" w:color="auto"/>
                  </w:tcBorders>
                  <w:shd w:val="clear" w:color="auto" w:fill="auto"/>
                  <w:noWrap/>
                  <w:vAlign w:val="bottom"/>
                </w:tcPr>
                <w:p w14:paraId="1EAFF10F" w14:textId="77777777" w:rsidR="00366A1F" w:rsidRPr="00EA508A" w:rsidRDefault="00366A1F" w:rsidP="00366A1F">
                  <w:pPr>
                    <w:spacing w:after="0" w:line="240" w:lineRule="auto"/>
                    <w:jc w:val="right"/>
                  </w:pPr>
                  <w:r w:rsidRPr="00EA508A">
                    <w:t>916,854</w:t>
                  </w:r>
                </w:p>
              </w:tc>
            </w:tr>
            <w:tr w:rsidR="00366A1F" w:rsidRPr="004B12B0" w14:paraId="01C69A53" w14:textId="77777777" w:rsidTr="00366A1F">
              <w:trPr>
                <w:trHeight w:val="113"/>
                <w:jc w:val="center"/>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8BA3DCB" w14:textId="77777777" w:rsidR="00366A1F" w:rsidRPr="00EA508A" w:rsidRDefault="00366A1F" w:rsidP="00366A1F">
                  <w:pPr>
                    <w:spacing w:after="0" w:line="240" w:lineRule="auto"/>
                    <w:jc w:val="center"/>
                  </w:pPr>
                  <w:r w:rsidRPr="00EA508A">
                    <w:t>19</w:t>
                  </w:r>
                </w:p>
              </w:tc>
              <w:tc>
                <w:tcPr>
                  <w:tcW w:w="2080" w:type="dxa"/>
                  <w:tcBorders>
                    <w:top w:val="single" w:sz="4" w:space="0" w:color="auto"/>
                    <w:left w:val="nil"/>
                    <w:bottom w:val="single" w:sz="4" w:space="0" w:color="auto"/>
                    <w:right w:val="single" w:sz="4" w:space="0" w:color="auto"/>
                  </w:tcBorders>
                  <w:shd w:val="clear" w:color="auto" w:fill="auto"/>
                  <w:noWrap/>
                  <w:vAlign w:val="bottom"/>
                </w:tcPr>
                <w:p w14:paraId="1BE1951A" w14:textId="77777777" w:rsidR="00366A1F" w:rsidRPr="00EA508A" w:rsidRDefault="00366A1F" w:rsidP="00366A1F">
                  <w:pPr>
                    <w:spacing w:after="0" w:line="240" w:lineRule="auto"/>
                  </w:pPr>
                  <w:r w:rsidRPr="00EA508A">
                    <w:t>Morelia</w:t>
                  </w:r>
                </w:p>
              </w:tc>
              <w:tc>
                <w:tcPr>
                  <w:tcW w:w="1580" w:type="dxa"/>
                  <w:tcBorders>
                    <w:top w:val="single" w:sz="4" w:space="0" w:color="auto"/>
                    <w:left w:val="nil"/>
                    <w:bottom w:val="single" w:sz="4" w:space="0" w:color="auto"/>
                    <w:right w:val="single" w:sz="4" w:space="0" w:color="auto"/>
                  </w:tcBorders>
                  <w:shd w:val="clear" w:color="auto" w:fill="auto"/>
                  <w:noWrap/>
                  <w:vAlign w:val="bottom"/>
                </w:tcPr>
                <w:p w14:paraId="3821BFC4" w14:textId="77777777" w:rsidR="00366A1F" w:rsidRPr="00EA508A" w:rsidRDefault="00366A1F" w:rsidP="00366A1F">
                  <w:pPr>
                    <w:spacing w:after="0" w:line="240" w:lineRule="auto"/>
                    <w:jc w:val="right"/>
                  </w:pPr>
                  <w:r w:rsidRPr="00EA508A">
                    <w:t>911,960</w:t>
                  </w:r>
                </w:p>
              </w:tc>
            </w:tr>
            <w:tr w:rsidR="00366A1F" w:rsidRPr="004B12B0" w14:paraId="76213F7C" w14:textId="77777777" w:rsidTr="00366A1F">
              <w:trPr>
                <w:trHeight w:val="113"/>
                <w:jc w:val="center"/>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B1B06A5" w14:textId="77777777" w:rsidR="00366A1F" w:rsidRPr="00EA508A" w:rsidRDefault="00366A1F" w:rsidP="00366A1F">
                  <w:pPr>
                    <w:spacing w:after="0" w:line="240" w:lineRule="auto"/>
                    <w:jc w:val="center"/>
                  </w:pPr>
                  <w:r w:rsidRPr="00EA508A">
                    <w:t>20</w:t>
                  </w:r>
                </w:p>
              </w:tc>
              <w:tc>
                <w:tcPr>
                  <w:tcW w:w="2080" w:type="dxa"/>
                  <w:tcBorders>
                    <w:top w:val="single" w:sz="4" w:space="0" w:color="auto"/>
                    <w:left w:val="nil"/>
                    <w:bottom w:val="single" w:sz="4" w:space="0" w:color="auto"/>
                    <w:right w:val="single" w:sz="4" w:space="0" w:color="auto"/>
                  </w:tcBorders>
                  <w:shd w:val="clear" w:color="auto" w:fill="auto"/>
                  <w:noWrap/>
                  <w:vAlign w:val="bottom"/>
                </w:tcPr>
                <w:p w14:paraId="16DAAD08" w14:textId="77777777" w:rsidR="00366A1F" w:rsidRPr="00EA508A" w:rsidRDefault="00366A1F" w:rsidP="00366A1F">
                  <w:pPr>
                    <w:spacing w:after="0" w:line="240" w:lineRule="auto"/>
                  </w:pPr>
                  <w:r w:rsidRPr="00EA508A">
                    <w:t>Veracruz</w:t>
                  </w:r>
                </w:p>
              </w:tc>
              <w:tc>
                <w:tcPr>
                  <w:tcW w:w="1580" w:type="dxa"/>
                  <w:tcBorders>
                    <w:top w:val="single" w:sz="4" w:space="0" w:color="auto"/>
                    <w:left w:val="nil"/>
                    <w:bottom w:val="single" w:sz="4" w:space="0" w:color="auto"/>
                    <w:right w:val="single" w:sz="4" w:space="0" w:color="auto"/>
                  </w:tcBorders>
                  <w:shd w:val="clear" w:color="auto" w:fill="auto"/>
                  <w:noWrap/>
                  <w:vAlign w:val="bottom"/>
                </w:tcPr>
                <w:p w14:paraId="5E2CC227" w14:textId="77777777" w:rsidR="00366A1F" w:rsidRPr="00EA508A" w:rsidRDefault="00366A1F" w:rsidP="00366A1F">
                  <w:pPr>
                    <w:spacing w:after="0" w:line="240" w:lineRule="auto"/>
                    <w:jc w:val="right"/>
                  </w:pPr>
                  <w:r w:rsidRPr="00EA508A">
                    <w:t>891,805</w:t>
                  </w:r>
                </w:p>
              </w:tc>
            </w:tr>
          </w:tbl>
          <w:p w14:paraId="7B524E94" w14:textId="77777777" w:rsidR="00366A1F" w:rsidRDefault="00366A1F" w:rsidP="00366A1F">
            <w:pPr>
              <w:pStyle w:val="Ttulo3"/>
              <w:numPr>
                <w:ilvl w:val="0"/>
                <w:numId w:val="0"/>
              </w:numPr>
              <w:spacing w:before="0" w:beforeAutospacing="0" w:after="0"/>
              <w:ind w:left="-392" w:right="-64"/>
              <w:outlineLvl w:val="2"/>
              <w:rPr>
                <w:rFonts w:asciiTheme="minorHAnsi" w:eastAsiaTheme="minorHAnsi" w:hAnsiTheme="minorHAnsi" w:cstheme="minorBidi"/>
                <w:b w:val="0"/>
                <w:bCs w:val="0"/>
                <w:sz w:val="22"/>
                <w:szCs w:val="22"/>
                <w:lang w:eastAsia="en-US"/>
              </w:rPr>
            </w:pPr>
          </w:p>
        </w:tc>
      </w:tr>
      <w:tr w:rsidR="00366A1F" w14:paraId="681ED992" w14:textId="77777777" w:rsidTr="00782C05">
        <w:tc>
          <w:tcPr>
            <w:tcW w:w="8036" w:type="dxa"/>
            <w:tcBorders>
              <w:top w:val="nil"/>
              <w:left w:val="nil"/>
              <w:bottom w:val="nil"/>
              <w:right w:val="nil"/>
            </w:tcBorders>
          </w:tcPr>
          <w:p w14:paraId="44363319" w14:textId="77777777" w:rsidR="00366A1F" w:rsidRPr="00366A1F" w:rsidRDefault="00366A1F" w:rsidP="00366A1F">
            <w:pPr>
              <w:pStyle w:val="Sinespaciado"/>
              <w:ind w:left="1710" w:firstLine="0"/>
              <w:rPr>
                <w:sz w:val="16"/>
                <w:szCs w:val="16"/>
              </w:rPr>
            </w:pPr>
            <w:r w:rsidRPr="00366A1F">
              <w:rPr>
                <w:sz w:val="16"/>
                <w:szCs w:val="16"/>
              </w:rPr>
              <w:t xml:space="preserve">Fuente: </w:t>
            </w:r>
            <w:r w:rsidRPr="00366A1F">
              <w:rPr>
                <w:sz w:val="16"/>
                <w:szCs w:val="16"/>
              </w:rPr>
              <w:fldChar w:fldCharType="begin"/>
            </w:r>
            <w:r w:rsidRPr="00366A1F">
              <w:rPr>
                <w:sz w:val="16"/>
                <w:szCs w:val="16"/>
              </w:rPr>
              <w:instrText xml:space="preserve"> ADDIN ZOTERO_ITEM CSL_CITATION {"citationID":"pPmfLaM8","properties":{"formattedCitation":"(INEGI, 2016)","plainCitation":"(INEGI, 2016)"},"citationItems":[{"id":860,"uris":["http://zotero.org/users/893245/items/56FU9HTZ"],"uri":["http://zotero.org/users/893245/items/56FU9HTZ"],"itemData":{"id":860,"type":"webpage","title":"Encuesta Intercensal 2015","URL":"http://www.inegi.org.mx/est/contenidos/proyectos/encuestas/hogares/especiales/ei2015/default.aspx","author":[{"family":"INEGI","given":""}],"issued":{"date-parts":[["2016"]]}}}],"schema":"https://github.com/citation-style-language/schema/raw/master/csl-citation.json"} </w:instrText>
            </w:r>
            <w:r w:rsidRPr="00366A1F">
              <w:rPr>
                <w:sz w:val="16"/>
                <w:szCs w:val="16"/>
              </w:rPr>
              <w:fldChar w:fldCharType="separate"/>
            </w:r>
            <w:r w:rsidRPr="00366A1F">
              <w:rPr>
                <w:rFonts w:cs="Calibri"/>
                <w:sz w:val="16"/>
                <w:szCs w:val="16"/>
              </w:rPr>
              <w:t>(INEGI, 2016)</w:t>
            </w:r>
            <w:r w:rsidRPr="00366A1F">
              <w:rPr>
                <w:sz w:val="16"/>
                <w:szCs w:val="16"/>
              </w:rPr>
              <w:fldChar w:fldCharType="end"/>
            </w:r>
          </w:p>
          <w:p w14:paraId="7A60A174" w14:textId="214C1F4E" w:rsidR="00366A1F" w:rsidRDefault="00366A1F" w:rsidP="00C51F56">
            <w:pPr>
              <w:jc w:val="center"/>
              <w:rPr>
                <w:b/>
                <w:bCs/>
              </w:rPr>
            </w:pPr>
            <w:bookmarkStart w:id="5" w:name="_Ref496977969"/>
            <w:r>
              <w:t xml:space="preserve">Tabla </w:t>
            </w:r>
            <w:r w:rsidR="00A45B0F">
              <w:fldChar w:fldCharType="begin"/>
            </w:r>
            <w:r w:rsidR="00A45B0F">
              <w:instrText xml:space="preserve"> STYLEREF 1 \s </w:instrText>
            </w:r>
            <w:r w:rsidR="00A45B0F">
              <w:fldChar w:fldCharType="separate"/>
            </w:r>
            <w:r w:rsidR="002A707C">
              <w:rPr>
                <w:noProof/>
              </w:rPr>
              <w:t>2</w:t>
            </w:r>
            <w:r w:rsidR="00A45B0F">
              <w:rPr>
                <w:noProof/>
              </w:rPr>
              <w:fldChar w:fldCharType="end"/>
            </w:r>
            <w:r w:rsidR="000658FA">
              <w:t>.</w:t>
            </w:r>
            <w:r w:rsidR="00A45B0F">
              <w:fldChar w:fldCharType="begin"/>
            </w:r>
            <w:r w:rsidR="00A45B0F">
              <w:instrText xml:space="preserve"> SEQ Tabla \* ARABIC \s 1 </w:instrText>
            </w:r>
            <w:r w:rsidR="00A45B0F">
              <w:fldChar w:fldCharType="separate"/>
            </w:r>
            <w:r w:rsidR="002A707C">
              <w:rPr>
                <w:noProof/>
              </w:rPr>
              <w:t>1</w:t>
            </w:r>
            <w:r w:rsidR="00A45B0F">
              <w:rPr>
                <w:noProof/>
              </w:rPr>
              <w:fldChar w:fldCharType="end"/>
            </w:r>
            <w:bookmarkEnd w:id="5"/>
            <w:r w:rsidR="00F178E6">
              <w:rPr>
                <w:noProof/>
              </w:rPr>
              <w:t xml:space="preserve"> </w:t>
            </w:r>
            <w:r w:rsidRPr="00C169DB">
              <w:t>Población de las Zonas metropolitanas más grandes del país en el año 2015</w:t>
            </w:r>
          </w:p>
        </w:tc>
      </w:tr>
    </w:tbl>
    <w:p w14:paraId="7ABAD873" w14:textId="12185EE8" w:rsidR="00EA508A" w:rsidRDefault="00366A1F" w:rsidP="00366A1F">
      <w:pPr>
        <w:rPr>
          <w:rFonts w:cstheme="minorHAnsi"/>
          <w:b/>
        </w:rPr>
      </w:pPr>
      <w:r w:rsidRPr="00EA508A">
        <w:t xml:space="preserve">Se descartaron las primeras cinco </w:t>
      </w:r>
      <w:r w:rsidR="00C51F56">
        <w:t xml:space="preserve">zonas </w:t>
      </w:r>
      <w:r w:rsidRPr="00EA508A">
        <w:t>por ser de una población bastante mayor a Querétaro (2 o más millones</w:t>
      </w:r>
      <w:r w:rsidR="00F178E6">
        <w:t xml:space="preserve"> de habitantes</w:t>
      </w:r>
      <w:r w:rsidRPr="00EA508A">
        <w:t xml:space="preserve">) y se seleccionaron las siguientes 12. Se </w:t>
      </w:r>
      <w:r w:rsidR="00F178E6" w:rsidRPr="00EA508A">
        <w:t>agregó</w:t>
      </w:r>
      <w:r w:rsidRPr="00EA508A">
        <w:t xml:space="preserve"> también a San Juan del Río por ser </w:t>
      </w:r>
      <w:r w:rsidR="00834DA7">
        <w:t xml:space="preserve">de importancia conocer sobre </w:t>
      </w:r>
      <w:r w:rsidRPr="00EA508A">
        <w:t>la segunda ciudad más grande del estado.</w:t>
      </w:r>
    </w:p>
    <w:p w14:paraId="6D0EA704" w14:textId="77777777" w:rsidR="00EA508A" w:rsidRDefault="00EA508A" w:rsidP="00EA508A">
      <w:r>
        <w:t>Los municipios seleccionados y su reporte correspondiente son:</w:t>
      </w:r>
    </w:p>
    <w:p w14:paraId="662A2C60" w14:textId="77777777" w:rsidR="00EA508A" w:rsidRPr="00384476" w:rsidRDefault="00EA508A" w:rsidP="004E2768">
      <w:pPr>
        <w:pStyle w:val="Prrafodelista"/>
        <w:numPr>
          <w:ilvl w:val="0"/>
          <w:numId w:val="1"/>
        </w:numPr>
      </w:pPr>
      <w:r>
        <w:rPr>
          <w:rFonts w:ascii="Calibri" w:eastAsia="Times New Roman" w:hAnsi="Calibri" w:cs="Calibri"/>
          <w:lang w:eastAsia="es-MX"/>
        </w:rPr>
        <w:t xml:space="preserve">Tijuana </w:t>
      </w:r>
      <w:r w:rsidRPr="009B0725">
        <w:rPr>
          <w:rFonts w:ascii="Calibri" w:eastAsia="Times New Roman" w:hAnsi="Calibri" w:cs="Calibri"/>
          <w:lang w:eastAsia="es-MX"/>
        </w:rPr>
        <w:t>(ONU-HABITAT, 2016k)</w:t>
      </w:r>
    </w:p>
    <w:p w14:paraId="7AF55CAD" w14:textId="77777777" w:rsidR="00EA508A" w:rsidRPr="00384476" w:rsidRDefault="00EA508A" w:rsidP="004E2768">
      <w:pPr>
        <w:pStyle w:val="Prrafodelista"/>
        <w:numPr>
          <w:ilvl w:val="0"/>
          <w:numId w:val="1"/>
        </w:numPr>
      </w:pPr>
      <w:r w:rsidRPr="004B12B0">
        <w:rPr>
          <w:rFonts w:ascii="Calibri" w:eastAsia="Times New Roman" w:hAnsi="Calibri" w:cs="Calibri"/>
          <w:lang w:eastAsia="es-MX"/>
        </w:rPr>
        <w:t>León</w:t>
      </w:r>
      <w:r>
        <w:rPr>
          <w:rFonts w:ascii="Calibri" w:eastAsia="Times New Roman" w:hAnsi="Calibri" w:cs="Calibri"/>
          <w:lang w:eastAsia="es-MX"/>
        </w:rPr>
        <w:t xml:space="preserve"> </w:t>
      </w:r>
      <w:r>
        <w:rPr>
          <w:rFonts w:ascii="Calibri" w:eastAsia="Times New Roman" w:hAnsi="Calibri" w:cs="Calibri"/>
          <w:lang w:eastAsia="es-MX"/>
        </w:rPr>
        <w:fldChar w:fldCharType="begin"/>
      </w:r>
      <w:r>
        <w:rPr>
          <w:rFonts w:ascii="Calibri" w:eastAsia="Times New Roman" w:hAnsi="Calibri" w:cs="Calibri"/>
          <w:lang w:eastAsia="es-MX"/>
        </w:rPr>
        <w:instrText xml:space="preserve"> ADDIN ZOTERO_ITEM CSL_CITATION {"citationID":"mi7km8qcb","properties":{"formattedCitation":"(ONU-HABITAT, 2016e)","plainCitation":"(ONU-HABITAT, 2016e)"},"citationItems":[{"id":952,"uris":["http://zotero.org/users/893245/items/IQEEXIBI"],"uri":["http://zotero.org/users/893245/items/IQEEXIBI"],"itemData":{"id":952,"type":"book","title":"Índice Básico de las Ciudades Prósperas. Informe Final Municipal. León, Guanajuato, México.","publisher":"Programa de las Naciones Unidas para los Asentamientos Humanos (ONU-Habitat) para México","publisher-place":"México, D.F.","event-place":"México, D.F.","URL":"http://cpi.unhabitat.org/sites/default/files/resources/GUA_León.pdf","author":[{"family":"ONU-HABITAT","given":""}],"issued":{"date-parts":[["2016"]]}}}],"schema":"https://github.com/citation-style-language/schema/raw/master/csl-citation.json"} </w:instrText>
      </w:r>
      <w:r>
        <w:rPr>
          <w:rFonts w:ascii="Calibri" w:eastAsia="Times New Roman" w:hAnsi="Calibri" w:cs="Calibri"/>
          <w:lang w:eastAsia="es-MX"/>
        </w:rPr>
        <w:fldChar w:fldCharType="separate"/>
      </w:r>
      <w:r w:rsidRPr="009B0725">
        <w:rPr>
          <w:rFonts w:ascii="Calibri" w:hAnsi="Calibri" w:cs="Calibri"/>
        </w:rPr>
        <w:t>(ONU-HABITAT, 2016e)</w:t>
      </w:r>
      <w:r>
        <w:rPr>
          <w:rFonts w:ascii="Calibri" w:eastAsia="Times New Roman" w:hAnsi="Calibri" w:cs="Calibri"/>
          <w:lang w:eastAsia="es-MX"/>
        </w:rPr>
        <w:fldChar w:fldCharType="end"/>
      </w:r>
    </w:p>
    <w:p w14:paraId="31F15814" w14:textId="77777777" w:rsidR="00EA508A" w:rsidRPr="00384476" w:rsidRDefault="00EA508A" w:rsidP="004E2768">
      <w:pPr>
        <w:pStyle w:val="Prrafodelista"/>
        <w:numPr>
          <w:ilvl w:val="0"/>
          <w:numId w:val="1"/>
        </w:numPr>
      </w:pPr>
      <w:r w:rsidRPr="004B12B0">
        <w:rPr>
          <w:rFonts w:ascii="Calibri" w:eastAsia="Times New Roman" w:hAnsi="Calibri" w:cs="Calibri"/>
          <w:lang w:eastAsia="es-MX"/>
        </w:rPr>
        <w:t>Ciudad Juárez</w:t>
      </w:r>
      <w:r>
        <w:rPr>
          <w:rFonts w:ascii="Calibri" w:eastAsia="Times New Roman" w:hAnsi="Calibri" w:cs="Calibri"/>
          <w:lang w:eastAsia="es-MX"/>
        </w:rPr>
        <w:t xml:space="preserve"> </w:t>
      </w:r>
      <w:r>
        <w:rPr>
          <w:rFonts w:ascii="Calibri" w:eastAsia="Times New Roman" w:hAnsi="Calibri" w:cs="Calibri"/>
          <w:lang w:eastAsia="es-MX"/>
        </w:rPr>
        <w:fldChar w:fldCharType="begin"/>
      </w:r>
      <w:r>
        <w:rPr>
          <w:rFonts w:ascii="Calibri" w:eastAsia="Times New Roman" w:hAnsi="Calibri" w:cs="Calibri"/>
          <w:lang w:eastAsia="es-MX"/>
        </w:rPr>
        <w:instrText xml:space="preserve"> ADDIN ZOTERO_ITEM CSL_CITATION {"citationID":"gbdh0jfkk","properties":{"formattedCitation":"(ONU-HABITAT, 2016c)","plainCitation":"(ONU-HABITAT, 2016c)"},"citationItems":[{"id":949,"uris":["http://zotero.org/users/893245/items/ZBAXZKSD"],"uri":["http://zotero.org/users/893245/items/ZBAXZKSD"],"itemData":{"id":949,"type":"book","title":"Índice Básico de las Ciudades Prósperas. Informe Final Municipal. Ciudad Juárez, Chihuahua, México.","publisher":"Programa de las Naciones Unidas para los Asentamientos Humanos (ONU-Habitat) para México","publisher-place":"México, D.F.","event-place":"México, D.F.","URL":"http://cpi.unhabitat.org/sites/default/files/resources/CHH_Juárez.pdf","author":[{"family":"ONU-HABITAT","given":""}],"issued":{"date-parts":[["2016"]]}}}],"schema":"https://github.com/citation-style-language/schema/raw/master/csl-citation.json"} </w:instrText>
      </w:r>
      <w:r>
        <w:rPr>
          <w:rFonts w:ascii="Calibri" w:eastAsia="Times New Roman" w:hAnsi="Calibri" w:cs="Calibri"/>
          <w:lang w:eastAsia="es-MX"/>
        </w:rPr>
        <w:fldChar w:fldCharType="separate"/>
      </w:r>
      <w:r w:rsidRPr="009B0725">
        <w:rPr>
          <w:rFonts w:ascii="Calibri" w:hAnsi="Calibri" w:cs="Calibri"/>
        </w:rPr>
        <w:t>(ONU-HABITAT, 2016c)</w:t>
      </w:r>
      <w:r>
        <w:rPr>
          <w:rFonts w:ascii="Calibri" w:eastAsia="Times New Roman" w:hAnsi="Calibri" w:cs="Calibri"/>
          <w:lang w:eastAsia="es-MX"/>
        </w:rPr>
        <w:fldChar w:fldCharType="end"/>
      </w:r>
    </w:p>
    <w:p w14:paraId="12CCBB3B" w14:textId="77777777" w:rsidR="00EA508A" w:rsidRPr="00384476" w:rsidRDefault="00EA508A" w:rsidP="004E2768">
      <w:pPr>
        <w:pStyle w:val="Prrafodelista"/>
        <w:numPr>
          <w:ilvl w:val="0"/>
          <w:numId w:val="1"/>
        </w:numPr>
      </w:pPr>
      <w:r>
        <w:rPr>
          <w:rFonts w:ascii="Calibri" w:eastAsia="Times New Roman" w:hAnsi="Calibri" w:cs="Calibri"/>
          <w:lang w:eastAsia="es-MX"/>
        </w:rPr>
        <w:t xml:space="preserve">Torreón </w:t>
      </w:r>
      <w:r>
        <w:rPr>
          <w:rFonts w:ascii="Calibri" w:eastAsia="Times New Roman" w:hAnsi="Calibri" w:cs="Calibri"/>
          <w:lang w:eastAsia="es-MX"/>
        </w:rPr>
        <w:fldChar w:fldCharType="begin"/>
      </w:r>
      <w:r>
        <w:rPr>
          <w:rFonts w:ascii="Calibri" w:eastAsia="Times New Roman" w:hAnsi="Calibri" w:cs="Calibri"/>
          <w:lang w:eastAsia="es-MX"/>
        </w:rPr>
        <w:instrText xml:space="preserve"> ADDIN ZOTERO_ITEM CSL_CITATION {"citationID":"cmo7v43gf","properties":{"formattedCitation":"(ONU-HABITAT, 2016l)","plainCitation":"(ONU-HABITAT, 2016l)"},"citationItems":[{"id":951,"uris":["http://zotero.org/users/893245/items/ZUE9MR5H"],"uri":["http://zotero.org/users/893245/items/ZUE9MR5H"],"itemData":{"id":951,"type":"book","title":"Índice Básico de las Ciudades Prósperas. Informe Final Municipal. Torreón, Coahuila, México.","publisher":"Programa de las Naciones Unidas para los Asentamientos Humanos (ONU-Habitat) para México","publisher-place":"México, D.F.","event-place":"México, D.F.","URL":"http://cpi.unhabitat.org/sites/default/files/resources/COA_Torreón.pdf","author":[{"family":"ONU-HABITAT","given":""}],"issued":{"date-parts":[["2016"]]}}}],"schema":"https://github.com/citation-style-language/schema/raw/master/csl-citation.json"} </w:instrText>
      </w:r>
      <w:r>
        <w:rPr>
          <w:rFonts w:ascii="Calibri" w:eastAsia="Times New Roman" w:hAnsi="Calibri" w:cs="Calibri"/>
          <w:lang w:eastAsia="es-MX"/>
        </w:rPr>
        <w:fldChar w:fldCharType="separate"/>
      </w:r>
      <w:r w:rsidRPr="009B0725">
        <w:rPr>
          <w:rFonts w:ascii="Calibri" w:hAnsi="Calibri" w:cs="Calibri"/>
        </w:rPr>
        <w:t>(ONU-HABITAT, 2016l)</w:t>
      </w:r>
      <w:r>
        <w:rPr>
          <w:rFonts w:ascii="Calibri" w:eastAsia="Times New Roman" w:hAnsi="Calibri" w:cs="Calibri"/>
          <w:lang w:eastAsia="es-MX"/>
        </w:rPr>
        <w:fldChar w:fldCharType="end"/>
      </w:r>
    </w:p>
    <w:p w14:paraId="5337703E" w14:textId="77777777" w:rsidR="00EA508A" w:rsidRPr="00384476" w:rsidRDefault="00EA508A" w:rsidP="004E2768">
      <w:pPr>
        <w:pStyle w:val="Prrafodelista"/>
        <w:numPr>
          <w:ilvl w:val="0"/>
          <w:numId w:val="1"/>
        </w:numPr>
      </w:pPr>
      <w:r w:rsidRPr="004B12B0">
        <w:rPr>
          <w:rFonts w:ascii="Calibri" w:eastAsia="Times New Roman" w:hAnsi="Calibri" w:cs="Calibri"/>
          <w:lang w:eastAsia="es-MX"/>
        </w:rPr>
        <w:t>Querétaro</w:t>
      </w:r>
      <w:r>
        <w:rPr>
          <w:rFonts w:ascii="Calibri" w:eastAsia="Times New Roman" w:hAnsi="Calibri" w:cs="Calibri"/>
          <w:lang w:eastAsia="es-MX"/>
        </w:rPr>
        <w:t xml:space="preserve"> </w:t>
      </w:r>
      <w:r>
        <w:rPr>
          <w:rFonts w:ascii="Calibri" w:eastAsia="Times New Roman" w:hAnsi="Calibri" w:cs="Calibri"/>
          <w:lang w:eastAsia="es-MX"/>
        </w:rPr>
        <w:fldChar w:fldCharType="begin"/>
      </w:r>
      <w:r>
        <w:rPr>
          <w:rFonts w:ascii="Calibri" w:eastAsia="Times New Roman" w:hAnsi="Calibri" w:cs="Calibri"/>
          <w:lang w:eastAsia="es-MX"/>
        </w:rPr>
        <w:instrText xml:space="preserve"> ADDIN ZOTERO_ITEM CSL_CITATION {"citationID":"moeefo2l8","properties":{"formattedCitation":"(ONU-HABITAT, 2016g)","plainCitation":"(ONU-HABITAT, 2016g)"},"citationItems":[{"id":944,"uris":["http://zotero.org/users/893245/items/URXV9VHP"],"uri":["http://zotero.org/users/893245/items/URXV9VHP"],"itemData":{"id":944,"type":"book","title":"Índice Básico de las Ciudades Prósperas. Informe Final Municipal. Querétaro, Querétaro, México.","publisher":"Programa de las Naciones Unidas para los Asentamientos Humanos (ONU-Habitat) para México","publisher-place":"México, D.F.","event-place":"México, D.F.","URL":"http://cpi.unhabitat.org/sites/default/files/resources/QUE_Querétaro.pdf","author":[{"family":"ONU-HABITAT","given":""}],"issued":{"date-parts":[["2016"]]}}}],"schema":"https://github.com/citation-style-language/schema/raw/master/csl-citation.json"} </w:instrText>
      </w:r>
      <w:r>
        <w:rPr>
          <w:rFonts w:ascii="Calibri" w:eastAsia="Times New Roman" w:hAnsi="Calibri" w:cs="Calibri"/>
          <w:lang w:eastAsia="es-MX"/>
        </w:rPr>
        <w:fldChar w:fldCharType="separate"/>
      </w:r>
      <w:r w:rsidRPr="009B0725">
        <w:rPr>
          <w:rFonts w:ascii="Calibri" w:hAnsi="Calibri" w:cs="Calibri"/>
        </w:rPr>
        <w:t>(ONU-HABITAT, 2016g)</w:t>
      </w:r>
      <w:r>
        <w:rPr>
          <w:rFonts w:ascii="Calibri" w:eastAsia="Times New Roman" w:hAnsi="Calibri" w:cs="Calibri"/>
          <w:lang w:eastAsia="es-MX"/>
        </w:rPr>
        <w:fldChar w:fldCharType="end"/>
      </w:r>
    </w:p>
    <w:p w14:paraId="10D9E201" w14:textId="77777777" w:rsidR="00EA508A" w:rsidRPr="00384476" w:rsidRDefault="00EA508A" w:rsidP="004E2768">
      <w:pPr>
        <w:pStyle w:val="Prrafodelista"/>
        <w:numPr>
          <w:ilvl w:val="0"/>
          <w:numId w:val="1"/>
        </w:numPr>
      </w:pPr>
      <w:r w:rsidRPr="004B12B0">
        <w:rPr>
          <w:rFonts w:ascii="Calibri" w:eastAsia="Times New Roman" w:hAnsi="Calibri" w:cs="Calibri"/>
          <w:lang w:eastAsia="es-MX"/>
        </w:rPr>
        <w:t>San Luis Potosí</w:t>
      </w:r>
      <w:r>
        <w:rPr>
          <w:rFonts w:ascii="Calibri" w:eastAsia="Times New Roman" w:hAnsi="Calibri" w:cs="Calibri"/>
          <w:lang w:eastAsia="es-MX"/>
        </w:rPr>
        <w:t xml:space="preserve"> </w:t>
      </w:r>
      <w:r>
        <w:rPr>
          <w:rFonts w:ascii="Calibri" w:eastAsia="Times New Roman" w:hAnsi="Calibri" w:cs="Calibri"/>
          <w:lang w:eastAsia="es-MX"/>
        </w:rPr>
        <w:fldChar w:fldCharType="begin"/>
      </w:r>
      <w:r>
        <w:rPr>
          <w:rFonts w:ascii="Calibri" w:eastAsia="Times New Roman" w:hAnsi="Calibri" w:cs="Calibri"/>
          <w:lang w:eastAsia="es-MX"/>
        </w:rPr>
        <w:instrText xml:space="preserve"> ADDIN ZOTERO_ITEM CSL_CITATION {"citationID":"1nj6cbjo7p","properties":{"formattedCitation":"(ONU-HABITAT, 2016j)","plainCitation":"(ONU-HABITAT, 2016j)"},"citationItems":[{"id":955,"uris":["http://zotero.org/users/893245/items/ZSFC89KB"],"uri":["http://zotero.org/users/893245/items/ZSFC89KB"],"itemData":{"id":955,"type":"book","title":"Índice Básico de las Ciudades Prósperas. Informe Final Municipal. San Luis Potosí, San Luis Potosí, México.","publisher":"Programa de las Naciones Unidas para los Asentamientos Humanos (ONU-Habitat) para México","publisher-place":"México, D.F.","event-place":"México, D.F.","URL":"http://cpi.unhabitat.org/sites/default/files/resources/SLP_San_Luis_Potosí.pdf","author":[{"family":"ONU-HABITAT","given":""}],"issued":{"date-parts":[["2016"]]}}}],"schema":"https://github.com/citation-style-language/schema/raw/master/csl-citation.json"} </w:instrText>
      </w:r>
      <w:r>
        <w:rPr>
          <w:rFonts w:ascii="Calibri" w:eastAsia="Times New Roman" w:hAnsi="Calibri" w:cs="Calibri"/>
          <w:lang w:eastAsia="es-MX"/>
        </w:rPr>
        <w:fldChar w:fldCharType="separate"/>
      </w:r>
      <w:r w:rsidRPr="009B0725">
        <w:rPr>
          <w:rFonts w:ascii="Calibri" w:hAnsi="Calibri" w:cs="Calibri"/>
        </w:rPr>
        <w:t>(ONU-HABITAT, 2016j)</w:t>
      </w:r>
      <w:r>
        <w:rPr>
          <w:rFonts w:ascii="Calibri" w:eastAsia="Times New Roman" w:hAnsi="Calibri" w:cs="Calibri"/>
          <w:lang w:eastAsia="es-MX"/>
        </w:rPr>
        <w:fldChar w:fldCharType="end"/>
      </w:r>
    </w:p>
    <w:p w14:paraId="11BFEDEC" w14:textId="77777777" w:rsidR="00EA508A" w:rsidRPr="00384476" w:rsidRDefault="00EA508A" w:rsidP="004E2768">
      <w:pPr>
        <w:pStyle w:val="Prrafodelista"/>
        <w:numPr>
          <w:ilvl w:val="0"/>
          <w:numId w:val="1"/>
        </w:numPr>
      </w:pPr>
      <w:r w:rsidRPr="004B12B0">
        <w:rPr>
          <w:rFonts w:ascii="Calibri" w:eastAsia="Times New Roman" w:hAnsi="Calibri" w:cs="Calibri"/>
          <w:lang w:eastAsia="es-MX"/>
        </w:rPr>
        <w:lastRenderedPageBreak/>
        <w:t>Mérida</w:t>
      </w:r>
      <w:r>
        <w:rPr>
          <w:rFonts w:ascii="Calibri" w:eastAsia="Times New Roman" w:hAnsi="Calibri" w:cs="Calibri"/>
          <w:lang w:eastAsia="es-MX"/>
        </w:rPr>
        <w:t xml:space="preserve"> </w:t>
      </w:r>
      <w:r>
        <w:rPr>
          <w:rFonts w:ascii="Calibri" w:eastAsia="Times New Roman" w:hAnsi="Calibri" w:cs="Calibri"/>
          <w:lang w:eastAsia="es-MX"/>
        </w:rPr>
        <w:fldChar w:fldCharType="begin"/>
      </w:r>
      <w:r>
        <w:rPr>
          <w:rFonts w:ascii="Calibri" w:eastAsia="Times New Roman" w:hAnsi="Calibri" w:cs="Calibri"/>
          <w:lang w:eastAsia="es-MX"/>
        </w:rPr>
        <w:instrText xml:space="preserve"> ADDIN ZOTERO_ITEM CSL_CITATION {"citationID":"16hkfcp45p","properties":{"formattedCitation":"(ONU-HABITAT, 2016f)","plainCitation":"(ONU-HABITAT, 2016f)"},"citationItems":[{"id":956,"uris":["http://zotero.org/users/893245/items/ZNDATEUZ"],"uri":["http://zotero.org/users/893245/items/ZNDATEUZ"],"itemData":{"id":956,"type":"book","title":"Índice Básico de las Ciudades Prósperas. Informe Final Municipal. Mérida, Yucatán, México.","publisher":"Programa de las Naciones Unidas para los Asentamientos Humanos (ONU-Habitat) para México","publisher-place":"México, D.F.","event-place":"México, D.F.","URL":"http://cpi.unhabitat.org/sites/default/files/resources/YUC_Mérida.pdf","author":[{"family":"ONU-HABITAT","given":""}],"issued":{"date-parts":[["2016"]]}}}],"schema":"https://github.com/citation-style-language/schema/raw/master/csl-citation.json"} </w:instrText>
      </w:r>
      <w:r>
        <w:rPr>
          <w:rFonts w:ascii="Calibri" w:eastAsia="Times New Roman" w:hAnsi="Calibri" w:cs="Calibri"/>
          <w:lang w:eastAsia="es-MX"/>
        </w:rPr>
        <w:fldChar w:fldCharType="separate"/>
      </w:r>
      <w:r w:rsidRPr="009B0725">
        <w:rPr>
          <w:rFonts w:ascii="Calibri" w:hAnsi="Calibri" w:cs="Calibri"/>
        </w:rPr>
        <w:t>(ONU-HABITAT, 2016f)</w:t>
      </w:r>
      <w:r>
        <w:rPr>
          <w:rFonts w:ascii="Calibri" w:eastAsia="Times New Roman" w:hAnsi="Calibri" w:cs="Calibri"/>
          <w:lang w:eastAsia="es-MX"/>
        </w:rPr>
        <w:fldChar w:fldCharType="end"/>
      </w:r>
    </w:p>
    <w:p w14:paraId="0B173AFF" w14:textId="77777777" w:rsidR="00EA508A" w:rsidRPr="00384476" w:rsidRDefault="00EA508A" w:rsidP="004E2768">
      <w:pPr>
        <w:pStyle w:val="Prrafodelista"/>
        <w:numPr>
          <w:ilvl w:val="0"/>
          <w:numId w:val="1"/>
        </w:numPr>
      </w:pPr>
      <w:r w:rsidRPr="004B12B0">
        <w:rPr>
          <w:rFonts w:ascii="Calibri" w:eastAsia="Times New Roman" w:hAnsi="Calibri" w:cs="Calibri"/>
          <w:lang w:eastAsia="es-MX"/>
        </w:rPr>
        <w:t>Aguascalientes</w:t>
      </w:r>
      <w:r>
        <w:rPr>
          <w:rFonts w:ascii="Calibri" w:eastAsia="Times New Roman" w:hAnsi="Calibri" w:cs="Calibri"/>
          <w:lang w:eastAsia="es-MX"/>
        </w:rPr>
        <w:t xml:space="preserve"> </w:t>
      </w:r>
      <w:r>
        <w:rPr>
          <w:rFonts w:ascii="Calibri" w:eastAsia="Times New Roman" w:hAnsi="Calibri" w:cs="Calibri"/>
          <w:lang w:eastAsia="es-MX"/>
        </w:rPr>
        <w:fldChar w:fldCharType="begin"/>
      </w:r>
      <w:r>
        <w:rPr>
          <w:rFonts w:ascii="Calibri" w:eastAsia="Times New Roman" w:hAnsi="Calibri" w:cs="Calibri"/>
          <w:lang w:eastAsia="es-MX"/>
        </w:rPr>
        <w:instrText xml:space="preserve"> ADDIN ZOTERO_ITEM CSL_CITATION {"citationID":"2lgprjiggi","properties":{"formattedCitation":"(ONU-HABITAT, 2016a)","plainCitation":"(ONU-HABITAT, 2016a)"},"citationItems":[{"id":954,"uris":["http://zotero.org/users/893245/items/BFB5MH5I"],"uri":["http://zotero.org/users/893245/items/BFB5MH5I"],"itemData":{"id":954,"type":"book","title":"Índice Básico de las Ciudades Prósperas. Informe Final Municipal. Aguascalientes, Aguascalientes, México.","publisher":"Programa de las Naciones Unidas para los Asentamientos Humanos (ONU-Habitat) para México","publisher-place":"México, D.F.","event-place":"México, D.F.","URL":"http://cpi.unhabitat.org/sites/default/files/resources/AGU_Aguascalientes_0.pdf","author":[{"family":"ONU-HABITAT","given":""}],"issued":{"date-parts":[["2016"]]}}}],"schema":"https://github.com/citation-style-language/schema/raw/master/csl-citation.json"} </w:instrText>
      </w:r>
      <w:r>
        <w:rPr>
          <w:rFonts w:ascii="Calibri" w:eastAsia="Times New Roman" w:hAnsi="Calibri" w:cs="Calibri"/>
          <w:lang w:eastAsia="es-MX"/>
        </w:rPr>
        <w:fldChar w:fldCharType="separate"/>
      </w:r>
      <w:r w:rsidRPr="009B0725">
        <w:rPr>
          <w:rFonts w:ascii="Calibri" w:hAnsi="Calibri" w:cs="Calibri"/>
        </w:rPr>
        <w:t>(ONU-HABITAT, 2016a)</w:t>
      </w:r>
      <w:r>
        <w:rPr>
          <w:rFonts w:ascii="Calibri" w:eastAsia="Times New Roman" w:hAnsi="Calibri" w:cs="Calibri"/>
          <w:lang w:eastAsia="es-MX"/>
        </w:rPr>
        <w:fldChar w:fldCharType="end"/>
      </w:r>
    </w:p>
    <w:p w14:paraId="153F0E53" w14:textId="77777777" w:rsidR="00EA508A" w:rsidRPr="00384476" w:rsidRDefault="00EA508A" w:rsidP="004E2768">
      <w:pPr>
        <w:pStyle w:val="Prrafodelista"/>
        <w:numPr>
          <w:ilvl w:val="0"/>
          <w:numId w:val="1"/>
        </w:numPr>
      </w:pPr>
      <w:r w:rsidRPr="004B12B0">
        <w:rPr>
          <w:rFonts w:ascii="Calibri" w:eastAsia="Times New Roman" w:hAnsi="Calibri" w:cs="Calibri"/>
          <w:lang w:eastAsia="es-MX"/>
        </w:rPr>
        <w:t>Mexicali</w:t>
      </w:r>
      <w:r>
        <w:rPr>
          <w:rFonts w:ascii="Calibri" w:eastAsia="Times New Roman" w:hAnsi="Calibri" w:cs="Calibri"/>
          <w:lang w:eastAsia="es-MX"/>
        </w:rPr>
        <w:t xml:space="preserve"> </w:t>
      </w:r>
      <w:r>
        <w:rPr>
          <w:rFonts w:ascii="Calibri" w:eastAsia="Times New Roman" w:hAnsi="Calibri" w:cs="Calibri"/>
          <w:lang w:eastAsia="es-MX"/>
        </w:rPr>
        <w:fldChar w:fldCharType="begin"/>
      </w:r>
      <w:r>
        <w:rPr>
          <w:rFonts w:ascii="Calibri" w:eastAsia="Times New Roman" w:hAnsi="Calibri" w:cs="Calibri"/>
          <w:lang w:eastAsia="es-MX"/>
        </w:rPr>
        <w:instrText xml:space="preserve"> ADDIN ZOTERO_ITEM CSL_CITATION {"citationID":"sg1uhpfcm","properties":{"formattedCitation":"(ONU-HABITAT, 2016k)","plainCitation":"(ONU-HABITAT, 2016k)"},"citationItems":[{"id":947,"uris":["http://zotero.org/users/893245/items/IU83KJAG"],"uri":["http://zotero.org/users/893245/items/IU83KJAG"],"itemData":{"id":947,"type":"book","title":"Índice Básico de las Ciudades Prósperas. Informe Final Municipal. Tijuana, Baja California, México.","publisher":"Programa de las Naciones Unidas para los Asentamientos Humanos (ONU-Habitat) para México","publisher-place":"México, D.F.","event-place":"México, D.F.","URL":"http://cpi.unhabitat.org/sites/default/files/resources/BCN_Tijuana_0.pdf","author":[{"family":"ONU-HABITAT","given":""}],"issued":{"date-parts":[["2016"]]}}}],"schema":"https://github.com/citation-style-language/schema/raw/master/csl-citation.json"} </w:instrText>
      </w:r>
      <w:r>
        <w:rPr>
          <w:rFonts w:ascii="Calibri" w:eastAsia="Times New Roman" w:hAnsi="Calibri" w:cs="Calibri"/>
          <w:lang w:eastAsia="es-MX"/>
        </w:rPr>
        <w:fldChar w:fldCharType="separate"/>
      </w:r>
      <w:r w:rsidRPr="009B0725">
        <w:rPr>
          <w:rFonts w:ascii="Calibri" w:hAnsi="Calibri" w:cs="Calibri"/>
        </w:rPr>
        <w:t>(ONU-HABITAT, 2016k)</w:t>
      </w:r>
      <w:r>
        <w:rPr>
          <w:rFonts w:ascii="Calibri" w:eastAsia="Times New Roman" w:hAnsi="Calibri" w:cs="Calibri"/>
          <w:lang w:eastAsia="es-MX"/>
        </w:rPr>
        <w:fldChar w:fldCharType="end"/>
      </w:r>
    </w:p>
    <w:p w14:paraId="2F1536C8" w14:textId="77777777" w:rsidR="00EA508A" w:rsidRPr="00384476" w:rsidRDefault="00EA508A" w:rsidP="004E2768">
      <w:pPr>
        <w:pStyle w:val="Prrafodelista"/>
        <w:numPr>
          <w:ilvl w:val="0"/>
          <w:numId w:val="1"/>
        </w:numPr>
      </w:pPr>
      <w:r w:rsidRPr="004B12B0">
        <w:rPr>
          <w:rFonts w:ascii="Calibri" w:eastAsia="Times New Roman" w:hAnsi="Calibri" w:cs="Calibri"/>
          <w:lang w:eastAsia="es-MX"/>
        </w:rPr>
        <w:t>Cuernavaca</w:t>
      </w:r>
      <w:r>
        <w:rPr>
          <w:rFonts w:ascii="Calibri" w:eastAsia="Times New Roman" w:hAnsi="Calibri" w:cs="Calibri"/>
          <w:lang w:eastAsia="es-MX"/>
        </w:rPr>
        <w:t xml:space="preserve"> </w:t>
      </w:r>
      <w:r>
        <w:rPr>
          <w:rFonts w:ascii="Calibri" w:eastAsia="Times New Roman" w:hAnsi="Calibri" w:cs="Calibri"/>
          <w:lang w:eastAsia="es-MX"/>
        </w:rPr>
        <w:fldChar w:fldCharType="begin"/>
      </w:r>
      <w:r>
        <w:rPr>
          <w:rFonts w:ascii="Calibri" w:eastAsia="Times New Roman" w:hAnsi="Calibri" w:cs="Calibri"/>
          <w:lang w:eastAsia="es-MX"/>
        </w:rPr>
        <w:instrText xml:space="preserve"> ADDIN ZOTERO_ITEM CSL_CITATION {"citationID":"25vtn0gf0j","properties":{"formattedCitation":"(ONU-HABITAT, 2016d)","plainCitation":"(ONU-HABITAT, 2016d)"},"citationItems":[{"id":953,"uris":["http://zotero.org/users/893245/items/HK83DZAE"],"uri":["http://zotero.org/users/893245/items/HK83DZAE"],"itemData":{"id":953,"type":"book","title":"Índice Básico de las Ciudades Prósperas. Informe Final Municipal. Cuernavaca, Morelos, México.","publisher":"Programa de las Naciones Unidas para los Asentamientos Humanos (ONU-Habitat) para México","publisher-place":"México, D.F.","event-place":"México, D.F.","URL":"http://cpi.unhabitat.org/sites/default/files/resources/MOR_Cuernavaca.pdf","author":[{"family":"ONU-HABITAT","given":""}],"issued":{"date-parts":[["2016"]]}}}],"schema":"https://github.com/citation-style-language/schema/raw/master/csl-citation.json"} </w:instrText>
      </w:r>
      <w:r>
        <w:rPr>
          <w:rFonts w:ascii="Calibri" w:eastAsia="Times New Roman" w:hAnsi="Calibri" w:cs="Calibri"/>
          <w:lang w:eastAsia="es-MX"/>
        </w:rPr>
        <w:fldChar w:fldCharType="separate"/>
      </w:r>
      <w:r w:rsidRPr="009B0725">
        <w:rPr>
          <w:rFonts w:ascii="Calibri" w:hAnsi="Calibri" w:cs="Calibri"/>
        </w:rPr>
        <w:t>(ONU-HABITAT, 2016d)</w:t>
      </w:r>
      <w:r>
        <w:rPr>
          <w:rFonts w:ascii="Calibri" w:eastAsia="Times New Roman" w:hAnsi="Calibri" w:cs="Calibri"/>
          <w:lang w:eastAsia="es-MX"/>
        </w:rPr>
        <w:fldChar w:fldCharType="end"/>
      </w:r>
    </w:p>
    <w:p w14:paraId="5BE36C13" w14:textId="77777777" w:rsidR="00EA508A" w:rsidRPr="00384476" w:rsidRDefault="00EA508A" w:rsidP="004E2768">
      <w:pPr>
        <w:pStyle w:val="Prrafodelista"/>
        <w:numPr>
          <w:ilvl w:val="0"/>
          <w:numId w:val="1"/>
        </w:numPr>
      </w:pPr>
      <w:r w:rsidRPr="004B12B0">
        <w:rPr>
          <w:rFonts w:ascii="Calibri" w:eastAsia="Times New Roman" w:hAnsi="Calibri" w:cs="Calibri"/>
          <w:lang w:eastAsia="es-MX"/>
        </w:rPr>
        <w:t>Saltillo</w:t>
      </w:r>
      <w:r>
        <w:rPr>
          <w:rFonts w:ascii="Calibri" w:eastAsia="Times New Roman" w:hAnsi="Calibri" w:cs="Calibri"/>
          <w:lang w:eastAsia="es-MX"/>
        </w:rPr>
        <w:t xml:space="preserve"> </w:t>
      </w:r>
      <w:r>
        <w:rPr>
          <w:rFonts w:ascii="Calibri" w:eastAsia="Times New Roman" w:hAnsi="Calibri" w:cs="Calibri"/>
          <w:lang w:eastAsia="es-MX"/>
        </w:rPr>
        <w:fldChar w:fldCharType="begin"/>
      </w:r>
      <w:r>
        <w:rPr>
          <w:rFonts w:ascii="Calibri" w:eastAsia="Times New Roman" w:hAnsi="Calibri" w:cs="Calibri"/>
          <w:lang w:eastAsia="es-MX"/>
        </w:rPr>
        <w:instrText xml:space="preserve"> ADDIN ZOTERO_ITEM CSL_CITATION {"citationID":"shkjgcmt3","properties":{"formattedCitation":"(ONU-HABITAT, 2016h)","plainCitation":"(ONU-HABITAT, 2016h)"},"citationItems":[{"id":950,"uris":["http://zotero.org/users/893245/items/SRFMHZTH"],"uri":["http://zotero.org/users/893245/items/SRFMHZTH"],"itemData":{"id":950,"type":"book","title":"Índice Básico de las Ciudades Prósperas. Informe Final Municipal. Saltillo, Coahuila, México.","publisher":"Programa de las Naciones Unidas para los Asentamientos Humanos (ONU-Habitat) para México","publisher-place":"México, D.F.","event-place":"México, D.F.","URL":"http://cpi.unhabitat.org/sites/default/files/resources/COA_Saltillo.pdf","author":[{"family":"ONU-HABITAT","given":""}],"issued":{"date-parts":[["2016"]]}}}],"schema":"https://github.com/citation-style-language/schema/raw/master/csl-citation.json"} </w:instrText>
      </w:r>
      <w:r>
        <w:rPr>
          <w:rFonts w:ascii="Calibri" w:eastAsia="Times New Roman" w:hAnsi="Calibri" w:cs="Calibri"/>
          <w:lang w:eastAsia="es-MX"/>
        </w:rPr>
        <w:fldChar w:fldCharType="separate"/>
      </w:r>
      <w:r w:rsidRPr="009B0725">
        <w:rPr>
          <w:rFonts w:ascii="Calibri" w:hAnsi="Calibri" w:cs="Calibri"/>
        </w:rPr>
        <w:t>(ONU-HABITAT, 2016h)</w:t>
      </w:r>
      <w:r>
        <w:rPr>
          <w:rFonts w:ascii="Calibri" w:eastAsia="Times New Roman" w:hAnsi="Calibri" w:cs="Calibri"/>
          <w:lang w:eastAsia="es-MX"/>
        </w:rPr>
        <w:fldChar w:fldCharType="end"/>
      </w:r>
    </w:p>
    <w:p w14:paraId="3EB5F170" w14:textId="77777777" w:rsidR="00EA508A" w:rsidRPr="00384476" w:rsidRDefault="00EA508A" w:rsidP="004E2768">
      <w:pPr>
        <w:pStyle w:val="Prrafodelista"/>
        <w:numPr>
          <w:ilvl w:val="0"/>
          <w:numId w:val="1"/>
        </w:numPr>
      </w:pPr>
      <w:r w:rsidRPr="004B12B0">
        <w:rPr>
          <w:rFonts w:ascii="Calibri" w:eastAsia="Times New Roman" w:hAnsi="Calibri" w:cs="Calibri"/>
          <w:lang w:eastAsia="es-MX"/>
        </w:rPr>
        <w:t>Chihuahua</w:t>
      </w:r>
      <w:r>
        <w:rPr>
          <w:rFonts w:ascii="Calibri" w:eastAsia="Times New Roman" w:hAnsi="Calibri" w:cs="Calibri"/>
          <w:lang w:eastAsia="es-MX"/>
        </w:rPr>
        <w:t xml:space="preserve"> </w:t>
      </w:r>
      <w:r>
        <w:rPr>
          <w:rFonts w:ascii="Calibri" w:eastAsia="Times New Roman" w:hAnsi="Calibri" w:cs="Calibri"/>
          <w:lang w:eastAsia="es-MX"/>
        </w:rPr>
        <w:fldChar w:fldCharType="begin"/>
      </w:r>
      <w:r>
        <w:rPr>
          <w:rFonts w:ascii="Calibri" w:eastAsia="Times New Roman" w:hAnsi="Calibri" w:cs="Calibri"/>
          <w:lang w:eastAsia="es-MX"/>
        </w:rPr>
        <w:instrText xml:space="preserve"> ADDIN ZOTERO_ITEM CSL_CITATION {"citationID":"1hip2s97q1","properties":{"formattedCitation":"(ONU-HABITAT, 2016b)","plainCitation":"(ONU-HABITAT, 2016b)"},"citationItems":[{"id":948,"uris":["http://zotero.org/users/893245/items/722D5D2T"],"uri":["http://zotero.org/users/893245/items/722D5D2T"],"itemData":{"id":948,"type":"book","title":"Índice Básico de las Ciudades Prósperas. Informe Final Municipal. Chihuahua, Chihuahua, México.","publisher":"Programa de las Naciones Unidas para los Asentamientos Humanos (ONU-Habitat) para México","publisher-place":"México, D.F.","event-place":"México, D.F.","URL":"http://cpi.unhabitat.org/sites/default/files/resources/CHH_Chihuahua_0.pdf","author":[{"family":"ONU-HABITAT","given":""}],"issued":{"date-parts":[["2016"]]}}}],"schema":"https://github.com/citation-style-language/schema/raw/master/csl-citation.json"} </w:instrText>
      </w:r>
      <w:r>
        <w:rPr>
          <w:rFonts w:ascii="Calibri" w:eastAsia="Times New Roman" w:hAnsi="Calibri" w:cs="Calibri"/>
          <w:lang w:eastAsia="es-MX"/>
        </w:rPr>
        <w:fldChar w:fldCharType="separate"/>
      </w:r>
      <w:r w:rsidRPr="009B0725">
        <w:rPr>
          <w:rFonts w:ascii="Calibri" w:hAnsi="Calibri" w:cs="Calibri"/>
        </w:rPr>
        <w:t>(ONU-HABITAT, 2016b)</w:t>
      </w:r>
      <w:r>
        <w:rPr>
          <w:rFonts w:ascii="Calibri" w:eastAsia="Times New Roman" w:hAnsi="Calibri" w:cs="Calibri"/>
          <w:lang w:eastAsia="es-MX"/>
        </w:rPr>
        <w:fldChar w:fldCharType="end"/>
      </w:r>
    </w:p>
    <w:p w14:paraId="64FC3C0A" w14:textId="77777777" w:rsidR="00EA508A" w:rsidRDefault="00EA508A" w:rsidP="004E2768">
      <w:pPr>
        <w:pStyle w:val="Prrafodelista"/>
        <w:numPr>
          <w:ilvl w:val="0"/>
          <w:numId w:val="1"/>
        </w:numPr>
      </w:pPr>
      <w:r>
        <w:rPr>
          <w:rFonts w:ascii="Calibri" w:eastAsia="Times New Roman" w:hAnsi="Calibri" w:cs="Calibri"/>
          <w:lang w:eastAsia="es-MX"/>
        </w:rPr>
        <w:t xml:space="preserve">San Juan del Río </w:t>
      </w:r>
      <w:r>
        <w:rPr>
          <w:rFonts w:ascii="Calibri" w:eastAsia="Times New Roman" w:hAnsi="Calibri" w:cs="Calibri"/>
          <w:lang w:eastAsia="es-MX"/>
        </w:rPr>
        <w:fldChar w:fldCharType="begin"/>
      </w:r>
      <w:r>
        <w:rPr>
          <w:rFonts w:ascii="Calibri" w:eastAsia="Times New Roman" w:hAnsi="Calibri" w:cs="Calibri"/>
          <w:lang w:eastAsia="es-MX"/>
        </w:rPr>
        <w:instrText xml:space="preserve"> ADDIN ZOTERO_ITEM CSL_CITATION {"citationID":"2lr822ks5i","properties":{"formattedCitation":"(ONU-HABITAT, 2016i)","plainCitation":"(ONU-HABITAT, 2016i)"},"citationItems":[{"id":945,"uris":["http://zotero.org/users/893245/items/5WVTAT9C"],"uri":["http://zotero.org/users/893245/items/5WVTAT9C"],"itemData":{"id":945,"type":"book","title":"Índice Básico de las Ciudades Prósperas. Informe Final Municipal. San Juan del Río, Querétaro, México.","publisher":"Programa de las Naciones Unidas para los Asentamientos Humanos (ONU-Habitat) para México","publisher-place":"México, D.F.","event-place":"México, D.F.","URL":"http://cpi.unhabitat.org/sites/default/files/resources/QUE_San_Juan_del_Río.pdf","author":[{"family":"ONU-HABITAT","given":""}],"issued":{"date-parts":[["2016"]]}}}],"schema":"https://github.com/citation-style-language/schema/raw/master/csl-citation.json"} </w:instrText>
      </w:r>
      <w:r>
        <w:rPr>
          <w:rFonts w:ascii="Calibri" w:eastAsia="Times New Roman" w:hAnsi="Calibri" w:cs="Calibri"/>
          <w:lang w:eastAsia="es-MX"/>
        </w:rPr>
        <w:fldChar w:fldCharType="separate"/>
      </w:r>
      <w:r w:rsidRPr="009B0725">
        <w:rPr>
          <w:rFonts w:ascii="Calibri" w:hAnsi="Calibri" w:cs="Calibri"/>
        </w:rPr>
        <w:t>(ONU-HABITAT, 2016i)</w:t>
      </w:r>
      <w:r>
        <w:rPr>
          <w:rFonts w:ascii="Calibri" w:eastAsia="Times New Roman" w:hAnsi="Calibri" w:cs="Calibri"/>
          <w:lang w:eastAsia="es-MX"/>
        </w:rPr>
        <w:fldChar w:fldCharType="end"/>
      </w:r>
    </w:p>
    <w:p w14:paraId="3B982A1E" w14:textId="7F07A212" w:rsidR="00EA508A" w:rsidRPr="00C51F56" w:rsidRDefault="00EA508A" w:rsidP="00C51F56">
      <w:pPr>
        <w:jc w:val="left"/>
        <w:rPr>
          <w:u w:val="single"/>
        </w:rPr>
      </w:pPr>
      <w:r>
        <w:t>Además de la liga a la página de ONU-HABITAT señalada en las referencias de este documento, pueden obtenerse tamb</w:t>
      </w:r>
      <w:r w:rsidR="00C51F56">
        <w:t xml:space="preserve">ién de la página de INFONAVIT: </w:t>
      </w:r>
      <w:hyperlink r:id="rId10" w:history="1">
        <w:r w:rsidR="001A2D68" w:rsidRPr="00C51F56">
          <w:rPr>
            <w:rStyle w:val="Hipervnculo"/>
            <w:color w:val="auto"/>
          </w:rPr>
          <w:t>http://portal.infonavit.org.mx/wps/wcm/connect/Infonavit/El+Instituto/Biblioteca</w:t>
        </w:r>
      </w:hyperlink>
      <w:r w:rsidRPr="00C51F56">
        <w:rPr>
          <w:u w:val="single"/>
        </w:rPr>
        <w:t>/Indice_Ciudad</w:t>
      </w:r>
      <w:r w:rsidR="001A2D68" w:rsidRPr="00C51F56">
        <w:rPr>
          <w:u w:val="single"/>
        </w:rPr>
        <w:t>es_Prosperas_Republica_Mexicana</w:t>
      </w:r>
    </w:p>
    <w:p w14:paraId="77C721E5" w14:textId="2720CA58" w:rsidR="00F66343" w:rsidRDefault="00F66343" w:rsidP="00F66343">
      <w:r>
        <w:t xml:space="preserve">Se intentó replicar </w:t>
      </w:r>
      <w:r w:rsidR="00CE486B">
        <w:t>las calificaciones reportadas</w:t>
      </w:r>
      <w:r>
        <w:t xml:space="preserve"> en </w:t>
      </w:r>
      <w:r w:rsidR="00C51F56">
        <w:t>los</w:t>
      </w:r>
      <w:r>
        <w:t xml:space="preserve"> reporte</w:t>
      </w:r>
      <w:r w:rsidR="00C51F56">
        <w:t>s</w:t>
      </w:r>
      <w:r>
        <w:t xml:space="preserve"> de Querétaro</w:t>
      </w:r>
      <w:r w:rsidR="00C51F56">
        <w:t xml:space="preserve"> y los demás municipios</w:t>
      </w:r>
      <w:r>
        <w:t xml:space="preserve">, utilizando los datos de las variables recopiladas, los indicadores obtenidos a partir de estas variables y las fórmulas para normalizar especificadas en la Guía Metodológica </w:t>
      </w:r>
      <w:r>
        <w:fldChar w:fldCharType="begin"/>
      </w:r>
      <w:r>
        <w:instrText xml:space="preserve"> ADDIN ZOTERO_ITEM CSL_CITATION {"citationID":"g1cael479","properties":{"formattedCitation":"(UN-HABITAT, 2016)","plainCitation":"(UN-HABITAT, 2016)"},"citationItems":[{"id":942,"uris":["http://zotero.org/users/893245/items/EJ47PKIX"],"uri":["http://zotero.org/users/893245/items/EJ47PKIX"],"itemData":{"id":942,"type":"book","title":"Measurement of City Prosperity. Methodology and Metadata","publisher":"United Nations Human Settlements Programme","publisher-place":"Nairobi, Kenya","event-place":"Nairobi, Kenya","URL":"http://cpi.unhabitat.org/sites/default/files/resources/CPIMETADATA.2016.pdf","author":[{"family":"UN-HABITAT","given":""}],"issued":{"date-parts":[["2016"]]}}}],"schema":"https://github.com/citation-style-language/schema/raw/master/csl-citation.json"} </w:instrText>
      </w:r>
      <w:r>
        <w:fldChar w:fldCharType="separate"/>
      </w:r>
      <w:r w:rsidRPr="003848D0">
        <w:rPr>
          <w:rFonts w:ascii="Calibri" w:hAnsi="Calibri" w:cs="Calibri"/>
        </w:rPr>
        <w:t>(UN-HABITAT, 2016)</w:t>
      </w:r>
      <w:r>
        <w:fldChar w:fldCharType="end"/>
      </w:r>
      <w:r>
        <w:t xml:space="preserve">. </w:t>
      </w:r>
      <w:r w:rsidR="00C51F56">
        <w:t xml:space="preserve">En el informe nacional </w:t>
      </w:r>
      <w:r w:rsidR="00C51F56">
        <w:fldChar w:fldCharType="begin"/>
      </w:r>
      <w:r w:rsidR="00C51F56">
        <w:instrText xml:space="preserve"> ADDIN ZOTERO_ITEM CSL_CITATION {"citationID":"261avtvu1n","properties":{"formattedCitation":"(ONU-HABITAT, 2016)","plainCitation":"(ONU-HABITAT, 2016)"},"citationItems":[{"id":957,"uris":["http://zotero.org/users/893245/items/2H55634G"],"uri":["http://zotero.org/users/893245/items/2H55634G"],"itemData":{"id":957,"type":"book","title":"Índice de prosperidad urbana en la República Mexicana. Reporte nacional de tendencias de la prosperidad urbana en México.","publisher":"Programa de las Naciones Unidas para los Asentamientos Humanos (ONU-Habitat) para México","publisher-place":"México, D.F.","event-place":"México, D.F.","URL":"http://cpi.unhabitat.org/sites/default/files/resources/Rep%20Nal%20CPI%20Mexico.pdf","author":[{"family":"ONU-HABITAT","given":""}],"issued":{"date-parts":[["2016"]]}}}],"schema":"https://github.com/citation-style-language/schema/raw/master/csl-citation.json"} </w:instrText>
      </w:r>
      <w:r w:rsidR="00C51F56">
        <w:fldChar w:fldCharType="separate"/>
      </w:r>
      <w:r w:rsidR="00C51F56" w:rsidRPr="00B87A37">
        <w:rPr>
          <w:rFonts w:ascii="Calibri" w:hAnsi="Calibri" w:cs="Calibri"/>
        </w:rPr>
        <w:t>(ONU-</w:t>
      </w:r>
      <w:r w:rsidR="00C51F56">
        <w:rPr>
          <w:rFonts w:ascii="Calibri" w:hAnsi="Calibri" w:cs="Calibri"/>
        </w:rPr>
        <w:t>HÁBITAT</w:t>
      </w:r>
      <w:r w:rsidR="00C51F56" w:rsidRPr="00B87A37">
        <w:rPr>
          <w:rFonts w:ascii="Calibri" w:hAnsi="Calibri" w:cs="Calibri"/>
        </w:rPr>
        <w:t>, 2016)</w:t>
      </w:r>
      <w:r w:rsidR="00C51F56">
        <w:fldChar w:fldCharType="end"/>
      </w:r>
      <w:r w:rsidR="00C51F56">
        <w:t xml:space="preserve"> se menciona que se tuvieron que cambiar algunas de las fórmulas originales de la metodología (página 173), pero no </w:t>
      </w:r>
      <w:r w:rsidR="00061E9A">
        <w:t xml:space="preserve">se </w:t>
      </w:r>
      <w:r w:rsidR="00C51F56">
        <w:t xml:space="preserve">proporciona mayor información, lo que dificultó este proceso. </w:t>
      </w:r>
      <w:r w:rsidR="00061E9A">
        <w:t xml:space="preserve">De cualquier manera se detectaron oportunidades de mejora en la aplicación de la </w:t>
      </w:r>
      <w:r w:rsidR="00592FAF">
        <w:t>metodología</w:t>
      </w:r>
      <w:r w:rsidR="00061E9A">
        <w:t xml:space="preserve"> que podrían servir para mejorar la aplicación de este índice a nivel nacional. </w:t>
      </w:r>
      <w:r>
        <w:t xml:space="preserve">Se presentan a continuación los resultados en cada una de las dimensiones, indicando modificaciones </w:t>
      </w:r>
      <w:r w:rsidR="00061E9A">
        <w:t xml:space="preserve">encontradas con </w:t>
      </w:r>
      <w:r>
        <w:t xml:space="preserve">respecto a la metodología original, los resultados al tratar de replicar la calificación en cada uno de los indicadores y algunas observaciones derivadas de este ejercicio. </w:t>
      </w:r>
      <w:r w:rsidR="00984943">
        <w:t>Lo encontrado con respecto a la información geográfica se presenta en el capítulo 3.</w:t>
      </w:r>
    </w:p>
    <w:p w14:paraId="73386B40" w14:textId="77777777" w:rsidR="00CA591C" w:rsidRDefault="00CA591C" w:rsidP="00E91BEA">
      <w:pPr>
        <w:pStyle w:val="Ttulo2"/>
      </w:pPr>
      <w:bookmarkStart w:id="6" w:name="_Toc513209401"/>
      <w:r w:rsidRPr="00DF0D93">
        <w:t>Productividad</w:t>
      </w:r>
      <w:bookmarkEnd w:id="6"/>
    </w:p>
    <w:p w14:paraId="11BE9AF6" w14:textId="6590D700" w:rsidR="00126228" w:rsidRPr="00126228" w:rsidRDefault="00126228" w:rsidP="004E7402">
      <w:pPr>
        <w:pStyle w:val="Ttulo3"/>
      </w:pPr>
      <w:bookmarkStart w:id="7" w:name="_Toc513209402"/>
      <w:r>
        <w:t>Producto urbano per cápita</w:t>
      </w:r>
      <w:bookmarkEnd w:id="7"/>
    </w:p>
    <w:p w14:paraId="1C77F18A" w14:textId="1FFF101A" w:rsidR="00F44032" w:rsidRDefault="00CA591C" w:rsidP="00F44032">
      <w:r>
        <w:t xml:space="preserve">En el indicador </w:t>
      </w:r>
      <w:r w:rsidR="00063A68">
        <w:t>p</w:t>
      </w:r>
      <w:r>
        <w:t xml:space="preserve">roducto </w:t>
      </w:r>
      <w:r w:rsidR="00063A68">
        <w:t>u</w:t>
      </w:r>
      <w:r>
        <w:t>rbano per cápita se utiliza el Valor Agregado Censal Bruto (VACB) obtenido de los Censos Económicos de INEGI</w:t>
      </w:r>
      <w:r w:rsidR="00F21851">
        <w:t xml:space="preserve"> (2015)</w:t>
      </w:r>
      <w:r>
        <w:t xml:space="preserve"> en lugar del Producto Interno Bruto (PIB)</w:t>
      </w:r>
      <w:r w:rsidR="00592FAF">
        <w:t xml:space="preserve"> indicado en la Guía Metodológica</w:t>
      </w:r>
      <w:r>
        <w:t xml:space="preserve">. Un problema es que ambos indicadores </w:t>
      </w:r>
      <w:r w:rsidR="00592FAF">
        <w:t xml:space="preserve">no </w:t>
      </w:r>
      <w:r>
        <w:t xml:space="preserve">son </w:t>
      </w:r>
      <w:r w:rsidR="00592FAF">
        <w:t>enteramente iguales</w:t>
      </w:r>
      <w:r>
        <w:t xml:space="preserve">, el primero de </w:t>
      </w:r>
      <w:r w:rsidR="00592FAF">
        <w:t>ellos</w:t>
      </w:r>
      <w:r>
        <w:t xml:space="preserve">, VACB, tiene </w:t>
      </w:r>
      <w:r w:rsidR="00063A68">
        <w:t xml:space="preserve">la ventaja de medirse a nivel municipal, aunque con la desventaja de </w:t>
      </w:r>
      <w:r w:rsidR="00F178E6">
        <w:t xml:space="preserve">tener </w:t>
      </w:r>
      <w:r>
        <w:t>una menor cobertura pues no incluye sectores tales como el agropecuario, el transpo</w:t>
      </w:r>
      <w:r w:rsidR="00402E0A">
        <w:t>rte público y el sector público</w:t>
      </w:r>
      <w:r w:rsidR="00592FAF">
        <w:t>, además que</w:t>
      </w:r>
      <w:r>
        <w:t xml:space="preserve"> todo </w:t>
      </w:r>
      <w:r w:rsidR="00592FAF">
        <w:t xml:space="preserve">es </w:t>
      </w:r>
      <w:r>
        <w:t xml:space="preserve">sólo en el sector formal de la economía </w:t>
      </w:r>
      <w:r>
        <w:fldChar w:fldCharType="begin"/>
      </w:r>
      <w:r>
        <w:instrText xml:space="preserve"> ADDIN ZOTERO_ITEM CSL_CITATION {"citationID":"9dl31fts5","properties":{"formattedCitation":"{\\rtf (Hern\\uc0\\u225{}ndez, de la Merced, &amp; Ambriz, 2011)}","plainCitation":"(Hernández, de la Merced, &amp; Ambriz, 2011)"},"citationItems":[{"id":958,"uris":["http://zotero.org/users/893245/items/B6AVEBRW"],"uri":["http://zotero.org/users/893245/items/B6AVEBRW"],"itemData":{"id":958,"type":"article-magazine","title":"Fundamento metodológico, discrepancias estadísticas y errores conceptuales en el uso de datos económicos","container-title":"Paradigma económico","page":"71 - 110","volume":"Año 3","issue":"Núm. 1","author":[{"family":"Hernández","given":"Z. S."},{"family":"Merced","given":"G. D.","non-dropping-particle":"de la"},{"family":"Ambriz","given":"C. A."}],"issued":{"date-parts":[["2011",6]]}}}],"schema":"https://github.com/citation-style-language/schema/raw/master/csl-citation.json"} </w:instrText>
      </w:r>
      <w:r>
        <w:fldChar w:fldCharType="separate"/>
      </w:r>
      <w:r w:rsidRPr="00C478FA">
        <w:rPr>
          <w:rFonts w:ascii="Calibri" w:hAnsi="Calibri" w:cs="Calibri"/>
          <w:szCs w:val="24"/>
        </w:rPr>
        <w:t>(Hernández, de la Merced, &amp; Ambriz, 2011)</w:t>
      </w:r>
      <w:r>
        <w:fldChar w:fldCharType="end"/>
      </w:r>
      <w:r>
        <w:t xml:space="preserve">. </w:t>
      </w:r>
      <w:r w:rsidR="00F21851">
        <w:t xml:space="preserve">Por esta razón, los valores del VACB siempre serán menores a los del PIB, lo que causa calificaciones demasiado bajas </w:t>
      </w:r>
      <w:r w:rsidR="00063A68">
        <w:t>con</w:t>
      </w:r>
      <w:r w:rsidR="00F21851">
        <w:t xml:space="preserve"> los límites usados en las fórmulas de la Guía Metodológica </w:t>
      </w:r>
      <w:r w:rsidR="00063A68">
        <w:t xml:space="preserve">que </w:t>
      </w:r>
      <w:r w:rsidR="00F21851">
        <w:t>están diseñados para usarse con PIB.</w:t>
      </w:r>
      <w:r w:rsidR="00063A68">
        <w:t xml:space="preserve"> </w:t>
      </w:r>
      <w:r w:rsidR="00F44032">
        <w:t xml:space="preserve">En la </w:t>
      </w:r>
      <w:r w:rsidR="00F44032" w:rsidRPr="00F44032">
        <w:fldChar w:fldCharType="begin"/>
      </w:r>
      <w:r w:rsidR="00F44032" w:rsidRPr="00F44032">
        <w:instrText xml:space="preserve"> REF _Ref509439992 \h  \* MERGEFORMAT </w:instrText>
      </w:r>
      <w:r w:rsidR="00F44032" w:rsidRPr="00F44032">
        <w:fldChar w:fldCharType="separate"/>
      </w:r>
      <w:r w:rsidR="002A707C" w:rsidRPr="002A707C">
        <w:rPr>
          <w:iCs/>
          <w:noProof/>
        </w:rPr>
        <w:t>Figura 2.1</w:t>
      </w:r>
      <w:r w:rsidR="00F44032" w:rsidRPr="00F44032">
        <w:fldChar w:fldCharType="end"/>
      </w:r>
      <w:r w:rsidR="00F44032">
        <w:t xml:space="preserve"> se </w:t>
      </w:r>
      <w:r w:rsidR="00F178E6">
        <w:t>compara</w:t>
      </w:r>
      <w:r w:rsidR="00F44032">
        <w:t xml:space="preserve"> el VACB </w:t>
      </w:r>
      <w:r w:rsidR="00F178E6">
        <w:t xml:space="preserve">estatal </w:t>
      </w:r>
      <w:r w:rsidR="00F44032">
        <w:t>de censos económico</w:t>
      </w:r>
      <w:r w:rsidR="00F178E6">
        <w:t>s</w:t>
      </w:r>
      <w:r w:rsidR="00F44032">
        <w:t xml:space="preserve"> y el PIB estatal (INEGI, 2017) estimado anualmente</w:t>
      </w:r>
      <w:r w:rsidR="00F178E6">
        <w:t xml:space="preserve">, en donde puede verse </w:t>
      </w:r>
      <w:r w:rsidR="00FE2DAE">
        <w:t>que este último indicador es mucho mayor que el primero</w:t>
      </w:r>
      <w:r w:rsidR="00F44032">
        <w:t>. Adicionalmente al no incluir todos los sectores económicos crea distorsiones que afectan en forma diferenciada de acuerdo a la importancia de cada uno de esos sectores en los diferentes municipios.</w:t>
      </w:r>
    </w:p>
    <w:p w14:paraId="2393CCDE" w14:textId="77777777" w:rsidR="00B524BA" w:rsidRDefault="00B524BA" w:rsidP="00CA591C"/>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78"/>
      </w:tblGrid>
      <w:tr w:rsidR="00B524BA" w14:paraId="51917116" w14:textId="77777777" w:rsidTr="00FE2DAE">
        <w:tc>
          <w:tcPr>
            <w:tcW w:w="8978" w:type="dxa"/>
          </w:tcPr>
          <w:p w14:paraId="683B9A0A" w14:textId="495A82C0" w:rsidR="00B524BA" w:rsidRDefault="00B524BA" w:rsidP="00B524BA">
            <w:pPr>
              <w:jc w:val="center"/>
            </w:pPr>
            <w:r>
              <w:rPr>
                <w:noProof/>
                <w:lang w:eastAsia="es-MX"/>
              </w:rPr>
              <w:drawing>
                <wp:inline distT="0" distB="0" distL="0" distR="0" wp14:anchorId="3056EEB8" wp14:editId="1210E30F">
                  <wp:extent cx="4978746" cy="2889250"/>
                  <wp:effectExtent l="0" t="0" r="12700" b="6350"/>
                  <wp:docPr id="36" name="Gráfico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tc>
      </w:tr>
      <w:tr w:rsidR="00B524BA" w14:paraId="0FFBC8FE" w14:textId="77777777" w:rsidTr="00FE2DAE">
        <w:tc>
          <w:tcPr>
            <w:tcW w:w="8978" w:type="dxa"/>
          </w:tcPr>
          <w:p w14:paraId="53AC31B5" w14:textId="6A4EC650" w:rsidR="00B524BA" w:rsidRDefault="00B524BA" w:rsidP="00B524BA">
            <w:pPr>
              <w:pStyle w:val="Epgrafe"/>
              <w:jc w:val="center"/>
            </w:pPr>
            <w:bookmarkStart w:id="8" w:name="_Ref509439992"/>
            <w:r w:rsidRPr="00B524BA">
              <w:rPr>
                <w:i w:val="0"/>
                <w:iCs w:val="0"/>
                <w:noProof/>
                <w:color w:val="auto"/>
                <w:sz w:val="22"/>
                <w:szCs w:val="22"/>
              </w:rPr>
              <w:t xml:space="preserve">Figura </w:t>
            </w:r>
            <w:r w:rsidR="00B439BE">
              <w:rPr>
                <w:i w:val="0"/>
                <w:iCs w:val="0"/>
                <w:noProof/>
                <w:color w:val="auto"/>
                <w:sz w:val="22"/>
                <w:szCs w:val="22"/>
              </w:rPr>
              <w:fldChar w:fldCharType="begin"/>
            </w:r>
            <w:r w:rsidR="00B439BE">
              <w:rPr>
                <w:i w:val="0"/>
                <w:iCs w:val="0"/>
                <w:noProof/>
                <w:color w:val="auto"/>
                <w:sz w:val="22"/>
                <w:szCs w:val="22"/>
              </w:rPr>
              <w:instrText xml:space="preserve"> STYLEREF 1 \s </w:instrText>
            </w:r>
            <w:r w:rsidR="00B439BE">
              <w:rPr>
                <w:i w:val="0"/>
                <w:iCs w:val="0"/>
                <w:noProof/>
                <w:color w:val="auto"/>
                <w:sz w:val="22"/>
                <w:szCs w:val="22"/>
              </w:rPr>
              <w:fldChar w:fldCharType="separate"/>
            </w:r>
            <w:r w:rsidR="002A707C">
              <w:rPr>
                <w:i w:val="0"/>
                <w:iCs w:val="0"/>
                <w:noProof/>
                <w:color w:val="auto"/>
                <w:sz w:val="22"/>
                <w:szCs w:val="22"/>
              </w:rPr>
              <w:t>2</w:t>
            </w:r>
            <w:r w:rsidR="00B439BE">
              <w:rPr>
                <w:i w:val="0"/>
                <w:iCs w:val="0"/>
                <w:noProof/>
                <w:color w:val="auto"/>
                <w:sz w:val="22"/>
                <w:szCs w:val="22"/>
              </w:rPr>
              <w:fldChar w:fldCharType="end"/>
            </w:r>
            <w:r w:rsidR="00B439BE">
              <w:rPr>
                <w:i w:val="0"/>
                <w:iCs w:val="0"/>
                <w:noProof/>
                <w:color w:val="auto"/>
                <w:sz w:val="22"/>
                <w:szCs w:val="22"/>
              </w:rPr>
              <w:t>.</w:t>
            </w:r>
            <w:r w:rsidR="00B439BE">
              <w:rPr>
                <w:i w:val="0"/>
                <w:iCs w:val="0"/>
                <w:noProof/>
                <w:color w:val="auto"/>
                <w:sz w:val="22"/>
                <w:szCs w:val="22"/>
              </w:rPr>
              <w:fldChar w:fldCharType="begin"/>
            </w:r>
            <w:r w:rsidR="00B439BE">
              <w:rPr>
                <w:i w:val="0"/>
                <w:iCs w:val="0"/>
                <w:noProof/>
                <w:color w:val="auto"/>
                <w:sz w:val="22"/>
                <w:szCs w:val="22"/>
              </w:rPr>
              <w:instrText xml:space="preserve"> SEQ Figura \* ARABIC \s 1 </w:instrText>
            </w:r>
            <w:r w:rsidR="00B439BE">
              <w:rPr>
                <w:i w:val="0"/>
                <w:iCs w:val="0"/>
                <w:noProof/>
                <w:color w:val="auto"/>
                <w:sz w:val="22"/>
                <w:szCs w:val="22"/>
              </w:rPr>
              <w:fldChar w:fldCharType="separate"/>
            </w:r>
            <w:r w:rsidR="002A707C">
              <w:rPr>
                <w:i w:val="0"/>
                <w:iCs w:val="0"/>
                <w:noProof/>
                <w:color w:val="auto"/>
                <w:sz w:val="22"/>
                <w:szCs w:val="22"/>
              </w:rPr>
              <w:t>1</w:t>
            </w:r>
            <w:r w:rsidR="00B439BE">
              <w:rPr>
                <w:i w:val="0"/>
                <w:iCs w:val="0"/>
                <w:noProof/>
                <w:color w:val="auto"/>
                <w:sz w:val="22"/>
                <w:szCs w:val="22"/>
              </w:rPr>
              <w:fldChar w:fldCharType="end"/>
            </w:r>
            <w:bookmarkEnd w:id="8"/>
            <w:r w:rsidR="00F44032">
              <w:rPr>
                <w:i w:val="0"/>
                <w:iCs w:val="0"/>
                <w:noProof/>
                <w:color w:val="auto"/>
                <w:sz w:val="22"/>
                <w:szCs w:val="22"/>
              </w:rPr>
              <w:t xml:space="preserve"> </w:t>
            </w:r>
            <w:r w:rsidRPr="00B524BA">
              <w:rPr>
                <w:i w:val="0"/>
                <w:iCs w:val="0"/>
                <w:noProof/>
                <w:color w:val="auto"/>
                <w:sz w:val="22"/>
                <w:szCs w:val="22"/>
              </w:rPr>
              <w:t>Producto Interno Bruto y Valor Agregado Censal Bruto en el Estado de Querétaro entre los años 2003 a 2013</w:t>
            </w:r>
          </w:p>
        </w:tc>
      </w:tr>
    </w:tbl>
    <w:p w14:paraId="77177A67" w14:textId="77777777" w:rsidR="00B524BA" w:rsidRDefault="00B524BA" w:rsidP="00B524BA">
      <w:pPr>
        <w:pStyle w:val="Sinespaciado"/>
      </w:pPr>
    </w:p>
    <w:p w14:paraId="3DE62D62" w14:textId="4BAAE69E" w:rsidR="00967072" w:rsidRDefault="00967072" w:rsidP="00967072">
      <w:pPr>
        <w:rPr>
          <w:rFonts w:ascii="Calibri" w:hAnsi="Calibri" w:cs="Calibri"/>
          <w:szCs w:val="24"/>
        </w:rPr>
      </w:pPr>
      <w:r>
        <w:t xml:space="preserve">Por los problemas mencionados anteriormente se regresó a la utilización del PIB en </w:t>
      </w:r>
      <w:r w:rsidR="00063A68">
        <w:t>este</w:t>
      </w:r>
      <w:r>
        <w:t xml:space="preserve"> indicador. </w:t>
      </w:r>
      <w:r w:rsidR="001F3C36">
        <w:t>En la Guía Metodológica</w:t>
      </w:r>
      <w:r>
        <w:t xml:space="preserve"> se propone un método sencillo para la estimación del PIB municipal: partiendo del PIB nacional, se desagrega en cualquier municipio con la proporció</w:t>
      </w:r>
      <w:r w:rsidR="00FE2DAE">
        <w:t>n que tiene el municipio de la p</w:t>
      </w:r>
      <w:r>
        <w:t xml:space="preserve">oblación </w:t>
      </w:r>
      <w:r w:rsidR="00FE2DAE">
        <w:t>o</w:t>
      </w:r>
      <w:r>
        <w:t xml:space="preserve">cupada a nivel nacional. En nuestro país contamos con la ventaja de tener PIB estatal, con lo que se puede lograr un mejor estimador. Se probaron dos formas de realizar la desagregación del PIB estatal. La primera es la misma que se propone en la Guía Metodológica, en el que el PIB se reparte proporcionalmente a la cantidad de empleo en los diferentes municipios del estado. La segunda es muy similar, sólo que el factor de proporcionalidad es el VACB entre los diferentes municipios </w:t>
      </w:r>
      <w:r w:rsidRPr="00B32B4C">
        <w:rPr>
          <w:rFonts w:ascii="Calibri" w:hAnsi="Calibri" w:cs="Calibri"/>
          <w:szCs w:val="24"/>
        </w:rPr>
        <w:t>(Hernández, de la Merced, &amp; Ambriz, 2011)</w:t>
      </w:r>
      <w:r>
        <w:rPr>
          <w:rFonts w:ascii="Calibri" w:hAnsi="Calibri" w:cs="Calibri"/>
          <w:szCs w:val="24"/>
        </w:rPr>
        <w:t xml:space="preserve">. Este método tiene la ventaja de no tener que suponer la misma productividad entre los diferentes sectores o regiones que tiene el primer método. </w:t>
      </w:r>
    </w:p>
    <w:p w14:paraId="3FA0968B" w14:textId="10F1A764" w:rsidR="00CA591C" w:rsidRDefault="00967072" w:rsidP="00CA591C">
      <w:r>
        <w:rPr>
          <w:rFonts w:ascii="Calibri" w:hAnsi="Calibri" w:cs="Calibri"/>
          <w:szCs w:val="24"/>
        </w:rPr>
        <w:t>En la</w:t>
      </w:r>
      <w:r w:rsidR="004E3AF2">
        <w:rPr>
          <w:rFonts w:ascii="Calibri" w:hAnsi="Calibri" w:cs="Calibri"/>
          <w:szCs w:val="24"/>
        </w:rPr>
        <w:t xml:space="preserve"> </w:t>
      </w:r>
      <w:r w:rsidR="004E3AF2">
        <w:rPr>
          <w:rFonts w:ascii="Calibri" w:hAnsi="Calibri" w:cs="Calibri"/>
          <w:szCs w:val="24"/>
        </w:rPr>
        <w:fldChar w:fldCharType="begin"/>
      </w:r>
      <w:r w:rsidR="004E3AF2">
        <w:rPr>
          <w:rFonts w:ascii="Calibri" w:hAnsi="Calibri" w:cs="Calibri"/>
          <w:szCs w:val="24"/>
        </w:rPr>
        <w:instrText xml:space="preserve"> REF _Ref496980019 \h </w:instrText>
      </w:r>
      <w:r w:rsidR="004E3AF2">
        <w:rPr>
          <w:rFonts w:ascii="Calibri" w:hAnsi="Calibri" w:cs="Calibri"/>
          <w:szCs w:val="24"/>
        </w:rPr>
      </w:r>
      <w:r w:rsidR="004E3AF2">
        <w:rPr>
          <w:rFonts w:ascii="Calibri" w:hAnsi="Calibri" w:cs="Calibri"/>
          <w:szCs w:val="24"/>
        </w:rPr>
        <w:fldChar w:fldCharType="separate"/>
      </w:r>
      <w:r w:rsidR="002A707C">
        <w:t xml:space="preserve">Figura </w:t>
      </w:r>
      <w:r w:rsidR="002A707C">
        <w:rPr>
          <w:noProof/>
        </w:rPr>
        <w:t>2</w:t>
      </w:r>
      <w:r w:rsidR="002A707C">
        <w:t>.</w:t>
      </w:r>
      <w:r w:rsidR="002A707C">
        <w:rPr>
          <w:noProof/>
        </w:rPr>
        <w:t>2</w:t>
      </w:r>
      <w:r w:rsidR="004E3AF2">
        <w:rPr>
          <w:rFonts w:ascii="Calibri" w:hAnsi="Calibri" w:cs="Calibri"/>
          <w:szCs w:val="24"/>
        </w:rPr>
        <w:fldChar w:fldCharType="end"/>
      </w:r>
      <w:r>
        <w:rPr>
          <w:rFonts w:ascii="Calibri" w:hAnsi="Calibri" w:cs="Calibri"/>
          <w:szCs w:val="24"/>
        </w:rPr>
        <w:t xml:space="preserve"> se muestran ambos, junto con los valores calculados anteriormente de VACB per cápita y el PIB per cápita utilizado en </w:t>
      </w:r>
      <w:r>
        <w:rPr>
          <w:rFonts w:ascii="Calibri" w:hAnsi="Calibri" w:cs="Calibri"/>
          <w:szCs w:val="24"/>
        </w:rPr>
        <w:fldChar w:fldCharType="begin"/>
      </w:r>
      <w:r>
        <w:rPr>
          <w:rFonts w:ascii="Calibri" w:hAnsi="Calibri" w:cs="Calibri"/>
          <w:szCs w:val="24"/>
        </w:rPr>
        <w:instrText xml:space="preserve"> ADDIN ZOTERO_ITEM CSL_CITATION {"citationID":"1mli7a1pv4","properties":{"formattedCitation":"(IMCO, 2016)","plainCitation":"(IMCO, 2016)"},"citationItems":[{"id":959,"uris":["http://zotero.org/users/893245/items/ZTMMJQX7"],"uri":["http://zotero.org/users/893245/items/ZTMMJQX7"],"itemData":{"id":959,"type":"book","title":"Índice de Competitividad Urbana 2016. Reelección municipal y rendición de cuentas: ¿Cómo lograr el círculo virtuoso?","publisher":"Instituto Mexicano para la Competitividad A.C.","publisher-place":"México, D.F.","number-of-pages":"277","event-place":"México, D.F.","author":[{"family":"IMCO","given":""}],"issued":{"date-parts":[["2016"]]}}}],"schema":"https://github.com/citation-style-language/schema/raw/master/csl-citation.json"} </w:instrText>
      </w:r>
      <w:r>
        <w:rPr>
          <w:rFonts w:ascii="Calibri" w:hAnsi="Calibri" w:cs="Calibri"/>
          <w:szCs w:val="24"/>
        </w:rPr>
        <w:fldChar w:fldCharType="separate"/>
      </w:r>
      <w:r>
        <w:rPr>
          <w:rFonts w:ascii="Calibri" w:hAnsi="Calibri" w:cs="Calibri"/>
        </w:rPr>
        <w:t>IMCO (</w:t>
      </w:r>
      <w:r w:rsidRPr="005B5F5C">
        <w:rPr>
          <w:rFonts w:ascii="Calibri" w:hAnsi="Calibri" w:cs="Calibri"/>
        </w:rPr>
        <w:t>2016)</w:t>
      </w:r>
      <w:r>
        <w:rPr>
          <w:rFonts w:ascii="Calibri" w:hAnsi="Calibri" w:cs="Calibri"/>
          <w:szCs w:val="24"/>
        </w:rPr>
        <w:fldChar w:fldCharType="end"/>
      </w:r>
      <w:r>
        <w:rPr>
          <w:rFonts w:ascii="Calibri" w:hAnsi="Calibri" w:cs="Calibri"/>
          <w:szCs w:val="24"/>
        </w:rPr>
        <w:t>.</w:t>
      </w:r>
      <w:r w:rsidR="001F5365">
        <w:rPr>
          <w:rFonts w:ascii="Calibri" w:hAnsi="Calibri" w:cs="Calibri"/>
          <w:szCs w:val="24"/>
        </w:rPr>
        <w:t xml:space="preserve"> </w:t>
      </w:r>
      <w:r w:rsidR="001F5365">
        <w:t xml:space="preserve">En esta figura </w:t>
      </w:r>
      <w:r w:rsidR="00CA591C">
        <w:t xml:space="preserve">se observa que </w:t>
      </w:r>
      <w:r w:rsidR="001F5365">
        <w:t>l</w:t>
      </w:r>
      <w:r w:rsidR="00CA591C">
        <w:t xml:space="preserve">os </w:t>
      </w:r>
      <w:r w:rsidR="001F5365">
        <w:t xml:space="preserve">estimadores </w:t>
      </w:r>
      <w:r w:rsidR="00CA591C">
        <w:t xml:space="preserve">del PIB son </w:t>
      </w:r>
      <w:r w:rsidR="00FE2DAE">
        <w:t>mucho</w:t>
      </w:r>
      <w:r w:rsidR="001F5365">
        <w:t xml:space="preserve"> mayores que los del VACB. </w:t>
      </w:r>
      <w:r w:rsidR="001F3C36">
        <w:t>Se</w:t>
      </w:r>
      <w:r w:rsidR="00063A68">
        <w:t xml:space="preserve"> puede ver </w:t>
      </w:r>
      <w:r w:rsidR="001F5365">
        <w:t xml:space="preserve">que no se conserva el orden relativo de </w:t>
      </w:r>
      <w:r w:rsidR="001F3C36">
        <w:t>los municipios</w:t>
      </w:r>
      <w:r w:rsidR="001F5365">
        <w:t xml:space="preserve"> con respecto a los dos indicadores</w:t>
      </w:r>
      <w:r w:rsidR="00063A68">
        <w:t>, posiblemente a causa de las distorsiones comentadas anteriormen</w:t>
      </w:r>
      <w:r w:rsidR="00F44032">
        <w:t>t</w:t>
      </w:r>
      <w:r w:rsidR="00063A68">
        <w:t xml:space="preserve">e. </w:t>
      </w:r>
      <w:r w:rsidR="001F5365">
        <w:t>En particular para la ciudad de Aguascalientes se observan valores de VACB per cápita demasiado bajos con respecto al segundo estimador</w:t>
      </w:r>
      <w:r w:rsidR="00857F94">
        <w:t>.</w:t>
      </w:r>
      <w:r w:rsidR="001F5365">
        <w:t xml:space="preserve"> </w:t>
      </w:r>
    </w:p>
    <w:tbl>
      <w:tblPr>
        <w:tblStyle w:val="Tablaconcuadrcula"/>
        <w:tblW w:w="0" w:type="auto"/>
        <w:tblCellMar>
          <w:left w:w="70" w:type="dxa"/>
          <w:right w:w="70" w:type="dxa"/>
        </w:tblCellMar>
        <w:tblLook w:val="04A0" w:firstRow="1" w:lastRow="0" w:firstColumn="1" w:lastColumn="0" w:noHBand="0" w:noVBand="1"/>
      </w:tblPr>
      <w:tblGrid>
        <w:gridCol w:w="8828"/>
      </w:tblGrid>
      <w:tr w:rsidR="00834DA7" w14:paraId="7D27BDAA" w14:textId="77777777" w:rsidTr="00782C05">
        <w:tc>
          <w:tcPr>
            <w:tcW w:w="8828" w:type="dxa"/>
            <w:tcBorders>
              <w:top w:val="nil"/>
              <w:left w:val="nil"/>
              <w:bottom w:val="nil"/>
              <w:right w:val="nil"/>
            </w:tcBorders>
          </w:tcPr>
          <w:p w14:paraId="0C99A3A6" w14:textId="47772D19" w:rsidR="00834DA7" w:rsidRDefault="00967072" w:rsidP="00967072">
            <w:pPr>
              <w:jc w:val="center"/>
            </w:pPr>
            <w:r>
              <w:rPr>
                <w:noProof/>
                <w:lang w:eastAsia="es-MX"/>
              </w:rPr>
              <w:lastRenderedPageBreak/>
              <w:drawing>
                <wp:inline distT="0" distB="0" distL="0" distR="0" wp14:anchorId="420A0088" wp14:editId="20AAD968">
                  <wp:extent cx="4832812" cy="2854037"/>
                  <wp:effectExtent l="0" t="0" r="6350" b="3810"/>
                  <wp:docPr id="51" name="Gráfico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tc>
      </w:tr>
      <w:tr w:rsidR="00834DA7" w14:paraId="4BDE091D" w14:textId="77777777" w:rsidTr="00782C05">
        <w:tblPrEx>
          <w:tblCellMar>
            <w:left w:w="108" w:type="dxa"/>
            <w:right w:w="108" w:type="dxa"/>
          </w:tblCellMar>
        </w:tblPrEx>
        <w:tc>
          <w:tcPr>
            <w:tcW w:w="8828" w:type="dxa"/>
            <w:tcBorders>
              <w:top w:val="nil"/>
              <w:left w:val="nil"/>
              <w:bottom w:val="nil"/>
              <w:right w:val="nil"/>
            </w:tcBorders>
          </w:tcPr>
          <w:p w14:paraId="78A422F5" w14:textId="1A8E429F" w:rsidR="00834DA7" w:rsidRDefault="001F5365" w:rsidP="001F5365">
            <w:pPr>
              <w:jc w:val="center"/>
            </w:pPr>
            <w:bookmarkStart w:id="9" w:name="_Ref496980019"/>
            <w:r>
              <w:t xml:space="preserve">Figura </w:t>
            </w:r>
            <w:r w:rsidR="00A45B0F">
              <w:fldChar w:fldCharType="begin"/>
            </w:r>
            <w:r w:rsidR="00A45B0F">
              <w:instrText xml:space="preserve"> STYLEREF 1 \s </w:instrText>
            </w:r>
            <w:r w:rsidR="00A45B0F">
              <w:fldChar w:fldCharType="separate"/>
            </w:r>
            <w:r w:rsidR="002A707C">
              <w:rPr>
                <w:noProof/>
              </w:rPr>
              <w:t>2</w:t>
            </w:r>
            <w:r w:rsidR="00A45B0F">
              <w:rPr>
                <w:noProof/>
              </w:rPr>
              <w:fldChar w:fldCharType="end"/>
            </w:r>
            <w:r w:rsidR="00B439BE">
              <w:t>.</w:t>
            </w:r>
            <w:r w:rsidR="00A45B0F">
              <w:fldChar w:fldCharType="begin"/>
            </w:r>
            <w:r w:rsidR="00A45B0F">
              <w:instrText xml:space="preserve"> SEQ Figura \* ARABIC \s 1 </w:instrText>
            </w:r>
            <w:r w:rsidR="00A45B0F">
              <w:fldChar w:fldCharType="separate"/>
            </w:r>
            <w:r w:rsidR="002A707C">
              <w:rPr>
                <w:noProof/>
              </w:rPr>
              <w:t>2</w:t>
            </w:r>
            <w:r w:rsidR="00A45B0F">
              <w:rPr>
                <w:noProof/>
              </w:rPr>
              <w:fldChar w:fldCharType="end"/>
            </w:r>
            <w:bookmarkEnd w:id="9"/>
            <w:r>
              <w:t xml:space="preserve"> </w:t>
            </w:r>
            <w:r w:rsidRPr="000F7DEA">
              <w:t>Comparación entre VACB per cápita y PIB per cápita calculado para el año 2013 con diferentes métodos</w:t>
            </w:r>
          </w:p>
        </w:tc>
      </w:tr>
    </w:tbl>
    <w:p w14:paraId="6365AD01" w14:textId="0F3661DE" w:rsidR="00DB5AEB" w:rsidRDefault="00DB5AEB" w:rsidP="00DB5AEB">
      <w:r>
        <w:t xml:space="preserve">Para replicar los </w:t>
      </w:r>
      <w:r w:rsidR="00063A68">
        <w:t>valores obtenidos</w:t>
      </w:r>
      <w:r>
        <w:t xml:space="preserve"> en los reportes, se utilizaron los datos de VACB divididos por la población en el año 2013. </w:t>
      </w:r>
      <w:r w:rsidR="00063A68">
        <w:t>L</w:t>
      </w:r>
      <w:r>
        <w:t xml:space="preserve">os datos de población </w:t>
      </w:r>
      <w:r w:rsidR="00063A68">
        <w:t xml:space="preserve">usados en el reporte son los </w:t>
      </w:r>
      <w:r>
        <w:t>de CONAPO (2015)</w:t>
      </w:r>
      <w:r w:rsidR="007215EA">
        <w:t xml:space="preserve">. Sin embargo en este trabajo se utilizará la población que resulte de interpolar los resultados entre el Censo de 2010 y la Encuesta </w:t>
      </w:r>
      <w:proofErr w:type="spellStart"/>
      <w:r w:rsidR="007215EA">
        <w:t>Intercensal</w:t>
      </w:r>
      <w:proofErr w:type="spellEnd"/>
      <w:r w:rsidR="007215EA">
        <w:t xml:space="preserve"> 2015, ya que los datos de CONAPO fueron </w:t>
      </w:r>
      <w:r w:rsidR="00063A68">
        <w:t>proyecciones hechas</w:t>
      </w:r>
      <w:r w:rsidR="007215EA">
        <w:t xml:space="preserve"> cuando no se tenía todavía la Encuesta </w:t>
      </w:r>
      <w:proofErr w:type="spellStart"/>
      <w:r w:rsidR="007215EA">
        <w:t>Intercensal</w:t>
      </w:r>
      <w:proofErr w:type="spellEnd"/>
      <w:r w:rsidR="007215EA">
        <w:t xml:space="preserve">. Al momento de tenerse </w:t>
      </w:r>
      <w:r w:rsidR="00063A68">
        <w:t>esta e</w:t>
      </w:r>
      <w:r w:rsidR="007215EA">
        <w:t xml:space="preserve">ncuesta, se tienen en mayor o menor medida diferencias </w:t>
      </w:r>
      <w:r w:rsidR="00E1791D">
        <w:t xml:space="preserve">con las proyecciones de CONAPO y al ser los datos de Censos o de la Encuesta </w:t>
      </w:r>
      <w:proofErr w:type="spellStart"/>
      <w:r w:rsidR="00E1791D">
        <w:t>Intercensal</w:t>
      </w:r>
      <w:proofErr w:type="spellEnd"/>
      <w:r w:rsidR="00E1791D">
        <w:t xml:space="preserve"> más confiables, no tiene ningún beneficio seguir usa</w:t>
      </w:r>
      <w:r w:rsidR="007215EA">
        <w:t>ndo</w:t>
      </w:r>
      <w:r w:rsidR="00E1791D">
        <w:t xml:space="preserve"> </w:t>
      </w:r>
      <w:r w:rsidR="007215EA">
        <w:t>las</w:t>
      </w:r>
      <w:r w:rsidR="00E1791D">
        <w:t xml:space="preserve"> proyecciones</w:t>
      </w:r>
      <w:r w:rsidR="007215EA">
        <w:t xml:space="preserve">. </w:t>
      </w:r>
    </w:p>
    <w:p w14:paraId="6675AA93" w14:textId="5B2A8B72" w:rsidR="00DB5AEB" w:rsidRDefault="00DB5AEB" w:rsidP="00DB5AEB">
      <w:r>
        <w:t xml:space="preserve">Para este indicador la réplica </w:t>
      </w:r>
      <w:r w:rsidR="007215EA">
        <w:t>fue</w:t>
      </w:r>
      <w:r>
        <w:t xml:space="preserve"> muy buena</w:t>
      </w:r>
      <w:r w:rsidR="00DC295F">
        <w:t>, lo que quiere decir que se tiene una diferencia poco significativa entre la calificación en el reporte y la obtenida utilizando los datos recopilados y las formulas y parámetros de la Guía Metodológica</w:t>
      </w:r>
      <w:r>
        <w:t>. Cuando no hay ninguna diferencia, se dice que la réplica es exacta</w:t>
      </w:r>
      <w:r w:rsidR="007215EA">
        <w:t xml:space="preserve">. </w:t>
      </w:r>
      <w:r>
        <w:t xml:space="preserve">La pequeña diferencia </w:t>
      </w:r>
      <w:r w:rsidR="00DC295F">
        <w:t xml:space="preserve">en este caso </w:t>
      </w:r>
      <w:r>
        <w:t>puede deberse a dif</w:t>
      </w:r>
      <w:r w:rsidR="00D3729D">
        <w:t>erentes valores del parámetro “t</w:t>
      </w:r>
      <w:r>
        <w:t>ipo de cambio ajustado por el poder de compra</w:t>
      </w:r>
      <w:r w:rsidR="007215EA">
        <w:t>”</w:t>
      </w:r>
      <w:r>
        <w:t xml:space="preserve"> (PPP) </w:t>
      </w:r>
      <w:r>
        <w:fldChar w:fldCharType="begin"/>
      </w:r>
      <w:r>
        <w:instrText xml:space="preserve"> ADDIN ZOTERO_ITEM CSL_CITATION {"citationID":"1e2d0o6m40","properties":{"formattedCitation":"(OECD, 2016)","plainCitation":"(OECD, 2016)"},"citationItems":[{"id":945,"uris":["http://zotero.org/users/893245/items/AJAA558P"],"uri":["http://zotero.org/users/893245/items/AJAA558P"],"itemData":{"id":945,"type":"webpage","title":"PPPs and exchange rates","URL":"http://stats.oecd.org/Index.aspx?datasetcode=SNA_TABLE4http://stats.oecd.org/Index.aspx?datasetcode=SNA_TABLE4","author":[{"family":"OECD","given":""}],"issued":{"date-parts":[["2016"]]},"accessed":{"date-parts":[["2017",4,5]]}}}],"schema":"https://github.com/citation-style-language/schema/raw/master/csl-citation.json"} </w:instrText>
      </w:r>
      <w:r>
        <w:fldChar w:fldCharType="separate"/>
      </w:r>
      <w:r w:rsidRPr="00525FF8">
        <w:rPr>
          <w:rFonts w:ascii="Calibri" w:hAnsi="Calibri" w:cs="Calibri"/>
        </w:rPr>
        <w:t>(OECD, 2016)</w:t>
      </w:r>
      <w:r>
        <w:fldChar w:fldCharType="end"/>
      </w:r>
      <w:r>
        <w:t xml:space="preserve">, el cual se requiere por estar los parámetros en la fórmula de normalización en dólares ajustados por ese poder </w:t>
      </w:r>
      <w:r w:rsidR="00DC295F">
        <w:t xml:space="preserve">de </w:t>
      </w:r>
      <w:r>
        <w:t>compra.</w:t>
      </w:r>
    </w:p>
    <w:p w14:paraId="094B4C6D" w14:textId="5B1B5C59" w:rsidR="00126228" w:rsidRDefault="00126228" w:rsidP="00126228">
      <w:pPr>
        <w:pStyle w:val="Ttulo3"/>
      </w:pPr>
      <w:bookmarkStart w:id="10" w:name="_Toc513209403"/>
      <w:r>
        <w:t>Densidad económica</w:t>
      </w:r>
      <w:bookmarkEnd w:id="10"/>
    </w:p>
    <w:p w14:paraId="4F13591B" w14:textId="1A62EE6E" w:rsidR="00E91BEA" w:rsidRDefault="00E91BEA" w:rsidP="00E91BEA">
      <w:pPr>
        <w:rPr>
          <w:rFonts w:ascii="Calibri" w:hAnsi="Calibri" w:cs="Calibri"/>
          <w:szCs w:val="24"/>
        </w:rPr>
      </w:pPr>
      <w:r>
        <w:rPr>
          <w:rFonts w:ascii="Calibri" w:hAnsi="Calibri" w:cs="Calibri"/>
          <w:szCs w:val="24"/>
        </w:rPr>
        <w:t>Para el</w:t>
      </w:r>
      <w:r w:rsidR="00CC59F2">
        <w:rPr>
          <w:rFonts w:ascii="Calibri" w:hAnsi="Calibri" w:cs="Calibri"/>
          <w:szCs w:val="24"/>
        </w:rPr>
        <w:t xml:space="preserve"> indicador densidad e</w:t>
      </w:r>
      <w:r>
        <w:rPr>
          <w:rFonts w:ascii="Calibri" w:hAnsi="Calibri" w:cs="Calibri"/>
          <w:szCs w:val="24"/>
        </w:rPr>
        <w:t xml:space="preserve">conómica, </w:t>
      </w:r>
      <w:r w:rsidR="00705B3C">
        <w:rPr>
          <w:rFonts w:ascii="Calibri" w:hAnsi="Calibri" w:cs="Calibri"/>
          <w:szCs w:val="24"/>
        </w:rPr>
        <w:t xml:space="preserve">definido en los reportes como VACB entre área urbana, </w:t>
      </w:r>
      <w:r w:rsidR="00CE486B">
        <w:rPr>
          <w:rFonts w:ascii="Calibri" w:hAnsi="Calibri" w:cs="Calibri"/>
          <w:szCs w:val="24"/>
        </w:rPr>
        <w:t xml:space="preserve">no </w:t>
      </w:r>
      <w:r>
        <w:rPr>
          <w:rFonts w:ascii="Calibri" w:hAnsi="Calibri" w:cs="Calibri"/>
          <w:szCs w:val="24"/>
        </w:rPr>
        <w:t>se pudo encontrar una buena réplica</w:t>
      </w:r>
      <w:r w:rsidR="0088762D">
        <w:rPr>
          <w:rFonts w:ascii="Calibri" w:hAnsi="Calibri" w:cs="Calibri"/>
          <w:szCs w:val="24"/>
        </w:rPr>
        <w:t xml:space="preserve"> a la calificación</w:t>
      </w:r>
      <w:r>
        <w:rPr>
          <w:rFonts w:ascii="Calibri" w:hAnsi="Calibri" w:cs="Calibri"/>
          <w:szCs w:val="24"/>
        </w:rPr>
        <w:t xml:space="preserve"> </w:t>
      </w:r>
      <w:r w:rsidR="00CE486B">
        <w:rPr>
          <w:rFonts w:ascii="Calibri" w:hAnsi="Calibri" w:cs="Calibri"/>
          <w:szCs w:val="24"/>
        </w:rPr>
        <w:t xml:space="preserve">a pesar </w:t>
      </w:r>
      <w:r w:rsidR="00705B3C">
        <w:rPr>
          <w:rFonts w:ascii="Calibri" w:hAnsi="Calibri" w:cs="Calibri"/>
          <w:szCs w:val="24"/>
        </w:rPr>
        <w:t xml:space="preserve">de utilizar el VACB que funcionó en el indicador anterior y él área urbana sacada de estos mismos reportes. </w:t>
      </w:r>
      <w:r w:rsidR="0088762D">
        <w:rPr>
          <w:rFonts w:ascii="Calibri" w:hAnsi="Calibri" w:cs="Calibri"/>
          <w:szCs w:val="24"/>
        </w:rPr>
        <w:t xml:space="preserve">La diferencia puede deberse a los límites utilizados en fórmula para calcular la calificación. En una versión previa de la Guía Metodológica (UN-HABITAT, </w:t>
      </w:r>
      <w:proofErr w:type="spellStart"/>
      <w:r w:rsidR="00CC59F2">
        <w:rPr>
          <w:rFonts w:ascii="Calibri" w:hAnsi="Calibri" w:cs="Calibri"/>
          <w:szCs w:val="24"/>
        </w:rPr>
        <w:t>sf</w:t>
      </w:r>
      <w:proofErr w:type="spellEnd"/>
      <w:r w:rsidR="0088762D">
        <w:rPr>
          <w:rFonts w:ascii="Calibri" w:hAnsi="Calibri" w:cs="Calibri"/>
          <w:szCs w:val="24"/>
        </w:rPr>
        <w:t>) se tiene un valor de</w:t>
      </w:r>
      <w:r>
        <w:rPr>
          <w:rFonts w:ascii="Calibri" w:hAnsi="Calibri" w:cs="Calibri"/>
          <w:szCs w:val="24"/>
        </w:rPr>
        <w:t xml:space="preserve"> referencia </w:t>
      </w:r>
      <w:r w:rsidR="0088762D">
        <w:rPr>
          <w:rFonts w:ascii="Calibri" w:hAnsi="Calibri" w:cs="Calibri"/>
          <w:szCs w:val="24"/>
        </w:rPr>
        <w:t>máximo del indicador</w:t>
      </w:r>
      <w:r>
        <w:rPr>
          <w:rFonts w:ascii="Calibri" w:hAnsi="Calibri" w:cs="Calibri"/>
          <w:szCs w:val="24"/>
        </w:rPr>
        <w:t xml:space="preserve"> de $526,032 dólares PPP por km2, </w:t>
      </w:r>
      <w:r w:rsidR="0088762D">
        <w:rPr>
          <w:rFonts w:ascii="Calibri" w:hAnsi="Calibri" w:cs="Calibri"/>
          <w:szCs w:val="24"/>
        </w:rPr>
        <w:t xml:space="preserve">lo cual cambia en la nueva Guía Metodológica (UN-HABITAT, 2016) </w:t>
      </w:r>
      <w:r>
        <w:rPr>
          <w:rFonts w:ascii="Calibri" w:hAnsi="Calibri" w:cs="Calibri"/>
          <w:szCs w:val="24"/>
        </w:rPr>
        <w:t xml:space="preserve">a un </w:t>
      </w:r>
      <w:r>
        <w:rPr>
          <w:rFonts w:ascii="Calibri" w:hAnsi="Calibri" w:cs="Calibri"/>
          <w:szCs w:val="24"/>
        </w:rPr>
        <w:lastRenderedPageBreak/>
        <w:t>valor de referencia máximo de $</w:t>
      </w:r>
      <w:r w:rsidR="00705B3C">
        <w:rPr>
          <w:rFonts w:ascii="Calibri" w:hAnsi="Calibri" w:cs="Calibri"/>
          <w:szCs w:val="24"/>
        </w:rPr>
        <w:t>857</w:t>
      </w:r>
      <w:r>
        <w:rPr>
          <w:rFonts w:ascii="Calibri" w:hAnsi="Calibri" w:cs="Calibri"/>
          <w:szCs w:val="24"/>
        </w:rPr>
        <w:t xml:space="preserve"> millones de dólares PPP </w:t>
      </w:r>
      <w:r w:rsidR="00705B3C">
        <w:rPr>
          <w:rFonts w:ascii="Calibri" w:hAnsi="Calibri" w:cs="Calibri"/>
          <w:szCs w:val="24"/>
        </w:rPr>
        <w:t>por km2</w:t>
      </w:r>
      <w:r w:rsidR="009C7E65">
        <w:rPr>
          <w:rFonts w:ascii="Calibri" w:hAnsi="Calibri" w:cs="Calibri"/>
          <w:szCs w:val="24"/>
        </w:rPr>
        <w:t>, diferencia muy grande que da la impresión de que ese parámetro todavía no está bien calibrado.</w:t>
      </w:r>
    </w:p>
    <w:p w14:paraId="3D398845" w14:textId="0F80E542" w:rsidR="00857421" w:rsidRDefault="00A306C6" w:rsidP="00E91BEA">
      <w:r>
        <w:t xml:space="preserve">Para los demás indicadores en esta dimensión, se presentan los resultados en la </w:t>
      </w:r>
      <w:r>
        <w:fldChar w:fldCharType="begin"/>
      </w:r>
      <w:r>
        <w:instrText xml:space="preserve"> REF _Ref496984215 \h </w:instrText>
      </w:r>
      <w:r>
        <w:fldChar w:fldCharType="separate"/>
      </w:r>
      <w:r w:rsidR="002A707C">
        <w:t xml:space="preserve">Tabla </w:t>
      </w:r>
      <w:r w:rsidR="002A707C">
        <w:rPr>
          <w:noProof/>
        </w:rPr>
        <w:t>2</w:t>
      </w:r>
      <w:r w:rsidR="002A707C">
        <w:t>.</w:t>
      </w:r>
      <w:r w:rsidR="002A707C">
        <w:rPr>
          <w:noProof/>
        </w:rPr>
        <w:t>2</w:t>
      </w:r>
      <w:r>
        <w:fldChar w:fldCharType="end"/>
      </w:r>
      <w:r w:rsidR="00E91BEA">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gridCol w:w="10"/>
      </w:tblGrid>
      <w:tr w:rsidR="00CA591C" w14:paraId="7E3E2541" w14:textId="77777777" w:rsidTr="00CA591C">
        <w:tc>
          <w:tcPr>
            <w:tcW w:w="8838" w:type="dxa"/>
            <w:gridSpan w:val="2"/>
          </w:tcPr>
          <w:tbl>
            <w:tblPr>
              <w:tblW w:w="8612" w:type="dxa"/>
              <w:tblCellMar>
                <w:left w:w="70" w:type="dxa"/>
                <w:right w:w="70" w:type="dxa"/>
              </w:tblCellMar>
              <w:tblLook w:val="04A0" w:firstRow="1" w:lastRow="0" w:firstColumn="1" w:lastColumn="0" w:noHBand="0" w:noVBand="1"/>
            </w:tblPr>
            <w:tblGrid>
              <w:gridCol w:w="756"/>
              <w:gridCol w:w="1399"/>
              <w:gridCol w:w="709"/>
              <w:gridCol w:w="1701"/>
              <w:gridCol w:w="1276"/>
              <w:gridCol w:w="2771"/>
            </w:tblGrid>
            <w:tr w:rsidR="00CA591C" w:rsidRPr="00DF0D93" w14:paraId="212EE514" w14:textId="77777777" w:rsidTr="00B13012">
              <w:trPr>
                <w:trHeight w:val="260"/>
              </w:trPr>
              <w:tc>
                <w:tcPr>
                  <w:tcW w:w="7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B2B652" w14:textId="77777777" w:rsidR="00CA591C" w:rsidRPr="00DF0D93" w:rsidRDefault="00CA591C" w:rsidP="00CA591C">
                  <w:pPr>
                    <w:spacing w:after="0"/>
                    <w:jc w:val="left"/>
                    <w:rPr>
                      <w:rFonts w:ascii="Calibri" w:eastAsia="Times New Roman" w:hAnsi="Calibri" w:cs="Calibri"/>
                      <w:b/>
                      <w:bCs/>
                      <w:sz w:val="20"/>
                      <w:szCs w:val="20"/>
                      <w:lang w:eastAsia="es-MX"/>
                    </w:rPr>
                  </w:pPr>
                  <w:r w:rsidRPr="00DF0D93">
                    <w:rPr>
                      <w:rFonts w:ascii="Calibri" w:eastAsia="Times New Roman" w:hAnsi="Calibri" w:cs="Calibri"/>
                      <w:b/>
                      <w:bCs/>
                      <w:sz w:val="20"/>
                      <w:szCs w:val="20"/>
                      <w:lang w:eastAsia="es-MX"/>
                    </w:rPr>
                    <w:t>No</w:t>
                  </w:r>
                </w:p>
              </w:tc>
              <w:tc>
                <w:tcPr>
                  <w:tcW w:w="1399" w:type="dxa"/>
                  <w:tcBorders>
                    <w:top w:val="single" w:sz="4" w:space="0" w:color="auto"/>
                    <w:left w:val="nil"/>
                    <w:bottom w:val="single" w:sz="4" w:space="0" w:color="auto"/>
                    <w:right w:val="single" w:sz="4" w:space="0" w:color="auto"/>
                  </w:tcBorders>
                  <w:shd w:val="clear" w:color="auto" w:fill="auto"/>
                  <w:noWrap/>
                  <w:vAlign w:val="bottom"/>
                  <w:hideMark/>
                </w:tcPr>
                <w:p w14:paraId="74093D21" w14:textId="77777777" w:rsidR="00CA591C" w:rsidRPr="00DF0D93" w:rsidRDefault="00CA591C" w:rsidP="00CA591C">
                  <w:pPr>
                    <w:spacing w:after="0"/>
                    <w:jc w:val="left"/>
                    <w:rPr>
                      <w:rFonts w:ascii="Calibri" w:eastAsia="Times New Roman" w:hAnsi="Calibri" w:cs="Calibri"/>
                      <w:b/>
                      <w:bCs/>
                      <w:sz w:val="20"/>
                      <w:szCs w:val="20"/>
                      <w:lang w:eastAsia="es-MX"/>
                    </w:rPr>
                  </w:pPr>
                  <w:r w:rsidRPr="00DF0D93">
                    <w:rPr>
                      <w:rFonts w:ascii="Calibri" w:eastAsia="Times New Roman" w:hAnsi="Calibri" w:cs="Calibri"/>
                      <w:b/>
                      <w:bCs/>
                      <w:sz w:val="20"/>
                      <w:szCs w:val="20"/>
                      <w:lang w:eastAsia="es-MX"/>
                    </w:rPr>
                    <w:t>Indicador</w:t>
                  </w:r>
                </w:p>
              </w:tc>
              <w:tc>
                <w:tcPr>
                  <w:tcW w:w="709" w:type="dxa"/>
                  <w:tcBorders>
                    <w:top w:val="single" w:sz="4" w:space="0" w:color="auto"/>
                    <w:left w:val="nil"/>
                    <w:bottom w:val="single" w:sz="4" w:space="0" w:color="auto"/>
                    <w:right w:val="single" w:sz="4" w:space="0" w:color="auto"/>
                  </w:tcBorders>
                  <w:shd w:val="clear" w:color="auto" w:fill="auto"/>
                  <w:noWrap/>
                  <w:vAlign w:val="bottom"/>
                  <w:hideMark/>
                </w:tcPr>
                <w:p w14:paraId="217B16EC" w14:textId="77777777" w:rsidR="00CA591C" w:rsidRPr="00DF0D93" w:rsidRDefault="00CA591C" w:rsidP="00CA591C">
                  <w:pPr>
                    <w:spacing w:after="0"/>
                    <w:jc w:val="left"/>
                    <w:rPr>
                      <w:rFonts w:ascii="Calibri" w:eastAsia="Times New Roman" w:hAnsi="Calibri" w:cs="Calibri"/>
                      <w:b/>
                      <w:bCs/>
                      <w:sz w:val="20"/>
                      <w:szCs w:val="20"/>
                      <w:lang w:eastAsia="es-MX"/>
                    </w:rPr>
                  </w:pPr>
                  <w:r w:rsidRPr="00DF0D93">
                    <w:rPr>
                      <w:rFonts w:ascii="Calibri" w:eastAsia="Times New Roman" w:hAnsi="Calibri" w:cs="Calibri"/>
                      <w:b/>
                      <w:bCs/>
                      <w:sz w:val="20"/>
                      <w:szCs w:val="20"/>
                      <w:lang w:eastAsia="es-MX"/>
                    </w:rPr>
                    <w:t>Año</w:t>
                  </w:r>
                </w:p>
              </w:tc>
              <w:tc>
                <w:tcPr>
                  <w:tcW w:w="1701" w:type="dxa"/>
                  <w:tcBorders>
                    <w:top w:val="single" w:sz="4" w:space="0" w:color="auto"/>
                    <w:left w:val="nil"/>
                    <w:bottom w:val="single" w:sz="4" w:space="0" w:color="auto"/>
                    <w:right w:val="single" w:sz="4" w:space="0" w:color="auto"/>
                  </w:tcBorders>
                  <w:shd w:val="clear" w:color="auto" w:fill="auto"/>
                  <w:noWrap/>
                  <w:vAlign w:val="bottom"/>
                  <w:hideMark/>
                </w:tcPr>
                <w:p w14:paraId="0A2B1FFF" w14:textId="744E9076" w:rsidR="00CA591C" w:rsidRPr="00DF0D93" w:rsidRDefault="003E1F30" w:rsidP="00CA591C">
                  <w:pPr>
                    <w:spacing w:after="0"/>
                    <w:jc w:val="left"/>
                    <w:rPr>
                      <w:rFonts w:ascii="Calibri" w:eastAsia="Times New Roman" w:hAnsi="Calibri" w:cs="Calibri"/>
                      <w:b/>
                      <w:bCs/>
                      <w:sz w:val="20"/>
                      <w:szCs w:val="20"/>
                      <w:lang w:eastAsia="es-MX"/>
                    </w:rPr>
                  </w:pPr>
                  <w:r>
                    <w:rPr>
                      <w:rFonts w:ascii="Calibri" w:eastAsia="Times New Roman" w:hAnsi="Calibri" w:cs="Calibri"/>
                      <w:b/>
                      <w:bCs/>
                      <w:sz w:val="20"/>
                      <w:szCs w:val="20"/>
                      <w:lang w:eastAsia="es-MX"/>
                    </w:rPr>
                    <w:t>Fórmula</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33773F52" w14:textId="77777777" w:rsidR="00CA591C" w:rsidRPr="00DF0D93" w:rsidRDefault="00CA591C" w:rsidP="00CA591C">
                  <w:pPr>
                    <w:spacing w:after="0"/>
                    <w:jc w:val="left"/>
                    <w:rPr>
                      <w:rFonts w:ascii="Calibri" w:eastAsia="Times New Roman" w:hAnsi="Calibri" w:cs="Calibri"/>
                      <w:b/>
                      <w:bCs/>
                      <w:sz w:val="20"/>
                      <w:szCs w:val="20"/>
                      <w:lang w:eastAsia="es-MX"/>
                    </w:rPr>
                  </w:pPr>
                  <w:r w:rsidRPr="00DF0D93">
                    <w:rPr>
                      <w:rFonts w:ascii="Calibri" w:eastAsia="Times New Roman" w:hAnsi="Calibri" w:cs="Calibri"/>
                      <w:b/>
                      <w:bCs/>
                      <w:sz w:val="20"/>
                      <w:szCs w:val="20"/>
                      <w:lang w:eastAsia="es-MX"/>
                    </w:rPr>
                    <w:t>Réplica</w:t>
                  </w:r>
                </w:p>
              </w:tc>
              <w:tc>
                <w:tcPr>
                  <w:tcW w:w="2771" w:type="dxa"/>
                  <w:tcBorders>
                    <w:top w:val="single" w:sz="4" w:space="0" w:color="auto"/>
                    <w:left w:val="nil"/>
                    <w:bottom w:val="single" w:sz="4" w:space="0" w:color="auto"/>
                    <w:right w:val="single" w:sz="4" w:space="0" w:color="auto"/>
                  </w:tcBorders>
                  <w:shd w:val="clear" w:color="auto" w:fill="auto"/>
                  <w:noWrap/>
                  <w:vAlign w:val="bottom"/>
                  <w:hideMark/>
                </w:tcPr>
                <w:p w14:paraId="00C503C9" w14:textId="77777777" w:rsidR="00CA591C" w:rsidRPr="00DF0D93" w:rsidRDefault="00CA591C" w:rsidP="00CA591C">
                  <w:pPr>
                    <w:spacing w:after="0"/>
                    <w:jc w:val="left"/>
                    <w:rPr>
                      <w:rFonts w:ascii="Calibri" w:eastAsia="Times New Roman" w:hAnsi="Calibri" w:cs="Calibri"/>
                      <w:b/>
                      <w:bCs/>
                      <w:sz w:val="20"/>
                      <w:szCs w:val="20"/>
                      <w:lang w:eastAsia="es-MX"/>
                    </w:rPr>
                  </w:pPr>
                  <w:r w:rsidRPr="00DF0D93">
                    <w:rPr>
                      <w:rFonts w:ascii="Calibri" w:eastAsia="Times New Roman" w:hAnsi="Calibri" w:cs="Calibri"/>
                      <w:b/>
                      <w:bCs/>
                      <w:sz w:val="20"/>
                      <w:szCs w:val="20"/>
                      <w:lang w:eastAsia="es-MX"/>
                    </w:rPr>
                    <w:t>Observaciones</w:t>
                  </w:r>
                </w:p>
              </w:tc>
            </w:tr>
            <w:tr w:rsidR="00CA591C" w:rsidRPr="00DF0D93" w14:paraId="01B1F19B" w14:textId="77777777" w:rsidTr="00036DEA">
              <w:trPr>
                <w:trHeight w:val="1948"/>
              </w:trPr>
              <w:tc>
                <w:tcPr>
                  <w:tcW w:w="756" w:type="dxa"/>
                  <w:tcBorders>
                    <w:top w:val="nil"/>
                    <w:left w:val="single" w:sz="4" w:space="0" w:color="auto"/>
                    <w:bottom w:val="single" w:sz="4" w:space="0" w:color="auto"/>
                    <w:right w:val="single" w:sz="4" w:space="0" w:color="auto"/>
                  </w:tcBorders>
                  <w:shd w:val="clear" w:color="auto" w:fill="auto"/>
                  <w:noWrap/>
                  <w:hideMark/>
                </w:tcPr>
                <w:p w14:paraId="1F16E671" w14:textId="77777777" w:rsidR="00CA591C" w:rsidRPr="00DF0D93" w:rsidRDefault="00CA591C" w:rsidP="00CA591C">
                  <w:pPr>
                    <w:spacing w:after="0"/>
                    <w:jc w:val="left"/>
                    <w:rPr>
                      <w:rFonts w:ascii="Calibri" w:eastAsia="Times New Roman" w:hAnsi="Calibri" w:cs="Calibri"/>
                      <w:sz w:val="20"/>
                      <w:szCs w:val="20"/>
                      <w:lang w:eastAsia="es-MX"/>
                    </w:rPr>
                  </w:pPr>
                  <w:r w:rsidRPr="00DF0D93">
                    <w:rPr>
                      <w:rFonts w:ascii="Calibri" w:eastAsia="Times New Roman" w:hAnsi="Calibri" w:cs="Calibri"/>
                      <w:sz w:val="20"/>
                      <w:szCs w:val="20"/>
                      <w:lang w:eastAsia="es-MX"/>
                    </w:rPr>
                    <w:t>10101</w:t>
                  </w:r>
                </w:p>
              </w:tc>
              <w:tc>
                <w:tcPr>
                  <w:tcW w:w="1399" w:type="dxa"/>
                  <w:tcBorders>
                    <w:top w:val="nil"/>
                    <w:left w:val="nil"/>
                    <w:bottom w:val="single" w:sz="4" w:space="0" w:color="auto"/>
                    <w:right w:val="single" w:sz="4" w:space="0" w:color="auto"/>
                  </w:tcBorders>
                  <w:shd w:val="clear" w:color="auto" w:fill="auto"/>
                  <w:hideMark/>
                </w:tcPr>
                <w:p w14:paraId="4C93488A" w14:textId="77777777" w:rsidR="00CA591C" w:rsidRPr="00DF0D93" w:rsidRDefault="00CA591C" w:rsidP="00CA591C">
                  <w:pPr>
                    <w:spacing w:after="0"/>
                    <w:jc w:val="left"/>
                    <w:rPr>
                      <w:rFonts w:ascii="Calibri" w:eastAsia="Times New Roman" w:hAnsi="Calibri" w:cs="Calibri"/>
                      <w:sz w:val="20"/>
                      <w:szCs w:val="20"/>
                      <w:lang w:eastAsia="es-MX"/>
                    </w:rPr>
                  </w:pPr>
                  <w:r w:rsidRPr="00DF0D93">
                    <w:rPr>
                      <w:rFonts w:ascii="Calibri" w:eastAsia="Times New Roman" w:hAnsi="Calibri" w:cs="Calibri"/>
                      <w:sz w:val="20"/>
                      <w:szCs w:val="20"/>
                      <w:lang w:eastAsia="es-MX"/>
                    </w:rPr>
                    <w:t>Producto urbano per cápita</w:t>
                  </w:r>
                </w:p>
              </w:tc>
              <w:tc>
                <w:tcPr>
                  <w:tcW w:w="709" w:type="dxa"/>
                  <w:tcBorders>
                    <w:top w:val="nil"/>
                    <w:left w:val="nil"/>
                    <w:bottom w:val="single" w:sz="4" w:space="0" w:color="auto"/>
                    <w:right w:val="single" w:sz="4" w:space="0" w:color="auto"/>
                  </w:tcBorders>
                  <w:shd w:val="clear" w:color="auto" w:fill="auto"/>
                  <w:noWrap/>
                  <w:hideMark/>
                </w:tcPr>
                <w:p w14:paraId="4952C344" w14:textId="77777777" w:rsidR="00CA591C" w:rsidRPr="00DF0D93" w:rsidRDefault="00CA591C" w:rsidP="00CA591C">
                  <w:pPr>
                    <w:spacing w:after="0"/>
                    <w:jc w:val="left"/>
                    <w:rPr>
                      <w:rFonts w:ascii="Calibri" w:eastAsia="Times New Roman" w:hAnsi="Calibri" w:cs="Calibri"/>
                      <w:sz w:val="20"/>
                      <w:szCs w:val="20"/>
                      <w:lang w:eastAsia="es-MX"/>
                    </w:rPr>
                  </w:pPr>
                  <w:r w:rsidRPr="00DF0D93">
                    <w:rPr>
                      <w:rFonts w:ascii="Calibri" w:eastAsia="Times New Roman" w:hAnsi="Calibri" w:cs="Calibri"/>
                      <w:sz w:val="20"/>
                      <w:szCs w:val="20"/>
                      <w:lang w:eastAsia="es-MX"/>
                    </w:rPr>
                    <w:t>2013</w:t>
                  </w:r>
                </w:p>
              </w:tc>
              <w:tc>
                <w:tcPr>
                  <w:tcW w:w="1701" w:type="dxa"/>
                  <w:tcBorders>
                    <w:top w:val="nil"/>
                    <w:left w:val="nil"/>
                    <w:bottom w:val="single" w:sz="4" w:space="0" w:color="auto"/>
                    <w:right w:val="single" w:sz="4" w:space="0" w:color="auto"/>
                  </w:tcBorders>
                  <w:shd w:val="clear" w:color="auto" w:fill="auto"/>
                  <w:hideMark/>
                </w:tcPr>
                <w:p w14:paraId="0719E3DE" w14:textId="2847E4FD" w:rsidR="00CA591C" w:rsidRPr="00DF0D93" w:rsidRDefault="00722754" w:rsidP="00722754">
                  <w:pPr>
                    <w:spacing w:after="0"/>
                    <w:jc w:val="left"/>
                    <w:rPr>
                      <w:rFonts w:ascii="Calibri" w:eastAsia="Times New Roman" w:hAnsi="Calibri" w:cs="Calibri"/>
                      <w:sz w:val="20"/>
                      <w:szCs w:val="20"/>
                      <w:lang w:eastAsia="es-MX"/>
                    </w:rPr>
                  </w:pPr>
                  <w:r>
                    <w:rPr>
                      <w:rFonts w:ascii="Calibri" w:eastAsia="Times New Roman" w:hAnsi="Calibri" w:cs="Calibri"/>
                      <w:sz w:val="20"/>
                      <w:szCs w:val="20"/>
                      <w:lang w:eastAsia="es-MX"/>
                    </w:rPr>
                    <w:t>PIB</w:t>
                  </w:r>
                  <w:r w:rsidR="004E7402">
                    <w:rPr>
                      <w:rFonts w:ascii="Calibri" w:eastAsia="Times New Roman" w:hAnsi="Calibri" w:cs="Calibri"/>
                      <w:sz w:val="20"/>
                      <w:szCs w:val="20"/>
                      <w:lang w:eastAsia="es-MX"/>
                    </w:rPr>
                    <w:t xml:space="preserve"> </w:t>
                  </w:r>
                  <w:r w:rsidR="003E1F30">
                    <w:rPr>
                      <w:rFonts w:ascii="Calibri" w:eastAsia="Times New Roman" w:hAnsi="Calibri" w:cs="Calibri"/>
                      <w:sz w:val="20"/>
                      <w:szCs w:val="20"/>
                      <w:lang w:eastAsia="es-MX"/>
                    </w:rPr>
                    <w:t xml:space="preserve">/ Población </w:t>
                  </w:r>
                </w:p>
              </w:tc>
              <w:tc>
                <w:tcPr>
                  <w:tcW w:w="1276" w:type="dxa"/>
                  <w:tcBorders>
                    <w:top w:val="nil"/>
                    <w:left w:val="nil"/>
                    <w:bottom w:val="single" w:sz="4" w:space="0" w:color="auto"/>
                    <w:right w:val="single" w:sz="4" w:space="0" w:color="auto"/>
                  </w:tcBorders>
                  <w:shd w:val="clear" w:color="auto" w:fill="auto"/>
                  <w:hideMark/>
                </w:tcPr>
                <w:p w14:paraId="07477F2A" w14:textId="322B44FE" w:rsidR="00CA591C" w:rsidRPr="00DF0D93" w:rsidRDefault="00CA591C" w:rsidP="00CA591C">
                  <w:pPr>
                    <w:spacing w:after="0"/>
                    <w:jc w:val="left"/>
                    <w:rPr>
                      <w:rFonts w:ascii="Calibri" w:eastAsia="Times New Roman" w:hAnsi="Calibri" w:cs="Calibri"/>
                      <w:sz w:val="20"/>
                      <w:szCs w:val="20"/>
                      <w:lang w:eastAsia="es-MX"/>
                    </w:rPr>
                  </w:pPr>
                  <w:r w:rsidRPr="00DF0D93">
                    <w:rPr>
                      <w:rFonts w:ascii="Calibri" w:eastAsia="Times New Roman" w:hAnsi="Calibri" w:cs="Calibri"/>
                      <w:sz w:val="20"/>
                      <w:szCs w:val="20"/>
                      <w:lang w:eastAsia="es-MX"/>
                    </w:rPr>
                    <w:t>Muy buena</w:t>
                  </w:r>
                  <w:r w:rsidR="004E7402">
                    <w:rPr>
                      <w:rFonts w:ascii="Calibri" w:eastAsia="Times New Roman" w:hAnsi="Calibri" w:cs="Calibri"/>
                      <w:sz w:val="20"/>
                      <w:szCs w:val="20"/>
                      <w:lang w:eastAsia="es-MX"/>
                    </w:rPr>
                    <w:t xml:space="preserve"> usando VACB</w:t>
                  </w:r>
                </w:p>
              </w:tc>
              <w:tc>
                <w:tcPr>
                  <w:tcW w:w="2771" w:type="dxa"/>
                  <w:tcBorders>
                    <w:top w:val="nil"/>
                    <w:left w:val="nil"/>
                    <w:bottom w:val="single" w:sz="4" w:space="0" w:color="auto"/>
                    <w:right w:val="single" w:sz="4" w:space="0" w:color="auto"/>
                  </w:tcBorders>
                  <w:shd w:val="clear" w:color="auto" w:fill="auto"/>
                  <w:hideMark/>
                </w:tcPr>
                <w:p w14:paraId="5CE6149F" w14:textId="3DFC0811" w:rsidR="00CA591C" w:rsidRPr="00DF0D93" w:rsidRDefault="004E7402" w:rsidP="000509F0">
                  <w:pPr>
                    <w:spacing w:after="0"/>
                    <w:jc w:val="left"/>
                    <w:rPr>
                      <w:rFonts w:ascii="Calibri" w:eastAsia="Times New Roman" w:hAnsi="Calibri" w:cs="Calibri"/>
                      <w:sz w:val="20"/>
                      <w:szCs w:val="20"/>
                      <w:lang w:eastAsia="es-MX"/>
                    </w:rPr>
                  </w:pPr>
                  <w:r>
                    <w:rPr>
                      <w:rFonts w:ascii="Calibri" w:eastAsia="Times New Roman" w:hAnsi="Calibri" w:cs="Calibri"/>
                      <w:sz w:val="20"/>
                      <w:szCs w:val="20"/>
                      <w:lang w:eastAsia="es-MX"/>
                    </w:rPr>
                    <w:t>Se</w:t>
                  </w:r>
                  <w:r w:rsidR="001F3C36">
                    <w:rPr>
                      <w:rFonts w:ascii="Calibri" w:eastAsia="Times New Roman" w:hAnsi="Calibri" w:cs="Calibri"/>
                      <w:sz w:val="20"/>
                      <w:szCs w:val="20"/>
                      <w:lang w:eastAsia="es-MX"/>
                    </w:rPr>
                    <w:t xml:space="preserve"> </w:t>
                  </w:r>
                  <w:r w:rsidR="003E1F30">
                    <w:rPr>
                      <w:rFonts w:ascii="Calibri" w:eastAsia="Times New Roman" w:hAnsi="Calibri" w:cs="Calibri"/>
                      <w:sz w:val="20"/>
                      <w:szCs w:val="20"/>
                      <w:lang w:eastAsia="es-MX"/>
                    </w:rPr>
                    <w:t>puede utilizar</w:t>
                  </w:r>
                  <w:r>
                    <w:rPr>
                      <w:rFonts w:ascii="Calibri" w:eastAsia="Times New Roman" w:hAnsi="Calibri" w:cs="Calibri"/>
                      <w:sz w:val="20"/>
                      <w:szCs w:val="20"/>
                      <w:lang w:eastAsia="es-MX"/>
                    </w:rPr>
                    <w:t xml:space="preserve"> el </w:t>
                  </w:r>
                  <w:r w:rsidR="003E1F30">
                    <w:rPr>
                      <w:rFonts w:ascii="Calibri" w:eastAsia="Times New Roman" w:hAnsi="Calibri" w:cs="Calibri"/>
                      <w:sz w:val="20"/>
                      <w:szCs w:val="20"/>
                      <w:lang w:eastAsia="es-MX"/>
                    </w:rPr>
                    <w:t>PIB estatal</w:t>
                  </w:r>
                  <w:r w:rsidR="00CA591C" w:rsidRPr="00DF0D93">
                    <w:rPr>
                      <w:rFonts w:ascii="Calibri" w:eastAsia="Times New Roman" w:hAnsi="Calibri" w:cs="Calibri"/>
                      <w:sz w:val="20"/>
                      <w:szCs w:val="20"/>
                      <w:lang w:eastAsia="es-MX"/>
                    </w:rPr>
                    <w:t xml:space="preserve">, </w:t>
                  </w:r>
                  <w:r w:rsidR="000509F0">
                    <w:rPr>
                      <w:rFonts w:ascii="Calibri" w:eastAsia="Times New Roman" w:hAnsi="Calibri" w:cs="Calibri"/>
                      <w:sz w:val="20"/>
                      <w:szCs w:val="20"/>
                      <w:lang w:eastAsia="es-MX"/>
                    </w:rPr>
                    <w:t>repartido en</w:t>
                  </w:r>
                  <w:r w:rsidR="003E1F30">
                    <w:rPr>
                      <w:rFonts w:ascii="Calibri" w:eastAsia="Times New Roman" w:hAnsi="Calibri" w:cs="Calibri"/>
                      <w:sz w:val="20"/>
                      <w:szCs w:val="20"/>
                      <w:lang w:eastAsia="es-MX"/>
                    </w:rPr>
                    <w:t xml:space="preserve"> cada municipio</w:t>
                  </w:r>
                  <w:r>
                    <w:rPr>
                      <w:rFonts w:ascii="Calibri" w:eastAsia="Times New Roman" w:hAnsi="Calibri" w:cs="Calibri"/>
                      <w:sz w:val="20"/>
                      <w:szCs w:val="20"/>
                      <w:lang w:eastAsia="es-MX"/>
                    </w:rPr>
                    <w:t xml:space="preserve"> en </w:t>
                  </w:r>
                  <w:r w:rsidR="000509F0">
                    <w:rPr>
                      <w:rFonts w:ascii="Calibri" w:eastAsia="Times New Roman" w:hAnsi="Calibri" w:cs="Calibri"/>
                      <w:sz w:val="20"/>
                      <w:szCs w:val="20"/>
                      <w:lang w:eastAsia="es-MX"/>
                    </w:rPr>
                    <w:t xml:space="preserve">forma </w:t>
                  </w:r>
                  <w:r>
                    <w:rPr>
                      <w:rFonts w:ascii="Calibri" w:eastAsia="Times New Roman" w:hAnsi="Calibri" w:cs="Calibri"/>
                      <w:sz w:val="20"/>
                      <w:szCs w:val="20"/>
                      <w:lang w:eastAsia="es-MX"/>
                    </w:rPr>
                    <w:t>pr</w:t>
                  </w:r>
                  <w:r w:rsidR="000509F0">
                    <w:rPr>
                      <w:rFonts w:ascii="Calibri" w:eastAsia="Times New Roman" w:hAnsi="Calibri" w:cs="Calibri"/>
                      <w:sz w:val="20"/>
                      <w:szCs w:val="20"/>
                      <w:lang w:eastAsia="es-MX"/>
                    </w:rPr>
                    <w:t>oporcio</w:t>
                  </w:r>
                  <w:r w:rsidR="003E1F30">
                    <w:rPr>
                      <w:rFonts w:ascii="Calibri" w:eastAsia="Times New Roman" w:hAnsi="Calibri" w:cs="Calibri"/>
                      <w:sz w:val="20"/>
                      <w:szCs w:val="20"/>
                      <w:lang w:eastAsia="es-MX"/>
                    </w:rPr>
                    <w:t>n</w:t>
                  </w:r>
                  <w:r w:rsidR="000509F0">
                    <w:rPr>
                      <w:rFonts w:ascii="Calibri" w:eastAsia="Times New Roman" w:hAnsi="Calibri" w:cs="Calibri"/>
                      <w:sz w:val="20"/>
                      <w:szCs w:val="20"/>
                      <w:lang w:eastAsia="es-MX"/>
                    </w:rPr>
                    <w:t>al a</w:t>
                  </w:r>
                  <w:r w:rsidR="003E1F30">
                    <w:rPr>
                      <w:rFonts w:ascii="Calibri" w:eastAsia="Times New Roman" w:hAnsi="Calibri" w:cs="Calibri"/>
                      <w:sz w:val="20"/>
                      <w:szCs w:val="20"/>
                      <w:lang w:eastAsia="es-MX"/>
                    </w:rPr>
                    <w:t xml:space="preserve"> su VACB. De usarse el VACB convendría cambiar la escala de los parámetros en la </w:t>
                  </w:r>
                  <w:r w:rsidR="00722754">
                    <w:rPr>
                      <w:rFonts w:ascii="Calibri" w:eastAsia="Times New Roman" w:hAnsi="Calibri" w:cs="Calibri"/>
                      <w:sz w:val="20"/>
                      <w:szCs w:val="20"/>
                      <w:lang w:eastAsia="es-MX"/>
                    </w:rPr>
                    <w:t>fórmula</w:t>
                  </w:r>
                  <w:r w:rsidR="003E1F30">
                    <w:rPr>
                      <w:rFonts w:ascii="Calibri" w:eastAsia="Times New Roman" w:hAnsi="Calibri" w:cs="Calibri"/>
                      <w:sz w:val="20"/>
                      <w:szCs w:val="20"/>
                      <w:lang w:eastAsia="es-MX"/>
                    </w:rPr>
                    <w:t xml:space="preserve"> para encontrar la calificación.</w:t>
                  </w:r>
                </w:p>
              </w:tc>
            </w:tr>
            <w:tr w:rsidR="00CA591C" w:rsidRPr="00DF0D93" w14:paraId="50F9CB52" w14:textId="77777777" w:rsidTr="00036DEA">
              <w:trPr>
                <w:trHeight w:val="828"/>
              </w:trPr>
              <w:tc>
                <w:tcPr>
                  <w:tcW w:w="756" w:type="dxa"/>
                  <w:tcBorders>
                    <w:top w:val="nil"/>
                    <w:left w:val="single" w:sz="4" w:space="0" w:color="auto"/>
                    <w:bottom w:val="single" w:sz="4" w:space="0" w:color="auto"/>
                    <w:right w:val="single" w:sz="4" w:space="0" w:color="auto"/>
                  </w:tcBorders>
                  <w:shd w:val="clear" w:color="auto" w:fill="auto"/>
                  <w:noWrap/>
                  <w:hideMark/>
                </w:tcPr>
                <w:p w14:paraId="228E729F" w14:textId="77777777" w:rsidR="00CA591C" w:rsidRPr="00DF0D93" w:rsidRDefault="00CA591C" w:rsidP="00CA591C">
                  <w:pPr>
                    <w:spacing w:after="0"/>
                    <w:jc w:val="left"/>
                    <w:rPr>
                      <w:rFonts w:ascii="Calibri" w:eastAsia="Times New Roman" w:hAnsi="Calibri" w:cs="Calibri"/>
                      <w:sz w:val="20"/>
                      <w:szCs w:val="20"/>
                      <w:lang w:eastAsia="es-MX"/>
                    </w:rPr>
                  </w:pPr>
                  <w:r w:rsidRPr="00DF0D93">
                    <w:rPr>
                      <w:rFonts w:ascii="Calibri" w:eastAsia="Times New Roman" w:hAnsi="Calibri" w:cs="Calibri"/>
                      <w:sz w:val="20"/>
                      <w:szCs w:val="20"/>
                      <w:lang w:eastAsia="es-MX"/>
                    </w:rPr>
                    <w:t>10201</w:t>
                  </w:r>
                </w:p>
              </w:tc>
              <w:tc>
                <w:tcPr>
                  <w:tcW w:w="1399" w:type="dxa"/>
                  <w:tcBorders>
                    <w:top w:val="nil"/>
                    <w:left w:val="nil"/>
                    <w:bottom w:val="single" w:sz="4" w:space="0" w:color="auto"/>
                    <w:right w:val="single" w:sz="4" w:space="0" w:color="auto"/>
                  </w:tcBorders>
                  <w:shd w:val="clear" w:color="auto" w:fill="auto"/>
                  <w:hideMark/>
                </w:tcPr>
                <w:p w14:paraId="4DCFF0CA" w14:textId="77777777" w:rsidR="00CA591C" w:rsidRPr="00DF0D93" w:rsidRDefault="00CA591C" w:rsidP="00CA591C">
                  <w:pPr>
                    <w:spacing w:after="0"/>
                    <w:jc w:val="left"/>
                    <w:rPr>
                      <w:rFonts w:ascii="Calibri" w:eastAsia="Times New Roman" w:hAnsi="Calibri" w:cs="Calibri"/>
                      <w:sz w:val="20"/>
                      <w:szCs w:val="20"/>
                      <w:lang w:eastAsia="es-MX"/>
                    </w:rPr>
                  </w:pPr>
                  <w:r w:rsidRPr="00DF0D93">
                    <w:rPr>
                      <w:rFonts w:ascii="Calibri" w:eastAsia="Times New Roman" w:hAnsi="Calibri" w:cs="Calibri"/>
                      <w:sz w:val="20"/>
                      <w:szCs w:val="20"/>
                      <w:lang w:eastAsia="es-MX"/>
                    </w:rPr>
                    <w:t>Relación de dependencia de la tercera edad</w:t>
                  </w:r>
                </w:p>
              </w:tc>
              <w:tc>
                <w:tcPr>
                  <w:tcW w:w="709" w:type="dxa"/>
                  <w:tcBorders>
                    <w:top w:val="nil"/>
                    <w:left w:val="nil"/>
                    <w:bottom w:val="single" w:sz="4" w:space="0" w:color="auto"/>
                    <w:right w:val="single" w:sz="4" w:space="0" w:color="auto"/>
                  </w:tcBorders>
                  <w:shd w:val="clear" w:color="auto" w:fill="auto"/>
                  <w:noWrap/>
                  <w:hideMark/>
                </w:tcPr>
                <w:p w14:paraId="3D555A9D" w14:textId="77777777" w:rsidR="00CA591C" w:rsidRPr="00DF0D93" w:rsidRDefault="00CA591C" w:rsidP="00CA591C">
                  <w:pPr>
                    <w:spacing w:after="0"/>
                    <w:jc w:val="left"/>
                    <w:rPr>
                      <w:rFonts w:ascii="Calibri" w:eastAsia="Times New Roman" w:hAnsi="Calibri" w:cs="Calibri"/>
                      <w:sz w:val="20"/>
                      <w:szCs w:val="20"/>
                      <w:lang w:eastAsia="es-MX"/>
                    </w:rPr>
                  </w:pPr>
                  <w:r w:rsidRPr="00DF0D93">
                    <w:rPr>
                      <w:rFonts w:ascii="Calibri" w:eastAsia="Times New Roman" w:hAnsi="Calibri" w:cs="Calibri"/>
                      <w:sz w:val="20"/>
                      <w:szCs w:val="20"/>
                      <w:lang w:eastAsia="es-MX"/>
                    </w:rPr>
                    <w:t>2010</w:t>
                  </w:r>
                </w:p>
              </w:tc>
              <w:tc>
                <w:tcPr>
                  <w:tcW w:w="1701" w:type="dxa"/>
                  <w:tcBorders>
                    <w:top w:val="nil"/>
                    <w:left w:val="nil"/>
                    <w:bottom w:val="single" w:sz="4" w:space="0" w:color="auto"/>
                    <w:right w:val="single" w:sz="4" w:space="0" w:color="auto"/>
                  </w:tcBorders>
                  <w:shd w:val="clear" w:color="auto" w:fill="auto"/>
                  <w:hideMark/>
                </w:tcPr>
                <w:p w14:paraId="0E81FBBA" w14:textId="3515F7BF" w:rsidR="00CA591C" w:rsidRPr="00DF0D93" w:rsidRDefault="00722754" w:rsidP="00722754">
                  <w:pPr>
                    <w:spacing w:after="0"/>
                    <w:jc w:val="left"/>
                    <w:rPr>
                      <w:rFonts w:ascii="Calibri" w:eastAsia="Times New Roman" w:hAnsi="Calibri" w:cs="Calibri"/>
                      <w:bCs/>
                      <w:sz w:val="20"/>
                      <w:szCs w:val="20"/>
                      <w:lang w:eastAsia="es-MX"/>
                    </w:rPr>
                  </w:pPr>
                  <w:r>
                    <w:rPr>
                      <w:rFonts w:ascii="Calibri" w:eastAsia="Times New Roman" w:hAnsi="Calibri" w:cs="Calibri"/>
                      <w:bCs/>
                      <w:sz w:val="20"/>
                      <w:szCs w:val="20"/>
                      <w:lang w:eastAsia="es-MX"/>
                    </w:rPr>
                    <w:t xml:space="preserve">Población en edad 65 o más / Población en edad entre 15 y 64 </w:t>
                  </w:r>
                </w:p>
              </w:tc>
              <w:tc>
                <w:tcPr>
                  <w:tcW w:w="1276" w:type="dxa"/>
                  <w:tcBorders>
                    <w:top w:val="nil"/>
                    <w:left w:val="nil"/>
                    <w:bottom w:val="single" w:sz="4" w:space="0" w:color="auto"/>
                    <w:right w:val="single" w:sz="4" w:space="0" w:color="auto"/>
                  </w:tcBorders>
                  <w:shd w:val="clear" w:color="auto" w:fill="auto"/>
                  <w:hideMark/>
                </w:tcPr>
                <w:p w14:paraId="2BA2B503" w14:textId="77777777" w:rsidR="00CA591C" w:rsidRPr="00DF0D93" w:rsidRDefault="00CA591C" w:rsidP="00CA591C">
                  <w:pPr>
                    <w:spacing w:after="0"/>
                    <w:jc w:val="left"/>
                    <w:rPr>
                      <w:rFonts w:ascii="Calibri" w:eastAsia="Times New Roman" w:hAnsi="Calibri" w:cs="Calibri"/>
                      <w:sz w:val="20"/>
                      <w:szCs w:val="20"/>
                      <w:lang w:eastAsia="es-MX"/>
                    </w:rPr>
                  </w:pPr>
                  <w:r w:rsidRPr="00DF0D93">
                    <w:rPr>
                      <w:rFonts w:ascii="Calibri" w:eastAsia="Times New Roman" w:hAnsi="Calibri" w:cs="Calibri"/>
                      <w:sz w:val="20"/>
                      <w:szCs w:val="20"/>
                      <w:lang w:eastAsia="es-MX"/>
                    </w:rPr>
                    <w:t>Exacta</w:t>
                  </w:r>
                </w:p>
              </w:tc>
              <w:tc>
                <w:tcPr>
                  <w:tcW w:w="2771" w:type="dxa"/>
                  <w:tcBorders>
                    <w:top w:val="nil"/>
                    <w:left w:val="nil"/>
                    <w:bottom w:val="single" w:sz="4" w:space="0" w:color="auto"/>
                    <w:right w:val="single" w:sz="4" w:space="0" w:color="auto"/>
                  </w:tcBorders>
                  <w:shd w:val="clear" w:color="auto" w:fill="auto"/>
                  <w:hideMark/>
                </w:tcPr>
                <w:p w14:paraId="1C06EE89" w14:textId="77777777" w:rsidR="00CA591C" w:rsidRPr="00DF0D93" w:rsidRDefault="00CA591C" w:rsidP="00CA591C">
                  <w:pPr>
                    <w:spacing w:after="0"/>
                    <w:jc w:val="left"/>
                    <w:rPr>
                      <w:rFonts w:ascii="Calibri" w:eastAsia="Times New Roman" w:hAnsi="Calibri" w:cs="Calibri"/>
                      <w:sz w:val="20"/>
                      <w:szCs w:val="20"/>
                      <w:lang w:eastAsia="es-MX"/>
                    </w:rPr>
                  </w:pPr>
                  <w:r w:rsidRPr="00DF0D93">
                    <w:rPr>
                      <w:rFonts w:ascii="Calibri" w:eastAsia="Times New Roman" w:hAnsi="Calibri" w:cs="Calibri"/>
                      <w:sz w:val="20"/>
                      <w:szCs w:val="20"/>
                      <w:lang w:eastAsia="es-MX"/>
                    </w:rPr>
                    <w:t> </w:t>
                  </w:r>
                </w:p>
              </w:tc>
            </w:tr>
            <w:tr w:rsidR="00CA591C" w:rsidRPr="00DF0D93" w14:paraId="4BED39D0" w14:textId="77777777" w:rsidTr="00036DEA">
              <w:trPr>
                <w:trHeight w:val="701"/>
              </w:trPr>
              <w:tc>
                <w:tcPr>
                  <w:tcW w:w="756" w:type="dxa"/>
                  <w:tcBorders>
                    <w:top w:val="nil"/>
                    <w:left w:val="single" w:sz="4" w:space="0" w:color="auto"/>
                    <w:bottom w:val="single" w:sz="4" w:space="0" w:color="auto"/>
                    <w:right w:val="single" w:sz="4" w:space="0" w:color="auto"/>
                  </w:tcBorders>
                  <w:shd w:val="clear" w:color="auto" w:fill="auto"/>
                  <w:noWrap/>
                  <w:hideMark/>
                </w:tcPr>
                <w:p w14:paraId="19F9E28E" w14:textId="77777777" w:rsidR="00CA591C" w:rsidRPr="00DF0D93" w:rsidRDefault="00CA591C" w:rsidP="00CA591C">
                  <w:pPr>
                    <w:spacing w:after="0"/>
                    <w:jc w:val="left"/>
                    <w:rPr>
                      <w:rFonts w:ascii="Calibri" w:eastAsia="Times New Roman" w:hAnsi="Calibri" w:cs="Calibri"/>
                      <w:sz w:val="20"/>
                      <w:szCs w:val="20"/>
                      <w:lang w:eastAsia="es-MX"/>
                    </w:rPr>
                  </w:pPr>
                  <w:r w:rsidRPr="00DF0D93">
                    <w:rPr>
                      <w:rFonts w:ascii="Calibri" w:eastAsia="Times New Roman" w:hAnsi="Calibri" w:cs="Calibri"/>
                      <w:sz w:val="20"/>
                      <w:szCs w:val="20"/>
                      <w:lang w:eastAsia="es-MX"/>
                    </w:rPr>
                    <w:t>10301</w:t>
                  </w:r>
                </w:p>
              </w:tc>
              <w:tc>
                <w:tcPr>
                  <w:tcW w:w="1399" w:type="dxa"/>
                  <w:tcBorders>
                    <w:top w:val="nil"/>
                    <w:left w:val="nil"/>
                    <w:bottom w:val="single" w:sz="4" w:space="0" w:color="auto"/>
                    <w:right w:val="single" w:sz="4" w:space="0" w:color="auto"/>
                  </w:tcBorders>
                  <w:shd w:val="clear" w:color="auto" w:fill="auto"/>
                  <w:noWrap/>
                  <w:hideMark/>
                </w:tcPr>
                <w:p w14:paraId="22752C4B" w14:textId="77777777" w:rsidR="00CA591C" w:rsidRPr="00DF0D93" w:rsidRDefault="00CA591C" w:rsidP="00CA591C">
                  <w:pPr>
                    <w:spacing w:after="0"/>
                    <w:jc w:val="left"/>
                    <w:rPr>
                      <w:rFonts w:ascii="Calibri" w:eastAsia="Times New Roman" w:hAnsi="Calibri" w:cs="Calibri"/>
                      <w:sz w:val="20"/>
                      <w:szCs w:val="20"/>
                      <w:lang w:eastAsia="es-MX"/>
                    </w:rPr>
                  </w:pPr>
                  <w:r w:rsidRPr="00DF0D93">
                    <w:rPr>
                      <w:rFonts w:ascii="Calibri" w:eastAsia="Times New Roman" w:hAnsi="Calibri" w:cs="Calibri"/>
                      <w:sz w:val="20"/>
                      <w:szCs w:val="20"/>
                      <w:lang w:eastAsia="es-MX"/>
                    </w:rPr>
                    <w:t>Densidad económica</w:t>
                  </w:r>
                </w:p>
              </w:tc>
              <w:tc>
                <w:tcPr>
                  <w:tcW w:w="709" w:type="dxa"/>
                  <w:tcBorders>
                    <w:top w:val="nil"/>
                    <w:left w:val="nil"/>
                    <w:bottom w:val="single" w:sz="4" w:space="0" w:color="auto"/>
                    <w:right w:val="single" w:sz="4" w:space="0" w:color="auto"/>
                  </w:tcBorders>
                  <w:shd w:val="clear" w:color="auto" w:fill="auto"/>
                  <w:noWrap/>
                  <w:hideMark/>
                </w:tcPr>
                <w:p w14:paraId="0430F066" w14:textId="77777777" w:rsidR="00CA591C" w:rsidRPr="00DF0D93" w:rsidRDefault="00CA591C" w:rsidP="00CA591C">
                  <w:pPr>
                    <w:spacing w:after="0"/>
                    <w:jc w:val="left"/>
                    <w:rPr>
                      <w:rFonts w:ascii="Calibri" w:eastAsia="Times New Roman" w:hAnsi="Calibri" w:cs="Calibri"/>
                      <w:sz w:val="20"/>
                      <w:szCs w:val="20"/>
                      <w:lang w:eastAsia="es-MX"/>
                    </w:rPr>
                  </w:pPr>
                  <w:r w:rsidRPr="00DF0D93">
                    <w:rPr>
                      <w:rFonts w:ascii="Calibri" w:eastAsia="Times New Roman" w:hAnsi="Calibri" w:cs="Calibri"/>
                      <w:sz w:val="20"/>
                      <w:szCs w:val="20"/>
                      <w:lang w:eastAsia="es-MX"/>
                    </w:rPr>
                    <w:t>2015</w:t>
                  </w:r>
                </w:p>
              </w:tc>
              <w:tc>
                <w:tcPr>
                  <w:tcW w:w="1701" w:type="dxa"/>
                  <w:tcBorders>
                    <w:top w:val="nil"/>
                    <w:left w:val="nil"/>
                    <w:bottom w:val="single" w:sz="4" w:space="0" w:color="auto"/>
                    <w:right w:val="single" w:sz="4" w:space="0" w:color="auto"/>
                  </w:tcBorders>
                  <w:shd w:val="clear" w:color="auto" w:fill="auto"/>
                  <w:hideMark/>
                </w:tcPr>
                <w:p w14:paraId="6483208A" w14:textId="3795C6F6" w:rsidR="00CA591C" w:rsidRPr="00DF0D93" w:rsidRDefault="00722754" w:rsidP="00722754">
                  <w:pPr>
                    <w:spacing w:after="0"/>
                    <w:jc w:val="left"/>
                    <w:rPr>
                      <w:rFonts w:ascii="Calibri" w:eastAsia="Times New Roman" w:hAnsi="Calibri" w:cs="Calibri"/>
                      <w:sz w:val="20"/>
                      <w:szCs w:val="20"/>
                      <w:lang w:eastAsia="es-MX"/>
                    </w:rPr>
                  </w:pPr>
                  <w:r w:rsidRPr="00DF0D93">
                    <w:rPr>
                      <w:rFonts w:ascii="Calibri" w:eastAsia="Times New Roman" w:hAnsi="Calibri" w:cs="Calibri"/>
                      <w:sz w:val="20"/>
                      <w:szCs w:val="20"/>
                      <w:lang w:eastAsia="es-MX"/>
                    </w:rPr>
                    <w:t>PIB</w:t>
                  </w:r>
                  <w:r>
                    <w:rPr>
                      <w:rFonts w:ascii="Calibri" w:eastAsia="Times New Roman" w:hAnsi="Calibri" w:cs="Calibri"/>
                      <w:sz w:val="20"/>
                      <w:szCs w:val="20"/>
                      <w:lang w:eastAsia="es-MX"/>
                    </w:rPr>
                    <w:t xml:space="preserve"> / Área urbana</w:t>
                  </w:r>
                </w:p>
              </w:tc>
              <w:tc>
                <w:tcPr>
                  <w:tcW w:w="1276" w:type="dxa"/>
                  <w:tcBorders>
                    <w:top w:val="nil"/>
                    <w:left w:val="nil"/>
                    <w:bottom w:val="single" w:sz="4" w:space="0" w:color="auto"/>
                    <w:right w:val="single" w:sz="4" w:space="0" w:color="auto"/>
                  </w:tcBorders>
                  <w:shd w:val="clear" w:color="auto" w:fill="auto"/>
                  <w:hideMark/>
                </w:tcPr>
                <w:p w14:paraId="158443C6" w14:textId="1C9EFB9D" w:rsidR="00CA591C" w:rsidRPr="00DF0D93" w:rsidRDefault="00CA591C" w:rsidP="004E7402">
                  <w:pPr>
                    <w:spacing w:after="0"/>
                    <w:jc w:val="left"/>
                    <w:rPr>
                      <w:rFonts w:ascii="Calibri" w:eastAsia="Times New Roman" w:hAnsi="Calibri" w:cs="Calibri"/>
                      <w:sz w:val="20"/>
                      <w:szCs w:val="20"/>
                      <w:lang w:eastAsia="es-MX"/>
                    </w:rPr>
                  </w:pPr>
                  <w:r w:rsidRPr="00DF0D93">
                    <w:rPr>
                      <w:rFonts w:ascii="Calibri" w:eastAsia="Times New Roman" w:hAnsi="Calibri" w:cs="Calibri"/>
                      <w:sz w:val="20"/>
                      <w:szCs w:val="20"/>
                      <w:lang w:eastAsia="es-MX"/>
                    </w:rPr>
                    <w:t>No</w:t>
                  </w:r>
                  <w:r>
                    <w:rPr>
                      <w:rFonts w:ascii="Calibri" w:eastAsia="Times New Roman" w:hAnsi="Calibri" w:cs="Calibri"/>
                      <w:sz w:val="20"/>
                      <w:szCs w:val="20"/>
                      <w:lang w:eastAsia="es-MX"/>
                    </w:rPr>
                    <w:t xml:space="preserve"> se </w:t>
                  </w:r>
                  <w:r w:rsidR="004E7402">
                    <w:rPr>
                      <w:rFonts w:ascii="Calibri" w:eastAsia="Times New Roman" w:hAnsi="Calibri" w:cs="Calibri"/>
                      <w:sz w:val="20"/>
                      <w:szCs w:val="20"/>
                      <w:lang w:eastAsia="es-MX"/>
                    </w:rPr>
                    <w:t>pudo</w:t>
                  </w:r>
                  <w:r>
                    <w:rPr>
                      <w:rFonts w:ascii="Calibri" w:eastAsia="Times New Roman" w:hAnsi="Calibri" w:cs="Calibri"/>
                      <w:sz w:val="20"/>
                      <w:szCs w:val="20"/>
                      <w:lang w:eastAsia="es-MX"/>
                    </w:rPr>
                    <w:t xml:space="preserve"> replicar</w:t>
                  </w:r>
                </w:p>
              </w:tc>
              <w:tc>
                <w:tcPr>
                  <w:tcW w:w="2771" w:type="dxa"/>
                  <w:tcBorders>
                    <w:top w:val="nil"/>
                    <w:left w:val="nil"/>
                    <w:bottom w:val="single" w:sz="4" w:space="0" w:color="auto"/>
                    <w:right w:val="single" w:sz="4" w:space="0" w:color="auto"/>
                  </w:tcBorders>
                  <w:shd w:val="clear" w:color="auto" w:fill="auto"/>
                  <w:hideMark/>
                </w:tcPr>
                <w:p w14:paraId="0E28BD27" w14:textId="1F07CB97" w:rsidR="00CA591C" w:rsidRPr="00DF0D93" w:rsidRDefault="00722754" w:rsidP="00722754">
                  <w:pPr>
                    <w:spacing w:after="0"/>
                    <w:jc w:val="left"/>
                    <w:rPr>
                      <w:rFonts w:ascii="Calibri" w:eastAsia="Times New Roman" w:hAnsi="Calibri" w:cs="Calibri"/>
                      <w:sz w:val="20"/>
                      <w:szCs w:val="20"/>
                      <w:lang w:eastAsia="es-MX"/>
                    </w:rPr>
                  </w:pPr>
                  <w:r w:rsidRPr="00DF0D93">
                    <w:rPr>
                      <w:rFonts w:ascii="Calibri" w:eastAsia="Times New Roman" w:hAnsi="Calibri" w:cs="Calibri"/>
                      <w:sz w:val="20"/>
                      <w:szCs w:val="20"/>
                      <w:lang w:eastAsia="es-MX"/>
                    </w:rPr>
                    <w:t xml:space="preserve">Se </w:t>
                  </w:r>
                  <w:r>
                    <w:rPr>
                      <w:rFonts w:ascii="Calibri" w:eastAsia="Times New Roman" w:hAnsi="Calibri" w:cs="Calibri"/>
                      <w:sz w:val="20"/>
                      <w:szCs w:val="20"/>
                      <w:lang w:eastAsia="es-MX"/>
                    </w:rPr>
                    <w:t>utiliza VACB</w:t>
                  </w:r>
                  <w:r w:rsidRPr="00DF0D93">
                    <w:rPr>
                      <w:rFonts w:ascii="Calibri" w:eastAsia="Times New Roman" w:hAnsi="Calibri" w:cs="Calibri"/>
                      <w:sz w:val="20"/>
                      <w:szCs w:val="20"/>
                      <w:lang w:eastAsia="es-MX"/>
                    </w:rPr>
                    <w:t xml:space="preserve"> en lugar </w:t>
                  </w:r>
                  <w:r>
                    <w:rPr>
                      <w:rFonts w:ascii="Calibri" w:eastAsia="Times New Roman" w:hAnsi="Calibri" w:cs="Calibri"/>
                      <w:sz w:val="20"/>
                      <w:szCs w:val="20"/>
                      <w:lang w:eastAsia="es-MX"/>
                    </w:rPr>
                    <w:t xml:space="preserve">PIB. </w:t>
                  </w:r>
                  <w:r w:rsidR="00CA591C" w:rsidRPr="00DF0D93">
                    <w:rPr>
                      <w:rFonts w:ascii="Calibri" w:eastAsia="Times New Roman" w:hAnsi="Calibri" w:cs="Calibri"/>
                      <w:sz w:val="20"/>
                      <w:szCs w:val="20"/>
                      <w:lang w:eastAsia="es-MX"/>
                    </w:rPr>
                    <w:t>Se puede usar también PIB</w:t>
                  </w:r>
                </w:p>
              </w:tc>
            </w:tr>
            <w:tr w:rsidR="00CA591C" w:rsidRPr="00DF0D93" w14:paraId="425E05A3" w14:textId="77777777" w:rsidTr="00036DEA">
              <w:trPr>
                <w:trHeight w:val="552"/>
              </w:trPr>
              <w:tc>
                <w:tcPr>
                  <w:tcW w:w="756" w:type="dxa"/>
                  <w:tcBorders>
                    <w:top w:val="nil"/>
                    <w:left w:val="single" w:sz="4" w:space="0" w:color="auto"/>
                    <w:bottom w:val="single" w:sz="4" w:space="0" w:color="auto"/>
                    <w:right w:val="single" w:sz="4" w:space="0" w:color="auto"/>
                  </w:tcBorders>
                  <w:shd w:val="clear" w:color="auto" w:fill="auto"/>
                  <w:noWrap/>
                  <w:hideMark/>
                </w:tcPr>
                <w:p w14:paraId="66CFC6B0" w14:textId="77777777" w:rsidR="00CA591C" w:rsidRPr="00DF0D93" w:rsidRDefault="00CA591C" w:rsidP="00CA591C">
                  <w:pPr>
                    <w:spacing w:after="0"/>
                    <w:jc w:val="left"/>
                    <w:rPr>
                      <w:rFonts w:ascii="Calibri" w:eastAsia="Times New Roman" w:hAnsi="Calibri" w:cs="Calibri"/>
                      <w:sz w:val="20"/>
                      <w:szCs w:val="20"/>
                      <w:lang w:eastAsia="es-MX"/>
                    </w:rPr>
                  </w:pPr>
                  <w:r w:rsidRPr="00DF0D93">
                    <w:rPr>
                      <w:rFonts w:ascii="Calibri" w:eastAsia="Times New Roman" w:hAnsi="Calibri" w:cs="Calibri"/>
                      <w:sz w:val="20"/>
                      <w:szCs w:val="20"/>
                      <w:lang w:eastAsia="es-MX"/>
                    </w:rPr>
                    <w:t>10401</w:t>
                  </w:r>
                </w:p>
              </w:tc>
              <w:tc>
                <w:tcPr>
                  <w:tcW w:w="1399" w:type="dxa"/>
                  <w:tcBorders>
                    <w:top w:val="nil"/>
                    <w:left w:val="nil"/>
                    <w:bottom w:val="single" w:sz="4" w:space="0" w:color="auto"/>
                    <w:right w:val="single" w:sz="4" w:space="0" w:color="auto"/>
                  </w:tcBorders>
                  <w:shd w:val="clear" w:color="auto" w:fill="auto"/>
                  <w:noWrap/>
                  <w:hideMark/>
                </w:tcPr>
                <w:p w14:paraId="4C063DE1" w14:textId="77777777" w:rsidR="00CA591C" w:rsidRPr="00DF0D93" w:rsidRDefault="00CA591C" w:rsidP="00CA591C">
                  <w:pPr>
                    <w:spacing w:after="0"/>
                    <w:jc w:val="left"/>
                    <w:rPr>
                      <w:rFonts w:ascii="Calibri" w:eastAsia="Times New Roman" w:hAnsi="Calibri" w:cs="Calibri"/>
                      <w:sz w:val="20"/>
                      <w:szCs w:val="20"/>
                      <w:lang w:eastAsia="es-MX"/>
                    </w:rPr>
                  </w:pPr>
                  <w:r w:rsidRPr="00DF0D93">
                    <w:rPr>
                      <w:rFonts w:ascii="Calibri" w:eastAsia="Times New Roman" w:hAnsi="Calibri" w:cs="Calibri"/>
                      <w:sz w:val="20"/>
                      <w:szCs w:val="20"/>
                      <w:lang w:eastAsia="es-MX"/>
                    </w:rPr>
                    <w:t>Tasa de desempleo</w:t>
                  </w:r>
                </w:p>
              </w:tc>
              <w:tc>
                <w:tcPr>
                  <w:tcW w:w="709" w:type="dxa"/>
                  <w:tcBorders>
                    <w:top w:val="nil"/>
                    <w:left w:val="nil"/>
                    <w:bottom w:val="single" w:sz="4" w:space="0" w:color="auto"/>
                    <w:right w:val="single" w:sz="4" w:space="0" w:color="auto"/>
                  </w:tcBorders>
                  <w:shd w:val="clear" w:color="auto" w:fill="auto"/>
                  <w:noWrap/>
                  <w:hideMark/>
                </w:tcPr>
                <w:p w14:paraId="2680C8D1" w14:textId="77777777" w:rsidR="00CA591C" w:rsidRPr="00DF0D93" w:rsidRDefault="00CA591C" w:rsidP="00CA591C">
                  <w:pPr>
                    <w:spacing w:after="0"/>
                    <w:jc w:val="left"/>
                    <w:rPr>
                      <w:rFonts w:ascii="Calibri" w:eastAsia="Times New Roman" w:hAnsi="Calibri" w:cs="Calibri"/>
                      <w:sz w:val="20"/>
                      <w:szCs w:val="20"/>
                      <w:lang w:eastAsia="es-MX"/>
                    </w:rPr>
                  </w:pPr>
                  <w:r w:rsidRPr="00DF0D93">
                    <w:rPr>
                      <w:rFonts w:ascii="Calibri" w:eastAsia="Times New Roman" w:hAnsi="Calibri" w:cs="Calibri"/>
                      <w:sz w:val="20"/>
                      <w:szCs w:val="20"/>
                      <w:lang w:eastAsia="es-MX"/>
                    </w:rPr>
                    <w:t>2010</w:t>
                  </w:r>
                </w:p>
              </w:tc>
              <w:tc>
                <w:tcPr>
                  <w:tcW w:w="1701" w:type="dxa"/>
                  <w:tcBorders>
                    <w:top w:val="nil"/>
                    <w:left w:val="nil"/>
                    <w:bottom w:val="single" w:sz="4" w:space="0" w:color="auto"/>
                    <w:right w:val="single" w:sz="4" w:space="0" w:color="auto"/>
                  </w:tcBorders>
                  <w:shd w:val="clear" w:color="auto" w:fill="auto"/>
                  <w:hideMark/>
                </w:tcPr>
                <w:p w14:paraId="35A4B8DE" w14:textId="08CE44F4" w:rsidR="00CA591C" w:rsidRPr="00DF0D93" w:rsidRDefault="00375321" w:rsidP="000509F0">
                  <w:pPr>
                    <w:spacing w:after="0"/>
                    <w:jc w:val="left"/>
                    <w:rPr>
                      <w:rFonts w:ascii="Calibri" w:eastAsia="Times New Roman" w:hAnsi="Calibri" w:cs="Calibri"/>
                      <w:sz w:val="20"/>
                      <w:szCs w:val="20"/>
                      <w:lang w:eastAsia="es-MX"/>
                    </w:rPr>
                  </w:pPr>
                  <w:r>
                    <w:rPr>
                      <w:rFonts w:ascii="Calibri" w:eastAsia="Times New Roman" w:hAnsi="Calibri" w:cs="Calibri"/>
                      <w:sz w:val="20"/>
                      <w:szCs w:val="20"/>
                      <w:lang w:eastAsia="es-MX"/>
                    </w:rPr>
                    <w:t xml:space="preserve">Población </w:t>
                  </w:r>
                  <w:r w:rsidR="00722754">
                    <w:rPr>
                      <w:rFonts w:ascii="Calibri" w:eastAsia="Times New Roman" w:hAnsi="Calibri" w:cs="Calibri"/>
                      <w:sz w:val="20"/>
                      <w:szCs w:val="20"/>
                      <w:lang w:eastAsia="es-MX"/>
                    </w:rPr>
                    <w:t>des</w:t>
                  </w:r>
                  <w:r>
                    <w:rPr>
                      <w:rFonts w:ascii="Calibri" w:eastAsia="Times New Roman" w:hAnsi="Calibri" w:cs="Calibri"/>
                      <w:sz w:val="20"/>
                      <w:szCs w:val="20"/>
                      <w:lang w:eastAsia="es-MX"/>
                    </w:rPr>
                    <w:t xml:space="preserve">ocupada </w:t>
                  </w:r>
                  <w:r w:rsidR="00722754">
                    <w:rPr>
                      <w:rFonts w:ascii="Calibri" w:eastAsia="Times New Roman" w:hAnsi="Calibri" w:cs="Calibri"/>
                      <w:sz w:val="20"/>
                      <w:szCs w:val="20"/>
                      <w:lang w:eastAsia="es-MX"/>
                    </w:rPr>
                    <w:t xml:space="preserve">en edad </w:t>
                  </w:r>
                  <w:r w:rsidR="005510BB">
                    <w:rPr>
                      <w:rFonts w:ascii="Calibri" w:eastAsia="Times New Roman" w:hAnsi="Calibri" w:cs="Calibri"/>
                      <w:sz w:val="20"/>
                      <w:szCs w:val="20"/>
                      <w:lang w:eastAsia="es-MX"/>
                    </w:rPr>
                    <w:t xml:space="preserve">15 </w:t>
                  </w:r>
                  <w:r w:rsidR="00722754">
                    <w:rPr>
                      <w:rFonts w:ascii="Calibri" w:eastAsia="Times New Roman" w:hAnsi="Calibri" w:cs="Calibri"/>
                      <w:sz w:val="20"/>
                      <w:szCs w:val="20"/>
                      <w:lang w:eastAsia="es-MX"/>
                    </w:rPr>
                    <w:t xml:space="preserve">o más </w:t>
                  </w:r>
                  <w:r w:rsidR="005510BB">
                    <w:rPr>
                      <w:rFonts w:ascii="Calibri" w:eastAsia="Times New Roman" w:hAnsi="Calibri" w:cs="Calibri"/>
                      <w:sz w:val="20"/>
                      <w:szCs w:val="20"/>
                      <w:lang w:eastAsia="es-MX"/>
                    </w:rPr>
                    <w:t xml:space="preserve">/ </w:t>
                  </w:r>
                  <w:r>
                    <w:rPr>
                      <w:rFonts w:ascii="Calibri" w:eastAsia="Times New Roman" w:hAnsi="Calibri" w:cs="Calibri"/>
                      <w:sz w:val="20"/>
                      <w:szCs w:val="20"/>
                      <w:lang w:eastAsia="es-MX"/>
                    </w:rPr>
                    <w:t>Población económicamente activa (</w:t>
                  </w:r>
                  <w:r w:rsidR="005510BB">
                    <w:rPr>
                      <w:rFonts w:ascii="Calibri" w:eastAsia="Times New Roman" w:hAnsi="Calibri" w:cs="Calibri"/>
                      <w:sz w:val="20"/>
                      <w:szCs w:val="20"/>
                      <w:lang w:eastAsia="es-MX"/>
                    </w:rPr>
                    <w:t>PEA</w:t>
                  </w:r>
                  <w:r>
                    <w:rPr>
                      <w:rFonts w:ascii="Calibri" w:eastAsia="Times New Roman" w:hAnsi="Calibri" w:cs="Calibri"/>
                      <w:sz w:val="20"/>
                      <w:szCs w:val="20"/>
                      <w:lang w:eastAsia="es-MX"/>
                    </w:rPr>
                    <w:t>)</w:t>
                  </w:r>
                  <w:r w:rsidR="005510BB">
                    <w:rPr>
                      <w:rFonts w:ascii="Calibri" w:eastAsia="Times New Roman" w:hAnsi="Calibri" w:cs="Calibri"/>
                      <w:sz w:val="20"/>
                      <w:szCs w:val="20"/>
                      <w:lang w:eastAsia="es-MX"/>
                    </w:rPr>
                    <w:t xml:space="preserve"> </w:t>
                  </w:r>
                  <w:r w:rsidR="00722754">
                    <w:rPr>
                      <w:rFonts w:ascii="Calibri" w:eastAsia="Times New Roman" w:hAnsi="Calibri" w:cs="Calibri"/>
                      <w:sz w:val="20"/>
                      <w:szCs w:val="20"/>
                      <w:lang w:eastAsia="es-MX"/>
                    </w:rPr>
                    <w:t>en edad 15 o más</w:t>
                  </w:r>
                </w:p>
              </w:tc>
              <w:tc>
                <w:tcPr>
                  <w:tcW w:w="1276" w:type="dxa"/>
                  <w:tcBorders>
                    <w:top w:val="nil"/>
                    <w:left w:val="nil"/>
                    <w:bottom w:val="single" w:sz="4" w:space="0" w:color="auto"/>
                    <w:right w:val="single" w:sz="4" w:space="0" w:color="auto"/>
                  </w:tcBorders>
                  <w:shd w:val="clear" w:color="auto" w:fill="auto"/>
                  <w:hideMark/>
                </w:tcPr>
                <w:p w14:paraId="0B54E64E" w14:textId="6C37F0C5" w:rsidR="00CA591C" w:rsidRPr="00DF0D93" w:rsidRDefault="005510BB" w:rsidP="00722754">
                  <w:pPr>
                    <w:spacing w:after="0"/>
                    <w:jc w:val="left"/>
                    <w:rPr>
                      <w:rFonts w:ascii="Calibri" w:eastAsia="Times New Roman" w:hAnsi="Calibri" w:cs="Calibri"/>
                      <w:sz w:val="20"/>
                      <w:szCs w:val="20"/>
                      <w:lang w:eastAsia="es-MX"/>
                    </w:rPr>
                  </w:pPr>
                  <w:r>
                    <w:rPr>
                      <w:rFonts w:ascii="Calibri" w:eastAsia="Times New Roman" w:hAnsi="Calibri" w:cs="Calibri"/>
                      <w:sz w:val="20"/>
                      <w:szCs w:val="20"/>
                      <w:lang w:eastAsia="es-MX"/>
                    </w:rPr>
                    <w:t xml:space="preserve">Exacta </w:t>
                  </w:r>
                  <w:r w:rsidR="00375321">
                    <w:rPr>
                      <w:rFonts w:ascii="Calibri" w:eastAsia="Times New Roman" w:hAnsi="Calibri" w:cs="Calibri"/>
                      <w:sz w:val="20"/>
                      <w:szCs w:val="20"/>
                      <w:lang w:eastAsia="es-MX"/>
                    </w:rPr>
                    <w:t xml:space="preserve">usando población </w:t>
                  </w:r>
                  <w:r w:rsidR="00722754">
                    <w:rPr>
                      <w:rFonts w:ascii="Calibri" w:eastAsia="Times New Roman" w:hAnsi="Calibri" w:cs="Calibri"/>
                      <w:sz w:val="20"/>
                      <w:szCs w:val="20"/>
                      <w:lang w:eastAsia="es-MX"/>
                    </w:rPr>
                    <w:t>en edad</w:t>
                  </w:r>
                  <w:r w:rsidR="00375321">
                    <w:rPr>
                      <w:rFonts w:ascii="Calibri" w:eastAsia="Times New Roman" w:hAnsi="Calibri" w:cs="Calibri"/>
                      <w:sz w:val="20"/>
                      <w:szCs w:val="20"/>
                      <w:lang w:eastAsia="es-MX"/>
                    </w:rPr>
                    <w:t xml:space="preserve"> 15 </w:t>
                  </w:r>
                  <w:r w:rsidR="00722754">
                    <w:rPr>
                      <w:rFonts w:ascii="Calibri" w:eastAsia="Times New Roman" w:hAnsi="Calibri" w:cs="Calibri"/>
                      <w:sz w:val="20"/>
                      <w:szCs w:val="20"/>
                      <w:lang w:eastAsia="es-MX"/>
                    </w:rPr>
                    <w:t>o más</w:t>
                  </w:r>
                  <w:r w:rsidR="000509F0">
                    <w:rPr>
                      <w:rFonts w:ascii="Calibri" w:eastAsia="Times New Roman" w:hAnsi="Calibri" w:cs="Calibri"/>
                      <w:sz w:val="20"/>
                      <w:szCs w:val="20"/>
                      <w:lang w:eastAsia="es-MX"/>
                    </w:rPr>
                    <w:t>,</w:t>
                  </w:r>
                  <w:r w:rsidR="00722754">
                    <w:rPr>
                      <w:rFonts w:ascii="Calibri" w:eastAsia="Times New Roman" w:hAnsi="Calibri" w:cs="Calibri"/>
                      <w:sz w:val="20"/>
                      <w:szCs w:val="20"/>
                      <w:lang w:eastAsia="es-MX"/>
                    </w:rPr>
                    <w:t xml:space="preserve"> </w:t>
                  </w:r>
                  <w:r>
                    <w:rPr>
                      <w:rFonts w:ascii="Calibri" w:eastAsia="Times New Roman" w:hAnsi="Calibri" w:cs="Calibri"/>
                      <w:sz w:val="20"/>
                      <w:szCs w:val="20"/>
                      <w:lang w:eastAsia="es-MX"/>
                    </w:rPr>
                    <w:t xml:space="preserve">en lugar de PEA </w:t>
                  </w:r>
                  <w:r w:rsidR="00722754">
                    <w:rPr>
                      <w:rFonts w:ascii="Calibri" w:eastAsia="Times New Roman" w:hAnsi="Calibri" w:cs="Calibri"/>
                      <w:sz w:val="20"/>
                      <w:szCs w:val="20"/>
                      <w:lang w:eastAsia="es-MX"/>
                    </w:rPr>
                    <w:t>en edad 15 o más</w:t>
                  </w:r>
                </w:p>
              </w:tc>
              <w:tc>
                <w:tcPr>
                  <w:tcW w:w="2771" w:type="dxa"/>
                  <w:tcBorders>
                    <w:top w:val="nil"/>
                    <w:left w:val="nil"/>
                    <w:bottom w:val="single" w:sz="4" w:space="0" w:color="auto"/>
                    <w:right w:val="single" w:sz="4" w:space="0" w:color="auto"/>
                  </w:tcBorders>
                  <w:shd w:val="clear" w:color="auto" w:fill="auto"/>
                  <w:hideMark/>
                </w:tcPr>
                <w:p w14:paraId="53140704" w14:textId="5146411E" w:rsidR="00CA591C" w:rsidRPr="00DF0D93" w:rsidRDefault="00375321" w:rsidP="00722754">
                  <w:pPr>
                    <w:spacing w:after="0"/>
                    <w:jc w:val="left"/>
                    <w:rPr>
                      <w:rFonts w:ascii="Calibri" w:eastAsia="Times New Roman" w:hAnsi="Calibri" w:cs="Calibri"/>
                      <w:sz w:val="20"/>
                      <w:szCs w:val="20"/>
                      <w:lang w:eastAsia="es-MX"/>
                    </w:rPr>
                  </w:pPr>
                  <w:r>
                    <w:rPr>
                      <w:rFonts w:ascii="Calibri" w:eastAsia="Times New Roman" w:hAnsi="Calibri" w:cs="Calibri"/>
                      <w:sz w:val="20"/>
                      <w:szCs w:val="20"/>
                      <w:lang w:eastAsia="es-MX"/>
                    </w:rPr>
                    <w:t xml:space="preserve">Se </w:t>
                  </w:r>
                  <w:r w:rsidR="00722754">
                    <w:rPr>
                      <w:rFonts w:ascii="Calibri" w:eastAsia="Times New Roman" w:hAnsi="Calibri" w:cs="Calibri"/>
                      <w:sz w:val="20"/>
                      <w:szCs w:val="20"/>
                      <w:lang w:eastAsia="es-MX"/>
                    </w:rPr>
                    <w:t>debe usar</w:t>
                  </w:r>
                  <w:r>
                    <w:rPr>
                      <w:rFonts w:ascii="Calibri" w:eastAsia="Times New Roman" w:hAnsi="Calibri" w:cs="Calibri"/>
                      <w:sz w:val="20"/>
                      <w:szCs w:val="20"/>
                      <w:lang w:eastAsia="es-MX"/>
                    </w:rPr>
                    <w:t xml:space="preserve"> </w:t>
                  </w:r>
                  <w:r w:rsidR="005510BB">
                    <w:rPr>
                      <w:rFonts w:ascii="Calibri" w:eastAsia="Times New Roman" w:hAnsi="Calibri" w:cs="Calibri"/>
                      <w:sz w:val="20"/>
                      <w:szCs w:val="20"/>
                      <w:lang w:eastAsia="es-MX"/>
                    </w:rPr>
                    <w:t xml:space="preserve">PEA </w:t>
                  </w:r>
                  <w:r w:rsidR="00722754">
                    <w:rPr>
                      <w:rFonts w:ascii="Calibri" w:eastAsia="Times New Roman" w:hAnsi="Calibri" w:cs="Calibri"/>
                      <w:sz w:val="20"/>
                      <w:szCs w:val="20"/>
                      <w:lang w:eastAsia="es-MX"/>
                    </w:rPr>
                    <w:t>en edad 15 o más</w:t>
                  </w:r>
                </w:p>
              </w:tc>
            </w:tr>
            <w:tr w:rsidR="00CA591C" w:rsidRPr="00DF0D93" w14:paraId="1FE5CAEA" w14:textId="77777777" w:rsidTr="00036DEA">
              <w:trPr>
                <w:trHeight w:val="648"/>
              </w:trPr>
              <w:tc>
                <w:tcPr>
                  <w:tcW w:w="756" w:type="dxa"/>
                  <w:tcBorders>
                    <w:top w:val="nil"/>
                    <w:left w:val="single" w:sz="4" w:space="0" w:color="auto"/>
                    <w:bottom w:val="single" w:sz="4" w:space="0" w:color="auto"/>
                    <w:right w:val="single" w:sz="4" w:space="0" w:color="auto"/>
                  </w:tcBorders>
                  <w:shd w:val="clear" w:color="auto" w:fill="auto"/>
                  <w:noWrap/>
                  <w:hideMark/>
                </w:tcPr>
                <w:p w14:paraId="2C0B083F" w14:textId="77777777" w:rsidR="00CA591C" w:rsidRPr="00DF0D93" w:rsidRDefault="00CA591C" w:rsidP="00CA591C">
                  <w:pPr>
                    <w:spacing w:after="0"/>
                    <w:jc w:val="left"/>
                    <w:rPr>
                      <w:rFonts w:ascii="Calibri" w:eastAsia="Times New Roman" w:hAnsi="Calibri" w:cs="Calibri"/>
                      <w:sz w:val="20"/>
                      <w:szCs w:val="20"/>
                      <w:lang w:eastAsia="es-MX"/>
                    </w:rPr>
                  </w:pPr>
                  <w:r w:rsidRPr="00DF0D93">
                    <w:rPr>
                      <w:rFonts w:ascii="Calibri" w:eastAsia="Times New Roman" w:hAnsi="Calibri" w:cs="Calibri"/>
                      <w:sz w:val="20"/>
                      <w:szCs w:val="20"/>
                      <w:lang w:eastAsia="es-MX"/>
                    </w:rPr>
                    <w:t>10402</w:t>
                  </w:r>
                </w:p>
              </w:tc>
              <w:tc>
                <w:tcPr>
                  <w:tcW w:w="1399" w:type="dxa"/>
                  <w:tcBorders>
                    <w:top w:val="nil"/>
                    <w:left w:val="nil"/>
                    <w:bottom w:val="single" w:sz="4" w:space="0" w:color="auto"/>
                    <w:right w:val="single" w:sz="4" w:space="0" w:color="auto"/>
                  </w:tcBorders>
                  <w:shd w:val="clear" w:color="auto" w:fill="auto"/>
                  <w:hideMark/>
                </w:tcPr>
                <w:p w14:paraId="3E481E0C" w14:textId="77777777" w:rsidR="00CA591C" w:rsidRPr="00DF0D93" w:rsidRDefault="00CA591C" w:rsidP="00CA591C">
                  <w:pPr>
                    <w:spacing w:after="0"/>
                    <w:jc w:val="left"/>
                    <w:rPr>
                      <w:rFonts w:ascii="Calibri" w:eastAsia="Times New Roman" w:hAnsi="Calibri" w:cs="Calibri"/>
                      <w:sz w:val="20"/>
                      <w:szCs w:val="20"/>
                      <w:lang w:eastAsia="es-MX"/>
                    </w:rPr>
                  </w:pPr>
                  <w:r w:rsidRPr="00DF0D93">
                    <w:rPr>
                      <w:rFonts w:ascii="Calibri" w:eastAsia="Times New Roman" w:hAnsi="Calibri" w:cs="Calibri"/>
                      <w:sz w:val="20"/>
                      <w:szCs w:val="20"/>
                      <w:lang w:eastAsia="es-MX"/>
                    </w:rPr>
                    <w:t>Relación empleo - población</w:t>
                  </w:r>
                </w:p>
              </w:tc>
              <w:tc>
                <w:tcPr>
                  <w:tcW w:w="709" w:type="dxa"/>
                  <w:tcBorders>
                    <w:top w:val="nil"/>
                    <w:left w:val="nil"/>
                    <w:bottom w:val="single" w:sz="4" w:space="0" w:color="auto"/>
                    <w:right w:val="single" w:sz="4" w:space="0" w:color="auto"/>
                  </w:tcBorders>
                  <w:shd w:val="clear" w:color="auto" w:fill="auto"/>
                  <w:noWrap/>
                  <w:hideMark/>
                </w:tcPr>
                <w:p w14:paraId="6FB57EEF" w14:textId="77777777" w:rsidR="00CA591C" w:rsidRPr="00DF0D93" w:rsidRDefault="00CA591C" w:rsidP="00CA591C">
                  <w:pPr>
                    <w:spacing w:after="0"/>
                    <w:jc w:val="left"/>
                    <w:rPr>
                      <w:rFonts w:ascii="Calibri" w:eastAsia="Times New Roman" w:hAnsi="Calibri" w:cs="Calibri"/>
                      <w:sz w:val="20"/>
                      <w:szCs w:val="20"/>
                      <w:lang w:eastAsia="es-MX"/>
                    </w:rPr>
                  </w:pPr>
                  <w:r w:rsidRPr="00DF0D93">
                    <w:rPr>
                      <w:rFonts w:ascii="Calibri" w:eastAsia="Times New Roman" w:hAnsi="Calibri" w:cs="Calibri"/>
                      <w:sz w:val="20"/>
                      <w:szCs w:val="20"/>
                      <w:lang w:eastAsia="es-MX"/>
                    </w:rPr>
                    <w:t>2010</w:t>
                  </w:r>
                </w:p>
              </w:tc>
              <w:tc>
                <w:tcPr>
                  <w:tcW w:w="1701" w:type="dxa"/>
                  <w:tcBorders>
                    <w:top w:val="nil"/>
                    <w:left w:val="nil"/>
                    <w:bottom w:val="single" w:sz="4" w:space="0" w:color="auto"/>
                    <w:right w:val="single" w:sz="4" w:space="0" w:color="auto"/>
                  </w:tcBorders>
                  <w:shd w:val="clear" w:color="auto" w:fill="auto"/>
                  <w:hideMark/>
                </w:tcPr>
                <w:p w14:paraId="4B54E57E" w14:textId="5AB8829A" w:rsidR="00857421" w:rsidRDefault="00857421" w:rsidP="00857421">
                  <w:pPr>
                    <w:spacing w:after="0"/>
                    <w:jc w:val="left"/>
                    <w:rPr>
                      <w:rFonts w:ascii="Calibri" w:eastAsia="Times New Roman" w:hAnsi="Calibri" w:cs="Calibri"/>
                      <w:sz w:val="20"/>
                      <w:szCs w:val="20"/>
                      <w:lang w:eastAsia="es-MX"/>
                    </w:rPr>
                  </w:pPr>
                  <w:r>
                    <w:rPr>
                      <w:rFonts w:ascii="Calibri" w:eastAsia="Times New Roman" w:hAnsi="Calibri" w:cs="Calibri"/>
                      <w:sz w:val="20"/>
                      <w:szCs w:val="20"/>
                      <w:lang w:eastAsia="es-MX"/>
                    </w:rPr>
                    <w:t xml:space="preserve">Población ocupada en edad 15 o más / </w:t>
                  </w:r>
                </w:p>
                <w:p w14:paraId="20D38918" w14:textId="737725D5" w:rsidR="00CA591C" w:rsidRPr="00DF0D93" w:rsidRDefault="00857421" w:rsidP="00857421">
                  <w:pPr>
                    <w:spacing w:after="0"/>
                    <w:jc w:val="left"/>
                    <w:rPr>
                      <w:rFonts w:ascii="Calibri" w:eastAsia="Times New Roman" w:hAnsi="Calibri" w:cs="Calibri"/>
                      <w:sz w:val="20"/>
                      <w:szCs w:val="20"/>
                      <w:lang w:eastAsia="es-MX"/>
                    </w:rPr>
                  </w:pPr>
                  <w:r>
                    <w:rPr>
                      <w:rFonts w:ascii="Calibri" w:eastAsia="Times New Roman" w:hAnsi="Calibri" w:cs="Calibri"/>
                      <w:sz w:val="20"/>
                      <w:szCs w:val="20"/>
                      <w:lang w:eastAsia="es-MX"/>
                    </w:rPr>
                    <w:t>Población en edad 15 o más</w:t>
                  </w:r>
                </w:p>
              </w:tc>
              <w:tc>
                <w:tcPr>
                  <w:tcW w:w="1276" w:type="dxa"/>
                  <w:tcBorders>
                    <w:top w:val="nil"/>
                    <w:left w:val="nil"/>
                    <w:bottom w:val="single" w:sz="4" w:space="0" w:color="auto"/>
                    <w:right w:val="single" w:sz="4" w:space="0" w:color="auto"/>
                  </w:tcBorders>
                  <w:shd w:val="clear" w:color="auto" w:fill="auto"/>
                  <w:hideMark/>
                </w:tcPr>
                <w:p w14:paraId="6E3F1158" w14:textId="77777777" w:rsidR="00CA591C" w:rsidRPr="00DF0D93" w:rsidRDefault="00CA591C" w:rsidP="00CA591C">
                  <w:pPr>
                    <w:spacing w:after="0"/>
                    <w:jc w:val="left"/>
                    <w:rPr>
                      <w:rFonts w:ascii="Calibri" w:eastAsia="Times New Roman" w:hAnsi="Calibri" w:cs="Calibri"/>
                      <w:sz w:val="20"/>
                      <w:szCs w:val="20"/>
                      <w:lang w:eastAsia="es-MX"/>
                    </w:rPr>
                  </w:pPr>
                  <w:r w:rsidRPr="00DF0D93">
                    <w:rPr>
                      <w:rFonts w:ascii="Calibri" w:eastAsia="Times New Roman" w:hAnsi="Calibri" w:cs="Calibri"/>
                      <w:sz w:val="20"/>
                      <w:szCs w:val="20"/>
                      <w:lang w:eastAsia="es-MX"/>
                    </w:rPr>
                    <w:t>Exacta</w:t>
                  </w:r>
                </w:p>
              </w:tc>
              <w:tc>
                <w:tcPr>
                  <w:tcW w:w="2771" w:type="dxa"/>
                  <w:tcBorders>
                    <w:top w:val="nil"/>
                    <w:left w:val="nil"/>
                    <w:bottom w:val="single" w:sz="4" w:space="0" w:color="auto"/>
                    <w:right w:val="single" w:sz="4" w:space="0" w:color="auto"/>
                  </w:tcBorders>
                  <w:shd w:val="clear" w:color="auto" w:fill="auto"/>
                  <w:hideMark/>
                </w:tcPr>
                <w:p w14:paraId="04893C95" w14:textId="77777777" w:rsidR="00CA591C" w:rsidRPr="00DF0D93" w:rsidRDefault="00CA591C" w:rsidP="00A306C6">
                  <w:pPr>
                    <w:keepNext/>
                    <w:spacing w:after="0"/>
                    <w:jc w:val="left"/>
                    <w:rPr>
                      <w:rFonts w:ascii="Calibri" w:eastAsia="Times New Roman" w:hAnsi="Calibri" w:cs="Calibri"/>
                      <w:sz w:val="20"/>
                      <w:szCs w:val="20"/>
                      <w:lang w:eastAsia="es-MX"/>
                    </w:rPr>
                  </w:pPr>
                  <w:r w:rsidRPr="00DF0D93">
                    <w:rPr>
                      <w:rFonts w:ascii="Calibri" w:eastAsia="Times New Roman" w:hAnsi="Calibri" w:cs="Calibri"/>
                      <w:sz w:val="20"/>
                      <w:szCs w:val="20"/>
                      <w:lang w:eastAsia="es-MX"/>
                    </w:rPr>
                    <w:t> </w:t>
                  </w:r>
                </w:p>
              </w:tc>
            </w:tr>
          </w:tbl>
          <w:p w14:paraId="4DA641FB" w14:textId="0CEA8EF4" w:rsidR="00CA591C" w:rsidRDefault="00CA591C" w:rsidP="00C51F62">
            <w:pPr>
              <w:jc w:val="center"/>
            </w:pPr>
          </w:p>
        </w:tc>
      </w:tr>
      <w:tr w:rsidR="00CA591C" w14:paraId="7906F43C" w14:textId="77777777" w:rsidTr="00CA591C">
        <w:tblPrEx>
          <w:tblCellMar>
            <w:left w:w="70" w:type="dxa"/>
            <w:right w:w="70" w:type="dxa"/>
          </w:tblCellMar>
        </w:tblPrEx>
        <w:trPr>
          <w:gridAfter w:val="1"/>
          <w:wAfter w:w="10" w:type="dxa"/>
        </w:trPr>
        <w:tc>
          <w:tcPr>
            <w:tcW w:w="8828" w:type="dxa"/>
          </w:tcPr>
          <w:p w14:paraId="7A6942A2" w14:textId="1DE2F059" w:rsidR="00CA591C" w:rsidRDefault="00AF5511" w:rsidP="002B2ADA">
            <w:pPr>
              <w:jc w:val="center"/>
            </w:pPr>
            <w:bookmarkStart w:id="11" w:name="_Ref496984215"/>
            <w:r>
              <w:t xml:space="preserve">Tabla </w:t>
            </w:r>
            <w:r w:rsidR="00A45B0F">
              <w:fldChar w:fldCharType="begin"/>
            </w:r>
            <w:r w:rsidR="00A45B0F">
              <w:instrText xml:space="preserve"> STYLEREF 1 \s </w:instrText>
            </w:r>
            <w:r w:rsidR="00A45B0F">
              <w:fldChar w:fldCharType="separate"/>
            </w:r>
            <w:r w:rsidR="002A707C">
              <w:rPr>
                <w:noProof/>
              </w:rPr>
              <w:t>2</w:t>
            </w:r>
            <w:r w:rsidR="00A45B0F">
              <w:rPr>
                <w:noProof/>
              </w:rPr>
              <w:fldChar w:fldCharType="end"/>
            </w:r>
            <w:r w:rsidR="000658FA">
              <w:t>.</w:t>
            </w:r>
            <w:r w:rsidR="00A45B0F">
              <w:fldChar w:fldCharType="begin"/>
            </w:r>
            <w:r w:rsidR="00A45B0F">
              <w:instrText xml:space="preserve"> SEQ Tabla \* ARABIC \s 1 </w:instrText>
            </w:r>
            <w:r w:rsidR="00A45B0F">
              <w:fldChar w:fldCharType="separate"/>
            </w:r>
            <w:r w:rsidR="002A707C">
              <w:rPr>
                <w:noProof/>
              </w:rPr>
              <w:t>2</w:t>
            </w:r>
            <w:r w:rsidR="00A45B0F">
              <w:rPr>
                <w:noProof/>
              </w:rPr>
              <w:fldChar w:fldCharType="end"/>
            </w:r>
            <w:bookmarkEnd w:id="11"/>
            <w:r>
              <w:t xml:space="preserve"> </w:t>
            </w:r>
            <w:r w:rsidRPr="002E2496">
              <w:t xml:space="preserve">Revisión </w:t>
            </w:r>
            <w:r w:rsidRPr="00AF5511">
              <w:t>de</w:t>
            </w:r>
            <w:r w:rsidRPr="002E2496">
              <w:t xml:space="preserve"> resultados en la dimensión </w:t>
            </w:r>
            <w:r w:rsidR="002B2ADA">
              <w:t>p</w:t>
            </w:r>
            <w:r w:rsidRPr="002E2496">
              <w:t>roductividad</w:t>
            </w:r>
          </w:p>
          <w:p w14:paraId="6DB5F864" w14:textId="6A157245" w:rsidR="000C6A03" w:rsidRDefault="000C6A03" w:rsidP="002B2ADA">
            <w:pPr>
              <w:jc w:val="center"/>
            </w:pPr>
          </w:p>
        </w:tc>
      </w:tr>
    </w:tbl>
    <w:p w14:paraId="6B430874" w14:textId="332E4C72" w:rsidR="00FE2DAE" w:rsidRDefault="00FE2DAE" w:rsidP="00FE2DAE">
      <w:pPr>
        <w:pStyle w:val="Ttulo2"/>
      </w:pPr>
      <w:bookmarkStart w:id="12" w:name="_Toc513209404"/>
      <w:r w:rsidRPr="006C5035">
        <w:t>Infraestructura de desarrollo</w:t>
      </w:r>
      <w:bookmarkEnd w:id="12"/>
    </w:p>
    <w:p w14:paraId="05A832AB" w14:textId="77777777" w:rsidR="00FE2DAE" w:rsidRPr="00036DEA" w:rsidRDefault="00FE2DAE" w:rsidP="00FE2DAE">
      <w:pPr>
        <w:pStyle w:val="Ttulo3"/>
      </w:pPr>
      <w:bookmarkStart w:id="13" w:name="_Toc513209405"/>
      <w:r w:rsidRPr="00594692">
        <w:t>Vivienda durable</w:t>
      </w:r>
      <w:bookmarkEnd w:id="13"/>
    </w:p>
    <w:p w14:paraId="20AC8C96" w14:textId="77777777" w:rsidR="00FE2DAE" w:rsidRDefault="00FE2DAE" w:rsidP="00FE2DAE">
      <w:pPr>
        <w:rPr>
          <w:rFonts w:ascii="Calibri" w:eastAsia="Times New Roman" w:hAnsi="Calibri" w:cs="Calibri"/>
          <w:lang w:eastAsia="es-MX"/>
        </w:rPr>
      </w:pPr>
      <w:r w:rsidRPr="00594692">
        <w:t>E</w:t>
      </w:r>
      <w:r>
        <w:t>ste indicador mide la proporción de viviendas construidas con materiales durables en pisos, muros y techos. No se pudo obtener una buena réplica, el problema es que no se especifica en el reporte o en la Guía Metodológica los materiales que deben de considerase como durables</w:t>
      </w:r>
      <w:r w:rsidRPr="00594692">
        <w:rPr>
          <w:rFonts w:ascii="Calibri" w:eastAsia="Times New Roman" w:hAnsi="Calibri" w:cs="Calibri"/>
          <w:lang w:eastAsia="es-MX"/>
        </w:rPr>
        <w:t xml:space="preserve">. </w:t>
      </w:r>
      <w:r>
        <w:rPr>
          <w:rFonts w:ascii="Calibri" w:eastAsia="Times New Roman" w:hAnsi="Calibri" w:cs="Calibri"/>
          <w:lang w:eastAsia="es-MX"/>
        </w:rPr>
        <w:t xml:space="preserve">En la </w:t>
      </w:r>
      <w:r>
        <w:rPr>
          <w:rFonts w:ascii="Calibri" w:eastAsia="Times New Roman" w:hAnsi="Calibri" w:cs="Calibri"/>
          <w:lang w:eastAsia="es-MX"/>
        </w:rPr>
        <w:fldChar w:fldCharType="begin"/>
      </w:r>
      <w:r>
        <w:rPr>
          <w:rFonts w:ascii="Calibri" w:eastAsia="Times New Roman" w:hAnsi="Calibri" w:cs="Calibri"/>
          <w:lang w:eastAsia="es-MX"/>
        </w:rPr>
        <w:instrText xml:space="preserve"> REF _Ref497135225 \h </w:instrText>
      </w:r>
      <w:r>
        <w:rPr>
          <w:rFonts w:ascii="Calibri" w:eastAsia="Times New Roman" w:hAnsi="Calibri" w:cs="Calibri"/>
          <w:lang w:eastAsia="es-MX"/>
        </w:rPr>
      </w:r>
      <w:r>
        <w:rPr>
          <w:rFonts w:ascii="Calibri" w:eastAsia="Times New Roman" w:hAnsi="Calibri" w:cs="Calibri"/>
          <w:lang w:eastAsia="es-MX"/>
        </w:rPr>
        <w:fldChar w:fldCharType="separate"/>
      </w:r>
      <w:r w:rsidR="002A707C">
        <w:t xml:space="preserve">Tabla </w:t>
      </w:r>
      <w:r w:rsidR="002A707C">
        <w:rPr>
          <w:noProof/>
        </w:rPr>
        <w:t>2</w:t>
      </w:r>
      <w:r w:rsidR="002A707C">
        <w:t>.</w:t>
      </w:r>
      <w:r w:rsidR="002A707C">
        <w:rPr>
          <w:noProof/>
        </w:rPr>
        <w:t>3</w:t>
      </w:r>
      <w:r>
        <w:rPr>
          <w:rFonts w:ascii="Calibri" w:eastAsia="Times New Roman" w:hAnsi="Calibri" w:cs="Calibri"/>
          <w:lang w:eastAsia="es-MX"/>
        </w:rPr>
        <w:fldChar w:fldCharType="end"/>
      </w:r>
      <w:r>
        <w:rPr>
          <w:rFonts w:ascii="Calibri" w:eastAsia="Times New Roman" w:hAnsi="Calibri" w:cs="Calibri"/>
          <w:lang w:eastAsia="es-MX"/>
        </w:rPr>
        <w:t xml:space="preserve"> se presenta la clasificación utilizada por INEGI en el Censo 2010. Puede verse que algunos materiales son durables sin ninguna duda como la losa de concreto, otros no lo son como el material de desecho o la lámina de cartón, pero algunos como por ejemplo la madera podrían ser tanto durables como no durables. </w:t>
      </w:r>
    </w:p>
    <w:tbl>
      <w:tblPr>
        <w:tblStyle w:val="Tablaconcuadrcula"/>
        <w:tblW w:w="8828" w:type="dxa"/>
        <w:tblInd w:w="-5" w:type="dxa"/>
        <w:tblLook w:val="04A0" w:firstRow="1" w:lastRow="0" w:firstColumn="1" w:lastColumn="0" w:noHBand="0" w:noVBand="1"/>
      </w:tblPr>
      <w:tblGrid>
        <w:gridCol w:w="8828"/>
      </w:tblGrid>
      <w:tr w:rsidR="007A6F2F" w14:paraId="69317C8B" w14:textId="77777777" w:rsidTr="00782C05">
        <w:tc>
          <w:tcPr>
            <w:tcW w:w="8828" w:type="dxa"/>
            <w:tcBorders>
              <w:top w:val="nil"/>
              <w:left w:val="nil"/>
              <w:bottom w:val="nil"/>
              <w:right w:val="nil"/>
            </w:tcBorders>
          </w:tcPr>
          <w:tbl>
            <w:tblPr>
              <w:tblW w:w="5900" w:type="dxa"/>
              <w:jc w:val="center"/>
              <w:tblCellMar>
                <w:left w:w="70" w:type="dxa"/>
                <w:right w:w="70" w:type="dxa"/>
              </w:tblCellMar>
              <w:tblLook w:val="04A0" w:firstRow="1" w:lastRow="0" w:firstColumn="1" w:lastColumn="0" w:noHBand="0" w:noVBand="1"/>
            </w:tblPr>
            <w:tblGrid>
              <w:gridCol w:w="720"/>
              <w:gridCol w:w="5180"/>
            </w:tblGrid>
            <w:tr w:rsidR="007A6F2F" w:rsidRPr="007A6F2F" w14:paraId="4D51F243" w14:textId="77777777" w:rsidTr="007A6F2F">
              <w:trPr>
                <w:trHeight w:val="227"/>
                <w:jc w:val="center"/>
              </w:trPr>
              <w:tc>
                <w:tcPr>
                  <w:tcW w:w="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CA8CF7" w14:textId="77777777" w:rsidR="007A6F2F" w:rsidRPr="007A6F2F" w:rsidRDefault="007A6F2F" w:rsidP="007A6F2F">
                  <w:pPr>
                    <w:spacing w:after="0" w:line="240" w:lineRule="auto"/>
                    <w:jc w:val="left"/>
                    <w:rPr>
                      <w:rFonts w:ascii="Calibri" w:eastAsia="Times New Roman" w:hAnsi="Calibri" w:cs="Calibri"/>
                      <w:lang w:eastAsia="es-MX"/>
                    </w:rPr>
                  </w:pPr>
                  <w:r w:rsidRPr="007A6F2F">
                    <w:rPr>
                      <w:rFonts w:ascii="Calibri" w:eastAsia="Times New Roman" w:hAnsi="Calibri" w:cs="Calibri"/>
                      <w:lang w:eastAsia="es-MX"/>
                    </w:rPr>
                    <w:lastRenderedPageBreak/>
                    <w:t> </w:t>
                  </w:r>
                </w:p>
              </w:tc>
              <w:tc>
                <w:tcPr>
                  <w:tcW w:w="5180" w:type="dxa"/>
                  <w:tcBorders>
                    <w:top w:val="single" w:sz="4" w:space="0" w:color="auto"/>
                    <w:left w:val="nil"/>
                    <w:bottom w:val="single" w:sz="4" w:space="0" w:color="auto"/>
                    <w:right w:val="single" w:sz="4" w:space="0" w:color="auto"/>
                  </w:tcBorders>
                  <w:shd w:val="clear" w:color="auto" w:fill="auto"/>
                  <w:noWrap/>
                  <w:vAlign w:val="bottom"/>
                  <w:hideMark/>
                </w:tcPr>
                <w:p w14:paraId="318EC615" w14:textId="77777777" w:rsidR="007A6F2F" w:rsidRPr="007A6F2F" w:rsidRDefault="007A6F2F" w:rsidP="007A6F2F">
                  <w:pPr>
                    <w:spacing w:after="0" w:line="240" w:lineRule="auto"/>
                    <w:jc w:val="left"/>
                    <w:rPr>
                      <w:rFonts w:ascii="Calibri" w:eastAsia="Times New Roman" w:hAnsi="Calibri" w:cs="Calibri"/>
                      <w:b/>
                      <w:bCs/>
                      <w:lang w:eastAsia="es-MX"/>
                    </w:rPr>
                  </w:pPr>
                  <w:r w:rsidRPr="007A6F2F">
                    <w:rPr>
                      <w:rFonts w:ascii="Calibri" w:eastAsia="Times New Roman" w:hAnsi="Calibri" w:cs="Calibri"/>
                      <w:b/>
                      <w:bCs/>
                      <w:lang w:eastAsia="es-MX"/>
                    </w:rPr>
                    <w:t>Paredes</w:t>
                  </w:r>
                </w:p>
              </w:tc>
            </w:tr>
            <w:tr w:rsidR="007A6F2F" w:rsidRPr="007A6F2F" w14:paraId="0748ABED" w14:textId="77777777" w:rsidTr="007A6F2F">
              <w:trPr>
                <w:trHeight w:val="227"/>
                <w:jc w:val="center"/>
              </w:trPr>
              <w:tc>
                <w:tcPr>
                  <w:tcW w:w="720" w:type="dxa"/>
                  <w:tcBorders>
                    <w:top w:val="nil"/>
                    <w:left w:val="single" w:sz="4" w:space="0" w:color="auto"/>
                    <w:bottom w:val="single" w:sz="4" w:space="0" w:color="auto"/>
                    <w:right w:val="single" w:sz="4" w:space="0" w:color="auto"/>
                  </w:tcBorders>
                  <w:shd w:val="clear" w:color="auto" w:fill="auto"/>
                  <w:noWrap/>
                  <w:vAlign w:val="center"/>
                  <w:hideMark/>
                </w:tcPr>
                <w:p w14:paraId="5BC7DDFD" w14:textId="77777777" w:rsidR="007A6F2F" w:rsidRPr="007A6F2F" w:rsidRDefault="007A6F2F" w:rsidP="007A6F2F">
                  <w:pPr>
                    <w:spacing w:after="0" w:line="240" w:lineRule="auto"/>
                    <w:jc w:val="center"/>
                    <w:rPr>
                      <w:rFonts w:ascii="Calibri" w:eastAsia="Times New Roman" w:hAnsi="Calibri" w:cs="Calibri"/>
                      <w:sz w:val="20"/>
                      <w:szCs w:val="20"/>
                      <w:lang w:eastAsia="es-MX"/>
                    </w:rPr>
                  </w:pPr>
                  <w:r w:rsidRPr="007A6F2F">
                    <w:rPr>
                      <w:rFonts w:ascii="Calibri" w:eastAsia="Times New Roman" w:hAnsi="Calibri" w:cs="Calibri"/>
                      <w:sz w:val="20"/>
                      <w:szCs w:val="20"/>
                      <w:lang w:eastAsia="es-MX"/>
                    </w:rPr>
                    <w:t>1</w:t>
                  </w:r>
                </w:p>
              </w:tc>
              <w:tc>
                <w:tcPr>
                  <w:tcW w:w="5180" w:type="dxa"/>
                  <w:tcBorders>
                    <w:top w:val="nil"/>
                    <w:left w:val="nil"/>
                    <w:bottom w:val="single" w:sz="4" w:space="0" w:color="auto"/>
                    <w:right w:val="single" w:sz="4" w:space="0" w:color="auto"/>
                  </w:tcBorders>
                  <w:shd w:val="clear" w:color="auto" w:fill="auto"/>
                  <w:noWrap/>
                  <w:vAlign w:val="center"/>
                  <w:hideMark/>
                </w:tcPr>
                <w:p w14:paraId="1D9C1119" w14:textId="77777777" w:rsidR="007A6F2F" w:rsidRPr="007A6F2F" w:rsidRDefault="007A6F2F" w:rsidP="007A6F2F">
                  <w:pPr>
                    <w:spacing w:after="0" w:line="240" w:lineRule="auto"/>
                    <w:jc w:val="left"/>
                    <w:rPr>
                      <w:rFonts w:ascii="Calibri" w:eastAsia="Times New Roman" w:hAnsi="Calibri" w:cs="Calibri"/>
                      <w:sz w:val="20"/>
                      <w:szCs w:val="20"/>
                      <w:lang w:eastAsia="es-MX"/>
                    </w:rPr>
                  </w:pPr>
                  <w:r w:rsidRPr="007A6F2F">
                    <w:rPr>
                      <w:rFonts w:ascii="Calibri" w:eastAsia="Times New Roman" w:hAnsi="Calibri" w:cs="Calibri"/>
                      <w:sz w:val="20"/>
                      <w:szCs w:val="20"/>
                      <w:lang w:eastAsia="es-MX"/>
                    </w:rPr>
                    <w:t>Material de desecho</w:t>
                  </w:r>
                </w:p>
              </w:tc>
            </w:tr>
            <w:tr w:rsidR="007A6F2F" w:rsidRPr="007A6F2F" w14:paraId="0E4CC2DA" w14:textId="77777777" w:rsidTr="007A6F2F">
              <w:trPr>
                <w:trHeight w:val="227"/>
                <w:jc w:val="center"/>
              </w:trPr>
              <w:tc>
                <w:tcPr>
                  <w:tcW w:w="720" w:type="dxa"/>
                  <w:tcBorders>
                    <w:top w:val="nil"/>
                    <w:left w:val="single" w:sz="4" w:space="0" w:color="auto"/>
                    <w:bottom w:val="single" w:sz="4" w:space="0" w:color="auto"/>
                    <w:right w:val="single" w:sz="4" w:space="0" w:color="auto"/>
                  </w:tcBorders>
                  <w:shd w:val="clear" w:color="auto" w:fill="auto"/>
                  <w:noWrap/>
                  <w:vAlign w:val="center"/>
                  <w:hideMark/>
                </w:tcPr>
                <w:p w14:paraId="09F84D49" w14:textId="77777777" w:rsidR="007A6F2F" w:rsidRPr="007A6F2F" w:rsidRDefault="007A6F2F" w:rsidP="007A6F2F">
                  <w:pPr>
                    <w:spacing w:after="0" w:line="240" w:lineRule="auto"/>
                    <w:jc w:val="center"/>
                    <w:rPr>
                      <w:rFonts w:ascii="Calibri" w:eastAsia="Times New Roman" w:hAnsi="Calibri" w:cs="Calibri"/>
                      <w:sz w:val="20"/>
                      <w:szCs w:val="20"/>
                      <w:lang w:eastAsia="es-MX"/>
                    </w:rPr>
                  </w:pPr>
                  <w:r w:rsidRPr="007A6F2F">
                    <w:rPr>
                      <w:rFonts w:ascii="Calibri" w:eastAsia="Times New Roman" w:hAnsi="Calibri" w:cs="Calibri"/>
                      <w:sz w:val="20"/>
                      <w:szCs w:val="20"/>
                      <w:lang w:eastAsia="es-MX"/>
                    </w:rPr>
                    <w:t>2</w:t>
                  </w:r>
                </w:p>
              </w:tc>
              <w:tc>
                <w:tcPr>
                  <w:tcW w:w="5180" w:type="dxa"/>
                  <w:tcBorders>
                    <w:top w:val="nil"/>
                    <w:left w:val="nil"/>
                    <w:bottom w:val="single" w:sz="4" w:space="0" w:color="auto"/>
                    <w:right w:val="single" w:sz="4" w:space="0" w:color="auto"/>
                  </w:tcBorders>
                  <w:shd w:val="clear" w:color="auto" w:fill="auto"/>
                  <w:noWrap/>
                  <w:vAlign w:val="center"/>
                  <w:hideMark/>
                </w:tcPr>
                <w:p w14:paraId="15B9A71D" w14:textId="77777777" w:rsidR="007A6F2F" w:rsidRPr="007A6F2F" w:rsidRDefault="007A6F2F" w:rsidP="007A6F2F">
                  <w:pPr>
                    <w:spacing w:after="0" w:line="240" w:lineRule="auto"/>
                    <w:jc w:val="left"/>
                    <w:rPr>
                      <w:rFonts w:ascii="Calibri" w:eastAsia="Times New Roman" w:hAnsi="Calibri" w:cs="Calibri"/>
                      <w:sz w:val="20"/>
                      <w:szCs w:val="20"/>
                      <w:lang w:eastAsia="es-MX"/>
                    </w:rPr>
                  </w:pPr>
                  <w:r w:rsidRPr="007A6F2F">
                    <w:rPr>
                      <w:rFonts w:ascii="Calibri" w:eastAsia="Times New Roman" w:hAnsi="Calibri" w:cs="Calibri"/>
                      <w:sz w:val="20"/>
                      <w:szCs w:val="20"/>
                      <w:lang w:eastAsia="es-MX"/>
                    </w:rPr>
                    <w:t>Lámina de cartón</w:t>
                  </w:r>
                </w:p>
              </w:tc>
            </w:tr>
            <w:tr w:rsidR="007A6F2F" w:rsidRPr="007A6F2F" w14:paraId="1139A6B3" w14:textId="77777777" w:rsidTr="007A6F2F">
              <w:trPr>
                <w:trHeight w:val="227"/>
                <w:jc w:val="center"/>
              </w:trPr>
              <w:tc>
                <w:tcPr>
                  <w:tcW w:w="720" w:type="dxa"/>
                  <w:tcBorders>
                    <w:top w:val="nil"/>
                    <w:left w:val="single" w:sz="4" w:space="0" w:color="auto"/>
                    <w:bottom w:val="single" w:sz="4" w:space="0" w:color="auto"/>
                    <w:right w:val="single" w:sz="4" w:space="0" w:color="auto"/>
                  </w:tcBorders>
                  <w:shd w:val="clear" w:color="auto" w:fill="auto"/>
                  <w:noWrap/>
                  <w:vAlign w:val="center"/>
                  <w:hideMark/>
                </w:tcPr>
                <w:p w14:paraId="31DBEB54" w14:textId="77777777" w:rsidR="007A6F2F" w:rsidRPr="007A6F2F" w:rsidRDefault="007A6F2F" w:rsidP="007A6F2F">
                  <w:pPr>
                    <w:spacing w:after="0" w:line="240" w:lineRule="auto"/>
                    <w:jc w:val="center"/>
                    <w:rPr>
                      <w:rFonts w:ascii="Calibri" w:eastAsia="Times New Roman" w:hAnsi="Calibri" w:cs="Calibri"/>
                      <w:sz w:val="20"/>
                      <w:szCs w:val="20"/>
                      <w:lang w:eastAsia="es-MX"/>
                    </w:rPr>
                  </w:pPr>
                  <w:r w:rsidRPr="007A6F2F">
                    <w:rPr>
                      <w:rFonts w:ascii="Calibri" w:eastAsia="Times New Roman" w:hAnsi="Calibri" w:cs="Calibri"/>
                      <w:sz w:val="20"/>
                      <w:szCs w:val="20"/>
                      <w:lang w:eastAsia="es-MX"/>
                    </w:rPr>
                    <w:t>3</w:t>
                  </w:r>
                </w:p>
              </w:tc>
              <w:tc>
                <w:tcPr>
                  <w:tcW w:w="5180" w:type="dxa"/>
                  <w:tcBorders>
                    <w:top w:val="nil"/>
                    <w:left w:val="nil"/>
                    <w:bottom w:val="single" w:sz="4" w:space="0" w:color="auto"/>
                    <w:right w:val="single" w:sz="4" w:space="0" w:color="auto"/>
                  </w:tcBorders>
                  <w:shd w:val="clear" w:color="auto" w:fill="auto"/>
                  <w:noWrap/>
                  <w:vAlign w:val="center"/>
                  <w:hideMark/>
                </w:tcPr>
                <w:p w14:paraId="5CDFCFF4" w14:textId="77777777" w:rsidR="007A6F2F" w:rsidRPr="007A6F2F" w:rsidRDefault="007A6F2F" w:rsidP="007A6F2F">
                  <w:pPr>
                    <w:spacing w:after="0" w:line="240" w:lineRule="auto"/>
                    <w:jc w:val="left"/>
                    <w:rPr>
                      <w:rFonts w:ascii="Calibri" w:eastAsia="Times New Roman" w:hAnsi="Calibri" w:cs="Calibri"/>
                      <w:sz w:val="20"/>
                      <w:szCs w:val="20"/>
                      <w:lang w:eastAsia="es-MX"/>
                    </w:rPr>
                  </w:pPr>
                  <w:r w:rsidRPr="007A6F2F">
                    <w:rPr>
                      <w:rFonts w:ascii="Calibri" w:eastAsia="Times New Roman" w:hAnsi="Calibri" w:cs="Calibri"/>
                      <w:sz w:val="20"/>
                      <w:szCs w:val="20"/>
                      <w:lang w:eastAsia="es-MX"/>
                    </w:rPr>
                    <w:t>Lámina de asbesto o metálica</w:t>
                  </w:r>
                </w:p>
              </w:tc>
            </w:tr>
            <w:tr w:rsidR="007A6F2F" w:rsidRPr="007A6F2F" w14:paraId="5560EFF1" w14:textId="77777777" w:rsidTr="007A6F2F">
              <w:trPr>
                <w:trHeight w:val="227"/>
                <w:jc w:val="center"/>
              </w:trPr>
              <w:tc>
                <w:tcPr>
                  <w:tcW w:w="720" w:type="dxa"/>
                  <w:tcBorders>
                    <w:top w:val="nil"/>
                    <w:left w:val="single" w:sz="4" w:space="0" w:color="auto"/>
                    <w:bottom w:val="single" w:sz="4" w:space="0" w:color="auto"/>
                    <w:right w:val="single" w:sz="4" w:space="0" w:color="auto"/>
                  </w:tcBorders>
                  <w:shd w:val="clear" w:color="auto" w:fill="auto"/>
                  <w:noWrap/>
                  <w:vAlign w:val="center"/>
                  <w:hideMark/>
                </w:tcPr>
                <w:p w14:paraId="6BBCD972" w14:textId="77777777" w:rsidR="007A6F2F" w:rsidRPr="007A6F2F" w:rsidRDefault="007A6F2F" w:rsidP="007A6F2F">
                  <w:pPr>
                    <w:spacing w:after="0" w:line="240" w:lineRule="auto"/>
                    <w:jc w:val="center"/>
                    <w:rPr>
                      <w:rFonts w:ascii="Calibri" w:eastAsia="Times New Roman" w:hAnsi="Calibri" w:cs="Calibri"/>
                      <w:sz w:val="20"/>
                      <w:szCs w:val="20"/>
                      <w:lang w:eastAsia="es-MX"/>
                    </w:rPr>
                  </w:pPr>
                  <w:r w:rsidRPr="007A6F2F">
                    <w:rPr>
                      <w:rFonts w:ascii="Calibri" w:eastAsia="Times New Roman" w:hAnsi="Calibri" w:cs="Calibri"/>
                      <w:sz w:val="20"/>
                      <w:szCs w:val="20"/>
                      <w:lang w:eastAsia="es-MX"/>
                    </w:rPr>
                    <w:t>4</w:t>
                  </w:r>
                </w:p>
              </w:tc>
              <w:tc>
                <w:tcPr>
                  <w:tcW w:w="5180" w:type="dxa"/>
                  <w:tcBorders>
                    <w:top w:val="nil"/>
                    <w:left w:val="nil"/>
                    <w:bottom w:val="single" w:sz="4" w:space="0" w:color="auto"/>
                    <w:right w:val="single" w:sz="4" w:space="0" w:color="auto"/>
                  </w:tcBorders>
                  <w:shd w:val="clear" w:color="auto" w:fill="auto"/>
                  <w:noWrap/>
                  <w:vAlign w:val="center"/>
                  <w:hideMark/>
                </w:tcPr>
                <w:p w14:paraId="46EEE200" w14:textId="77777777" w:rsidR="007A6F2F" w:rsidRPr="007A6F2F" w:rsidRDefault="007A6F2F" w:rsidP="007A6F2F">
                  <w:pPr>
                    <w:spacing w:after="0" w:line="240" w:lineRule="auto"/>
                    <w:jc w:val="left"/>
                    <w:rPr>
                      <w:rFonts w:ascii="Calibri" w:eastAsia="Times New Roman" w:hAnsi="Calibri" w:cs="Calibri"/>
                      <w:sz w:val="20"/>
                      <w:szCs w:val="20"/>
                      <w:lang w:eastAsia="es-MX"/>
                    </w:rPr>
                  </w:pPr>
                  <w:r w:rsidRPr="007A6F2F">
                    <w:rPr>
                      <w:rFonts w:ascii="Calibri" w:eastAsia="Times New Roman" w:hAnsi="Calibri" w:cs="Calibri"/>
                      <w:sz w:val="20"/>
                      <w:szCs w:val="20"/>
                      <w:lang w:eastAsia="es-MX"/>
                    </w:rPr>
                    <w:t>Carrizo, bambú  o palma</w:t>
                  </w:r>
                </w:p>
              </w:tc>
            </w:tr>
            <w:tr w:rsidR="007A6F2F" w:rsidRPr="007A6F2F" w14:paraId="2246AC43" w14:textId="77777777" w:rsidTr="007A6F2F">
              <w:trPr>
                <w:trHeight w:val="227"/>
                <w:jc w:val="center"/>
              </w:trPr>
              <w:tc>
                <w:tcPr>
                  <w:tcW w:w="720" w:type="dxa"/>
                  <w:tcBorders>
                    <w:top w:val="nil"/>
                    <w:left w:val="single" w:sz="4" w:space="0" w:color="auto"/>
                    <w:bottom w:val="single" w:sz="4" w:space="0" w:color="auto"/>
                    <w:right w:val="single" w:sz="4" w:space="0" w:color="auto"/>
                  </w:tcBorders>
                  <w:shd w:val="clear" w:color="auto" w:fill="auto"/>
                  <w:noWrap/>
                  <w:vAlign w:val="center"/>
                  <w:hideMark/>
                </w:tcPr>
                <w:p w14:paraId="02E1D782" w14:textId="77777777" w:rsidR="007A6F2F" w:rsidRPr="007A6F2F" w:rsidRDefault="007A6F2F" w:rsidP="007A6F2F">
                  <w:pPr>
                    <w:spacing w:after="0" w:line="240" w:lineRule="auto"/>
                    <w:jc w:val="center"/>
                    <w:rPr>
                      <w:rFonts w:ascii="Calibri" w:eastAsia="Times New Roman" w:hAnsi="Calibri" w:cs="Calibri"/>
                      <w:sz w:val="20"/>
                      <w:szCs w:val="20"/>
                      <w:lang w:eastAsia="es-MX"/>
                    </w:rPr>
                  </w:pPr>
                  <w:r w:rsidRPr="007A6F2F">
                    <w:rPr>
                      <w:rFonts w:ascii="Calibri" w:eastAsia="Times New Roman" w:hAnsi="Calibri" w:cs="Calibri"/>
                      <w:sz w:val="20"/>
                      <w:szCs w:val="20"/>
                      <w:lang w:eastAsia="es-MX"/>
                    </w:rPr>
                    <w:t>5</w:t>
                  </w:r>
                </w:p>
              </w:tc>
              <w:tc>
                <w:tcPr>
                  <w:tcW w:w="5180" w:type="dxa"/>
                  <w:tcBorders>
                    <w:top w:val="nil"/>
                    <w:left w:val="nil"/>
                    <w:bottom w:val="single" w:sz="4" w:space="0" w:color="auto"/>
                    <w:right w:val="single" w:sz="4" w:space="0" w:color="auto"/>
                  </w:tcBorders>
                  <w:shd w:val="clear" w:color="auto" w:fill="auto"/>
                  <w:noWrap/>
                  <w:vAlign w:val="center"/>
                  <w:hideMark/>
                </w:tcPr>
                <w:p w14:paraId="2D15395F" w14:textId="77777777" w:rsidR="007A6F2F" w:rsidRPr="007A6F2F" w:rsidRDefault="007A6F2F" w:rsidP="007A6F2F">
                  <w:pPr>
                    <w:spacing w:after="0" w:line="240" w:lineRule="auto"/>
                    <w:jc w:val="left"/>
                    <w:rPr>
                      <w:rFonts w:ascii="Calibri" w:eastAsia="Times New Roman" w:hAnsi="Calibri" w:cs="Calibri"/>
                      <w:sz w:val="20"/>
                      <w:szCs w:val="20"/>
                      <w:lang w:eastAsia="es-MX"/>
                    </w:rPr>
                  </w:pPr>
                  <w:r w:rsidRPr="007A6F2F">
                    <w:rPr>
                      <w:rFonts w:ascii="Calibri" w:eastAsia="Times New Roman" w:hAnsi="Calibri" w:cs="Calibri"/>
                      <w:sz w:val="20"/>
                      <w:szCs w:val="20"/>
                      <w:lang w:eastAsia="es-MX"/>
                    </w:rPr>
                    <w:t>Embarro o bajareque</w:t>
                  </w:r>
                </w:p>
              </w:tc>
            </w:tr>
            <w:tr w:rsidR="007A6F2F" w:rsidRPr="007A6F2F" w14:paraId="09567CA6" w14:textId="77777777" w:rsidTr="007A6F2F">
              <w:trPr>
                <w:trHeight w:val="227"/>
                <w:jc w:val="center"/>
              </w:trPr>
              <w:tc>
                <w:tcPr>
                  <w:tcW w:w="720" w:type="dxa"/>
                  <w:tcBorders>
                    <w:top w:val="nil"/>
                    <w:left w:val="single" w:sz="4" w:space="0" w:color="auto"/>
                    <w:bottom w:val="single" w:sz="4" w:space="0" w:color="auto"/>
                    <w:right w:val="single" w:sz="4" w:space="0" w:color="auto"/>
                  </w:tcBorders>
                  <w:shd w:val="clear" w:color="auto" w:fill="auto"/>
                  <w:noWrap/>
                  <w:vAlign w:val="center"/>
                  <w:hideMark/>
                </w:tcPr>
                <w:p w14:paraId="0C4B3A0B" w14:textId="77777777" w:rsidR="007A6F2F" w:rsidRPr="007A6F2F" w:rsidRDefault="007A6F2F" w:rsidP="007A6F2F">
                  <w:pPr>
                    <w:spacing w:after="0" w:line="240" w:lineRule="auto"/>
                    <w:jc w:val="center"/>
                    <w:rPr>
                      <w:rFonts w:ascii="Calibri" w:eastAsia="Times New Roman" w:hAnsi="Calibri" w:cs="Calibri"/>
                      <w:sz w:val="20"/>
                      <w:szCs w:val="20"/>
                      <w:lang w:eastAsia="es-MX"/>
                    </w:rPr>
                  </w:pPr>
                  <w:r w:rsidRPr="007A6F2F">
                    <w:rPr>
                      <w:rFonts w:ascii="Calibri" w:eastAsia="Times New Roman" w:hAnsi="Calibri" w:cs="Calibri"/>
                      <w:sz w:val="20"/>
                      <w:szCs w:val="20"/>
                      <w:lang w:eastAsia="es-MX"/>
                    </w:rPr>
                    <w:t>6</w:t>
                  </w:r>
                </w:p>
              </w:tc>
              <w:tc>
                <w:tcPr>
                  <w:tcW w:w="5180" w:type="dxa"/>
                  <w:tcBorders>
                    <w:top w:val="nil"/>
                    <w:left w:val="nil"/>
                    <w:bottom w:val="single" w:sz="4" w:space="0" w:color="auto"/>
                    <w:right w:val="single" w:sz="4" w:space="0" w:color="auto"/>
                  </w:tcBorders>
                  <w:shd w:val="clear" w:color="auto" w:fill="auto"/>
                  <w:noWrap/>
                  <w:vAlign w:val="center"/>
                  <w:hideMark/>
                </w:tcPr>
                <w:p w14:paraId="3CFE7836" w14:textId="77777777" w:rsidR="007A6F2F" w:rsidRPr="007A6F2F" w:rsidRDefault="007A6F2F" w:rsidP="007A6F2F">
                  <w:pPr>
                    <w:spacing w:after="0" w:line="240" w:lineRule="auto"/>
                    <w:jc w:val="left"/>
                    <w:rPr>
                      <w:rFonts w:ascii="Calibri" w:eastAsia="Times New Roman" w:hAnsi="Calibri" w:cs="Calibri"/>
                      <w:sz w:val="20"/>
                      <w:szCs w:val="20"/>
                      <w:lang w:eastAsia="es-MX"/>
                    </w:rPr>
                  </w:pPr>
                  <w:r w:rsidRPr="007A6F2F">
                    <w:rPr>
                      <w:rFonts w:ascii="Calibri" w:eastAsia="Times New Roman" w:hAnsi="Calibri" w:cs="Calibri"/>
                      <w:sz w:val="20"/>
                      <w:szCs w:val="20"/>
                      <w:lang w:eastAsia="es-MX"/>
                    </w:rPr>
                    <w:t>Madera</w:t>
                  </w:r>
                </w:p>
              </w:tc>
            </w:tr>
            <w:tr w:rsidR="007A6F2F" w:rsidRPr="007A6F2F" w14:paraId="33B6C037" w14:textId="77777777" w:rsidTr="007A6F2F">
              <w:trPr>
                <w:trHeight w:val="227"/>
                <w:jc w:val="center"/>
              </w:trPr>
              <w:tc>
                <w:tcPr>
                  <w:tcW w:w="720" w:type="dxa"/>
                  <w:tcBorders>
                    <w:top w:val="nil"/>
                    <w:left w:val="single" w:sz="4" w:space="0" w:color="auto"/>
                    <w:bottom w:val="single" w:sz="4" w:space="0" w:color="auto"/>
                    <w:right w:val="single" w:sz="4" w:space="0" w:color="auto"/>
                  </w:tcBorders>
                  <w:shd w:val="clear" w:color="auto" w:fill="auto"/>
                  <w:noWrap/>
                  <w:vAlign w:val="center"/>
                  <w:hideMark/>
                </w:tcPr>
                <w:p w14:paraId="55F8954A" w14:textId="77777777" w:rsidR="007A6F2F" w:rsidRPr="007A6F2F" w:rsidRDefault="007A6F2F" w:rsidP="007A6F2F">
                  <w:pPr>
                    <w:spacing w:after="0" w:line="240" w:lineRule="auto"/>
                    <w:jc w:val="center"/>
                    <w:rPr>
                      <w:rFonts w:ascii="Calibri" w:eastAsia="Times New Roman" w:hAnsi="Calibri" w:cs="Calibri"/>
                      <w:sz w:val="20"/>
                      <w:szCs w:val="20"/>
                      <w:lang w:eastAsia="es-MX"/>
                    </w:rPr>
                  </w:pPr>
                  <w:r w:rsidRPr="007A6F2F">
                    <w:rPr>
                      <w:rFonts w:ascii="Calibri" w:eastAsia="Times New Roman" w:hAnsi="Calibri" w:cs="Calibri"/>
                      <w:sz w:val="20"/>
                      <w:szCs w:val="20"/>
                      <w:lang w:eastAsia="es-MX"/>
                    </w:rPr>
                    <w:t>7</w:t>
                  </w:r>
                </w:p>
              </w:tc>
              <w:tc>
                <w:tcPr>
                  <w:tcW w:w="5180" w:type="dxa"/>
                  <w:tcBorders>
                    <w:top w:val="nil"/>
                    <w:left w:val="nil"/>
                    <w:bottom w:val="single" w:sz="4" w:space="0" w:color="auto"/>
                    <w:right w:val="single" w:sz="4" w:space="0" w:color="auto"/>
                  </w:tcBorders>
                  <w:shd w:val="clear" w:color="auto" w:fill="auto"/>
                  <w:noWrap/>
                  <w:vAlign w:val="center"/>
                  <w:hideMark/>
                </w:tcPr>
                <w:p w14:paraId="3C841F6F" w14:textId="77777777" w:rsidR="007A6F2F" w:rsidRPr="007A6F2F" w:rsidRDefault="007A6F2F" w:rsidP="007A6F2F">
                  <w:pPr>
                    <w:spacing w:after="0" w:line="240" w:lineRule="auto"/>
                    <w:jc w:val="left"/>
                    <w:rPr>
                      <w:rFonts w:ascii="Calibri" w:eastAsia="Times New Roman" w:hAnsi="Calibri" w:cs="Calibri"/>
                      <w:sz w:val="20"/>
                      <w:szCs w:val="20"/>
                      <w:lang w:eastAsia="es-MX"/>
                    </w:rPr>
                  </w:pPr>
                  <w:r w:rsidRPr="007A6F2F">
                    <w:rPr>
                      <w:rFonts w:ascii="Calibri" w:eastAsia="Times New Roman" w:hAnsi="Calibri" w:cs="Calibri"/>
                      <w:sz w:val="20"/>
                      <w:szCs w:val="20"/>
                      <w:lang w:eastAsia="es-MX"/>
                    </w:rPr>
                    <w:t>Adobe</w:t>
                  </w:r>
                </w:p>
              </w:tc>
            </w:tr>
            <w:tr w:rsidR="007A6F2F" w:rsidRPr="007A6F2F" w14:paraId="53E22A42" w14:textId="77777777" w:rsidTr="007A6F2F">
              <w:trPr>
                <w:trHeight w:val="227"/>
                <w:jc w:val="center"/>
              </w:trPr>
              <w:tc>
                <w:tcPr>
                  <w:tcW w:w="720" w:type="dxa"/>
                  <w:tcBorders>
                    <w:top w:val="nil"/>
                    <w:left w:val="single" w:sz="4" w:space="0" w:color="auto"/>
                    <w:bottom w:val="single" w:sz="4" w:space="0" w:color="auto"/>
                    <w:right w:val="single" w:sz="4" w:space="0" w:color="auto"/>
                  </w:tcBorders>
                  <w:shd w:val="clear" w:color="auto" w:fill="auto"/>
                  <w:noWrap/>
                  <w:vAlign w:val="center"/>
                  <w:hideMark/>
                </w:tcPr>
                <w:p w14:paraId="04F8BE1F" w14:textId="77777777" w:rsidR="007A6F2F" w:rsidRPr="007A6F2F" w:rsidRDefault="007A6F2F" w:rsidP="007A6F2F">
                  <w:pPr>
                    <w:spacing w:after="0" w:line="240" w:lineRule="auto"/>
                    <w:jc w:val="center"/>
                    <w:rPr>
                      <w:rFonts w:ascii="Calibri" w:eastAsia="Times New Roman" w:hAnsi="Calibri" w:cs="Calibri"/>
                      <w:sz w:val="20"/>
                      <w:szCs w:val="20"/>
                      <w:lang w:eastAsia="es-MX"/>
                    </w:rPr>
                  </w:pPr>
                  <w:r w:rsidRPr="007A6F2F">
                    <w:rPr>
                      <w:rFonts w:ascii="Calibri" w:eastAsia="Times New Roman" w:hAnsi="Calibri" w:cs="Calibri"/>
                      <w:sz w:val="20"/>
                      <w:szCs w:val="20"/>
                      <w:lang w:eastAsia="es-MX"/>
                    </w:rPr>
                    <w:t>8</w:t>
                  </w:r>
                </w:p>
              </w:tc>
              <w:tc>
                <w:tcPr>
                  <w:tcW w:w="5180" w:type="dxa"/>
                  <w:tcBorders>
                    <w:top w:val="nil"/>
                    <w:left w:val="nil"/>
                    <w:bottom w:val="single" w:sz="4" w:space="0" w:color="auto"/>
                    <w:right w:val="single" w:sz="4" w:space="0" w:color="auto"/>
                  </w:tcBorders>
                  <w:shd w:val="clear" w:color="auto" w:fill="auto"/>
                  <w:noWrap/>
                  <w:vAlign w:val="center"/>
                  <w:hideMark/>
                </w:tcPr>
                <w:p w14:paraId="55A27152" w14:textId="77777777" w:rsidR="007A6F2F" w:rsidRPr="007A6F2F" w:rsidRDefault="007A6F2F" w:rsidP="007A6F2F">
                  <w:pPr>
                    <w:spacing w:after="0" w:line="240" w:lineRule="auto"/>
                    <w:jc w:val="left"/>
                    <w:rPr>
                      <w:rFonts w:ascii="Calibri" w:eastAsia="Times New Roman" w:hAnsi="Calibri" w:cs="Calibri"/>
                      <w:sz w:val="20"/>
                      <w:szCs w:val="20"/>
                      <w:lang w:eastAsia="es-MX"/>
                    </w:rPr>
                  </w:pPr>
                  <w:r w:rsidRPr="007A6F2F">
                    <w:rPr>
                      <w:rFonts w:ascii="Calibri" w:eastAsia="Times New Roman" w:hAnsi="Calibri" w:cs="Calibri"/>
                      <w:sz w:val="20"/>
                      <w:szCs w:val="20"/>
                      <w:lang w:eastAsia="es-MX"/>
                    </w:rPr>
                    <w:t>Tabique, ladrillo, block, piedra, cantera, cemento o concreto</w:t>
                  </w:r>
                </w:p>
              </w:tc>
            </w:tr>
            <w:tr w:rsidR="007A6F2F" w:rsidRPr="007A6F2F" w14:paraId="37F25583" w14:textId="77777777" w:rsidTr="007A6F2F">
              <w:trPr>
                <w:trHeight w:val="227"/>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67C0D28" w14:textId="77777777" w:rsidR="007A6F2F" w:rsidRPr="007A6F2F" w:rsidRDefault="007A6F2F" w:rsidP="007A6F2F">
                  <w:pPr>
                    <w:spacing w:after="0" w:line="240" w:lineRule="auto"/>
                    <w:jc w:val="left"/>
                    <w:rPr>
                      <w:rFonts w:ascii="Calibri" w:eastAsia="Times New Roman" w:hAnsi="Calibri" w:cs="Calibri"/>
                      <w:lang w:eastAsia="es-MX"/>
                    </w:rPr>
                  </w:pPr>
                  <w:r w:rsidRPr="007A6F2F">
                    <w:rPr>
                      <w:rFonts w:ascii="Calibri" w:eastAsia="Times New Roman" w:hAnsi="Calibri" w:cs="Calibri"/>
                      <w:lang w:eastAsia="es-MX"/>
                    </w:rPr>
                    <w:t> </w:t>
                  </w:r>
                </w:p>
              </w:tc>
              <w:tc>
                <w:tcPr>
                  <w:tcW w:w="5180" w:type="dxa"/>
                  <w:tcBorders>
                    <w:top w:val="nil"/>
                    <w:left w:val="nil"/>
                    <w:bottom w:val="single" w:sz="4" w:space="0" w:color="auto"/>
                    <w:right w:val="single" w:sz="4" w:space="0" w:color="auto"/>
                  </w:tcBorders>
                  <w:shd w:val="clear" w:color="auto" w:fill="auto"/>
                  <w:noWrap/>
                  <w:vAlign w:val="center"/>
                  <w:hideMark/>
                </w:tcPr>
                <w:p w14:paraId="00116F95" w14:textId="77777777" w:rsidR="007A6F2F" w:rsidRPr="007A6F2F" w:rsidRDefault="007A6F2F" w:rsidP="007A6F2F">
                  <w:pPr>
                    <w:spacing w:after="0" w:line="240" w:lineRule="auto"/>
                    <w:jc w:val="left"/>
                    <w:rPr>
                      <w:rFonts w:ascii="Calibri" w:eastAsia="Times New Roman" w:hAnsi="Calibri" w:cs="Calibri"/>
                      <w:b/>
                      <w:bCs/>
                      <w:sz w:val="20"/>
                      <w:szCs w:val="20"/>
                      <w:lang w:eastAsia="es-MX"/>
                    </w:rPr>
                  </w:pPr>
                  <w:r w:rsidRPr="007A6F2F">
                    <w:rPr>
                      <w:rFonts w:ascii="Calibri" w:eastAsia="Times New Roman" w:hAnsi="Calibri" w:cs="Calibri"/>
                      <w:b/>
                      <w:bCs/>
                      <w:sz w:val="20"/>
                      <w:szCs w:val="20"/>
                      <w:lang w:eastAsia="es-MX"/>
                    </w:rPr>
                    <w:t>Techos</w:t>
                  </w:r>
                </w:p>
              </w:tc>
            </w:tr>
            <w:tr w:rsidR="007A6F2F" w:rsidRPr="007A6F2F" w14:paraId="5838F34D" w14:textId="77777777" w:rsidTr="007A6F2F">
              <w:trPr>
                <w:trHeight w:val="227"/>
                <w:jc w:val="center"/>
              </w:trPr>
              <w:tc>
                <w:tcPr>
                  <w:tcW w:w="720" w:type="dxa"/>
                  <w:tcBorders>
                    <w:top w:val="nil"/>
                    <w:left w:val="single" w:sz="4" w:space="0" w:color="auto"/>
                    <w:bottom w:val="single" w:sz="4" w:space="0" w:color="auto"/>
                    <w:right w:val="single" w:sz="4" w:space="0" w:color="auto"/>
                  </w:tcBorders>
                  <w:shd w:val="clear" w:color="auto" w:fill="auto"/>
                  <w:noWrap/>
                  <w:vAlign w:val="center"/>
                  <w:hideMark/>
                </w:tcPr>
                <w:p w14:paraId="66C746C6" w14:textId="77777777" w:rsidR="007A6F2F" w:rsidRPr="007A6F2F" w:rsidRDefault="007A6F2F" w:rsidP="007A6F2F">
                  <w:pPr>
                    <w:spacing w:after="0" w:line="240" w:lineRule="auto"/>
                    <w:jc w:val="center"/>
                    <w:rPr>
                      <w:rFonts w:ascii="Calibri" w:eastAsia="Times New Roman" w:hAnsi="Calibri" w:cs="Calibri"/>
                      <w:sz w:val="20"/>
                      <w:szCs w:val="20"/>
                      <w:lang w:eastAsia="es-MX"/>
                    </w:rPr>
                  </w:pPr>
                  <w:r w:rsidRPr="007A6F2F">
                    <w:rPr>
                      <w:rFonts w:ascii="Calibri" w:eastAsia="Times New Roman" w:hAnsi="Calibri" w:cs="Calibri"/>
                      <w:sz w:val="20"/>
                      <w:szCs w:val="20"/>
                      <w:lang w:eastAsia="es-MX"/>
                    </w:rPr>
                    <w:t>1</w:t>
                  </w:r>
                </w:p>
              </w:tc>
              <w:tc>
                <w:tcPr>
                  <w:tcW w:w="5180" w:type="dxa"/>
                  <w:tcBorders>
                    <w:top w:val="nil"/>
                    <w:left w:val="nil"/>
                    <w:bottom w:val="single" w:sz="4" w:space="0" w:color="auto"/>
                    <w:right w:val="single" w:sz="4" w:space="0" w:color="auto"/>
                  </w:tcBorders>
                  <w:shd w:val="clear" w:color="auto" w:fill="auto"/>
                  <w:noWrap/>
                  <w:vAlign w:val="center"/>
                  <w:hideMark/>
                </w:tcPr>
                <w:p w14:paraId="05F30CA6" w14:textId="77777777" w:rsidR="007A6F2F" w:rsidRPr="007A6F2F" w:rsidRDefault="007A6F2F" w:rsidP="007A6F2F">
                  <w:pPr>
                    <w:spacing w:after="0" w:line="240" w:lineRule="auto"/>
                    <w:jc w:val="left"/>
                    <w:rPr>
                      <w:rFonts w:ascii="Calibri" w:eastAsia="Times New Roman" w:hAnsi="Calibri" w:cs="Calibri"/>
                      <w:sz w:val="20"/>
                      <w:szCs w:val="20"/>
                      <w:lang w:eastAsia="es-MX"/>
                    </w:rPr>
                  </w:pPr>
                  <w:r w:rsidRPr="007A6F2F">
                    <w:rPr>
                      <w:rFonts w:ascii="Calibri" w:eastAsia="Times New Roman" w:hAnsi="Calibri" w:cs="Calibri"/>
                      <w:sz w:val="20"/>
                      <w:szCs w:val="20"/>
                      <w:lang w:eastAsia="es-MX"/>
                    </w:rPr>
                    <w:t>Material de desecho</w:t>
                  </w:r>
                </w:p>
              </w:tc>
            </w:tr>
            <w:tr w:rsidR="007A6F2F" w:rsidRPr="007A6F2F" w14:paraId="2778E40A" w14:textId="77777777" w:rsidTr="007A6F2F">
              <w:trPr>
                <w:trHeight w:val="227"/>
                <w:jc w:val="center"/>
              </w:trPr>
              <w:tc>
                <w:tcPr>
                  <w:tcW w:w="720" w:type="dxa"/>
                  <w:tcBorders>
                    <w:top w:val="nil"/>
                    <w:left w:val="single" w:sz="4" w:space="0" w:color="auto"/>
                    <w:bottom w:val="single" w:sz="4" w:space="0" w:color="auto"/>
                    <w:right w:val="single" w:sz="4" w:space="0" w:color="auto"/>
                  </w:tcBorders>
                  <w:shd w:val="clear" w:color="auto" w:fill="auto"/>
                  <w:noWrap/>
                  <w:vAlign w:val="center"/>
                  <w:hideMark/>
                </w:tcPr>
                <w:p w14:paraId="1BDAB741" w14:textId="77777777" w:rsidR="007A6F2F" w:rsidRPr="007A6F2F" w:rsidRDefault="007A6F2F" w:rsidP="007A6F2F">
                  <w:pPr>
                    <w:spacing w:after="0" w:line="240" w:lineRule="auto"/>
                    <w:jc w:val="center"/>
                    <w:rPr>
                      <w:rFonts w:ascii="Calibri" w:eastAsia="Times New Roman" w:hAnsi="Calibri" w:cs="Calibri"/>
                      <w:sz w:val="20"/>
                      <w:szCs w:val="20"/>
                      <w:lang w:eastAsia="es-MX"/>
                    </w:rPr>
                  </w:pPr>
                  <w:r w:rsidRPr="007A6F2F">
                    <w:rPr>
                      <w:rFonts w:ascii="Calibri" w:eastAsia="Times New Roman" w:hAnsi="Calibri" w:cs="Calibri"/>
                      <w:sz w:val="20"/>
                      <w:szCs w:val="20"/>
                      <w:lang w:eastAsia="es-MX"/>
                    </w:rPr>
                    <w:t>2</w:t>
                  </w:r>
                </w:p>
              </w:tc>
              <w:tc>
                <w:tcPr>
                  <w:tcW w:w="5180" w:type="dxa"/>
                  <w:tcBorders>
                    <w:top w:val="nil"/>
                    <w:left w:val="nil"/>
                    <w:bottom w:val="single" w:sz="4" w:space="0" w:color="auto"/>
                    <w:right w:val="single" w:sz="4" w:space="0" w:color="auto"/>
                  </w:tcBorders>
                  <w:shd w:val="clear" w:color="auto" w:fill="auto"/>
                  <w:noWrap/>
                  <w:vAlign w:val="center"/>
                  <w:hideMark/>
                </w:tcPr>
                <w:p w14:paraId="30B4E9C4" w14:textId="77777777" w:rsidR="007A6F2F" w:rsidRPr="007A6F2F" w:rsidRDefault="007A6F2F" w:rsidP="007A6F2F">
                  <w:pPr>
                    <w:spacing w:after="0" w:line="240" w:lineRule="auto"/>
                    <w:jc w:val="left"/>
                    <w:rPr>
                      <w:rFonts w:ascii="Calibri" w:eastAsia="Times New Roman" w:hAnsi="Calibri" w:cs="Calibri"/>
                      <w:sz w:val="20"/>
                      <w:szCs w:val="20"/>
                      <w:lang w:eastAsia="es-MX"/>
                    </w:rPr>
                  </w:pPr>
                  <w:r w:rsidRPr="007A6F2F">
                    <w:rPr>
                      <w:rFonts w:ascii="Calibri" w:eastAsia="Times New Roman" w:hAnsi="Calibri" w:cs="Calibri"/>
                      <w:sz w:val="20"/>
                      <w:szCs w:val="20"/>
                      <w:lang w:eastAsia="es-MX"/>
                    </w:rPr>
                    <w:t>Lámina de cartón</w:t>
                  </w:r>
                </w:p>
              </w:tc>
            </w:tr>
            <w:tr w:rsidR="007A6F2F" w:rsidRPr="007A6F2F" w14:paraId="17EC3A0A" w14:textId="77777777" w:rsidTr="007A6F2F">
              <w:trPr>
                <w:trHeight w:val="227"/>
                <w:jc w:val="center"/>
              </w:trPr>
              <w:tc>
                <w:tcPr>
                  <w:tcW w:w="720" w:type="dxa"/>
                  <w:tcBorders>
                    <w:top w:val="nil"/>
                    <w:left w:val="single" w:sz="4" w:space="0" w:color="auto"/>
                    <w:bottom w:val="single" w:sz="4" w:space="0" w:color="auto"/>
                    <w:right w:val="single" w:sz="4" w:space="0" w:color="auto"/>
                  </w:tcBorders>
                  <w:shd w:val="clear" w:color="auto" w:fill="auto"/>
                  <w:noWrap/>
                  <w:vAlign w:val="center"/>
                  <w:hideMark/>
                </w:tcPr>
                <w:p w14:paraId="63D11352" w14:textId="77777777" w:rsidR="007A6F2F" w:rsidRPr="007A6F2F" w:rsidRDefault="007A6F2F" w:rsidP="007A6F2F">
                  <w:pPr>
                    <w:spacing w:after="0" w:line="240" w:lineRule="auto"/>
                    <w:jc w:val="center"/>
                    <w:rPr>
                      <w:rFonts w:ascii="Calibri" w:eastAsia="Times New Roman" w:hAnsi="Calibri" w:cs="Calibri"/>
                      <w:sz w:val="20"/>
                      <w:szCs w:val="20"/>
                      <w:lang w:eastAsia="es-MX"/>
                    </w:rPr>
                  </w:pPr>
                  <w:r w:rsidRPr="007A6F2F">
                    <w:rPr>
                      <w:rFonts w:ascii="Calibri" w:eastAsia="Times New Roman" w:hAnsi="Calibri" w:cs="Calibri"/>
                      <w:sz w:val="20"/>
                      <w:szCs w:val="20"/>
                      <w:lang w:eastAsia="es-MX"/>
                    </w:rPr>
                    <w:t>3</w:t>
                  </w:r>
                </w:p>
              </w:tc>
              <w:tc>
                <w:tcPr>
                  <w:tcW w:w="5180" w:type="dxa"/>
                  <w:tcBorders>
                    <w:top w:val="nil"/>
                    <w:left w:val="nil"/>
                    <w:bottom w:val="single" w:sz="4" w:space="0" w:color="auto"/>
                    <w:right w:val="single" w:sz="4" w:space="0" w:color="auto"/>
                  </w:tcBorders>
                  <w:shd w:val="clear" w:color="auto" w:fill="auto"/>
                  <w:noWrap/>
                  <w:vAlign w:val="center"/>
                  <w:hideMark/>
                </w:tcPr>
                <w:p w14:paraId="66DF19C3" w14:textId="77777777" w:rsidR="007A6F2F" w:rsidRPr="007A6F2F" w:rsidRDefault="007A6F2F" w:rsidP="007A6F2F">
                  <w:pPr>
                    <w:spacing w:after="0" w:line="240" w:lineRule="auto"/>
                    <w:jc w:val="left"/>
                    <w:rPr>
                      <w:rFonts w:ascii="Calibri" w:eastAsia="Times New Roman" w:hAnsi="Calibri" w:cs="Calibri"/>
                      <w:sz w:val="20"/>
                      <w:szCs w:val="20"/>
                      <w:lang w:eastAsia="es-MX"/>
                    </w:rPr>
                  </w:pPr>
                  <w:r w:rsidRPr="007A6F2F">
                    <w:rPr>
                      <w:rFonts w:ascii="Calibri" w:eastAsia="Times New Roman" w:hAnsi="Calibri" w:cs="Calibri"/>
                      <w:sz w:val="20"/>
                      <w:szCs w:val="20"/>
                      <w:lang w:eastAsia="es-MX"/>
                    </w:rPr>
                    <w:t>Lámina metálica</w:t>
                  </w:r>
                </w:p>
              </w:tc>
            </w:tr>
            <w:tr w:rsidR="007A6F2F" w:rsidRPr="007A6F2F" w14:paraId="513CB3AD" w14:textId="77777777" w:rsidTr="007A6F2F">
              <w:trPr>
                <w:trHeight w:val="227"/>
                <w:jc w:val="center"/>
              </w:trPr>
              <w:tc>
                <w:tcPr>
                  <w:tcW w:w="720" w:type="dxa"/>
                  <w:tcBorders>
                    <w:top w:val="nil"/>
                    <w:left w:val="single" w:sz="4" w:space="0" w:color="auto"/>
                    <w:bottom w:val="single" w:sz="4" w:space="0" w:color="auto"/>
                    <w:right w:val="single" w:sz="4" w:space="0" w:color="auto"/>
                  </w:tcBorders>
                  <w:shd w:val="clear" w:color="auto" w:fill="auto"/>
                  <w:noWrap/>
                  <w:vAlign w:val="center"/>
                  <w:hideMark/>
                </w:tcPr>
                <w:p w14:paraId="5C7B5032" w14:textId="77777777" w:rsidR="007A6F2F" w:rsidRPr="007A6F2F" w:rsidRDefault="007A6F2F" w:rsidP="007A6F2F">
                  <w:pPr>
                    <w:spacing w:after="0" w:line="240" w:lineRule="auto"/>
                    <w:jc w:val="center"/>
                    <w:rPr>
                      <w:rFonts w:ascii="Calibri" w:eastAsia="Times New Roman" w:hAnsi="Calibri" w:cs="Calibri"/>
                      <w:sz w:val="20"/>
                      <w:szCs w:val="20"/>
                      <w:lang w:eastAsia="es-MX"/>
                    </w:rPr>
                  </w:pPr>
                  <w:r w:rsidRPr="007A6F2F">
                    <w:rPr>
                      <w:rFonts w:ascii="Calibri" w:eastAsia="Times New Roman" w:hAnsi="Calibri" w:cs="Calibri"/>
                      <w:sz w:val="20"/>
                      <w:szCs w:val="20"/>
                      <w:lang w:eastAsia="es-MX"/>
                    </w:rPr>
                    <w:t>4</w:t>
                  </w:r>
                </w:p>
              </w:tc>
              <w:tc>
                <w:tcPr>
                  <w:tcW w:w="5180" w:type="dxa"/>
                  <w:tcBorders>
                    <w:top w:val="nil"/>
                    <w:left w:val="nil"/>
                    <w:bottom w:val="single" w:sz="4" w:space="0" w:color="auto"/>
                    <w:right w:val="single" w:sz="4" w:space="0" w:color="auto"/>
                  </w:tcBorders>
                  <w:shd w:val="clear" w:color="auto" w:fill="auto"/>
                  <w:noWrap/>
                  <w:vAlign w:val="center"/>
                  <w:hideMark/>
                </w:tcPr>
                <w:p w14:paraId="01C081B5" w14:textId="77777777" w:rsidR="007A6F2F" w:rsidRPr="007A6F2F" w:rsidRDefault="007A6F2F" w:rsidP="007A6F2F">
                  <w:pPr>
                    <w:spacing w:after="0" w:line="240" w:lineRule="auto"/>
                    <w:jc w:val="left"/>
                    <w:rPr>
                      <w:rFonts w:ascii="Calibri" w:eastAsia="Times New Roman" w:hAnsi="Calibri" w:cs="Calibri"/>
                      <w:sz w:val="20"/>
                      <w:szCs w:val="20"/>
                      <w:lang w:eastAsia="es-MX"/>
                    </w:rPr>
                  </w:pPr>
                  <w:r w:rsidRPr="007A6F2F">
                    <w:rPr>
                      <w:rFonts w:ascii="Calibri" w:eastAsia="Times New Roman" w:hAnsi="Calibri" w:cs="Calibri"/>
                      <w:sz w:val="20"/>
                      <w:szCs w:val="20"/>
                      <w:lang w:eastAsia="es-MX"/>
                    </w:rPr>
                    <w:t xml:space="preserve">Lámina de asbesto </w:t>
                  </w:r>
                </w:p>
              </w:tc>
            </w:tr>
            <w:tr w:rsidR="007A6F2F" w:rsidRPr="007A6F2F" w14:paraId="75D4A660" w14:textId="77777777" w:rsidTr="007A6F2F">
              <w:trPr>
                <w:trHeight w:val="227"/>
                <w:jc w:val="center"/>
              </w:trPr>
              <w:tc>
                <w:tcPr>
                  <w:tcW w:w="720" w:type="dxa"/>
                  <w:tcBorders>
                    <w:top w:val="nil"/>
                    <w:left w:val="single" w:sz="4" w:space="0" w:color="auto"/>
                    <w:bottom w:val="single" w:sz="4" w:space="0" w:color="auto"/>
                    <w:right w:val="single" w:sz="4" w:space="0" w:color="auto"/>
                  </w:tcBorders>
                  <w:shd w:val="clear" w:color="auto" w:fill="auto"/>
                  <w:noWrap/>
                  <w:vAlign w:val="center"/>
                  <w:hideMark/>
                </w:tcPr>
                <w:p w14:paraId="20C5D329" w14:textId="77777777" w:rsidR="007A6F2F" w:rsidRPr="007A6F2F" w:rsidRDefault="007A6F2F" w:rsidP="007A6F2F">
                  <w:pPr>
                    <w:spacing w:after="0" w:line="240" w:lineRule="auto"/>
                    <w:jc w:val="center"/>
                    <w:rPr>
                      <w:rFonts w:ascii="Calibri" w:eastAsia="Times New Roman" w:hAnsi="Calibri" w:cs="Calibri"/>
                      <w:sz w:val="20"/>
                      <w:szCs w:val="20"/>
                      <w:lang w:eastAsia="es-MX"/>
                    </w:rPr>
                  </w:pPr>
                  <w:r w:rsidRPr="007A6F2F">
                    <w:rPr>
                      <w:rFonts w:ascii="Calibri" w:eastAsia="Times New Roman" w:hAnsi="Calibri" w:cs="Calibri"/>
                      <w:sz w:val="20"/>
                      <w:szCs w:val="20"/>
                      <w:lang w:eastAsia="es-MX"/>
                    </w:rPr>
                    <w:t>5</w:t>
                  </w:r>
                </w:p>
              </w:tc>
              <w:tc>
                <w:tcPr>
                  <w:tcW w:w="5180" w:type="dxa"/>
                  <w:tcBorders>
                    <w:top w:val="nil"/>
                    <w:left w:val="nil"/>
                    <w:bottom w:val="single" w:sz="4" w:space="0" w:color="auto"/>
                    <w:right w:val="single" w:sz="4" w:space="0" w:color="auto"/>
                  </w:tcBorders>
                  <w:shd w:val="clear" w:color="auto" w:fill="auto"/>
                  <w:noWrap/>
                  <w:vAlign w:val="center"/>
                  <w:hideMark/>
                </w:tcPr>
                <w:p w14:paraId="6042982B" w14:textId="77777777" w:rsidR="007A6F2F" w:rsidRPr="007A6F2F" w:rsidRDefault="007A6F2F" w:rsidP="007A6F2F">
                  <w:pPr>
                    <w:spacing w:after="0" w:line="240" w:lineRule="auto"/>
                    <w:jc w:val="left"/>
                    <w:rPr>
                      <w:rFonts w:ascii="Calibri" w:eastAsia="Times New Roman" w:hAnsi="Calibri" w:cs="Calibri"/>
                      <w:sz w:val="20"/>
                      <w:szCs w:val="20"/>
                      <w:lang w:eastAsia="es-MX"/>
                    </w:rPr>
                  </w:pPr>
                  <w:r w:rsidRPr="007A6F2F">
                    <w:rPr>
                      <w:rFonts w:ascii="Calibri" w:eastAsia="Times New Roman" w:hAnsi="Calibri" w:cs="Calibri"/>
                      <w:sz w:val="20"/>
                      <w:szCs w:val="20"/>
                      <w:lang w:eastAsia="es-MX"/>
                    </w:rPr>
                    <w:t>Palma o paja</w:t>
                  </w:r>
                </w:p>
              </w:tc>
            </w:tr>
            <w:tr w:rsidR="007A6F2F" w:rsidRPr="007A6F2F" w14:paraId="0D33FB79" w14:textId="77777777" w:rsidTr="007A6F2F">
              <w:trPr>
                <w:trHeight w:val="227"/>
                <w:jc w:val="center"/>
              </w:trPr>
              <w:tc>
                <w:tcPr>
                  <w:tcW w:w="720" w:type="dxa"/>
                  <w:tcBorders>
                    <w:top w:val="nil"/>
                    <w:left w:val="single" w:sz="4" w:space="0" w:color="auto"/>
                    <w:bottom w:val="single" w:sz="4" w:space="0" w:color="auto"/>
                    <w:right w:val="single" w:sz="4" w:space="0" w:color="auto"/>
                  </w:tcBorders>
                  <w:shd w:val="clear" w:color="auto" w:fill="auto"/>
                  <w:noWrap/>
                  <w:vAlign w:val="center"/>
                  <w:hideMark/>
                </w:tcPr>
                <w:p w14:paraId="79FF9B45" w14:textId="77777777" w:rsidR="007A6F2F" w:rsidRPr="007A6F2F" w:rsidRDefault="007A6F2F" w:rsidP="007A6F2F">
                  <w:pPr>
                    <w:spacing w:after="0" w:line="240" w:lineRule="auto"/>
                    <w:jc w:val="center"/>
                    <w:rPr>
                      <w:rFonts w:ascii="Calibri" w:eastAsia="Times New Roman" w:hAnsi="Calibri" w:cs="Calibri"/>
                      <w:sz w:val="20"/>
                      <w:szCs w:val="20"/>
                      <w:lang w:eastAsia="es-MX"/>
                    </w:rPr>
                  </w:pPr>
                  <w:r w:rsidRPr="007A6F2F">
                    <w:rPr>
                      <w:rFonts w:ascii="Calibri" w:eastAsia="Times New Roman" w:hAnsi="Calibri" w:cs="Calibri"/>
                      <w:sz w:val="20"/>
                      <w:szCs w:val="20"/>
                      <w:lang w:eastAsia="es-MX"/>
                    </w:rPr>
                    <w:t>6</w:t>
                  </w:r>
                </w:p>
              </w:tc>
              <w:tc>
                <w:tcPr>
                  <w:tcW w:w="5180" w:type="dxa"/>
                  <w:tcBorders>
                    <w:top w:val="nil"/>
                    <w:left w:val="nil"/>
                    <w:bottom w:val="single" w:sz="4" w:space="0" w:color="auto"/>
                    <w:right w:val="single" w:sz="4" w:space="0" w:color="auto"/>
                  </w:tcBorders>
                  <w:shd w:val="clear" w:color="auto" w:fill="auto"/>
                  <w:noWrap/>
                  <w:vAlign w:val="center"/>
                  <w:hideMark/>
                </w:tcPr>
                <w:p w14:paraId="5DF4A392" w14:textId="77777777" w:rsidR="007A6F2F" w:rsidRPr="007A6F2F" w:rsidRDefault="007A6F2F" w:rsidP="007A6F2F">
                  <w:pPr>
                    <w:spacing w:after="0" w:line="240" w:lineRule="auto"/>
                    <w:jc w:val="left"/>
                    <w:rPr>
                      <w:rFonts w:ascii="Calibri" w:eastAsia="Times New Roman" w:hAnsi="Calibri" w:cs="Calibri"/>
                      <w:sz w:val="20"/>
                      <w:szCs w:val="20"/>
                      <w:lang w:eastAsia="es-MX"/>
                    </w:rPr>
                  </w:pPr>
                  <w:r w:rsidRPr="007A6F2F">
                    <w:rPr>
                      <w:rFonts w:ascii="Calibri" w:eastAsia="Times New Roman" w:hAnsi="Calibri" w:cs="Calibri"/>
                      <w:sz w:val="20"/>
                      <w:szCs w:val="20"/>
                      <w:lang w:eastAsia="es-MX"/>
                    </w:rPr>
                    <w:t>Madera o tejamanil</w:t>
                  </w:r>
                </w:p>
              </w:tc>
            </w:tr>
            <w:tr w:rsidR="007A6F2F" w:rsidRPr="007A6F2F" w14:paraId="3BC3D6F3" w14:textId="77777777" w:rsidTr="007A6F2F">
              <w:trPr>
                <w:trHeight w:val="227"/>
                <w:jc w:val="center"/>
              </w:trPr>
              <w:tc>
                <w:tcPr>
                  <w:tcW w:w="720" w:type="dxa"/>
                  <w:tcBorders>
                    <w:top w:val="nil"/>
                    <w:left w:val="single" w:sz="4" w:space="0" w:color="auto"/>
                    <w:bottom w:val="single" w:sz="4" w:space="0" w:color="auto"/>
                    <w:right w:val="single" w:sz="4" w:space="0" w:color="auto"/>
                  </w:tcBorders>
                  <w:shd w:val="clear" w:color="auto" w:fill="auto"/>
                  <w:noWrap/>
                  <w:vAlign w:val="center"/>
                  <w:hideMark/>
                </w:tcPr>
                <w:p w14:paraId="1E4305DC" w14:textId="77777777" w:rsidR="007A6F2F" w:rsidRPr="007A6F2F" w:rsidRDefault="007A6F2F" w:rsidP="007A6F2F">
                  <w:pPr>
                    <w:spacing w:after="0" w:line="240" w:lineRule="auto"/>
                    <w:jc w:val="center"/>
                    <w:rPr>
                      <w:rFonts w:ascii="Calibri" w:eastAsia="Times New Roman" w:hAnsi="Calibri" w:cs="Calibri"/>
                      <w:sz w:val="20"/>
                      <w:szCs w:val="20"/>
                      <w:lang w:eastAsia="es-MX"/>
                    </w:rPr>
                  </w:pPr>
                  <w:r w:rsidRPr="007A6F2F">
                    <w:rPr>
                      <w:rFonts w:ascii="Calibri" w:eastAsia="Times New Roman" w:hAnsi="Calibri" w:cs="Calibri"/>
                      <w:sz w:val="20"/>
                      <w:szCs w:val="20"/>
                      <w:lang w:eastAsia="es-MX"/>
                    </w:rPr>
                    <w:t>7</w:t>
                  </w:r>
                </w:p>
              </w:tc>
              <w:tc>
                <w:tcPr>
                  <w:tcW w:w="5180" w:type="dxa"/>
                  <w:tcBorders>
                    <w:top w:val="nil"/>
                    <w:left w:val="nil"/>
                    <w:bottom w:val="single" w:sz="4" w:space="0" w:color="auto"/>
                    <w:right w:val="single" w:sz="4" w:space="0" w:color="auto"/>
                  </w:tcBorders>
                  <w:shd w:val="clear" w:color="auto" w:fill="auto"/>
                  <w:noWrap/>
                  <w:vAlign w:val="center"/>
                  <w:hideMark/>
                </w:tcPr>
                <w:p w14:paraId="0C44858B" w14:textId="77777777" w:rsidR="007A6F2F" w:rsidRPr="007A6F2F" w:rsidRDefault="007A6F2F" w:rsidP="007A6F2F">
                  <w:pPr>
                    <w:spacing w:after="0" w:line="240" w:lineRule="auto"/>
                    <w:jc w:val="left"/>
                    <w:rPr>
                      <w:rFonts w:ascii="Calibri" w:eastAsia="Times New Roman" w:hAnsi="Calibri" w:cs="Calibri"/>
                      <w:sz w:val="20"/>
                      <w:szCs w:val="20"/>
                      <w:lang w:eastAsia="es-MX"/>
                    </w:rPr>
                  </w:pPr>
                  <w:r w:rsidRPr="007A6F2F">
                    <w:rPr>
                      <w:rFonts w:ascii="Calibri" w:eastAsia="Times New Roman" w:hAnsi="Calibri" w:cs="Calibri"/>
                      <w:sz w:val="20"/>
                      <w:szCs w:val="20"/>
                      <w:lang w:eastAsia="es-MX"/>
                    </w:rPr>
                    <w:t>Terrado con viguería</w:t>
                  </w:r>
                </w:p>
              </w:tc>
            </w:tr>
            <w:tr w:rsidR="007A6F2F" w:rsidRPr="007A6F2F" w14:paraId="2AB18AFE" w14:textId="77777777" w:rsidTr="007A6F2F">
              <w:trPr>
                <w:trHeight w:val="227"/>
                <w:jc w:val="center"/>
              </w:trPr>
              <w:tc>
                <w:tcPr>
                  <w:tcW w:w="720" w:type="dxa"/>
                  <w:tcBorders>
                    <w:top w:val="nil"/>
                    <w:left w:val="single" w:sz="4" w:space="0" w:color="auto"/>
                    <w:bottom w:val="single" w:sz="4" w:space="0" w:color="auto"/>
                    <w:right w:val="single" w:sz="4" w:space="0" w:color="auto"/>
                  </w:tcBorders>
                  <w:shd w:val="clear" w:color="auto" w:fill="auto"/>
                  <w:noWrap/>
                  <w:vAlign w:val="center"/>
                  <w:hideMark/>
                </w:tcPr>
                <w:p w14:paraId="6319FD9E" w14:textId="77777777" w:rsidR="007A6F2F" w:rsidRPr="007A6F2F" w:rsidRDefault="007A6F2F" w:rsidP="007A6F2F">
                  <w:pPr>
                    <w:spacing w:after="0" w:line="240" w:lineRule="auto"/>
                    <w:jc w:val="center"/>
                    <w:rPr>
                      <w:rFonts w:ascii="Calibri" w:eastAsia="Times New Roman" w:hAnsi="Calibri" w:cs="Calibri"/>
                      <w:sz w:val="20"/>
                      <w:szCs w:val="20"/>
                      <w:lang w:eastAsia="es-MX"/>
                    </w:rPr>
                  </w:pPr>
                  <w:r w:rsidRPr="007A6F2F">
                    <w:rPr>
                      <w:rFonts w:ascii="Calibri" w:eastAsia="Times New Roman" w:hAnsi="Calibri" w:cs="Calibri"/>
                      <w:sz w:val="20"/>
                      <w:szCs w:val="20"/>
                      <w:lang w:eastAsia="es-MX"/>
                    </w:rPr>
                    <w:t>8</w:t>
                  </w:r>
                </w:p>
              </w:tc>
              <w:tc>
                <w:tcPr>
                  <w:tcW w:w="5180" w:type="dxa"/>
                  <w:tcBorders>
                    <w:top w:val="nil"/>
                    <w:left w:val="nil"/>
                    <w:bottom w:val="single" w:sz="4" w:space="0" w:color="auto"/>
                    <w:right w:val="single" w:sz="4" w:space="0" w:color="auto"/>
                  </w:tcBorders>
                  <w:shd w:val="clear" w:color="auto" w:fill="auto"/>
                  <w:noWrap/>
                  <w:vAlign w:val="center"/>
                  <w:hideMark/>
                </w:tcPr>
                <w:p w14:paraId="77239254" w14:textId="77777777" w:rsidR="007A6F2F" w:rsidRPr="007A6F2F" w:rsidRDefault="007A6F2F" w:rsidP="007A6F2F">
                  <w:pPr>
                    <w:spacing w:after="0" w:line="240" w:lineRule="auto"/>
                    <w:jc w:val="left"/>
                    <w:rPr>
                      <w:rFonts w:ascii="Calibri" w:eastAsia="Times New Roman" w:hAnsi="Calibri" w:cs="Calibri"/>
                      <w:sz w:val="20"/>
                      <w:szCs w:val="20"/>
                      <w:lang w:eastAsia="es-MX"/>
                    </w:rPr>
                  </w:pPr>
                  <w:r w:rsidRPr="007A6F2F">
                    <w:rPr>
                      <w:rFonts w:ascii="Calibri" w:eastAsia="Times New Roman" w:hAnsi="Calibri" w:cs="Calibri"/>
                      <w:sz w:val="20"/>
                      <w:szCs w:val="20"/>
                      <w:lang w:eastAsia="es-MX"/>
                    </w:rPr>
                    <w:t>Teja</w:t>
                  </w:r>
                </w:p>
              </w:tc>
            </w:tr>
            <w:tr w:rsidR="007A6F2F" w:rsidRPr="007A6F2F" w14:paraId="3AB0AE48" w14:textId="77777777" w:rsidTr="007A6F2F">
              <w:trPr>
                <w:trHeight w:val="227"/>
                <w:jc w:val="center"/>
              </w:trPr>
              <w:tc>
                <w:tcPr>
                  <w:tcW w:w="720" w:type="dxa"/>
                  <w:tcBorders>
                    <w:top w:val="nil"/>
                    <w:left w:val="single" w:sz="4" w:space="0" w:color="auto"/>
                    <w:bottom w:val="single" w:sz="4" w:space="0" w:color="auto"/>
                    <w:right w:val="single" w:sz="4" w:space="0" w:color="auto"/>
                  </w:tcBorders>
                  <w:shd w:val="clear" w:color="auto" w:fill="auto"/>
                  <w:noWrap/>
                  <w:vAlign w:val="center"/>
                  <w:hideMark/>
                </w:tcPr>
                <w:p w14:paraId="782DEA18" w14:textId="77777777" w:rsidR="007A6F2F" w:rsidRPr="007A6F2F" w:rsidRDefault="007A6F2F" w:rsidP="007A6F2F">
                  <w:pPr>
                    <w:spacing w:after="0" w:line="240" w:lineRule="auto"/>
                    <w:jc w:val="center"/>
                    <w:rPr>
                      <w:rFonts w:ascii="Calibri" w:eastAsia="Times New Roman" w:hAnsi="Calibri" w:cs="Calibri"/>
                      <w:sz w:val="20"/>
                      <w:szCs w:val="20"/>
                      <w:lang w:eastAsia="es-MX"/>
                    </w:rPr>
                  </w:pPr>
                  <w:r w:rsidRPr="007A6F2F">
                    <w:rPr>
                      <w:rFonts w:ascii="Calibri" w:eastAsia="Times New Roman" w:hAnsi="Calibri" w:cs="Calibri"/>
                      <w:sz w:val="20"/>
                      <w:szCs w:val="20"/>
                      <w:lang w:eastAsia="es-MX"/>
                    </w:rPr>
                    <w:t>9</w:t>
                  </w:r>
                </w:p>
              </w:tc>
              <w:tc>
                <w:tcPr>
                  <w:tcW w:w="5180" w:type="dxa"/>
                  <w:tcBorders>
                    <w:top w:val="nil"/>
                    <w:left w:val="nil"/>
                    <w:bottom w:val="single" w:sz="4" w:space="0" w:color="auto"/>
                    <w:right w:val="single" w:sz="4" w:space="0" w:color="auto"/>
                  </w:tcBorders>
                  <w:shd w:val="clear" w:color="auto" w:fill="auto"/>
                  <w:noWrap/>
                  <w:vAlign w:val="center"/>
                  <w:hideMark/>
                </w:tcPr>
                <w:p w14:paraId="147A80ED" w14:textId="77777777" w:rsidR="007A6F2F" w:rsidRPr="007A6F2F" w:rsidRDefault="007A6F2F" w:rsidP="007A6F2F">
                  <w:pPr>
                    <w:spacing w:after="0" w:line="240" w:lineRule="auto"/>
                    <w:jc w:val="left"/>
                    <w:rPr>
                      <w:rFonts w:ascii="Calibri" w:eastAsia="Times New Roman" w:hAnsi="Calibri" w:cs="Calibri"/>
                      <w:sz w:val="20"/>
                      <w:szCs w:val="20"/>
                      <w:lang w:eastAsia="es-MX"/>
                    </w:rPr>
                  </w:pPr>
                  <w:r w:rsidRPr="007A6F2F">
                    <w:rPr>
                      <w:rFonts w:ascii="Calibri" w:eastAsia="Times New Roman" w:hAnsi="Calibri" w:cs="Calibri"/>
                      <w:sz w:val="20"/>
                      <w:szCs w:val="20"/>
                      <w:lang w:eastAsia="es-MX"/>
                    </w:rPr>
                    <w:t>Losa de concreto o viguetas con bovedilla</w:t>
                  </w:r>
                </w:p>
              </w:tc>
            </w:tr>
            <w:tr w:rsidR="007A6F2F" w:rsidRPr="007A6F2F" w14:paraId="243DD055" w14:textId="77777777" w:rsidTr="007A6F2F">
              <w:trPr>
                <w:trHeight w:val="227"/>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71AE41D" w14:textId="77777777" w:rsidR="007A6F2F" w:rsidRPr="007A6F2F" w:rsidRDefault="007A6F2F" w:rsidP="007A6F2F">
                  <w:pPr>
                    <w:spacing w:after="0" w:line="240" w:lineRule="auto"/>
                    <w:jc w:val="left"/>
                    <w:rPr>
                      <w:rFonts w:ascii="Calibri" w:eastAsia="Times New Roman" w:hAnsi="Calibri" w:cs="Calibri"/>
                      <w:lang w:eastAsia="es-MX"/>
                    </w:rPr>
                  </w:pPr>
                  <w:r w:rsidRPr="007A6F2F">
                    <w:rPr>
                      <w:rFonts w:ascii="Calibri" w:eastAsia="Times New Roman" w:hAnsi="Calibri" w:cs="Calibri"/>
                      <w:lang w:eastAsia="es-MX"/>
                    </w:rPr>
                    <w:t> </w:t>
                  </w:r>
                </w:p>
              </w:tc>
              <w:tc>
                <w:tcPr>
                  <w:tcW w:w="5180" w:type="dxa"/>
                  <w:tcBorders>
                    <w:top w:val="nil"/>
                    <w:left w:val="nil"/>
                    <w:bottom w:val="single" w:sz="4" w:space="0" w:color="auto"/>
                    <w:right w:val="single" w:sz="4" w:space="0" w:color="auto"/>
                  </w:tcBorders>
                  <w:shd w:val="clear" w:color="auto" w:fill="auto"/>
                  <w:noWrap/>
                  <w:vAlign w:val="center"/>
                  <w:hideMark/>
                </w:tcPr>
                <w:p w14:paraId="4DADEBD9" w14:textId="77777777" w:rsidR="007A6F2F" w:rsidRPr="007A6F2F" w:rsidRDefault="007A6F2F" w:rsidP="007A6F2F">
                  <w:pPr>
                    <w:spacing w:after="0" w:line="240" w:lineRule="auto"/>
                    <w:jc w:val="left"/>
                    <w:rPr>
                      <w:rFonts w:ascii="Calibri" w:eastAsia="Times New Roman" w:hAnsi="Calibri" w:cs="Calibri"/>
                      <w:b/>
                      <w:bCs/>
                      <w:sz w:val="20"/>
                      <w:szCs w:val="20"/>
                      <w:lang w:eastAsia="es-MX"/>
                    </w:rPr>
                  </w:pPr>
                  <w:r w:rsidRPr="007A6F2F">
                    <w:rPr>
                      <w:rFonts w:ascii="Calibri" w:eastAsia="Times New Roman" w:hAnsi="Calibri" w:cs="Calibri"/>
                      <w:b/>
                      <w:bCs/>
                      <w:sz w:val="20"/>
                      <w:szCs w:val="20"/>
                      <w:lang w:eastAsia="es-MX"/>
                    </w:rPr>
                    <w:t>Pisos</w:t>
                  </w:r>
                </w:p>
              </w:tc>
            </w:tr>
            <w:tr w:rsidR="007A6F2F" w:rsidRPr="007A6F2F" w14:paraId="618E5299" w14:textId="77777777" w:rsidTr="007A6F2F">
              <w:trPr>
                <w:trHeight w:val="227"/>
                <w:jc w:val="center"/>
              </w:trPr>
              <w:tc>
                <w:tcPr>
                  <w:tcW w:w="720" w:type="dxa"/>
                  <w:tcBorders>
                    <w:top w:val="nil"/>
                    <w:left w:val="single" w:sz="4" w:space="0" w:color="auto"/>
                    <w:bottom w:val="single" w:sz="4" w:space="0" w:color="auto"/>
                    <w:right w:val="single" w:sz="4" w:space="0" w:color="auto"/>
                  </w:tcBorders>
                  <w:shd w:val="clear" w:color="auto" w:fill="auto"/>
                  <w:noWrap/>
                  <w:vAlign w:val="center"/>
                  <w:hideMark/>
                </w:tcPr>
                <w:p w14:paraId="726E00F4" w14:textId="77777777" w:rsidR="007A6F2F" w:rsidRPr="007A6F2F" w:rsidRDefault="007A6F2F" w:rsidP="007A6F2F">
                  <w:pPr>
                    <w:spacing w:after="0" w:line="240" w:lineRule="auto"/>
                    <w:jc w:val="center"/>
                    <w:rPr>
                      <w:rFonts w:ascii="Calibri" w:eastAsia="Times New Roman" w:hAnsi="Calibri" w:cs="Calibri"/>
                      <w:sz w:val="20"/>
                      <w:szCs w:val="20"/>
                      <w:lang w:eastAsia="es-MX"/>
                    </w:rPr>
                  </w:pPr>
                  <w:r w:rsidRPr="007A6F2F">
                    <w:rPr>
                      <w:rFonts w:ascii="Calibri" w:eastAsia="Times New Roman" w:hAnsi="Calibri" w:cs="Calibri"/>
                      <w:sz w:val="20"/>
                      <w:szCs w:val="20"/>
                      <w:lang w:eastAsia="es-MX"/>
                    </w:rPr>
                    <w:t>1</w:t>
                  </w:r>
                </w:p>
              </w:tc>
              <w:tc>
                <w:tcPr>
                  <w:tcW w:w="5180" w:type="dxa"/>
                  <w:tcBorders>
                    <w:top w:val="nil"/>
                    <w:left w:val="nil"/>
                    <w:bottom w:val="single" w:sz="4" w:space="0" w:color="auto"/>
                    <w:right w:val="single" w:sz="4" w:space="0" w:color="auto"/>
                  </w:tcBorders>
                  <w:shd w:val="clear" w:color="auto" w:fill="auto"/>
                  <w:noWrap/>
                  <w:vAlign w:val="center"/>
                  <w:hideMark/>
                </w:tcPr>
                <w:p w14:paraId="012773B3" w14:textId="77777777" w:rsidR="007A6F2F" w:rsidRPr="007A6F2F" w:rsidRDefault="007A6F2F" w:rsidP="007A6F2F">
                  <w:pPr>
                    <w:spacing w:after="0" w:line="240" w:lineRule="auto"/>
                    <w:jc w:val="left"/>
                    <w:rPr>
                      <w:rFonts w:ascii="Calibri" w:eastAsia="Times New Roman" w:hAnsi="Calibri" w:cs="Calibri"/>
                      <w:sz w:val="20"/>
                      <w:szCs w:val="20"/>
                      <w:lang w:eastAsia="es-MX"/>
                    </w:rPr>
                  </w:pPr>
                  <w:r w:rsidRPr="007A6F2F">
                    <w:rPr>
                      <w:rFonts w:ascii="Calibri" w:eastAsia="Times New Roman" w:hAnsi="Calibri" w:cs="Calibri"/>
                      <w:sz w:val="20"/>
                      <w:szCs w:val="20"/>
                      <w:lang w:eastAsia="es-MX"/>
                    </w:rPr>
                    <w:t>Tierra</w:t>
                  </w:r>
                </w:p>
              </w:tc>
            </w:tr>
            <w:tr w:rsidR="007A6F2F" w:rsidRPr="007A6F2F" w14:paraId="39D1A11F" w14:textId="77777777" w:rsidTr="007A6F2F">
              <w:trPr>
                <w:trHeight w:val="227"/>
                <w:jc w:val="center"/>
              </w:trPr>
              <w:tc>
                <w:tcPr>
                  <w:tcW w:w="720" w:type="dxa"/>
                  <w:tcBorders>
                    <w:top w:val="nil"/>
                    <w:left w:val="single" w:sz="4" w:space="0" w:color="auto"/>
                    <w:bottom w:val="single" w:sz="4" w:space="0" w:color="auto"/>
                    <w:right w:val="single" w:sz="4" w:space="0" w:color="auto"/>
                  </w:tcBorders>
                  <w:shd w:val="clear" w:color="auto" w:fill="auto"/>
                  <w:noWrap/>
                  <w:vAlign w:val="center"/>
                  <w:hideMark/>
                </w:tcPr>
                <w:p w14:paraId="2C0396BE" w14:textId="77777777" w:rsidR="007A6F2F" w:rsidRPr="007A6F2F" w:rsidRDefault="007A6F2F" w:rsidP="007A6F2F">
                  <w:pPr>
                    <w:spacing w:after="0" w:line="240" w:lineRule="auto"/>
                    <w:jc w:val="center"/>
                    <w:rPr>
                      <w:rFonts w:ascii="Calibri" w:eastAsia="Times New Roman" w:hAnsi="Calibri" w:cs="Calibri"/>
                      <w:sz w:val="20"/>
                      <w:szCs w:val="20"/>
                      <w:lang w:eastAsia="es-MX"/>
                    </w:rPr>
                  </w:pPr>
                  <w:r w:rsidRPr="007A6F2F">
                    <w:rPr>
                      <w:rFonts w:ascii="Calibri" w:eastAsia="Times New Roman" w:hAnsi="Calibri" w:cs="Calibri"/>
                      <w:sz w:val="20"/>
                      <w:szCs w:val="20"/>
                      <w:lang w:eastAsia="es-MX"/>
                    </w:rPr>
                    <w:t>2</w:t>
                  </w:r>
                </w:p>
              </w:tc>
              <w:tc>
                <w:tcPr>
                  <w:tcW w:w="5180" w:type="dxa"/>
                  <w:tcBorders>
                    <w:top w:val="nil"/>
                    <w:left w:val="nil"/>
                    <w:bottom w:val="single" w:sz="4" w:space="0" w:color="auto"/>
                    <w:right w:val="single" w:sz="4" w:space="0" w:color="auto"/>
                  </w:tcBorders>
                  <w:shd w:val="clear" w:color="auto" w:fill="auto"/>
                  <w:noWrap/>
                  <w:vAlign w:val="center"/>
                  <w:hideMark/>
                </w:tcPr>
                <w:p w14:paraId="20BAD031" w14:textId="77777777" w:rsidR="007A6F2F" w:rsidRPr="007A6F2F" w:rsidRDefault="007A6F2F" w:rsidP="007A6F2F">
                  <w:pPr>
                    <w:spacing w:after="0" w:line="240" w:lineRule="auto"/>
                    <w:jc w:val="left"/>
                    <w:rPr>
                      <w:rFonts w:ascii="Calibri" w:eastAsia="Times New Roman" w:hAnsi="Calibri" w:cs="Calibri"/>
                      <w:sz w:val="20"/>
                      <w:szCs w:val="20"/>
                      <w:lang w:eastAsia="es-MX"/>
                    </w:rPr>
                  </w:pPr>
                  <w:r w:rsidRPr="007A6F2F">
                    <w:rPr>
                      <w:rFonts w:ascii="Calibri" w:eastAsia="Times New Roman" w:hAnsi="Calibri" w:cs="Calibri"/>
                      <w:sz w:val="20"/>
                      <w:szCs w:val="20"/>
                      <w:lang w:eastAsia="es-MX"/>
                    </w:rPr>
                    <w:t>Cemento o firme</w:t>
                  </w:r>
                </w:p>
              </w:tc>
            </w:tr>
            <w:tr w:rsidR="007A6F2F" w:rsidRPr="007A6F2F" w14:paraId="095A2BCE" w14:textId="77777777" w:rsidTr="007A6F2F">
              <w:trPr>
                <w:trHeight w:val="227"/>
                <w:jc w:val="center"/>
              </w:trPr>
              <w:tc>
                <w:tcPr>
                  <w:tcW w:w="720" w:type="dxa"/>
                  <w:tcBorders>
                    <w:top w:val="nil"/>
                    <w:left w:val="single" w:sz="4" w:space="0" w:color="auto"/>
                    <w:bottom w:val="single" w:sz="4" w:space="0" w:color="auto"/>
                    <w:right w:val="single" w:sz="4" w:space="0" w:color="auto"/>
                  </w:tcBorders>
                  <w:shd w:val="clear" w:color="auto" w:fill="auto"/>
                  <w:noWrap/>
                  <w:vAlign w:val="center"/>
                  <w:hideMark/>
                </w:tcPr>
                <w:p w14:paraId="3A1EFA61" w14:textId="77777777" w:rsidR="007A6F2F" w:rsidRPr="007A6F2F" w:rsidRDefault="007A6F2F" w:rsidP="007A6F2F">
                  <w:pPr>
                    <w:spacing w:after="0" w:line="240" w:lineRule="auto"/>
                    <w:jc w:val="center"/>
                    <w:rPr>
                      <w:rFonts w:ascii="Calibri" w:eastAsia="Times New Roman" w:hAnsi="Calibri" w:cs="Calibri"/>
                      <w:sz w:val="20"/>
                      <w:szCs w:val="20"/>
                      <w:lang w:eastAsia="es-MX"/>
                    </w:rPr>
                  </w:pPr>
                  <w:r w:rsidRPr="007A6F2F">
                    <w:rPr>
                      <w:rFonts w:ascii="Calibri" w:eastAsia="Times New Roman" w:hAnsi="Calibri" w:cs="Calibri"/>
                      <w:sz w:val="20"/>
                      <w:szCs w:val="20"/>
                      <w:lang w:eastAsia="es-MX"/>
                    </w:rPr>
                    <w:t>3</w:t>
                  </w:r>
                </w:p>
              </w:tc>
              <w:tc>
                <w:tcPr>
                  <w:tcW w:w="5180" w:type="dxa"/>
                  <w:tcBorders>
                    <w:top w:val="nil"/>
                    <w:left w:val="nil"/>
                    <w:bottom w:val="single" w:sz="4" w:space="0" w:color="auto"/>
                    <w:right w:val="single" w:sz="4" w:space="0" w:color="auto"/>
                  </w:tcBorders>
                  <w:shd w:val="clear" w:color="auto" w:fill="auto"/>
                  <w:noWrap/>
                  <w:vAlign w:val="center"/>
                  <w:hideMark/>
                </w:tcPr>
                <w:p w14:paraId="51782617" w14:textId="77777777" w:rsidR="007A6F2F" w:rsidRPr="007A6F2F" w:rsidRDefault="007A6F2F" w:rsidP="007A6F2F">
                  <w:pPr>
                    <w:spacing w:after="0" w:line="240" w:lineRule="auto"/>
                    <w:jc w:val="left"/>
                    <w:rPr>
                      <w:rFonts w:ascii="Calibri" w:eastAsia="Times New Roman" w:hAnsi="Calibri" w:cs="Calibri"/>
                      <w:sz w:val="20"/>
                      <w:szCs w:val="20"/>
                      <w:lang w:eastAsia="es-MX"/>
                    </w:rPr>
                  </w:pPr>
                  <w:r w:rsidRPr="007A6F2F">
                    <w:rPr>
                      <w:rFonts w:ascii="Calibri" w:eastAsia="Times New Roman" w:hAnsi="Calibri" w:cs="Calibri"/>
                      <w:sz w:val="20"/>
                      <w:szCs w:val="20"/>
                      <w:lang w:eastAsia="es-MX"/>
                    </w:rPr>
                    <w:t>Madera, mosaico u otro recubrimiento</w:t>
                  </w:r>
                </w:p>
              </w:tc>
            </w:tr>
          </w:tbl>
          <w:p w14:paraId="062C3673" w14:textId="77777777" w:rsidR="007A6F2F" w:rsidRDefault="007A6F2F" w:rsidP="00036DEA"/>
        </w:tc>
      </w:tr>
      <w:tr w:rsidR="007A6F2F" w14:paraId="1C2E344B" w14:textId="77777777" w:rsidTr="00782C05">
        <w:tc>
          <w:tcPr>
            <w:tcW w:w="8828" w:type="dxa"/>
            <w:tcBorders>
              <w:top w:val="nil"/>
              <w:left w:val="nil"/>
              <w:bottom w:val="nil"/>
              <w:right w:val="nil"/>
            </w:tcBorders>
          </w:tcPr>
          <w:p w14:paraId="71043EE4" w14:textId="4AEDA172" w:rsidR="009648BA" w:rsidRDefault="009648BA" w:rsidP="009648BA">
            <w:pPr>
              <w:pStyle w:val="Sinespaciado"/>
              <w:ind w:firstLine="1310"/>
              <w:rPr>
                <w:sz w:val="16"/>
                <w:szCs w:val="16"/>
              </w:rPr>
            </w:pPr>
            <w:bookmarkStart w:id="14" w:name="_Ref497004326"/>
            <w:r w:rsidRPr="009648BA">
              <w:rPr>
                <w:sz w:val="16"/>
                <w:szCs w:val="16"/>
              </w:rPr>
              <w:t>Fuente. INEGI (2011)</w:t>
            </w:r>
          </w:p>
          <w:p w14:paraId="3FF49909" w14:textId="77777777" w:rsidR="009648BA" w:rsidRPr="009648BA" w:rsidRDefault="009648BA" w:rsidP="009648BA">
            <w:pPr>
              <w:pStyle w:val="Sinespaciado"/>
              <w:ind w:firstLine="1310"/>
              <w:rPr>
                <w:sz w:val="8"/>
                <w:szCs w:val="8"/>
              </w:rPr>
            </w:pPr>
          </w:p>
          <w:p w14:paraId="2A83C520" w14:textId="18DCEC37" w:rsidR="007A6F2F" w:rsidRDefault="007A6F2F" w:rsidP="007A6F2F">
            <w:pPr>
              <w:jc w:val="center"/>
            </w:pPr>
            <w:bookmarkStart w:id="15" w:name="_Ref497135225"/>
            <w:r>
              <w:t xml:space="preserve">Tabla </w:t>
            </w:r>
            <w:r w:rsidR="00A45B0F">
              <w:fldChar w:fldCharType="begin"/>
            </w:r>
            <w:r w:rsidR="00A45B0F">
              <w:instrText xml:space="preserve"> STYLEREF 1 \s </w:instrText>
            </w:r>
            <w:r w:rsidR="00A45B0F">
              <w:fldChar w:fldCharType="separate"/>
            </w:r>
            <w:r w:rsidR="002A707C">
              <w:rPr>
                <w:noProof/>
              </w:rPr>
              <w:t>2</w:t>
            </w:r>
            <w:r w:rsidR="00A45B0F">
              <w:rPr>
                <w:noProof/>
              </w:rPr>
              <w:fldChar w:fldCharType="end"/>
            </w:r>
            <w:r w:rsidR="000658FA">
              <w:t>.</w:t>
            </w:r>
            <w:r w:rsidR="00A45B0F">
              <w:fldChar w:fldCharType="begin"/>
            </w:r>
            <w:r w:rsidR="00A45B0F">
              <w:instrText xml:space="preserve"> SEQ Tabla \* ARABIC \s 1 </w:instrText>
            </w:r>
            <w:r w:rsidR="00A45B0F">
              <w:fldChar w:fldCharType="separate"/>
            </w:r>
            <w:r w:rsidR="002A707C">
              <w:rPr>
                <w:noProof/>
              </w:rPr>
              <w:t>3</w:t>
            </w:r>
            <w:r w:rsidR="00A45B0F">
              <w:rPr>
                <w:noProof/>
              </w:rPr>
              <w:fldChar w:fldCharType="end"/>
            </w:r>
            <w:bookmarkEnd w:id="14"/>
            <w:bookmarkEnd w:id="15"/>
            <w:r>
              <w:t xml:space="preserve"> Clasificación de materiales en vivienda usada por INEGI</w:t>
            </w:r>
          </w:p>
        </w:tc>
      </w:tr>
    </w:tbl>
    <w:p w14:paraId="2D22392C" w14:textId="77777777" w:rsidR="000A52BB" w:rsidRDefault="000A52BB" w:rsidP="000A52BB">
      <w:pPr>
        <w:rPr>
          <w:rFonts w:ascii="Calibri" w:eastAsia="Times New Roman" w:hAnsi="Calibri" w:cs="Calibri"/>
          <w:lang w:eastAsia="es-MX"/>
        </w:rPr>
      </w:pPr>
    </w:p>
    <w:p w14:paraId="02511000" w14:textId="77777777" w:rsidR="000A52BB" w:rsidRDefault="000A52BB" w:rsidP="000A52BB">
      <w:pPr>
        <w:rPr>
          <w:lang w:eastAsia="es-MX"/>
        </w:rPr>
      </w:pPr>
      <w:r>
        <w:rPr>
          <w:lang w:eastAsia="es-MX"/>
        </w:rPr>
        <w:t xml:space="preserve">Se probaron diferentes materiales como durables, pero se tuvieron problemas principalmente con </w:t>
      </w:r>
      <w:r w:rsidRPr="00594692">
        <w:rPr>
          <w:lang w:eastAsia="es-MX"/>
        </w:rPr>
        <w:t>los materiales del techo de la vivienda. Se tenía una mala réplica en las ciudades del norte y fronteras del país</w:t>
      </w:r>
      <w:r>
        <w:rPr>
          <w:lang w:eastAsia="es-MX"/>
        </w:rPr>
        <w:t>,</w:t>
      </w:r>
      <w:r w:rsidRPr="00594692">
        <w:rPr>
          <w:lang w:eastAsia="es-MX"/>
        </w:rPr>
        <w:t xml:space="preserve"> usando los materiales durables usuales: terrado con viguería, teja y losa de concreto o viguetas con bovedilla. Sin embargo se mejoró bastante considerando además a la madera </w:t>
      </w:r>
      <w:r>
        <w:rPr>
          <w:lang w:eastAsia="es-MX"/>
        </w:rPr>
        <w:t xml:space="preserve">y lámina metálica </w:t>
      </w:r>
      <w:r w:rsidRPr="00594692">
        <w:rPr>
          <w:lang w:eastAsia="es-MX"/>
        </w:rPr>
        <w:t>como material durable en techo, pues parece ser que es un material usual en las ciudades mencionadas</w:t>
      </w:r>
      <w:r>
        <w:rPr>
          <w:lang w:eastAsia="es-MX"/>
        </w:rPr>
        <w:t xml:space="preserve">. Una opción ante esta indeterminación puede ser utilizar los criterios de CONEVAL (2014) que solo consideran como carencia por calidad de vivienda cuando se tienen pisos de tierra o paredes y techos de materiales de desecho o lámina de cartón. Aunque puede ser muy poco estricta esta consideración, se estaría aplicando con límites muy estrictos en la fórmula de la Guía Metodológica para calificar este indicador. </w:t>
      </w:r>
      <w:r w:rsidRPr="00594692">
        <w:rPr>
          <w:lang w:eastAsia="es-MX"/>
        </w:rPr>
        <w:t xml:space="preserve">En dicha fórmula se </w:t>
      </w:r>
      <w:r>
        <w:rPr>
          <w:lang w:eastAsia="es-MX"/>
        </w:rPr>
        <w:t>tienen</w:t>
      </w:r>
      <w:r w:rsidRPr="00594692">
        <w:rPr>
          <w:lang w:eastAsia="es-MX"/>
        </w:rPr>
        <w:t xml:space="preserve"> como límites inf</w:t>
      </w:r>
      <w:r>
        <w:rPr>
          <w:lang w:eastAsia="es-MX"/>
        </w:rPr>
        <w:t>erior y superior: 84.8% (calificación 0) y 98.4% (calificación 100).</w:t>
      </w:r>
    </w:p>
    <w:p w14:paraId="7ADF7922" w14:textId="77777777" w:rsidR="000A52BB" w:rsidRDefault="000A52BB" w:rsidP="000A52BB">
      <w:pPr>
        <w:pStyle w:val="Ttulo3"/>
        <w:rPr>
          <w:rFonts w:cs="Calibri"/>
        </w:rPr>
      </w:pPr>
      <w:bookmarkStart w:id="16" w:name="_Toc513209406"/>
      <w:r w:rsidRPr="00594692">
        <w:t>Espacio habitable suficiente</w:t>
      </w:r>
      <w:bookmarkEnd w:id="16"/>
    </w:p>
    <w:p w14:paraId="6A3702D7" w14:textId="77777777" w:rsidR="000A52BB" w:rsidRDefault="000A52BB" w:rsidP="000A52BB">
      <w:pPr>
        <w:rPr>
          <w:rFonts w:ascii="Calibri" w:eastAsia="Times New Roman" w:hAnsi="Calibri" w:cs="Calibri"/>
          <w:lang w:eastAsia="es-MX"/>
        </w:rPr>
      </w:pPr>
      <w:r>
        <w:rPr>
          <w:rFonts w:ascii="Calibri" w:eastAsia="Times New Roman" w:hAnsi="Calibri" w:cs="Calibri"/>
          <w:lang w:eastAsia="es-MX"/>
        </w:rPr>
        <w:t xml:space="preserve">Se define tanto en el reporte como en la Guía Metodológica que </w:t>
      </w:r>
      <w:r>
        <w:t xml:space="preserve">una vivienda proporciona espacio suficiente para sus ocupantes si tres personas o menos comparten la misma habitación. Al mismo tiempo dicen que este indicador mide la proporción de viviendas </w:t>
      </w:r>
      <w:r w:rsidRPr="00594692">
        <w:rPr>
          <w:rFonts w:ascii="Calibri" w:eastAsia="Times New Roman" w:hAnsi="Calibri" w:cs="Calibri"/>
          <w:lang w:eastAsia="es-MX"/>
        </w:rPr>
        <w:t>que tiene</w:t>
      </w:r>
      <w:r>
        <w:rPr>
          <w:rFonts w:ascii="Calibri" w:eastAsia="Times New Roman" w:hAnsi="Calibri" w:cs="Calibri"/>
          <w:lang w:eastAsia="es-MX"/>
        </w:rPr>
        <w:t>n</w:t>
      </w:r>
      <w:r w:rsidRPr="00594692">
        <w:rPr>
          <w:rFonts w:ascii="Calibri" w:eastAsia="Times New Roman" w:hAnsi="Calibri" w:cs="Calibri"/>
          <w:lang w:eastAsia="es-MX"/>
        </w:rPr>
        <w:t xml:space="preserve"> menos de cuatro personas por cuarto habitable</w:t>
      </w:r>
      <w:r>
        <w:rPr>
          <w:rFonts w:ascii="Calibri" w:eastAsia="Times New Roman" w:hAnsi="Calibri" w:cs="Calibri"/>
          <w:lang w:eastAsia="es-MX"/>
        </w:rPr>
        <w:t xml:space="preserve">. Dado que para calcular este indicador se debe dividir el número de personas entre el número de cuartos habitables y esta relación no es usualmente un número </w:t>
      </w:r>
      <w:r>
        <w:rPr>
          <w:rFonts w:ascii="Calibri" w:eastAsia="Times New Roman" w:hAnsi="Calibri" w:cs="Calibri"/>
          <w:lang w:eastAsia="es-MX"/>
        </w:rPr>
        <w:lastRenderedPageBreak/>
        <w:t xml:space="preserve">entero. Pueden tenerse valores entre tres y cuatro que podrían hacer confuso el empleo de la definición, por ejemplo si se tienen en la vivienda un promedio de 3.5 personas por cuarto. Sería menos confuso si simplemente se definiera el indicador </w:t>
      </w:r>
      <w:r>
        <w:t xml:space="preserve">como la proporción de viviendas </w:t>
      </w:r>
      <w:r w:rsidRPr="00594692">
        <w:rPr>
          <w:rFonts w:ascii="Calibri" w:eastAsia="Times New Roman" w:hAnsi="Calibri" w:cs="Calibri"/>
          <w:lang w:eastAsia="es-MX"/>
        </w:rPr>
        <w:t>que tiene</w:t>
      </w:r>
      <w:r>
        <w:rPr>
          <w:rFonts w:ascii="Calibri" w:eastAsia="Times New Roman" w:hAnsi="Calibri" w:cs="Calibri"/>
          <w:lang w:eastAsia="es-MX"/>
        </w:rPr>
        <w:t>n</w:t>
      </w:r>
      <w:r w:rsidRPr="00594692">
        <w:rPr>
          <w:rFonts w:ascii="Calibri" w:eastAsia="Times New Roman" w:hAnsi="Calibri" w:cs="Calibri"/>
          <w:lang w:eastAsia="es-MX"/>
        </w:rPr>
        <w:t xml:space="preserve"> </w:t>
      </w:r>
      <w:r>
        <w:rPr>
          <w:rFonts w:ascii="Calibri" w:eastAsia="Times New Roman" w:hAnsi="Calibri" w:cs="Calibri"/>
          <w:lang w:eastAsia="es-MX"/>
        </w:rPr>
        <w:t xml:space="preserve">tres o </w:t>
      </w:r>
      <w:r w:rsidRPr="00594692">
        <w:rPr>
          <w:rFonts w:ascii="Calibri" w:eastAsia="Times New Roman" w:hAnsi="Calibri" w:cs="Calibri"/>
          <w:lang w:eastAsia="es-MX"/>
        </w:rPr>
        <w:t xml:space="preserve">menos personas por cuarto habitable. </w:t>
      </w:r>
    </w:p>
    <w:p w14:paraId="4C701136" w14:textId="5B74DBD4" w:rsidR="000A52BB" w:rsidRDefault="000A52BB" w:rsidP="000A52BB">
      <w:r>
        <w:t xml:space="preserve">Para este indicador se encontró que todos los municipios estudiados tuvieron calificación de 100, pues tuvieron proporciones de viviendas con espacio suficiente bastante mayores al límite superior de </w:t>
      </w:r>
      <w:r w:rsidRPr="00594692">
        <w:t xml:space="preserve">57.8% </w:t>
      </w:r>
      <w:r>
        <w:t xml:space="preserve">empleado en la fórmula. Sería recomendable </w:t>
      </w:r>
      <w:r w:rsidRPr="00594692">
        <w:t>cambiar dichos límites</w:t>
      </w:r>
      <w:r>
        <w:t xml:space="preserve"> al aplicarse al entorno nacional</w:t>
      </w:r>
      <w:r w:rsidRPr="00594692">
        <w:t>.</w:t>
      </w:r>
    </w:p>
    <w:p w14:paraId="2EB2F1CF" w14:textId="21F36286" w:rsidR="00EF4C29" w:rsidRDefault="00EF4C29" w:rsidP="00591563">
      <w:pPr>
        <w:pStyle w:val="Ttulo3"/>
      </w:pPr>
      <w:bookmarkStart w:id="17" w:name="_Toc513209407"/>
      <w:r>
        <w:t>Densidad poblacional</w:t>
      </w:r>
      <w:bookmarkEnd w:id="17"/>
      <w:r>
        <w:t xml:space="preserve"> </w:t>
      </w:r>
    </w:p>
    <w:p w14:paraId="1525F7F1" w14:textId="4C9D4512" w:rsidR="00ED736E" w:rsidRDefault="009C22A6" w:rsidP="00EF4C29">
      <w:r>
        <w:t xml:space="preserve">El indicador se define como la población urbana entre la superficie urbana </w:t>
      </w:r>
      <w:r w:rsidR="00ED736E">
        <w:t xml:space="preserve">continua </w:t>
      </w:r>
      <w:r>
        <w:t>en el municipio</w:t>
      </w:r>
      <w:r w:rsidR="00ED736E">
        <w:t xml:space="preserve">. Al definirse en INEGI población urbana como aquella mayor a 2,500 habitantes se tiene el problema que no todas estas localidades urbanas están dentro de la superficie urbana continua (tomando como base la ciudad principal) y por otro lado la superficie continua puede contener localidades consideradas como no urbanas por tener menos de 2,500 habitantes. Una mejor aproximación sería al tener la superficie continua, sumar la población de las localidades contenidas en ella sean o no mayores de 2,500 habitantes. </w:t>
      </w:r>
    </w:p>
    <w:p w14:paraId="0BEB8231" w14:textId="560F3296" w:rsidR="0066508C" w:rsidRDefault="00ED736E" w:rsidP="00EF4C29">
      <w:r>
        <w:t xml:space="preserve">El procedimiento anterior puede hacerse con facilidad en años censales, sin embargo la Encuesta </w:t>
      </w:r>
      <w:proofErr w:type="spellStart"/>
      <w:r>
        <w:t>Intercensal</w:t>
      </w:r>
      <w:proofErr w:type="spellEnd"/>
      <w:r>
        <w:t xml:space="preserve"> 2015 sólo </w:t>
      </w:r>
      <w:r w:rsidR="00A77C35">
        <w:t>identifica</w:t>
      </w:r>
      <w:r>
        <w:t xml:space="preserve"> localidades mayo</w:t>
      </w:r>
      <w:r w:rsidR="00A70FD9">
        <w:t>res a 50,000 habitantes</w:t>
      </w:r>
      <w:r w:rsidR="00A77C35">
        <w:t xml:space="preserve">. </w:t>
      </w:r>
      <w:r w:rsidR="00A70FD9">
        <w:t xml:space="preserve">La </w:t>
      </w:r>
      <w:r>
        <w:t xml:space="preserve">estimación </w:t>
      </w:r>
      <w:r w:rsidR="00A70FD9">
        <w:t>en es</w:t>
      </w:r>
      <w:r w:rsidR="00A77C35">
        <w:t>t</w:t>
      </w:r>
      <w:r w:rsidR="00A70FD9">
        <w:t xml:space="preserve">e caso </w:t>
      </w:r>
      <w:r>
        <w:t>sería con población medida en el año 2015 en las localidades mayores</w:t>
      </w:r>
      <w:r w:rsidR="00A77C35">
        <w:t xml:space="preserve"> (identificadas)</w:t>
      </w:r>
      <w:r>
        <w:t xml:space="preserve"> y población estimada (a partir de la población en 2010) en las localidades menores</w:t>
      </w:r>
      <w:r w:rsidR="00A77C35">
        <w:t xml:space="preserve"> (no identificadas)</w:t>
      </w:r>
      <w:r>
        <w:t>.</w:t>
      </w:r>
      <w:r w:rsidR="00A70FD9">
        <w:t xml:space="preserve"> Se hizo el ejercicio en la </w:t>
      </w:r>
      <w:r w:rsidR="00A77C35">
        <w:t>ZMQ</w:t>
      </w:r>
      <w:r w:rsidR="00A70FD9">
        <w:t>, en donde se tuvo la ventaja de que varias de las localidades entre 15,000 y 50,000 habitantes pueden identificar</w:t>
      </w:r>
      <w:r w:rsidR="005C01CF">
        <w:t xml:space="preserve">se. La población en localidades identificadas </w:t>
      </w:r>
      <w:r w:rsidR="00A77C35">
        <w:t>es</w:t>
      </w:r>
      <w:r w:rsidR="005C01CF">
        <w:t xml:space="preserve"> casi el 80% de la población en la </w:t>
      </w:r>
      <w:r w:rsidR="00A77C35">
        <w:t xml:space="preserve">ZMQ </w:t>
      </w:r>
      <w:r w:rsidR="005C01CF">
        <w:t xml:space="preserve">y 85% en el municipio de Querétaro, con lo cual se tiene la </w:t>
      </w:r>
      <w:r w:rsidR="00A77C35">
        <w:t>confianza</w:t>
      </w:r>
      <w:r w:rsidR="005C01CF">
        <w:t xml:space="preserve"> de que alrededor de esos porcentajes serán poblaciones medidas en 2015. </w:t>
      </w:r>
      <w:r w:rsidR="00A1506B">
        <w:t xml:space="preserve">Con respecto al procedimiento que </w:t>
      </w:r>
      <w:r w:rsidR="00A77C35">
        <w:t>posiblemente</w:t>
      </w:r>
      <w:r w:rsidR="00A1506B">
        <w:t xml:space="preserve"> se siguió en el reporte, no se tuvo mucha diferencia en la estimación de la población urbana en el municipio de Querétaro. Sin embargo al aplicarlo a la </w:t>
      </w:r>
      <w:r w:rsidR="00A77C35">
        <w:t xml:space="preserve">ZMQ la diferencia </w:t>
      </w:r>
      <w:r w:rsidR="00A1506B">
        <w:t>fue mayor, quizás porque existen en ésta muchas localidades mayores a 2,500 habitantes fuera de la superficie continua.</w:t>
      </w:r>
      <w:r w:rsidR="00A70FD9">
        <w:t xml:space="preserve"> </w:t>
      </w:r>
    </w:p>
    <w:p w14:paraId="0231DD16" w14:textId="77777777" w:rsidR="0066508C" w:rsidRDefault="0066508C" w:rsidP="00591563">
      <w:pPr>
        <w:pStyle w:val="Ttulo3"/>
      </w:pPr>
      <w:bookmarkStart w:id="18" w:name="_Toc513209408"/>
      <w:r>
        <w:t>Longitud de transporte masivo</w:t>
      </w:r>
      <w:bookmarkEnd w:id="18"/>
    </w:p>
    <w:p w14:paraId="4D1C9F6C" w14:textId="461391C1" w:rsidR="008A5C70" w:rsidRDefault="00A1506B" w:rsidP="0066508C">
      <w:r>
        <w:t xml:space="preserve">Este indicador era parte de los indicadores extendidos del índice, de acuerdo a ONU-HABITAT (2016) </w:t>
      </w:r>
      <w:r w:rsidR="002156B6">
        <w:t xml:space="preserve">pero </w:t>
      </w:r>
      <w:r>
        <w:t>fue incluido como indicador básico</w:t>
      </w:r>
      <w:r w:rsidR="008A5C70">
        <w:t xml:space="preserve"> dado que no se podía obtener el indicador más importante de movilidad urbana que es el porcentaje de viajes realizados con transporte público. Sin embargo, a partir de la Encuesta </w:t>
      </w:r>
      <w:proofErr w:type="spellStart"/>
      <w:r w:rsidR="008A5C70">
        <w:t>Intercensal</w:t>
      </w:r>
      <w:proofErr w:type="spellEnd"/>
      <w:r w:rsidR="008A5C70">
        <w:t xml:space="preserve"> 2015, se tienen datos del porcentaje de personas que utilizan transporte público en sus viajes al trabajo y a la escuela. Aunque no </w:t>
      </w:r>
      <w:r w:rsidR="00253A8B">
        <w:t>son los mismos datos</w:t>
      </w:r>
      <w:r w:rsidR="008A5C70">
        <w:t xml:space="preserve">, </w:t>
      </w:r>
      <w:r w:rsidR="00253A8B">
        <w:t>están</w:t>
      </w:r>
      <w:r w:rsidR="008A5C70">
        <w:t xml:space="preserve"> muy relacionado</w:t>
      </w:r>
      <w:r w:rsidR="00253A8B">
        <w:t>s</w:t>
      </w:r>
      <w:r w:rsidR="00FF65DD">
        <w:t>, por lo que convendría incluir este indicador en lugar o conjuntamente con la longitud de transporte masivo.</w:t>
      </w:r>
    </w:p>
    <w:p w14:paraId="54B78C90" w14:textId="74B8831A" w:rsidR="00924A78" w:rsidRDefault="008A5C70" w:rsidP="00EF4C29">
      <w:r>
        <w:lastRenderedPageBreak/>
        <w:t xml:space="preserve">Un problema con este indicador es que </w:t>
      </w:r>
      <w:r w:rsidR="00253A8B">
        <w:t xml:space="preserve">de acuerdo con la Guía Metodológica </w:t>
      </w:r>
      <w:r>
        <w:t>sólo aplica para ciudades con más de 500,000 habit</w:t>
      </w:r>
      <w:r w:rsidR="00253A8B">
        <w:t>antes</w:t>
      </w:r>
      <w:r>
        <w:t>. En caso de no aplicar no se c</w:t>
      </w:r>
      <w:r w:rsidR="00FF65DD">
        <w:t xml:space="preserve">onsidera </w:t>
      </w:r>
      <w:r w:rsidR="00E452B2">
        <w:t>ningún</w:t>
      </w:r>
      <w:r w:rsidR="00FF65DD">
        <w:t xml:space="preserve"> valor al promediar</w:t>
      </w:r>
      <w:r w:rsidR="00E452B2">
        <w:t>. Esto</w:t>
      </w:r>
      <w:r>
        <w:t xml:space="preserve"> aparen</w:t>
      </w:r>
      <w:r w:rsidR="00FF65DD">
        <w:t>temente tiene un impacto neutro</w:t>
      </w:r>
      <w:r w:rsidR="00E452B2">
        <w:t>, s</w:t>
      </w:r>
      <w:r w:rsidR="00FF65DD">
        <w:t>in embargo</w:t>
      </w:r>
      <w:r>
        <w:t xml:space="preserve"> </w:t>
      </w:r>
      <w:r w:rsidR="00FF65DD">
        <w:t>e</w:t>
      </w:r>
      <w:r>
        <w:t xml:space="preserve">l quitarlo puede tener un impacto positivo </w:t>
      </w:r>
      <w:r w:rsidR="00E452B2">
        <w:t xml:space="preserve">fuerte </w:t>
      </w:r>
      <w:r>
        <w:t>si el otro indicador en la sub</w:t>
      </w:r>
      <w:r w:rsidR="000C6A03">
        <w:t xml:space="preserve"> </w:t>
      </w:r>
      <w:r>
        <w:t xml:space="preserve">dimensión (fatalidades de tránsito) tiene calificaciones altas. En el caso de las ciudades </w:t>
      </w:r>
      <w:r w:rsidR="00FF65DD">
        <w:t>estudiadas</w:t>
      </w:r>
      <w:r>
        <w:t xml:space="preserve">, se pudo ver que hay un efecto significativo en la ciudad de San Juan del Río (menor a 500,000 habitantes) cuando </w:t>
      </w:r>
      <w:r w:rsidR="00FF65DD">
        <w:t>no se considera</w:t>
      </w:r>
      <w:r>
        <w:t xml:space="preserve"> el indicador</w:t>
      </w:r>
      <w:r w:rsidR="00D1720F">
        <w:t xml:space="preserve">, dado </w:t>
      </w:r>
      <w:r w:rsidR="00FF65DD">
        <w:t>que tiene un valor</w:t>
      </w:r>
      <w:r w:rsidR="00D1720F">
        <w:t xml:space="preserve"> muy alto en el otro indicador</w:t>
      </w:r>
      <w:r w:rsidR="00FF65DD">
        <w:t xml:space="preserve"> en la sub</w:t>
      </w:r>
      <w:r w:rsidR="000C6A03">
        <w:t xml:space="preserve"> </w:t>
      </w:r>
      <w:r w:rsidR="00FF65DD">
        <w:t>dimensión</w:t>
      </w:r>
      <w:r>
        <w:t xml:space="preserve">. Si se hiciera el </w:t>
      </w:r>
      <w:r w:rsidR="00D1720F">
        <w:t xml:space="preserve">reporte de resultados </w:t>
      </w:r>
      <w:r>
        <w:t xml:space="preserve">por rangos de tamaños de </w:t>
      </w:r>
      <w:r w:rsidR="00D1720F">
        <w:t>municipios</w:t>
      </w:r>
      <w:r>
        <w:t xml:space="preserve">, </w:t>
      </w:r>
      <w:r w:rsidR="00D1720F">
        <w:t>se tendría un efecto neutro</w:t>
      </w:r>
      <w:r>
        <w:t xml:space="preserve">, sin embargo a nivel nacional todos los </w:t>
      </w:r>
      <w:r w:rsidR="00FF65DD">
        <w:t xml:space="preserve">municipios se </w:t>
      </w:r>
      <w:r w:rsidR="00D1720F">
        <w:t>presentaron en una sola categoría.</w:t>
      </w:r>
    </w:p>
    <w:p w14:paraId="2894467C" w14:textId="69CB068D" w:rsidR="0058133A" w:rsidRDefault="00D1720F" w:rsidP="0058133A">
      <w:r>
        <w:t>Los indicadores de forma urbana</w:t>
      </w:r>
      <w:r w:rsidR="0058133A">
        <w:t xml:space="preserve">: </w:t>
      </w:r>
      <w:r w:rsidR="0058133A">
        <w:rPr>
          <w:rFonts w:ascii="Calibri" w:eastAsia="Times New Roman" w:hAnsi="Calibri" w:cs="Calibri"/>
          <w:lang w:eastAsia="es-MX"/>
        </w:rPr>
        <w:t>d</w:t>
      </w:r>
      <w:r w:rsidR="0058133A" w:rsidRPr="0058133A">
        <w:rPr>
          <w:rFonts w:ascii="Calibri" w:eastAsia="Times New Roman" w:hAnsi="Calibri" w:cs="Calibri"/>
          <w:lang w:eastAsia="es-MX"/>
        </w:rPr>
        <w:t>ensidad de la interconexión vial</w:t>
      </w:r>
      <w:r w:rsidR="0058133A">
        <w:rPr>
          <w:rFonts w:ascii="Calibri" w:eastAsia="Times New Roman" w:hAnsi="Calibri" w:cs="Calibri"/>
          <w:lang w:eastAsia="es-MX"/>
        </w:rPr>
        <w:t>, d</w:t>
      </w:r>
      <w:r w:rsidR="0058133A" w:rsidRPr="0058133A">
        <w:rPr>
          <w:rFonts w:ascii="Calibri" w:eastAsia="Times New Roman" w:hAnsi="Calibri" w:cs="Calibri"/>
          <w:lang w:eastAsia="es-MX"/>
        </w:rPr>
        <w:t>ensidad vial</w:t>
      </w:r>
      <w:r w:rsidR="0058133A">
        <w:rPr>
          <w:rFonts w:ascii="Calibri" w:eastAsia="Times New Roman" w:hAnsi="Calibri" w:cs="Calibri"/>
          <w:lang w:eastAsia="es-MX"/>
        </w:rPr>
        <w:t xml:space="preserve"> y s</w:t>
      </w:r>
      <w:r w:rsidR="0058133A" w:rsidRPr="0058133A">
        <w:rPr>
          <w:rFonts w:ascii="Calibri" w:eastAsia="Times New Roman" w:hAnsi="Calibri" w:cs="Calibri"/>
          <w:lang w:eastAsia="es-MX"/>
        </w:rPr>
        <w:t>uperficie destinada a vías</w:t>
      </w:r>
      <w:r>
        <w:t xml:space="preserve">, </w:t>
      </w:r>
      <w:r w:rsidR="00BB248F">
        <w:t>que son principalmente geográficos</w:t>
      </w:r>
      <w:r w:rsidR="0058133A">
        <w:t>,</w:t>
      </w:r>
      <w:r w:rsidR="00BB248F">
        <w:t xml:space="preserve"> </w:t>
      </w:r>
      <w:r>
        <w:t xml:space="preserve">no pudieron ser replicados </w:t>
      </w:r>
      <w:r w:rsidR="0058133A">
        <w:t xml:space="preserve">por la dificultad propia de hacerlo en este tipo de datos. Se usaron los mismos valores de los reportes para el ejercicio de </w:t>
      </w:r>
      <w:r w:rsidR="00D479B6" w:rsidRPr="00D479B6">
        <w:rPr>
          <w:i/>
        </w:rPr>
        <w:t>benchmarking</w:t>
      </w:r>
      <w:r w:rsidR="0058133A">
        <w:t>, pero</w:t>
      </w:r>
      <w:r>
        <w:t xml:space="preserve"> fueron evaluados para los municipios de la </w:t>
      </w:r>
      <w:r w:rsidR="0058133A">
        <w:t>ZMQ pues en el análisis de tendencias se requería no solo el dato 2015, sino también en los año 2000 y 2010</w:t>
      </w:r>
      <w:r w:rsidR="00E75AD2">
        <w:t>.</w:t>
      </w:r>
      <w:r>
        <w:t xml:space="preserve"> </w:t>
      </w:r>
    </w:p>
    <w:p w14:paraId="6D952C5D" w14:textId="5B60CFD9" w:rsidR="00A90F07" w:rsidRDefault="00036DEA" w:rsidP="0058133A">
      <w:r w:rsidRPr="00594692">
        <w:t xml:space="preserve">En la </w:t>
      </w:r>
      <w:r w:rsidR="00BB248F">
        <w:fldChar w:fldCharType="begin"/>
      </w:r>
      <w:r w:rsidR="00BB248F">
        <w:instrText xml:space="preserve"> REF _Ref497061128 \h </w:instrText>
      </w:r>
      <w:r w:rsidR="0058133A">
        <w:instrText xml:space="preserve"> \* MERGEFORMAT </w:instrText>
      </w:r>
      <w:r w:rsidR="00BB248F">
        <w:fldChar w:fldCharType="separate"/>
      </w:r>
      <w:r w:rsidR="002A707C">
        <w:t xml:space="preserve">Tabla </w:t>
      </w:r>
      <w:r w:rsidR="002A707C">
        <w:rPr>
          <w:noProof/>
        </w:rPr>
        <w:t>2.4</w:t>
      </w:r>
      <w:r w:rsidR="00BB248F">
        <w:fldChar w:fldCharType="end"/>
      </w:r>
      <w:r w:rsidRPr="00594692">
        <w:t xml:space="preserve"> se presentan los resultados en esta dimensión. </w:t>
      </w:r>
    </w:p>
    <w:p w14:paraId="1CCE1AE1" w14:textId="77777777" w:rsidR="00A90F07" w:rsidRDefault="00A90F07">
      <w:pPr>
        <w:spacing w:after="160" w:line="259" w:lineRule="auto"/>
        <w:jc w:val="left"/>
      </w:pPr>
      <w:r>
        <w:br w:type="page"/>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CA591C" w14:paraId="4BD31E87" w14:textId="77777777" w:rsidTr="00D1720F">
        <w:tc>
          <w:tcPr>
            <w:tcW w:w="8838" w:type="dxa"/>
          </w:tcPr>
          <w:tbl>
            <w:tblPr>
              <w:tblW w:w="8612" w:type="dxa"/>
              <w:tblCellMar>
                <w:left w:w="70" w:type="dxa"/>
                <w:right w:w="70" w:type="dxa"/>
              </w:tblCellMar>
              <w:tblLook w:val="04A0" w:firstRow="1" w:lastRow="0" w:firstColumn="1" w:lastColumn="0" w:noHBand="0" w:noVBand="1"/>
            </w:tblPr>
            <w:tblGrid>
              <w:gridCol w:w="709"/>
              <w:gridCol w:w="1163"/>
              <w:gridCol w:w="573"/>
              <w:gridCol w:w="1695"/>
              <w:gridCol w:w="1843"/>
              <w:gridCol w:w="2629"/>
            </w:tblGrid>
            <w:tr w:rsidR="00EF6478" w:rsidRPr="006C5035" w14:paraId="36B1DACB" w14:textId="77777777" w:rsidTr="00E75AD2">
              <w:trPr>
                <w:trHeight w:val="20"/>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181DAE" w14:textId="77777777" w:rsidR="00CA591C" w:rsidRPr="006C5035" w:rsidRDefault="00CA591C" w:rsidP="00CA591C">
                  <w:pPr>
                    <w:spacing w:after="0"/>
                    <w:jc w:val="left"/>
                    <w:rPr>
                      <w:rFonts w:ascii="Calibri" w:eastAsia="Times New Roman" w:hAnsi="Calibri" w:cs="Calibri"/>
                      <w:b/>
                      <w:bCs/>
                      <w:sz w:val="20"/>
                      <w:szCs w:val="20"/>
                      <w:lang w:eastAsia="es-MX"/>
                    </w:rPr>
                  </w:pPr>
                  <w:r w:rsidRPr="006C5035">
                    <w:rPr>
                      <w:rFonts w:ascii="Calibri" w:eastAsia="Times New Roman" w:hAnsi="Calibri" w:cs="Calibri"/>
                      <w:b/>
                      <w:bCs/>
                      <w:sz w:val="20"/>
                      <w:szCs w:val="20"/>
                      <w:lang w:eastAsia="es-MX"/>
                    </w:rPr>
                    <w:lastRenderedPageBreak/>
                    <w:t>No</w:t>
                  </w:r>
                </w:p>
              </w:tc>
              <w:tc>
                <w:tcPr>
                  <w:tcW w:w="1163" w:type="dxa"/>
                  <w:tcBorders>
                    <w:top w:val="single" w:sz="4" w:space="0" w:color="auto"/>
                    <w:left w:val="nil"/>
                    <w:bottom w:val="single" w:sz="4" w:space="0" w:color="auto"/>
                    <w:right w:val="single" w:sz="4" w:space="0" w:color="auto"/>
                  </w:tcBorders>
                  <w:shd w:val="clear" w:color="auto" w:fill="auto"/>
                  <w:noWrap/>
                  <w:vAlign w:val="bottom"/>
                  <w:hideMark/>
                </w:tcPr>
                <w:p w14:paraId="4F3747E5" w14:textId="77777777" w:rsidR="00CA591C" w:rsidRPr="006C5035" w:rsidRDefault="00CA591C" w:rsidP="00CA591C">
                  <w:pPr>
                    <w:spacing w:after="0"/>
                    <w:jc w:val="left"/>
                    <w:rPr>
                      <w:rFonts w:ascii="Calibri" w:eastAsia="Times New Roman" w:hAnsi="Calibri" w:cs="Calibri"/>
                      <w:b/>
                      <w:bCs/>
                      <w:sz w:val="20"/>
                      <w:szCs w:val="20"/>
                      <w:lang w:eastAsia="es-MX"/>
                    </w:rPr>
                  </w:pPr>
                  <w:r w:rsidRPr="006C5035">
                    <w:rPr>
                      <w:rFonts w:ascii="Calibri" w:eastAsia="Times New Roman" w:hAnsi="Calibri" w:cs="Calibri"/>
                      <w:b/>
                      <w:bCs/>
                      <w:sz w:val="20"/>
                      <w:szCs w:val="20"/>
                      <w:lang w:eastAsia="es-MX"/>
                    </w:rPr>
                    <w:t>Indicador</w:t>
                  </w:r>
                </w:p>
              </w:tc>
              <w:tc>
                <w:tcPr>
                  <w:tcW w:w="573" w:type="dxa"/>
                  <w:tcBorders>
                    <w:top w:val="single" w:sz="4" w:space="0" w:color="auto"/>
                    <w:left w:val="nil"/>
                    <w:bottom w:val="single" w:sz="4" w:space="0" w:color="auto"/>
                    <w:right w:val="single" w:sz="4" w:space="0" w:color="auto"/>
                  </w:tcBorders>
                  <w:shd w:val="clear" w:color="auto" w:fill="auto"/>
                  <w:noWrap/>
                  <w:vAlign w:val="bottom"/>
                  <w:hideMark/>
                </w:tcPr>
                <w:p w14:paraId="16CDF210" w14:textId="77777777" w:rsidR="00CA591C" w:rsidRPr="006C5035" w:rsidRDefault="00CA591C" w:rsidP="00CA591C">
                  <w:pPr>
                    <w:spacing w:after="0"/>
                    <w:jc w:val="left"/>
                    <w:rPr>
                      <w:rFonts w:ascii="Calibri" w:eastAsia="Times New Roman" w:hAnsi="Calibri" w:cs="Calibri"/>
                      <w:b/>
                      <w:bCs/>
                      <w:sz w:val="20"/>
                      <w:szCs w:val="20"/>
                      <w:lang w:eastAsia="es-MX"/>
                    </w:rPr>
                  </w:pPr>
                  <w:r w:rsidRPr="006C5035">
                    <w:rPr>
                      <w:rFonts w:ascii="Calibri" w:eastAsia="Times New Roman" w:hAnsi="Calibri" w:cs="Calibri"/>
                      <w:b/>
                      <w:bCs/>
                      <w:sz w:val="20"/>
                      <w:szCs w:val="20"/>
                      <w:lang w:eastAsia="es-MX"/>
                    </w:rPr>
                    <w:t>Año</w:t>
                  </w:r>
                </w:p>
              </w:tc>
              <w:tc>
                <w:tcPr>
                  <w:tcW w:w="1695" w:type="dxa"/>
                  <w:tcBorders>
                    <w:top w:val="single" w:sz="4" w:space="0" w:color="auto"/>
                    <w:left w:val="nil"/>
                    <w:bottom w:val="single" w:sz="4" w:space="0" w:color="auto"/>
                    <w:right w:val="single" w:sz="4" w:space="0" w:color="auto"/>
                  </w:tcBorders>
                  <w:shd w:val="clear" w:color="auto" w:fill="auto"/>
                  <w:noWrap/>
                  <w:vAlign w:val="bottom"/>
                  <w:hideMark/>
                </w:tcPr>
                <w:p w14:paraId="75CC206F" w14:textId="77490BA0" w:rsidR="00CA591C" w:rsidRPr="006C5035" w:rsidRDefault="00B13012" w:rsidP="00B13012">
                  <w:pPr>
                    <w:spacing w:after="0"/>
                    <w:jc w:val="left"/>
                    <w:rPr>
                      <w:rFonts w:ascii="Calibri" w:eastAsia="Times New Roman" w:hAnsi="Calibri" w:cs="Calibri"/>
                      <w:b/>
                      <w:bCs/>
                      <w:sz w:val="20"/>
                      <w:szCs w:val="20"/>
                      <w:lang w:eastAsia="es-MX"/>
                    </w:rPr>
                  </w:pPr>
                  <w:r>
                    <w:rPr>
                      <w:rFonts w:ascii="Calibri" w:eastAsia="Times New Roman" w:hAnsi="Calibri" w:cs="Calibri"/>
                      <w:b/>
                      <w:bCs/>
                      <w:sz w:val="20"/>
                      <w:szCs w:val="20"/>
                      <w:lang w:eastAsia="es-MX"/>
                    </w:rPr>
                    <w:t>Fórmula</w:t>
                  </w:r>
                  <w:r w:rsidRPr="006C5035">
                    <w:rPr>
                      <w:rFonts w:ascii="Calibri" w:eastAsia="Times New Roman" w:hAnsi="Calibri" w:cs="Calibri"/>
                      <w:b/>
                      <w:bCs/>
                      <w:sz w:val="20"/>
                      <w:szCs w:val="20"/>
                      <w:lang w:eastAsia="es-MX"/>
                    </w:rPr>
                    <w:t xml:space="preserve"> </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33052D3F" w14:textId="77777777" w:rsidR="00CA591C" w:rsidRPr="006C5035" w:rsidRDefault="00CA591C" w:rsidP="00CA591C">
                  <w:pPr>
                    <w:spacing w:after="0"/>
                    <w:jc w:val="left"/>
                    <w:rPr>
                      <w:rFonts w:ascii="Calibri" w:eastAsia="Times New Roman" w:hAnsi="Calibri" w:cs="Calibri"/>
                      <w:b/>
                      <w:bCs/>
                      <w:sz w:val="20"/>
                      <w:szCs w:val="20"/>
                      <w:lang w:eastAsia="es-MX"/>
                    </w:rPr>
                  </w:pPr>
                  <w:r w:rsidRPr="006C5035">
                    <w:rPr>
                      <w:rFonts w:ascii="Calibri" w:eastAsia="Times New Roman" w:hAnsi="Calibri" w:cs="Calibri"/>
                      <w:b/>
                      <w:bCs/>
                      <w:sz w:val="20"/>
                      <w:szCs w:val="20"/>
                      <w:lang w:eastAsia="es-MX"/>
                    </w:rPr>
                    <w:t>Réplica</w:t>
                  </w:r>
                </w:p>
              </w:tc>
              <w:tc>
                <w:tcPr>
                  <w:tcW w:w="2629" w:type="dxa"/>
                  <w:tcBorders>
                    <w:top w:val="single" w:sz="4" w:space="0" w:color="auto"/>
                    <w:left w:val="nil"/>
                    <w:bottom w:val="single" w:sz="4" w:space="0" w:color="auto"/>
                    <w:right w:val="single" w:sz="4" w:space="0" w:color="auto"/>
                  </w:tcBorders>
                  <w:shd w:val="clear" w:color="auto" w:fill="auto"/>
                  <w:noWrap/>
                  <w:vAlign w:val="bottom"/>
                  <w:hideMark/>
                </w:tcPr>
                <w:p w14:paraId="68A5AB84" w14:textId="77777777" w:rsidR="00CA591C" w:rsidRPr="006C5035" w:rsidRDefault="00CA591C" w:rsidP="00CA591C">
                  <w:pPr>
                    <w:spacing w:after="0"/>
                    <w:jc w:val="left"/>
                    <w:rPr>
                      <w:rFonts w:ascii="Calibri" w:eastAsia="Times New Roman" w:hAnsi="Calibri" w:cs="Calibri"/>
                      <w:b/>
                      <w:bCs/>
                      <w:sz w:val="20"/>
                      <w:szCs w:val="20"/>
                      <w:lang w:eastAsia="es-MX"/>
                    </w:rPr>
                  </w:pPr>
                  <w:r w:rsidRPr="006C5035">
                    <w:rPr>
                      <w:rFonts w:ascii="Calibri" w:eastAsia="Times New Roman" w:hAnsi="Calibri" w:cs="Calibri"/>
                      <w:b/>
                      <w:bCs/>
                      <w:sz w:val="20"/>
                      <w:szCs w:val="20"/>
                      <w:lang w:eastAsia="es-MX"/>
                    </w:rPr>
                    <w:t>Observaciones</w:t>
                  </w:r>
                </w:p>
              </w:tc>
            </w:tr>
            <w:tr w:rsidR="00EF6478" w:rsidRPr="006C5035" w14:paraId="57C30760" w14:textId="77777777" w:rsidTr="00E75AD2">
              <w:trPr>
                <w:trHeight w:val="20"/>
              </w:trPr>
              <w:tc>
                <w:tcPr>
                  <w:tcW w:w="709" w:type="dxa"/>
                  <w:tcBorders>
                    <w:top w:val="nil"/>
                    <w:left w:val="single" w:sz="4" w:space="0" w:color="auto"/>
                    <w:bottom w:val="single" w:sz="4" w:space="0" w:color="auto"/>
                    <w:right w:val="single" w:sz="4" w:space="0" w:color="auto"/>
                  </w:tcBorders>
                  <w:shd w:val="clear" w:color="auto" w:fill="auto"/>
                  <w:noWrap/>
                  <w:hideMark/>
                </w:tcPr>
                <w:p w14:paraId="6023708A" w14:textId="77777777" w:rsidR="00CA591C" w:rsidRPr="006C5035" w:rsidRDefault="00CA591C" w:rsidP="00CA591C">
                  <w:pPr>
                    <w:spacing w:after="0"/>
                    <w:jc w:val="left"/>
                    <w:rPr>
                      <w:rFonts w:ascii="Calibri" w:eastAsia="Times New Roman" w:hAnsi="Calibri" w:cs="Calibri"/>
                      <w:sz w:val="20"/>
                      <w:szCs w:val="20"/>
                      <w:lang w:eastAsia="es-MX"/>
                    </w:rPr>
                  </w:pPr>
                  <w:r w:rsidRPr="006C5035">
                    <w:rPr>
                      <w:rFonts w:ascii="Calibri" w:eastAsia="Times New Roman" w:hAnsi="Calibri" w:cs="Calibri"/>
                      <w:sz w:val="20"/>
                      <w:szCs w:val="20"/>
                      <w:lang w:eastAsia="es-MX"/>
                    </w:rPr>
                    <w:t>20101</w:t>
                  </w:r>
                </w:p>
              </w:tc>
              <w:tc>
                <w:tcPr>
                  <w:tcW w:w="1163" w:type="dxa"/>
                  <w:tcBorders>
                    <w:top w:val="nil"/>
                    <w:left w:val="nil"/>
                    <w:bottom w:val="single" w:sz="4" w:space="0" w:color="auto"/>
                    <w:right w:val="single" w:sz="4" w:space="0" w:color="auto"/>
                  </w:tcBorders>
                  <w:shd w:val="clear" w:color="auto" w:fill="auto"/>
                  <w:noWrap/>
                  <w:hideMark/>
                </w:tcPr>
                <w:p w14:paraId="4AA15352" w14:textId="77777777" w:rsidR="00CA591C" w:rsidRPr="006C5035" w:rsidRDefault="00CA591C" w:rsidP="00CA591C">
                  <w:pPr>
                    <w:spacing w:after="0"/>
                    <w:jc w:val="left"/>
                    <w:rPr>
                      <w:rFonts w:ascii="Calibri" w:eastAsia="Times New Roman" w:hAnsi="Calibri" w:cs="Calibri"/>
                      <w:sz w:val="20"/>
                      <w:szCs w:val="20"/>
                      <w:lang w:eastAsia="es-MX"/>
                    </w:rPr>
                  </w:pPr>
                  <w:r w:rsidRPr="006C5035">
                    <w:rPr>
                      <w:rFonts w:ascii="Calibri" w:eastAsia="Times New Roman" w:hAnsi="Calibri" w:cs="Calibri"/>
                      <w:sz w:val="20"/>
                      <w:szCs w:val="20"/>
                      <w:lang w:eastAsia="es-MX"/>
                    </w:rPr>
                    <w:t>Vivienda durable</w:t>
                  </w:r>
                </w:p>
              </w:tc>
              <w:tc>
                <w:tcPr>
                  <w:tcW w:w="573" w:type="dxa"/>
                  <w:tcBorders>
                    <w:top w:val="nil"/>
                    <w:left w:val="nil"/>
                    <w:bottom w:val="single" w:sz="4" w:space="0" w:color="auto"/>
                    <w:right w:val="single" w:sz="4" w:space="0" w:color="auto"/>
                  </w:tcBorders>
                  <w:shd w:val="clear" w:color="auto" w:fill="auto"/>
                  <w:noWrap/>
                  <w:hideMark/>
                </w:tcPr>
                <w:p w14:paraId="2A064DED" w14:textId="77777777" w:rsidR="00CA591C" w:rsidRPr="006C5035" w:rsidRDefault="00CA591C" w:rsidP="00CA591C">
                  <w:pPr>
                    <w:spacing w:after="0"/>
                    <w:jc w:val="left"/>
                    <w:rPr>
                      <w:rFonts w:ascii="Calibri" w:eastAsia="Times New Roman" w:hAnsi="Calibri" w:cs="Calibri"/>
                      <w:sz w:val="20"/>
                      <w:szCs w:val="20"/>
                      <w:lang w:eastAsia="es-MX"/>
                    </w:rPr>
                  </w:pPr>
                  <w:r w:rsidRPr="006C5035">
                    <w:rPr>
                      <w:rFonts w:ascii="Calibri" w:eastAsia="Times New Roman" w:hAnsi="Calibri" w:cs="Calibri"/>
                      <w:sz w:val="20"/>
                      <w:szCs w:val="20"/>
                      <w:lang w:eastAsia="es-MX"/>
                    </w:rPr>
                    <w:t>2010</w:t>
                  </w:r>
                </w:p>
              </w:tc>
              <w:tc>
                <w:tcPr>
                  <w:tcW w:w="1695" w:type="dxa"/>
                  <w:tcBorders>
                    <w:top w:val="nil"/>
                    <w:left w:val="nil"/>
                    <w:bottom w:val="single" w:sz="4" w:space="0" w:color="auto"/>
                    <w:right w:val="single" w:sz="4" w:space="0" w:color="auto"/>
                  </w:tcBorders>
                  <w:shd w:val="clear" w:color="auto" w:fill="auto"/>
                  <w:hideMark/>
                </w:tcPr>
                <w:p w14:paraId="4EE84E78" w14:textId="3D7EEFE3" w:rsidR="00CA591C" w:rsidRPr="006C5035" w:rsidRDefault="00B13012" w:rsidP="00CA591C">
                  <w:pPr>
                    <w:spacing w:after="0"/>
                    <w:jc w:val="left"/>
                    <w:rPr>
                      <w:rFonts w:ascii="Calibri" w:eastAsia="Times New Roman" w:hAnsi="Calibri" w:cs="Calibri"/>
                      <w:sz w:val="20"/>
                      <w:szCs w:val="20"/>
                      <w:lang w:eastAsia="es-MX"/>
                    </w:rPr>
                  </w:pPr>
                  <w:r>
                    <w:rPr>
                      <w:rFonts w:ascii="Calibri" w:eastAsia="Times New Roman" w:hAnsi="Calibri" w:cs="Calibri"/>
                      <w:sz w:val="20"/>
                      <w:szCs w:val="20"/>
                      <w:lang w:eastAsia="es-MX"/>
                    </w:rPr>
                    <w:t>Viviendas con materiales durables / Total de viviendas</w:t>
                  </w:r>
                </w:p>
              </w:tc>
              <w:tc>
                <w:tcPr>
                  <w:tcW w:w="1843" w:type="dxa"/>
                  <w:tcBorders>
                    <w:top w:val="nil"/>
                    <w:left w:val="nil"/>
                    <w:bottom w:val="single" w:sz="4" w:space="0" w:color="auto"/>
                    <w:right w:val="single" w:sz="4" w:space="0" w:color="auto"/>
                  </w:tcBorders>
                  <w:shd w:val="clear" w:color="auto" w:fill="auto"/>
                  <w:hideMark/>
                </w:tcPr>
                <w:p w14:paraId="41173579" w14:textId="69DE7B4E" w:rsidR="00CA591C" w:rsidRPr="006C5035" w:rsidRDefault="00B13012" w:rsidP="00E75AD2">
                  <w:pPr>
                    <w:spacing w:after="0"/>
                    <w:jc w:val="left"/>
                    <w:rPr>
                      <w:rFonts w:ascii="Calibri" w:eastAsia="Times New Roman" w:hAnsi="Calibri" w:cs="Calibri"/>
                      <w:sz w:val="20"/>
                      <w:szCs w:val="20"/>
                      <w:lang w:eastAsia="es-MX"/>
                    </w:rPr>
                  </w:pPr>
                  <w:r>
                    <w:rPr>
                      <w:rFonts w:ascii="Calibri" w:eastAsia="Times New Roman" w:hAnsi="Calibri" w:cs="Calibri"/>
                      <w:sz w:val="20"/>
                      <w:szCs w:val="20"/>
                      <w:lang w:eastAsia="es-MX"/>
                    </w:rPr>
                    <w:t xml:space="preserve">No muy buena, se mejora utilizando </w:t>
                  </w:r>
                  <w:r w:rsidR="00E75AD2">
                    <w:rPr>
                      <w:rFonts w:ascii="Calibri" w:eastAsia="Times New Roman" w:hAnsi="Calibri" w:cs="Calibri"/>
                      <w:sz w:val="20"/>
                      <w:szCs w:val="20"/>
                      <w:lang w:eastAsia="es-MX"/>
                    </w:rPr>
                    <w:t xml:space="preserve">la madera como durable </w:t>
                  </w:r>
                  <w:r>
                    <w:rPr>
                      <w:rFonts w:ascii="Calibri" w:eastAsia="Times New Roman" w:hAnsi="Calibri" w:cs="Calibri"/>
                      <w:sz w:val="20"/>
                      <w:szCs w:val="20"/>
                      <w:lang w:eastAsia="es-MX"/>
                    </w:rPr>
                    <w:t xml:space="preserve"> y </w:t>
                  </w:r>
                  <w:r w:rsidR="00CA591C" w:rsidRPr="006C5035">
                    <w:rPr>
                      <w:rFonts w:ascii="Calibri" w:eastAsia="Times New Roman" w:hAnsi="Calibri" w:cs="Calibri"/>
                      <w:sz w:val="20"/>
                      <w:szCs w:val="20"/>
                      <w:lang w:eastAsia="es-MX"/>
                    </w:rPr>
                    <w:t xml:space="preserve">cambiando </w:t>
                  </w:r>
                  <w:r w:rsidR="00E75AD2">
                    <w:rPr>
                      <w:rFonts w:ascii="Calibri" w:eastAsia="Times New Roman" w:hAnsi="Calibri" w:cs="Calibri"/>
                      <w:sz w:val="20"/>
                      <w:szCs w:val="20"/>
                      <w:lang w:eastAsia="es-MX"/>
                    </w:rPr>
                    <w:t xml:space="preserve">el límite inferior de 84.8 a </w:t>
                  </w:r>
                  <w:r w:rsidR="00CA591C" w:rsidRPr="006C5035">
                    <w:rPr>
                      <w:rFonts w:ascii="Calibri" w:eastAsia="Times New Roman" w:hAnsi="Calibri" w:cs="Calibri"/>
                      <w:sz w:val="20"/>
                      <w:szCs w:val="20"/>
                      <w:lang w:eastAsia="es-MX"/>
                    </w:rPr>
                    <w:t xml:space="preserve">24 </w:t>
                  </w:r>
                </w:p>
              </w:tc>
              <w:tc>
                <w:tcPr>
                  <w:tcW w:w="2629" w:type="dxa"/>
                  <w:tcBorders>
                    <w:top w:val="nil"/>
                    <w:left w:val="nil"/>
                    <w:bottom w:val="single" w:sz="4" w:space="0" w:color="auto"/>
                    <w:right w:val="single" w:sz="4" w:space="0" w:color="auto"/>
                  </w:tcBorders>
                  <w:shd w:val="clear" w:color="auto" w:fill="auto"/>
                  <w:hideMark/>
                </w:tcPr>
                <w:p w14:paraId="326B41AB" w14:textId="59CDB7A7" w:rsidR="00CA591C" w:rsidRPr="006C5035" w:rsidRDefault="00A828B5" w:rsidP="0058133A">
                  <w:pPr>
                    <w:spacing w:after="0"/>
                    <w:jc w:val="left"/>
                    <w:rPr>
                      <w:rFonts w:ascii="Calibri" w:eastAsia="Times New Roman" w:hAnsi="Calibri" w:cs="Calibri"/>
                      <w:sz w:val="20"/>
                      <w:szCs w:val="20"/>
                      <w:lang w:eastAsia="es-MX"/>
                    </w:rPr>
                  </w:pPr>
                  <w:r>
                    <w:rPr>
                      <w:rFonts w:ascii="Calibri" w:eastAsia="Times New Roman" w:hAnsi="Calibri" w:cs="Calibri"/>
                      <w:sz w:val="20"/>
                      <w:szCs w:val="20"/>
                      <w:lang w:eastAsia="es-MX"/>
                    </w:rPr>
                    <w:t xml:space="preserve">Convendría </w:t>
                  </w:r>
                  <w:r w:rsidR="0058133A">
                    <w:rPr>
                      <w:rFonts w:ascii="Calibri" w:eastAsia="Times New Roman" w:hAnsi="Calibri" w:cs="Calibri"/>
                      <w:sz w:val="20"/>
                      <w:szCs w:val="20"/>
                      <w:lang w:eastAsia="es-MX"/>
                    </w:rPr>
                    <w:t xml:space="preserve">estandarizar la definición de materiales durables o </w:t>
                  </w:r>
                  <w:r>
                    <w:rPr>
                      <w:rFonts w:ascii="Calibri" w:eastAsia="Times New Roman" w:hAnsi="Calibri" w:cs="Calibri"/>
                      <w:sz w:val="20"/>
                      <w:szCs w:val="20"/>
                      <w:lang w:eastAsia="es-MX"/>
                    </w:rPr>
                    <w:t>ut</w:t>
                  </w:r>
                  <w:r w:rsidR="0058133A">
                    <w:rPr>
                      <w:rFonts w:ascii="Calibri" w:eastAsia="Times New Roman" w:hAnsi="Calibri" w:cs="Calibri"/>
                      <w:sz w:val="20"/>
                      <w:szCs w:val="20"/>
                      <w:lang w:eastAsia="es-MX"/>
                    </w:rPr>
                    <w:t>ilizar el criterio de CONEVAL</w:t>
                  </w:r>
                </w:p>
              </w:tc>
            </w:tr>
            <w:tr w:rsidR="00EF6478" w:rsidRPr="006C5035" w14:paraId="2BEB50F3" w14:textId="77777777" w:rsidTr="00E75AD2">
              <w:trPr>
                <w:trHeight w:val="20"/>
              </w:trPr>
              <w:tc>
                <w:tcPr>
                  <w:tcW w:w="709" w:type="dxa"/>
                  <w:tcBorders>
                    <w:top w:val="nil"/>
                    <w:left w:val="single" w:sz="4" w:space="0" w:color="auto"/>
                    <w:bottom w:val="single" w:sz="4" w:space="0" w:color="auto"/>
                    <w:right w:val="single" w:sz="4" w:space="0" w:color="auto"/>
                  </w:tcBorders>
                  <w:shd w:val="clear" w:color="auto" w:fill="auto"/>
                  <w:noWrap/>
                  <w:hideMark/>
                </w:tcPr>
                <w:p w14:paraId="6FFEC7F0" w14:textId="77777777" w:rsidR="00CA591C" w:rsidRPr="006C5035" w:rsidRDefault="00CA591C" w:rsidP="00CA591C">
                  <w:pPr>
                    <w:spacing w:after="0"/>
                    <w:jc w:val="left"/>
                    <w:rPr>
                      <w:rFonts w:ascii="Calibri" w:eastAsia="Times New Roman" w:hAnsi="Calibri" w:cs="Calibri"/>
                      <w:sz w:val="20"/>
                      <w:szCs w:val="20"/>
                      <w:lang w:eastAsia="es-MX"/>
                    </w:rPr>
                  </w:pPr>
                  <w:r w:rsidRPr="006C5035">
                    <w:rPr>
                      <w:rFonts w:ascii="Calibri" w:eastAsia="Times New Roman" w:hAnsi="Calibri" w:cs="Calibri"/>
                      <w:sz w:val="20"/>
                      <w:szCs w:val="20"/>
                      <w:lang w:eastAsia="es-MX"/>
                    </w:rPr>
                    <w:t>20102</w:t>
                  </w:r>
                </w:p>
              </w:tc>
              <w:tc>
                <w:tcPr>
                  <w:tcW w:w="1163" w:type="dxa"/>
                  <w:tcBorders>
                    <w:top w:val="nil"/>
                    <w:left w:val="nil"/>
                    <w:bottom w:val="single" w:sz="4" w:space="0" w:color="auto"/>
                    <w:right w:val="single" w:sz="4" w:space="0" w:color="auto"/>
                  </w:tcBorders>
                  <w:shd w:val="clear" w:color="auto" w:fill="auto"/>
                  <w:hideMark/>
                </w:tcPr>
                <w:p w14:paraId="1C4928C4" w14:textId="77777777" w:rsidR="00CA591C" w:rsidRPr="006C5035" w:rsidRDefault="00CA591C" w:rsidP="00CA591C">
                  <w:pPr>
                    <w:spacing w:after="0"/>
                    <w:jc w:val="left"/>
                    <w:rPr>
                      <w:rFonts w:ascii="Calibri" w:eastAsia="Times New Roman" w:hAnsi="Calibri" w:cs="Calibri"/>
                      <w:sz w:val="20"/>
                      <w:szCs w:val="20"/>
                      <w:lang w:eastAsia="es-MX"/>
                    </w:rPr>
                  </w:pPr>
                  <w:r w:rsidRPr="006C5035">
                    <w:rPr>
                      <w:rFonts w:ascii="Calibri" w:eastAsia="Times New Roman" w:hAnsi="Calibri" w:cs="Calibri"/>
                      <w:sz w:val="20"/>
                      <w:szCs w:val="20"/>
                      <w:lang w:eastAsia="es-MX"/>
                    </w:rPr>
                    <w:t>Acceso a agua mejorada</w:t>
                  </w:r>
                </w:p>
              </w:tc>
              <w:tc>
                <w:tcPr>
                  <w:tcW w:w="573" w:type="dxa"/>
                  <w:tcBorders>
                    <w:top w:val="nil"/>
                    <w:left w:val="nil"/>
                    <w:bottom w:val="single" w:sz="4" w:space="0" w:color="auto"/>
                    <w:right w:val="single" w:sz="4" w:space="0" w:color="auto"/>
                  </w:tcBorders>
                  <w:shd w:val="clear" w:color="auto" w:fill="auto"/>
                  <w:noWrap/>
                  <w:hideMark/>
                </w:tcPr>
                <w:p w14:paraId="3DADB44E" w14:textId="77777777" w:rsidR="00CA591C" w:rsidRPr="006C5035" w:rsidRDefault="00CA591C" w:rsidP="00CA591C">
                  <w:pPr>
                    <w:spacing w:after="0"/>
                    <w:jc w:val="left"/>
                    <w:rPr>
                      <w:rFonts w:ascii="Calibri" w:eastAsia="Times New Roman" w:hAnsi="Calibri" w:cs="Calibri"/>
                      <w:sz w:val="20"/>
                      <w:szCs w:val="20"/>
                      <w:lang w:eastAsia="es-MX"/>
                    </w:rPr>
                  </w:pPr>
                  <w:r w:rsidRPr="006C5035">
                    <w:rPr>
                      <w:rFonts w:ascii="Calibri" w:eastAsia="Times New Roman" w:hAnsi="Calibri" w:cs="Calibri"/>
                      <w:sz w:val="20"/>
                      <w:szCs w:val="20"/>
                      <w:lang w:eastAsia="es-MX"/>
                    </w:rPr>
                    <w:t>2010</w:t>
                  </w:r>
                </w:p>
              </w:tc>
              <w:tc>
                <w:tcPr>
                  <w:tcW w:w="1695" w:type="dxa"/>
                  <w:tcBorders>
                    <w:top w:val="nil"/>
                    <w:left w:val="nil"/>
                    <w:bottom w:val="single" w:sz="4" w:space="0" w:color="auto"/>
                    <w:right w:val="single" w:sz="4" w:space="0" w:color="auto"/>
                  </w:tcBorders>
                  <w:shd w:val="clear" w:color="auto" w:fill="auto"/>
                  <w:hideMark/>
                </w:tcPr>
                <w:p w14:paraId="4BEAEAA7" w14:textId="01938A04" w:rsidR="00CA591C" w:rsidRPr="006C5035" w:rsidRDefault="00A828B5" w:rsidP="003D1A81">
                  <w:pPr>
                    <w:spacing w:after="0"/>
                    <w:jc w:val="left"/>
                    <w:rPr>
                      <w:rFonts w:ascii="Calibri" w:eastAsia="Times New Roman" w:hAnsi="Calibri" w:cs="Calibri"/>
                      <w:sz w:val="20"/>
                      <w:szCs w:val="20"/>
                      <w:lang w:eastAsia="es-MX"/>
                    </w:rPr>
                  </w:pPr>
                  <w:r>
                    <w:rPr>
                      <w:rFonts w:ascii="Calibri" w:eastAsia="Times New Roman" w:hAnsi="Calibri" w:cs="Calibri"/>
                      <w:sz w:val="20"/>
                      <w:szCs w:val="20"/>
                      <w:lang w:eastAsia="es-MX"/>
                    </w:rPr>
                    <w:t xml:space="preserve">Viviendas con agua potable </w:t>
                  </w:r>
                  <w:r w:rsidR="00924A78">
                    <w:rPr>
                      <w:rFonts w:ascii="Calibri" w:eastAsia="Times New Roman" w:hAnsi="Calibri" w:cs="Calibri"/>
                      <w:sz w:val="20"/>
                      <w:szCs w:val="20"/>
                      <w:lang w:eastAsia="es-MX"/>
                    </w:rPr>
                    <w:t xml:space="preserve">mejorada </w:t>
                  </w:r>
                  <w:r>
                    <w:rPr>
                      <w:rFonts w:ascii="Calibri" w:eastAsia="Times New Roman" w:hAnsi="Calibri" w:cs="Calibri"/>
                      <w:sz w:val="20"/>
                      <w:szCs w:val="20"/>
                      <w:lang w:eastAsia="es-MX"/>
                    </w:rPr>
                    <w:t xml:space="preserve">/ Total de viviendas </w:t>
                  </w:r>
                </w:p>
              </w:tc>
              <w:tc>
                <w:tcPr>
                  <w:tcW w:w="1843" w:type="dxa"/>
                  <w:tcBorders>
                    <w:top w:val="nil"/>
                    <w:left w:val="nil"/>
                    <w:bottom w:val="single" w:sz="4" w:space="0" w:color="auto"/>
                    <w:right w:val="single" w:sz="4" w:space="0" w:color="auto"/>
                  </w:tcBorders>
                  <w:shd w:val="clear" w:color="auto" w:fill="auto"/>
                  <w:hideMark/>
                </w:tcPr>
                <w:p w14:paraId="0E38EC1A" w14:textId="77777777" w:rsidR="00CA591C" w:rsidRPr="006C5035" w:rsidRDefault="00CA591C" w:rsidP="00CA591C">
                  <w:pPr>
                    <w:spacing w:after="0"/>
                    <w:jc w:val="left"/>
                    <w:rPr>
                      <w:rFonts w:ascii="Calibri" w:eastAsia="Times New Roman" w:hAnsi="Calibri" w:cs="Calibri"/>
                      <w:sz w:val="20"/>
                      <w:szCs w:val="20"/>
                      <w:lang w:eastAsia="es-MX"/>
                    </w:rPr>
                  </w:pPr>
                  <w:r w:rsidRPr="006C5035">
                    <w:rPr>
                      <w:rFonts w:ascii="Calibri" w:eastAsia="Times New Roman" w:hAnsi="Calibri" w:cs="Calibri"/>
                      <w:sz w:val="20"/>
                      <w:szCs w:val="20"/>
                      <w:lang w:eastAsia="es-MX"/>
                    </w:rPr>
                    <w:t>Muy Buena</w:t>
                  </w:r>
                </w:p>
              </w:tc>
              <w:tc>
                <w:tcPr>
                  <w:tcW w:w="2629" w:type="dxa"/>
                  <w:tcBorders>
                    <w:top w:val="nil"/>
                    <w:left w:val="nil"/>
                    <w:bottom w:val="single" w:sz="4" w:space="0" w:color="auto"/>
                    <w:right w:val="single" w:sz="4" w:space="0" w:color="auto"/>
                  </w:tcBorders>
                  <w:shd w:val="clear" w:color="auto" w:fill="auto"/>
                  <w:hideMark/>
                </w:tcPr>
                <w:p w14:paraId="38C65658" w14:textId="058A5F21" w:rsidR="00CA591C" w:rsidRPr="006C5035" w:rsidRDefault="00A828B5" w:rsidP="00A1506B">
                  <w:pPr>
                    <w:spacing w:after="0"/>
                    <w:jc w:val="left"/>
                    <w:rPr>
                      <w:rFonts w:ascii="Calibri" w:eastAsia="Times New Roman" w:hAnsi="Calibri" w:cs="Calibri"/>
                      <w:lang w:eastAsia="es-MX"/>
                    </w:rPr>
                  </w:pPr>
                  <w:r>
                    <w:rPr>
                      <w:rFonts w:ascii="Calibri" w:eastAsia="Times New Roman" w:hAnsi="Calibri" w:cs="Calibri"/>
                      <w:sz w:val="20"/>
                      <w:szCs w:val="20"/>
                      <w:lang w:eastAsia="es-MX"/>
                    </w:rPr>
                    <w:t xml:space="preserve">Las viviendas a considerar en este y </w:t>
                  </w:r>
                  <w:r w:rsidR="00A1506B">
                    <w:rPr>
                      <w:rFonts w:ascii="Calibri" w:eastAsia="Times New Roman" w:hAnsi="Calibri" w:cs="Calibri"/>
                      <w:sz w:val="20"/>
                      <w:szCs w:val="20"/>
                      <w:lang w:eastAsia="es-MX"/>
                    </w:rPr>
                    <w:t xml:space="preserve">demás que lo requieran </w:t>
                  </w:r>
                  <w:r>
                    <w:rPr>
                      <w:rFonts w:ascii="Calibri" w:eastAsia="Times New Roman" w:hAnsi="Calibri" w:cs="Calibri"/>
                      <w:sz w:val="20"/>
                      <w:szCs w:val="20"/>
                      <w:lang w:eastAsia="es-MX"/>
                    </w:rPr>
                    <w:t xml:space="preserve">son las viviendas </w:t>
                  </w:r>
                  <w:r w:rsidRPr="00A828B5">
                    <w:rPr>
                      <w:rFonts w:ascii="Calibri" w:eastAsia="Times New Roman" w:hAnsi="Calibri" w:cs="Calibri"/>
                      <w:sz w:val="20"/>
                      <w:szCs w:val="20"/>
                      <w:lang w:eastAsia="es-MX"/>
                    </w:rPr>
                    <w:t>particulares habitadas</w:t>
                  </w:r>
                  <w:r>
                    <w:rPr>
                      <w:rFonts w:ascii="Calibri" w:eastAsia="Times New Roman" w:hAnsi="Calibri" w:cs="Calibri"/>
                      <w:sz w:val="20"/>
                      <w:szCs w:val="20"/>
                      <w:lang w:eastAsia="es-MX"/>
                    </w:rPr>
                    <w:t xml:space="preserve"> (VPH)</w:t>
                  </w:r>
                </w:p>
              </w:tc>
            </w:tr>
            <w:tr w:rsidR="00EF6478" w:rsidRPr="006C5035" w14:paraId="468C0628" w14:textId="77777777" w:rsidTr="00E75AD2">
              <w:trPr>
                <w:trHeight w:val="20"/>
              </w:trPr>
              <w:tc>
                <w:tcPr>
                  <w:tcW w:w="709" w:type="dxa"/>
                  <w:tcBorders>
                    <w:top w:val="nil"/>
                    <w:left w:val="single" w:sz="4" w:space="0" w:color="auto"/>
                    <w:bottom w:val="single" w:sz="4" w:space="0" w:color="auto"/>
                    <w:right w:val="single" w:sz="4" w:space="0" w:color="auto"/>
                  </w:tcBorders>
                  <w:shd w:val="clear" w:color="auto" w:fill="auto"/>
                  <w:noWrap/>
                  <w:hideMark/>
                </w:tcPr>
                <w:p w14:paraId="7D8D5217" w14:textId="77777777" w:rsidR="00375321" w:rsidRPr="006C5035" w:rsidRDefault="00375321" w:rsidP="00375321">
                  <w:pPr>
                    <w:spacing w:after="0"/>
                    <w:jc w:val="left"/>
                    <w:rPr>
                      <w:rFonts w:ascii="Calibri" w:eastAsia="Times New Roman" w:hAnsi="Calibri" w:cs="Calibri"/>
                      <w:sz w:val="20"/>
                      <w:szCs w:val="20"/>
                      <w:lang w:eastAsia="es-MX"/>
                    </w:rPr>
                  </w:pPr>
                  <w:r w:rsidRPr="006C5035">
                    <w:rPr>
                      <w:rFonts w:ascii="Calibri" w:eastAsia="Times New Roman" w:hAnsi="Calibri" w:cs="Calibri"/>
                      <w:sz w:val="20"/>
                      <w:szCs w:val="20"/>
                      <w:lang w:eastAsia="es-MX"/>
                    </w:rPr>
                    <w:t>20103</w:t>
                  </w:r>
                </w:p>
              </w:tc>
              <w:tc>
                <w:tcPr>
                  <w:tcW w:w="1163" w:type="dxa"/>
                  <w:tcBorders>
                    <w:top w:val="nil"/>
                    <w:left w:val="nil"/>
                    <w:bottom w:val="single" w:sz="4" w:space="0" w:color="auto"/>
                    <w:right w:val="single" w:sz="4" w:space="0" w:color="auto"/>
                  </w:tcBorders>
                  <w:shd w:val="clear" w:color="auto" w:fill="auto"/>
                  <w:hideMark/>
                </w:tcPr>
                <w:p w14:paraId="31933810" w14:textId="77777777" w:rsidR="00375321" w:rsidRPr="006C5035" w:rsidRDefault="00375321" w:rsidP="00375321">
                  <w:pPr>
                    <w:spacing w:after="0"/>
                    <w:jc w:val="left"/>
                    <w:rPr>
                      <w:rFonts w:ascii="Calibri" w:eastAsia="Times New Roman" w:hAnsi="Calibri" w:cs="Calibri"/>
                      <w:sz w:val="20"/>
                      <w:szCs w:val="20"/>
                      <w:lang w:eastAsia="es-MX"/>
                    </w:rPr>
                  </w:pPr>
                  <w:r w:rsidRPr="006C5035">
                    <w:rPr>
                      <w:rFonts w:ascii="Calibri" w:eastAsia="Times New Roman" w:hAnsi="Calibri" w:cs="Calibri"/>
                      <w:sz w:val="20"/>
                      <w:szCs w:val="20"/>
                      <w:lang w:eastAsia="es-MX"/>
                    </w:rPr>
                    <w:t>Espacio habitable suficiente</w:t>
                  </w:r>
                </w:p>
              </w:tc>
              <w:tc>
                <w:tcPr>
                  <w:tcW w:w="573" w:type="dxa"/>
                  <w:tcBorders>
                    <w:top w:val="nil"/>
                    <w:left w:val="nil"/>
                    <w:bottom w:val="single" w:sz="4" w:space="0" w:color="auto"/>
                    <w:right w:val="single" w:sz="4" w:space="0" w:color="auto"/>
                  </w:tcBorders>
                  <w:shd w:val="clear" w:color="auto" w:fill="auto"/>
                  <w:noWrap/>
                  <w:hideMark/>
                </w:tcPr>
                <w:p w14:paraId="77DA9374" w14:textId="77777777" w:rsidR="00375321" w:rsidRPr="006C5035" w:rsidRDefault="00375321" w:rsidP="00375321">
                  <w:pPr>
                    <w:spacing w:after="0"/>
                    <w:jc w:val="left"/>
                    <w:rPr>
                      <w:rFonts w:ascii="Calibri" w:eastAsia="Times New Roman" w:hAnsi="Calibri" w:cs="Calibri"/>
                      <w:sz w:val="20"/>
                      <w:szCs w:val="20"/>
                      <w:lang w:eastAsia="es-MX"/>
                    </w:rPr>
                  </w:pPr>
                  <w:r w:rsidRPr="006C5035">
                    <w:rPr>
                      <w:rFonts w:ascii="Calibri" w:eastAsia="Times New Roman" w:hAnsi="Calibri" w:cs="Calibri"/>
                      <w:sz w:val="20"/>
                      <w:szCs w:val="20"/>
                      <w:lang w:eastAsia="es-MX"/>
                    </w:rPr>
                    <w:t>2010</w:t>
                  </w:r>
                </w:p>
              </w:tc>
              <w:tc>
                <w:tcPr>
                  <w:tcW w:w="1695" w:type="dxa"/>
                  <w:tcBorders>
                    <w:top w:val="nil"/>
                    <w:left w:val="nil"/>
                    <w:bottom w:val="single" w:sz="4" w:space="0" w:color="auto"/>
                    <w:right w:val="single" w:sz="4" w:space="0" w:color="auto"/>
                  </w:tcBorders>
                  <w:shd w:val="clear" w:color="auto" w:fill="auto"/>
                  <w:hideMark/>
                </w:tcPr>
                <w:p w14:paraId="1757BA96" w14:textId="60C46A21" w:rsidR="00375321" w:rsidRPr="006C5035" w:rsidRDefault="00A828B5" w:rsidP="00A828B5">
                  <w:pPr>
                    <w:spacing w:after="0"/>
                    <w:jc w:val="left"/>
                    <w:rPr>
                      <w:rFonts w:ascii="Calibri" w:eastAsia="Times New Roman" w:hAnsi="Calibri" w:cs="Calibri"/>
                      <w:sz w:val="20"/>
                      <w:szCs w:val="20"/>
                      <w:lang w:eastAsia="es-MX"/>
                    </w:rPr>
                  </w:pPr>
                  <w:r>
                    <w:rPr>
                      <w:rFonts w:ascii="Calibri" w:eastAsia="Times New Roman" w:hAnsi="Calibri" w:cs="Calibri"/>
                      <w:sz w:val="20"/>
                      <w:szCs w:val="20"/>
                      <w:lang w:eastAsia="es-MX"/>
                    </w:rPr>
                    <w:t>Viviendas con menos de cuatro personas por habitación / Total de VPH</w:t>
                  </w:r>
                </w:p>
              </w:tc>
              <w:tc>
                <w:tcPr>
                  <w:tcW w:w="1843" w:type="dxa"/>
                  <w:tcBorders>
                    <w:top w:val="nil"/>
                    <w:left w:val="nil"/>
                    <w:bottom w:val="single" w:sz="4" w:space="0" w:color="auto"/>
                    <w:right w:val="single" w:sz="4" w:space="0" w:color="auto"/>
                  </w:tcBorders>
                  <w:shd w:val="clear" w:color="auto" w:fill="auto"/>
                </w:tcPr>
                <w:p w14:paraId="1B9DC045" w14:textId="6A284DE6" w:rsidR="00375321" w:rsidRPr="006C5035" w:rsidRDefault="00A828B5" w:rsidP="00375321">
                  <w:pPr>
                    <w:spacing w:after="0"/>
                    <w:jc w:val="left"/>
                    <w:rPr>
                      <w:rFonts w:ascii="Calibri" w:eastAsia="Times New Roman" w:hAnsi="Calibri" w:cs="Calibri"/>
                      <w:sz w:val="20"/>
                      <w:szCs w:val="20"/>
                      <w:lang w:eastAsia="es-MX"/>
                    </w:rPr>
                  </w:pPr>
                  <w:r>
                    <w:rPr>
                      <w:rFonts w:ascii="Calibri" w:eastAsia="Times New Roman" w:hAnsi="Calibri" w:cs="Calibri"/>
                      <w:sz w:val="20"/>
                      <w:szCs w:val="20"/>
                      <w:lang w:eastAsia="es-MX"/>
                    </w:rPr>
                    <w:t>Exacta, pero todas las calificaciones fueron holgadamente igual a 100</w:t>
                  </w:r>
                </w:p>
              </w:tc>
              <w:tc>
                <w:tcPr>
                  <w:tcW w:w="2629" w:type="dxa"/>
                  <w:tcBorders>
                    <w:top w:val="nil"/>
                    <w:left w:val="nil"/>
                    <w:bottom w:val="single" w:sz="4" w:space="0" w:color="auto"/>
                    <w:right w:val="single" w:sz="4" w:space="0" w:color="auto"/>
                  </w:tcBorders>
                  <w:shd w:val="clear" w:color="auto" w:fill="auto"/>
                  <w:hideMark/>
                </w:tcPr>
                <w:p w14:paraId="0DE5DE40" w14:textId="05DF54F7" w:rsidR="00375321" w:rsidRPr="006C5035" w:rsidRDefault="00A828B5" w:rsidP="00A828B5">
                  <w:pPr>
                    <w:spacing w:after="0"/>
                    <w:jc w:val="left"/>
                    <w:rPr>
                      <w:rFonts w:ascii="Calibri" w:eastAsia="Times New Roman" w:hAnsi="Calibri" w:cs="Calibri"/>
                      <w:sz w:val="20"/>
                      <w:szCs w:val="20"/>
                      <w:lang w:eastAsia="es-MX"/>
                    </w:rPr>
                  </w:pPr>
                  <w:r>
                    <w:rPr>
                      <w:rFonts w:ascii="Calibri" w:eastAsia="Times New Roman" w:hAnsi="Calibri" w:cs="Calibri"/>
                      <w:sz w:val="20"/>
                      <w:szCs w:val="20"/>
                      <w:lang w:eastAsia="es-MX"/>
                    </w:rPr>
                    <w:t>Convendría definir las viviendas como aquellas con</w:t>
                  </w:r>
                  <w:r w:rsidRPr="006C5035">
                    <w:rPr>
                      <w:rFonts w:ascii="Calibri" w:eastAsia="Times New Roman" w:hAnsi="Calibri" w:cs="Calibri"/>
                      <w:sz w:val="20"/>
                      <w:szCs w:val="20"/>
                      <w:lang w:eastAsia="es-MX"/>
                    </w:rPr>
                    <w:t xml:space="preserve"> </w:t>
                  </w:r>
                  <w:r>
                    <w:rPr>
                      <w:rFonts w:ascii="Calibri" w:eastAsia="Times New Roman" w:hAnsi="Calibri" w:cs="Calibri"/>
                      <w:sz w:val="20"/>
                      <w:szCs w:val="20"/>
                      <w:lang w:eastAsia="es-MX"/>
                    </w:rPr>
                    <w:t xml:space="preserve">tres o </w:t>
                  </w:r>
                  <w:r w:rsidRPr="006C5035">
                    <w:rPr>
                      <w:rFonts w:ascii="Calibri" w:eastAsia="Times New Roman" w:hAnsi="Calibri" w:cs="Calibri"/>
                      <w:sz w:val="20"/>
                      <w:szCs w:val="20"/>
                      <w:lang w:eastAsia="es-MX"/>
                    </w:rPr>
                    <w:t xml:space="preserve">menos </w:t>
                  </w:r>
                  <w:r>
                    <w:rPr>
                      <w:rFonts w:ascii="Calibri" w:eastAsia="Times New Roman" w:hAnsi="Calibri" w:cs="Calibri"/>
                      <w:sz w:val="20"/>
                      <w:szCs w:val="20"/>
                      <w:lang w:eastAsia="es-MX"/>
                    </w:rPr>
                    <w:t xml:space="preserve">personas por habitación. </w:t>
                  </w:r>
                  <w:r w:rsidR="00375321" w:rsidRPr="006C5035">
                    <w:rPr>
                      <w:rFonts w:ascii="Calibri" w:eastAsia="Times New Roman" w:hAnsi="Calibri" w:cs="Calibri"/>
                      <w:sz w:val="20"/>
                      <w:szCs w:val="20"/>
                      <w:lang w:eastAsia="es-MX"/>
                    </w:rPr>
                    <w:t>Dados los limites (2.5, 57.8) todas las calificaciones son igual a 100</w:t>
                  </w:r>
                </w:p>
              </w:tc>
            </w:tr>
            <w:tr w:rsidR="00EF6478" w:rsidRPr="006C5035" w14:paraId="5BD02313" w14:textId="77777777" w:rsidTr="00E75AD2">
              <w:trPr>
                <w:trHeight w:val="20"/>
              </w:trPr>
              <w:tc>
                <w:tcPr>
                  <w:tcW w:w="709" w:type="dxa"/>
                  <w:tcBorders>
                    <w:top w:val="nil"/>
                    <w:left w:val="single" w:sz="4" w:space="0" w:color="auto"/>
                    <w:bottom w:val="single" w:sz="4" w:space="0" w:color="auto"/>
                    <w:right w:val="single" w:sz="4" w:space="0" w:color="auto"/>
                  </w:tcBorders>
                  <w:shd w:val="clear" w:color="auto" w:fill="auto"/>
                  <w:noWrap/>
                  <w:hideMark/>
                </w:tcPr>
                <w:p w14:paraId="04D4FC42" w14:textId="77777777" w:rsidR="00375321" w:rsidRPr="006C5035" w:rsidRDefault="00375321" w:rsidP="00375321">
                  <w:pPr>
                    <w:spacing w:after="0"/>
                    <w:jc w:val="left"/>
                    <w:rPr>
                      <w:rFonts w:ascii="Calibri" w:eastAsia="Times New Roman" w:hAnsi="Calibri" w:cs="Calibri"/>
                      <w:sz w:val="20"/>
                      <w:szCs w:val="20"/>
                      <w:lang w:eastAsia="es-MX"/>
                    </w:rPr>
                  </w:pPr>
                  <w:r w:rsidRPr="006C5035">
                    <w:rPr>
                      <w:rFonts w:ascii="Calibri" w:eastAsia="Times New Roman" w:hAnsi="Calibri" w:cs="Calibri"/>
                      <w:sz w:val="20"/>
                      <w:szCs w:val="20"/>
                      <w:lang w:eastAsia="es-MX"/>
                    </w:rPr>
                    <w:t>20104</w:t>
                  </w:r>
                </w:p>
              </w:tc>
              <w:tc>
                <w:tcPr>
                  <w:tcW w:w="1163" w:type="dxa"/>
                  <w:tcBorders>
                    <w:top w:val="nil"/>
                    <w:left w:val="nil"/>
                    <w:bottom w:val="single" w:sz="4" w:space="0" w:color="auto"/>
                    <w:right w:val="single" w:sz="4" w:space="0" w:color="auto"/>
                  </w:tcBorders>
                  <w:shd w:val="clear" w:color="auto" w:fill="auto"/>
                  <w:hideMark/>
                </w:tcPr>
                <w:p w14:paraId="79DE2DA4" w14:textId="77777777" w:rsidR="00375321" w:rsidRPr="006C5035" w:rsidRDefault="00375321" w:rsidP="00375321">
                  <w:pPr>
                    <w:spacing w:after="0"/>
                    <w:jc w:val="left"/>
                    <w:rPr>
                      <w:rFonts w:ascii="Calibri" w:eastAsia="Times New Roman" w:hAnsi="Calibri" w:cs="Calibri"/>
                      <w:sz w:val="20"/>
                      <w:szCs w:val="20"/>
                      <w:lang w:eastAsia="es-MX"/>
                    </w:rPr>
                  </w:pPr>
                  <w:r w:rsidRPr="006C5035">
                    <w:rPr>
                      <w:rFonts w:ascii="Calibri" w:eastAsia="Times New Roman" w:hAnsi="Calibri" w:cs="Calibri"/>
                      <w:sz w:val="20"/>
                      <w:szCs w:val="20"/>
                      <w:lang w:eastAsia="es-MX"/>
                    </w:rPr>
                    <w:t>Densidad poblacional</w:t>
                  </w:r>
                </w:p>
              </w:tc>
              <w:tc>
                <w:tcPr>
                  <w:tcW w:w="573" w:type="dxa"/>
                  <w:tcBorders>
                    <w:top w:val="nil"/>
                    <w:left w:val="nil"/>
                    <w:bottom w:val="single" w:sz="4" w:space="0" w:color="auto"/>
                    <w:right w:val="single" w:sz="4" w:space="0" w:color="auto"/>
                  </w:tcBorders>
                  <w:shd w:val="clear" w:color="auto" w:fill="auto"/>
                  <w:noWrap/>
                  <w:hideMark/>
                </w:tcPr>
                <w:p w14:paraId="5B89D939" w14:textId="77777777" w:rsidR="00375321" w:rsidRPr="006C5035" w:rsidRDefault="00375321" w:rsidP="00375321">
                  <w:pPr>
                    <w:spacing w:after="0"/>
                    <w:jc w:val="left"/>
                    <w:rPr>
                      <w:rFonts w:ascii="Calibri" w:eastAsia="Times New Roman" w:hAnsi="Calibri" w:cs="Calibri"/>
                      <w:sz w:val="20"/>
                      <w:szCs w:val="20"/>
                      <w:lang w:eastAsia="es-MX"/>
                    </w:rPr>
                  </w:pPr>
                  <w:r w:rsidRPr="006C5035">
                    <w:rPr>
                      <w:rFonts w:ascii="Calibri" w:eastAsia="Times New Roman" w:hAnsi="Calibri" w:cs="Calibri"/>
                      <w:sz w:val="20"/>
                      <w:szCs w:val="20"/>
                      <w:lang w:eastAsia="es-MX"/>
                    </w:rPr>
                    <w:t>2015</w:t>
                  </w:r>
                </w:p>
              </w:tc>
              <w:tc>
                <w:tcPr>
                  <w:tcW w:w="1695" w:type="dxa"/>
                  <w:tcBorders>
                    <w:top w:val="nil"/>
                    <w:left w:val="nil"/>
                    <w:bottom w:val="single" w:sz="4" w:space="0" w:color="auto"/>
                    <w:right w:val="single" w:sz="4" w:space="0" w:color="auto"/>
                  </w:tcBorders>
                  <w:shd w:val="clear" w:color="auto" w:fill="auto"/>
                  <w:hideMark/>
                </w:tcPr>
                <w:p w14:paraId="525F483B" w14:textId="1F647100" w:rsidR="00375321" w:rsidRPr="006C5035" w:rsidRDefault="00934A02" w:rsidP="00375321">
                  <w:pPr>
                    <w:spacing w:after="0"/>
                    <w:jc w:val="left"/>
                    <w:rPr>
                      <w:rFonts w:ascii="Calibri" w:eastAsia="Times New Roman" w:hAnsi="Calibri" w:cs="Calibri"/>
                      <w:sz w:val="20"/>
                      <w:szCs w:val="20"/>
                      <w:lang w:eastAsia="es-MX"/>
                    </w:rPr>
                  </w:pPr>
                  <w:r>
                    <w:rPr>
                      <w:rFonts w:ascii="Calibri" w:eastAsia="Times New Roman" w:hAnsi="Calibri" w:cs="Calibri"/>
                      <w:sz w:val="20"/>
                      <w:szCs w:val="20"/>
                      <w:lang w:eastAsia="es-MX"/>
                    </w:rPr>
                    <w:t>Población urbana / Superficie urbana</w:t>
                  </w:r>
                </w:p>
              </w:tc>
              <w:tc>
                <w:tcPr>
                  <w:tcW w:w="1843" w:type="dxa"/>
                  <w:tcBorders>
                    <w:top w:val="nil"/>
                    <w:left w:val="nil"/>
                    <w:bottom w:val="single" w:sz="4" w:space="0" w:color="auto"/>
                    <w:right w:val="single" w:sz="4" w:space="0" w:color="auto"/>
                  </w:tcBorders>
                  <w:shd w:val="clear" w:color="auto" w:fill="auto"/>
                  <w:hideMark/>
                </w:tcPr>
                <w:p w14:paraId="2C62E82F" w14:textId="0F260FF3" w:rsidR="00375321" w:rsidRPr="006C5035" w:rsidRDefault="00375321" w:rsidP="00E75AD2">
                  <w:pPr>
                    <w:spacing w:after="0"/>
                    <w:jc w:val="left"/>
                    <w:rPr>
                      <w:rFonts w:ascii="Calibri" w:eastAsia="Times New Roman" w:hAnsi="Calibri" w:cs="Calibri"/>
                      <w:sz w:val="20"/>
                      <w:szCs w:val="20"/>
                      <w:lang w:eastAsia="es-MX"/>
                    </w:rPr>
                  </w:pPr>
                  <w:r w:rsidRPr="006C5035">
                    <w:rPr>
                      <w:rFonts w:ascii="Calibri" w:eastAsia="Times New Roman" w:hAnsi="Calibri" w:cs="Calibri"/>
                      <w:sz w:val="20"/>
                      <w:szCs w:val="20"/>
                      <w:lang w:eastAsia="es-MX"/>
                    </w:rPr>
                    <w:t xml:space="preserve">Buena, </w:t>
                  </w:r>
                  <w:r w:rsidR="00EF6478">
                    <w:rPr>
                      <w:rFonts w:ascii="Calibri" w:eastAsia="Times New Roman" w:hAnsi="Calibri" w:cs="Calibri"/>
                      <w:sz w:val="20"/>
                      <w:szCs w:val="20"/>
                      <w:lang w:eastAsia="es-MX"/>
                    </w:rPr>
                    <w:t xml:space="preserve">usando proyecciones de CONAPO y </w:t>
                  </w:r>
                  <w:r w:rsidRPr="006C5035">
                    <w:rPr>
                      <w:rFonts w:ascii="Calibri" w:eastAsia="Times New Roman" w:hAnsi="Calibri" w:cs="Calibri"/>
                      <w:sz w:val="20"/>
                      <w:szCs w:val="20"/>
                      <w:lang w:eastAsia="es-MX"/>
                    </w:rPr>
                    <w:t>cambiando el valor óptimo de 15,000 a 11,500 hab/km2</w:t>
                  </w:r>
                </w:p>
              </w:tc>
              <w:tc>
                <w:tcPr>
                  <w:tcW w:w="2629" w:type="dxa"/>
                  <w:tcBorders>
                    <w:top w:val="nil"/>
                    <w:left w:val="nil"/>
                    <w:bottom w:val="single" w:sz="4" w:space="0" w:color="auto"/>
                    <w:right w:val="single" w:sz="4" w:space="0" w:color="auto"/>
                  </w:tcBorders>
                  <w:shd w:val="clear" w:color="auto" w:fill="auto"/>
                  <w:hideMark/>
                </w:tcPr>
                <w:p w14:paraId="69722A5D" w14:textId="440B585C" w:rsidR="00375321" w:rsidRPr="006C5035" w:rsidRDefault="0066508C" w:rsidP="0066508C">
                  <w:pPr>
                    <w:spacing w:after="0"/>
                    <w:jc w:val="left"/>
                    <w:rPr>
                      <w:rFonts w:ascii="Calibri" w:eastAsia="Times New Roman" w:hAnsi="Calibri" w:cs="Calibri"/>
                      <w:sz w:val="20"/>
                      <w:szCs w:val="20"/>
                      <w:lang w:eastAsia="es-MX"/>
                    </w:rPr>
                  </w:pPr>
                  <w:r>
                    <w:rPr>
                      <w:rFonts w:ascii="Calibri" w:eastAsia="Times New Roman" w:hAnsi="Calibri" w:cs="Calibri"/>
                      <w:sz w:val="20"/>
                      <w:szCs w:val="20"/>
                      <w:lang w:eastAsia="es-MX"/>
                    </w:rPr>
                    <w:t>Se requiere evaluar la precisión de</w:t>
                  </w:r>
                  <w:r w:rsidR="0058133A">
                    <w:rPr>
                      <w:rFonts w:ascii="Calibri" w:eastAsia="Times New Roman" w:hAnsi="Calibri" w:cs="Calibri"/>
                      <w:sz w:val="20"/>
                      <w:szCs w:val="20"/>
                      <w:lang w:eastAsia="es-MX"/>
                    </w:rPr>
                    <w:t>l</w:t>
                  </w:r>
                  <w:r>
                    <w:rPr>
                      <w:rFonts w:ascii="Calibri" w:eastAsia="Times New Roman" w:hAnsi="Calibri" w:cs="Calibri"/>
                      <w:sz w:val="20"/>
                      <w:szCs w:val="20"/>
                      <w:lang w:eastAsia="es-MX"/>
                    </w:rPr>
                    <w:t xml:space="preserve"> procedimiento de estimación utilizado</w:t>
                  </w:r>
                </w:p>
              </w:tc>
            </w:tr>
            <w:tr w:rsidR="00EF6478" w:rsidRPr="006C5035" w14:paraId="4BC1EE76" w14:textId="77777777" w:rsidTr="00E75AD2">
              <w:trPr>
                <w:trHeight w:val="20"/>
              </w:trPr>
              <w:tc>
                <w:tcPr>
                  <w:tcW w:w="709" w:type="dxa"/>
                  <w:tcBorders>
                    <w:top w:val="nil"/>
                    <w:left w:val="single" w:sz="4" w:space="0" w:color="auto"/>
                    <w:bottom w:val="single" w:sz="4" w:space="0" w:color="auto"/>
                    <w:right w:val="single" w:sz="4" w:space="0" w:color="auto"/>
                  </w:tcBorders>
                  <w:shd w:val="clear" w:color="auto" w:fill="auto"/>
                  <w:noWrap/>
                  <w:hideMark/>
                </w:tcPr>
                <w:p w14:paraId="5ADE8251" w14:textId="77777777" w:rsidR="00375321" w:rsidRPr="006C5035" w:rsidRDefault="00375321" w:rsidP="00375321">
                  <w:pPr>
                    <w:spacing w:after="0"/>
                    <w:jc w:val="left"/>
                    <w:rPr>
                      <w:rFonts w:ascii="Calibri" w:eastAsia="Times New Roman" w:hAnsi="Calibri" w:cs="Calibri"/>
                      <w:sz w:val="20"/>
                      <w:szCs w:val="20"/>
                      <w:lang w:eastAsia="es-MX"/>
                    </w:rPr>
                  </w:pPr>
                  <w:r w:rsidRPr="006C5035">
                    <w:rPr>
                      <w:rFonts w:ascii="Calibri" w:eastAsia="Times New Roman" w:hAnsi="Calibri" w:cs="Calibri"/>
                      <w:sz w:val="20"/>
                      <w:szCs w:val="20"/>
                      <w:lang w:eastAsia="es-MX"/>
                    </w:rPr>
                    <w:t>20201</w:t>
                  </w:r>
                </w:p>
              </w:tc>
              <w:tc>
                <w:tcPr>
                  <w:tcW w:w="1163" w:type="dxa"/>
                  <w:tcBorders>
                    <w:top w:val="nil"/>
                    <w:left w:val="nil"/>
                    <w:bottom w:val="single" w:sz="4" w:space="0" w:color="auto"/>
                    <w:right w:val="single" w:sz="4" w:space="0" w:color="auto"/>
                  </w:tcBorders>
                  <w:shd w:val="clear" w:color="auto" w:fill="auto"/>
                  <w:hideMark/>
                </w:tcPr>
                <w:p w14:paraId="253A4547" w14:textId="77777777" w:rsidR="00375321" w:rsidRPr="006C5035" w:rsidRDefault="00375321" w:rsidP="00375321">
                  <w:pPr>
                    <w:spacing w:after="0"/>
                    <w:jc w:val="left"/>
                    <w:rPr>
                      <w:rFonts w:ascii="Calibri" w:eastAsia="Times New Roman" w:hAnsi="Calibri" w:cs="Calibri"/>
                      <w:sz w:val="20"/>
                      <w:szCs w:val="20"/>
                      <w:lang w:eastAsia="es-MX"/>
                    </w:rPr>
                  </w:pPr>
                  <w:r w:rsidRPr="006C5035">
                    <w:rPr>
                      <w:rFonts w:ascii="Calibri" w:eastAsia="Times New Roman" w:hAnsi="Calibri" w:cs="Calibri"/>
                      <w:sz w:val="20"/>
                      <w:szCs w:val="20"/>
                      <w:lang w:eastAsia="es-MX"/>
                    </w:rPr>
                    <w:t>Densidad de médicos</w:t>
                  </w:r>
                </w:p>
              </w:tc>
              <w:tc>
                <w:tcPr>
                  <w:tcW w:w="573" w:type="dxa"/>
                  <w:tcBorders>
                    <w:top w:val="nil"/>
                    <w:left w:val="nil"/>
                    <w:bottom w:val="single" w:sz="4" w:space="0" w:color="auto"/>
                    <w:right w:val="single" w:sz="4" w:space="0" w:color="auto"/>
                  </w:tcBorders>
                  <w:shd w:val="clear" w:color="auto" w:fill="auto"/>
                  <w:noWrap/>
                  <w:hideMark/>
                </w:tcPr>
                <w:p w14:paraId="47808531" w14:textId="77777777" w:rsidR="00375321" w:rsidRPr="006C5035" w:rsidRDefault="00375321" w:rsidP="00375321">
                  <w:pPr>
                    <w:spacing w:after="0"/>
                    <w:jc w:val="left"/>
                    <w:rPr>
                      <w:rFonts w:ascii="Calibri" w:eastAsia="Times New Roman" w:hAnsi="Calibri" w:cs="Calibri"/>
                      <w:sz w:val="20"/>
                      <w:szCs w:val="20"/>
                      <w:lang w:eastAsia="es-MX"/>
                    </w:rPr>
                  </w:pPr>
                  <w:r w:rsidRPr="006C5035">
                    <w:rPr>
                      <w:rFonts w:ascii="Calibri" w:eastAsia="Times New Roman" w:hAnsi="Calibri" w:cs="Calibri"/>
                      <w:sz w:val="20"/>
                      <w:szCs w:val="20"/>
                      <w:lang w:eastAsia="es-MX"/>
                    </w:rPr>
                    <w:t>2013</w:t>
                  </w:r>
                </w:p>
              </w:tc>
              <w:tc>
                <w:tcPr>
                  <w:tcW w:w="1695" w:type="dxa"/>
                  <w:tcBorders>
                    <w:top w:val="nil"/>
                    <w:left w:val="nil"/>
                    <w:bottom w:val="single" w:sz="4" w:space="0" w:color="auto"/>
                    <w:right w:val="single" w:sz="4" w:space="0" w:color="auto"/>
                  </w:tcBorders>
                  <w:shd w:val="clear" w:color="auto" w:fill="auto"/>
                  <w:hideMark/>
                </w:tcPr>
                <w:p w14:paraId="28827ED2" w14:textId="12D8E736" w:rsidR="00375321" w:rsidRPr="006C5035" w:rsidRDefault="00EF6478" w:rsidP="00EF6478">
                  <w:pPr>
                    <w:spacing w:after="0"/>
                    <w:jc w:val="left"/>
                    <w:rPr>
                      <w:rFonts w:ascii="Calibri" w:eastAsia="Times New Roman" w:hAnsi="Calibri" w:cs="Calibri"/>
                      <w:sz w:val="20"/>
                      <w:szCs w:val="20"/>
                      <w:lang w:eastAsia="es-MX"/>
                    </w:rPr>
                  </w:pPr>
                  <w:r>
                    <w:rPr>
                      <w:rFonts w:ascii="Calibri" w:eastAsia="Times New Roman" w:hAnsi="Calibri" w:cs="Calibri"/>
                      <w:sz w:val="20"/>
                      <w:szCs w:val="20"/>
                      <w:lang w:eastAsia="es-MX"/>
                    </w:rPr>
                    <w:t>1000 (Personal médico del sector público) / Población</w:t>
                  </w:r>
                </w:p>
              </w:tc>
              <w:tc>
                <w:tcPr>
                  <w:tcW w:w="1843" w:type="dxa"/>
                  <w:tcBorders>
                    <w:top w:val="nil"/>
                    <w:left w:val="nil"/>
                    <w:bottom w:val="single" w:sz="4" w:space="0" w:color="auto"/>
                    <w:right w:val="single" w:sz="4" w:space="0" w:color="auto"/>
                  </w:tcBorders>
                  <w:shd w:val="clear" w:color="auto" w:fill="auto"/>
                  <w:hideMark/>
                </w:tcPr>
                <w:p w14:paraId="314805D9" w14:textId="5A3544DC" w:rsidR="00375321" w:rsidRPr="006C5035" w:rsidRDefault="00375321" w:rsidP="00A90F07">
                  <w:pPr>
                    <w:spacing w:after="0"/>
                    <w:jc w:val="left"/>
                    <w:rPr>
                      <w:rFonts w:ascii="Calibri" w:eastAsia="Times New Roman" w:hAnsi="Calibri" w:cs="Calibri"/>
                      <w:sz w:val="20"/>
                      <w:szCs w:val="20"/>
                      <w:lang w:eastAsia="es-MX"/>
                    </w:rPr>
                  </w:pPr>
                  <w:r w:rsidRPr="006C5035">
                    <w:rPr>
                      <w:rFonts w:ascii="Calibri" w:eastAsia="Times New Roman" w:hAnsi="Calibri" w:cs="Calibri"/>
                      <w:sz w:val="20"/>
                      <w:szCs w:val="20"/>
                      <w:lang w:eastAsia="es-MX"/>
                    </w:rPr>
                    <w:t>Buena</w:t>
                  </w:r>
                  <w:r w:rsidR="00EF6478" w:rsidRPr="006C5035">
                    <w:rPr>
                      <w:rFonts w:ascii="Calibri" w:eastAsia="Times New Roman" w:hAnsi="Calibri" w:cs="Calibri"/>
                      <w:sz w:val="20"/>
                      <w:szCs w:val="20"/>
                      <w:lang w:eastAsia="es-MX"/>
                    </w:rPr>
                    <w:t xml:space="preserve">, </w:t>
                  </w:r>
                  <w:r w:rsidR="00A90F07">
                    <w:rPr>
                      <w:rFonts w:ascii="Calibri" w:eastAsia="Times New Roman" w:hAnsi="Calibri" w:cs="Calibri"/>
                      <w:sz w:val="20"/>
                      <w:szCs w:val="20"/>
                      <w:lang w:eastAsia="es-MX"/>
                    </w:rPr>
                    <w:t xml:space="preserve">usando </w:t>
                  </w:r>
                  <w:proofErr w:type="spellStart"/>
                  <w:r w:rsidR="00A90F07">
                    <w:rPr>
                      <w:rFonts w:ascii="Calibri" w:eastAsia="Times New Roman" w:hAnsi="Calibri" w:cs="Calibri"/>
                      <w:sz w:val="20"/>
                      <w:szCs w:val="20"/>
                      <w:lang w:eastAsia="es-MX"/>
                    </w:rPr>
                    <w:t>po</w:t>
                  </w:r>
                  <w:proofErr w:type="spellEnd"/>
                  <w:r w:rsidR="00A90F07">
                    <w:rPr>
                      <w:rFonts w:ascii="Calibri" w:eastAsia="Times New Roman" w:hAnsi="Calibri" w:cs="Calibri"/>
                      <w:sz w:val="20"/>
                      <w:szCs w:val="20"/>
                      <w:lang w:eastAsia="es-MX"/>
                    </w:rPr>
                    <w:t xml:space="preserve">- </w:t>
                  </w:r>
                  <w:proofErr w:type="spellStart"/>
                  <w:r w:rsidR="00A90F07">
                    <w:rPr>
                      <w:rFonts w:ascii="Calibri" w:eastAsia="Times New Roman" w:hAnsi="Calibri" w:cs="Calibri"/>
                      <w:sz w:val="20"/>
                      <w:szCs w:val="20"/>
                      <w:lang w:eastAsia="es-MX"/>
                    </w:rPr>
                    <w:t>blación</w:t>
                  </w:r>
                  <w:proofErr w:type="spellEnd"/>
                  <w:r w:rsidR="00EF6478">
                    <w:rPr>
                      <w:rFonts w:ascii="Calibri" w:eastAsia="Times New Roman" w:hAnsi="Calibri" w:cs="Calibri"/>
                      <w:sz w:val="20"/>
                      <w:szCs w:val="20"/>
                      <w:lang w:eastAsia="es-MX"/>
                    </w:rPr>
                    <w:t xml:space="preserve"> de CONAPO</w:t>
                  </w:r>
                  <w:r w:rsidR="00E75AD2">
                    <w:rPr>
                      <w:rFonts w:ascii="Calibri" w:eastAsia="Times New Roman" w:hAnsi="Calibri" w:cs="Calibri"/>
                      <w:sz w:val="20"/>
                      <w:szCs w:val="20"/>
                      <w:lang w:eastAsia="es-MX"/>
                    </w:rPr>
                    <w:t xml:space="preserve"> y límite superior de </w:t>
                  </w:r>
                  <w:r w:rsidRPr="006C5035">
                    <w:rPr>
                      <w:rFonts w:ascii="Calibri" w:eastAsia="Times New Roman" w:hAnsi="Calibri" w:cs="Calibri"/>
                      <w:sz w:val="20"/>
                      <w:szCs w:val="20"/>
                      <w:lang w:eastAsia="es-MX"/>
                    </w:rPr>
                    <w:t xml:space="preserve">7.74 </w:t>
                  </w:r>
                  <w:r w:rsidR="00E75AD2">
                    <w:rPr>
                      <w:rFonts w:ascii="Calibri" w:eastAsia="Times New Roman" w:hAnsi="Calibri" w:cs="Calibri"/>
                      <w:sz w:val="20"/>
                      <w:szCs w:val="20"/>
                      <w:lang w:eastAsia="es-MX"/>
                    </w:rPr>
                    <w:t>en vez de</w:t>
                  </w:r>
                  <w:r w:rsidRPr="006C5035">
                    <w:rPr>
                      <w:rFonts w:ascii="Calibri" w:eastAsia="Times New Roman" w:hAnsi="Calibri" w:cs="Calibri"/>
                      <w:sz w:val="20"/>
                      <w:szCs w:val="20"/>
                      <w:lang w:eastAsia="es-MX"/>
                    </w:rPr>
                    <w:t xml:space="preserve"> </w:t>
                  </w:r>
                  <w:r w:rsidR="00E75AD2">
                    <w:rPr>
                      <w:rFonts w:ascii="Calibri" w:eastAsia="Times New Roman" w:hAnsi="Calibri" w:cs="Calibri"/>
                      <w:sz w:val="20"/>
                      <w:szCs w:val="20"/>
                      <w:lang w:eastAsia="es-MX"/>
                    </w:rPr>
                    <w:t>4.5 médicos por mil hab.</w:t>
                  </w:r>
                </w:p>
              </w:tc>
              <w:tc>
                <w:tcPr>
                  <w:tcW w:w="2629" w:type="dxa"/>
                  <w:tcBorders>
                    <w:top w:val="nil"/>
                    <w:left w:val="nil"/>
                    <w:bottom w:val="single" w:sz="4" w:space="0" w:color="auto"/>
                    <w:right w:val="single" w:sz="4" w:space="0" w:color="auto"/>
                  </w:tcBorders>
                  <w:shd w:val="clear" w:color="auto" w:fill="auto"/>
                  <w:hideMark/>
                </w:tcPr>
                <w:p w14:paraId="33151B37" w14:textId="36C6DDFD" w:rsidR="00375321" w:rsidRPr="006C5035" w:rsidRDefault="00375321" w:rsidP="00375321">
                  <w:pPr>
                    <w:spacing w:after="0"/>
                    <w:jc w:val="left"/>
                    <w:rPr>
                      <w:rFonts w:ascii="Calibri" w:eastAsia="Times New Roman" w:hAnsi="Calibri" w:cs="Calibri"/>
                      <w:sz w:val="20"/>
                      <w:szCs w:val="20"/>
                      <w:lang w:eastAsia="es-MX"/>
                    </w:rPr>
                  </w:pPr>
                </w:p>
              </w:tc>
            </w:tr>
            <w:tr w:rsidR="00EF6478" w:rsidRPr="006C5035" w14:paraId="5A51D0DD" w14:textId="77777777" w:rsidTr="00E75AD2">
              <w:trPr>
                <w:trHeight w:val="20"/>
              </w:trPr>
              <w:tc>
                <w:tcPr>
                  <w:tcW w:w="709" w:type="dxa"/>
                  <w:tcBorders>
                    <w:top w:val="nil"/>
                    <w:left w:val="single" w:sz="4" w:space="0" w:color="auto"/>
                    <w:bottom w:val="single" w:sz="4" w:space="0" w:color="auto"/>
                    <w:right w:val="single" w:sz="4" w:space="0" w:color="auto"/>
                  </w:tcBorders>
                  <w:shd w:val="clear" w:color="auto" w:fill="auto"/>
                  <w:noWrap/>
                  <w:hideMark/>
                </w:tcPr>
                <w:p w14:paraId="69E60AC4" w14:textId="77777777" w:rsidR="00375321" w:rsidRPr="006C5035" w:rsidRDefault="00375321" w:rsidP="00375321">
                  <w:pPr>
                    <w:spacing w:after="0"/>
                    <w:jc w:val="left"/>
                    <w:rPr>
                      <w:rFonts w:ascii="Calibri" w:eastAsia="Times New Roman" w:hAnsi="Calibri" w:cs="Calibri"/>
                      <w:sz w:val="20"/>
                      <w:szCs w:val="20"/>
                      <w:lang w:eastAsia="es-MX"/>
                    </w:rPr>
                  </w:pPr>
                  <w:r w:rsidRPr="006C5035">
                    <w:rPr>
                      <w:rFonts w:ascii="Calibri" w:eastAsia="Times New Roman" w:hAnsi="Calibri" w:cs="Calibri"/>
                      <w:sz w:val="20"/>
                      <w:szCs w:val="20"/>
                      <w:lang w:eastAsia="es-MX"/>
                    </w:rPr>
                    <w:t>20301</w:t>
                  </w:r>
                </w:p>
              </w:tc>
              <w:tc>
                <w:tcPr>
                  <w:tcW w:w="1163" w:type="dxa"/>
                  <w:tcBorders>
                    <w:top w:val="nil"/>
                    <w:left w:val="nil"/>
                    <w:bottom w:val="single" w:sz="4" w:space="0" w:color="auto"/>
                    <w:right w:val="single" w:sz="4" w:space="0" w:color="auto"/>
                  </w:tcBorders>
                  <w:shd w:val="clear" w:color="auto" w:fill="auto"/>
                  <w:hideMark/>
                </w:tcPr>
                <w:p w14:paraId="3938029B" w14:textId="77777777" w:rsidR="00375321" w:rsidRPr="006C5035" w:rsidRDefault="00375321" w:rsidP="00375321">
                  <w:pPr>
                    <w:spacing w:after="0"/>
                    <w:jc w:val="left"/>
                    <w:rPr>
                      <w:rFonts w:ascii="Calibri" w:eastAsia="Times New Roman" w:hAnsi="Calibri" w:cs="Calibri"/>
                      <w:sz w:val="20"/>
                      <w:szCs w:val="20"/>
                      <w:lang w:eastAsia="es-MX"/>
                    </w:rPr>
                  </w:pPr>
                  <w:r w:rsidRPr="006C5035">
                    <w:rPr>
                      <w:rFonts w:ascii="Calibri" w:eastAsia="Times New Roman" w:hAnsi="Calibri" w:cs="Calibri"/>
                      <w:sz w:val="20"/>
                      <w:szCs w:val="20"/>
                      <w:lang w:eastAsia="es-MX"/>
                    </w:rPr>
                    <w:t>Acceso a internet</w:t>
                  </w:r>
                </w:p>
              </w:tc>
              <w:tc>
                <w:tcPr>
                  <w:tcW w:w="573" w:type="dxa"/>
                  <w:tcBorders>
                    <w:top w:val="nil"/>
                    <w:left w:val="nil"/>
                    <w:bottom w:val="single" w:sz="4" w:space="0" w:color="auto"/>
                    <w:right w:val="single" w:sz="4" w:space="0" w:color="auto"/>
                  </w:tcBorders>
                  <w:shd w:val="clear" w:color="auto" w:fill="auto"/>
                  <w:noWrap/>
                  <w:hideMark/>
                </w:tcPr>
                <w:p w14:paraId="34C8C263" w14:textId="77777777" w:rsidR="00375321" w:rsidRPr="006C5035" w:rsidRDefault="00375321" w:rsidP="00375321">
                  <w:pPr>
                    <w:spacing w:after="0"/>
                    <w:jc w:val="left"/>
                    <w:rPr>
                      <w:rFonts w:ascii="Calibri" w:eastAsia="Times New Roman" w:hAnsi="Calibri" w:cs="Calibri"/>
                      <w:sz w:val="20"/>
                      <w:szCs w:val="20"/>
                      <w:lang w:eastAsia="es-MX"/>
                    </w:rPr>
                  </w:pPr>
                  <w:r w:rsidRPr="006C5035">
                    <w:rPr>
                      <w:rFonts w:ascii="Calibri" w:eastAsia="Times New Roman" w:hAnsi="Calibri" w:cs="Calibri"/>
                      <w:sz w:val="20"/>
                      <w:szCs w:val="20"/>
                      <w:lang w:eastAsia="es-MX"/>
                    </w:rPr>
                    <w:t>2010</w:t>
                  </w:r>
                </w:p>
              </w:tc>
              <w:tc>
                <w:tcPr>
                  <w:tcW w:w="1695" w:type="dxa"/>
                  <w:tcBorders>
                    <w:top w:val="nil"/>
                    <w:left w:val="nil"/>
                    <w:bottom w:val="single" w:sz="4" w:space="0" w:color="auto"/>
                    <w:right w:val="single" w:sz="4" w:space="0" w:color="auto"/>
                  </w:tcBorders>
                  <w:shd w:val="clear" w:color="auto" w:fill="auto"/>
                  <w:hideMark/>
                </w:tcPr>
                <w:p w14:paraId="14D60DC9" w14:textId="5BD6C4CB" w:rsidR="00375321" w:rsidRPr="006C5035" w:rsidRDefault="003D1A81" w:rsidP="00EF6478">
                  <w:pPr>
                    <w:spacing w:after="0"/>
                    <w:jc w:val="left"/>
                    <w:rPr>
                      <w:rFonts w:ascii="Calibri" w:eastAsia="Times New Roman" w:hAnsi="Calibri" w:cs="Calibri"/>
                      <w:sz w:val="20"/>
                      <w:szCs w:val="20"/>
                      <w:lang w:eastAsia="es-MX"/>
                    </w:rPr>
                  </w:pPr>
                  <w:r>
                    <w:rPr>
                      <w:rFonts w:ascii="Calibri" w:eastAsia="Times New Roman" w:hAnsi="Calibri" w:cs="Calibri"/>
                      <w:sz w:val="20"/>
                      <w:szCs w:val="20"/>
                      <w:lang w:eastAsia="es-MX"/>
                    </w:rPr>
                    <w:t>100 (Ocupantes</w:t>
                  </w:r>
                  <w:r w:rsidR="00EF6478">
                    <w:rPr>
                      <w:rFonts w:ascii="Calibri" w:eastAsia="Times New Roman" w:hAnsi="Calibri" w:cs="Calibri"/>
                      <w:sz w:val="20"/>
                      <w:szCs w:val="20"/>
                      <w:lang w:eastAsia="es-MX"/>
                    </w:rPr>
                    <w:t xml:space="preserve"> en VPH con internet) / Ocupantes en VPH</w:t>
                  </w:r>
                </w:p>
              </w:tc>
              <w:tc>
                <w:tcPr>
                  <w:tcW w:w="1843" w:type="dxa"/>
                  <w:tcBorders>
                    <w:top w:val="nil"/>
                    <w:left w:val="nil"/>
                    <w:bottom w:val="single" w:sz="4" w:space="0" w:color="auto"/>
                    <w:right w:val="single" w:sz="4" w:space="0" w:color="auto"/>
                  </w:tcBorders>
                  <w:shd w:val="clear" w:color="auto" w:fill="auto"/>
                  <w:hideMark/>
                </w:tcPr>
                <w:p w14:paraId="72DB85DF" w14:textId="4F727E60" w:rsidR="00375321" w:rsidRPr="006C5035" w:rsidRDefault="00375321" w:rsidP="003D1A81">
                  <w:pPr>
                    <w:spacing w:after="0"/>
                    <w:jc w:val="left"/>
                    <w:rPr>
                      <w:rFonts w:ascii="Calibri" w:eastAsia="Times New Roman" w:hAnsi="Calibri" w:cs="Calibri"/>
                      <w:sz w:val="20"/>
                      <w:szCs w:val="20"/>
                      <w:lang w:eastAsia="es-MX"/>
                    </w:rPr>
                  </w:pPr>
                  <w:r w:rsidRPr="006C5035">
                    <w:rPr>
                      <w:rFonts w:ascii="Calibri" w:eastAsia="Times New Roman" w:hAnsi="Calibri" w:cs="Calibri"/>
                      <w:sz w:val="20"/>
                      <w:szCs w:val="20"/>
                      <w:lang w:eastAsia="es-MX"/>
                    </w:rPr>
                    <w:t>Exacta</w:t>
                  </w:r>
                  <w:r w:rsidR="00EF6478">
                    <w:rPr>
                      <w:rFonts w:ascii="Calibri" w:eastAsia="Times New Roman" w:hAnsi="Calibri" w:cs="Calibri"/>
                      <w:sz w:val="20"/>
                      <w:szCs w:val="20"/>
                      <w:lang w:eastAsia="es-MX"/>
                    </w:rPr>
                    <w:t xml:space="preserve">, </w:t>
                  </w:r>
                  <w:r w:rsidR="003D1A81">
                    <w:rPr>
                      <w:rFonts w:ascii="Calibri" w:eastAsia="Times New Roman" w:hAnsi="Calibri" w:cs="Calibri"/>
                      <w:sz w:val="20"/>
                      <w:szCs w:val="20"/>
                      <w:lang w:eastAsia="es-MX"/>
                    </w:rPr>
                    <w:t xml:space="preserve">con </w:t>
                  </w:r>
                  <w:r w:rsidR="008047A2">
                    <w:rPr>
                      <w:rFonts w:ascii="Calibri" w:eastAsia="Times New Roman" w:hAnsi="Calibri" w:cs="Calibri"/>
                      <w:sz w:val="20"/>
                      <w:szCs w:val="20"/>
                      <w:lang w:eastAsia="es-MX"/>
                    </w:rPr>
                    <w:t xml:space="preserve">población </w:t>
                  </w:r>
                  <w:r w:rsidR="0013525D">
                    <w:rPr>
                      <w:rFonts w:ascii="Calibri" w:eastAsia="Times New Roman" w:hAnsi="Calibri" w:cs="Calibri"/>
                      <w:sz w:val="20"/>
                      <w:szCs w:val="20"/>
                      <w:lang w:eastAsia="es-MX"/>
                    </w:rPr>
                    <w:t>t</w:t>
                  </w:r>
                  <w:r w:rsidR="00EF6478" w:rsidRPr="006C5035">
                    <w:rPr>
                      <w:rFonts w:ascii="Calibri" w:eastAsia="Times New Roman" w:hAnsi="Calibri" w:cs="Calibri"/>
                      <w:sz w:val="20"/>
                      <w:szCs w:val="20"/>
                      <w:lang w:eastAsia="es-MX"/>
                    </w:rPr>
                    <w:t xml:space="preserve">otal en lugar de </w:t>
                  </w:r>
                  <w:r w:rsidR="00EF6478">
                    <w:rPr>
                      <w:rFonts w:ascii="Calibri" w:eastAsia="Times New Roman" w:hAnsi="Calibri" w:cs="Calibri"/>
                      <w:sz w:val="20"/>
                      <w:szCs w:val="20"/>
                      <w:lang w:eastAsia="es-MX"/>
                    </w:rPr>
                    <w:t>ocup</w:t>
                  </w:r>
                  <w:r w:rsidR="003D1A81">
                    <w:rPr>
                      <w:rFonts w:ascii="Calibri" w:eastAsia="Times New Roman" w:hAnsi="Calibri" w:cs="Calibri"/>
                      <w:sz w:val="20"/>
                      <w:szCs w:val="20"/>
                      <w:lang w:eastAsia="es-MX"/>
                    </w:rPr>
                    <w:t>antes</w:t>
                  </w:r>
                  <w:r w:rsidR="00EF6478">
                    <w:rPr>
                      <w:rFonts w:ascii="Calibri" w:eastAsia="Times New Roman" w:hAnsi="Calibri" w:cs="Calibri"/>
                      <w:sz w:val="20"/>
                      <w:szCs w:val="20"/>
                      <w:lang w:eastAsia="es-MX"/>
                    </w:rPr>
                    <w:t xml:space="preserve"> en VPH</w:t>
                  </w:r>
                </w:p>
              </w:tc>
              <w:tc>
                <w:tcPr>
                  <w:tcW w:w="2629" w:type="dxa"/>
                  <w:tcBorders>
                    <w:top w:val="nil"/>
                    <w:left w:val="nil"/>
                    <w:bottom w:val="single" w:sz="4" w:space="0" w:color="auto"/>
                    <w:right w:val="single" w:sz="4" w:space="0" w:color="auto"/>
                  </w:tcBorders>
                  <w:shd w:val="clear" w:color="auto" w:fill="auto"/>
                  <w:hideMark/>
                </w:tcPr>
                <w:p w14:paraId="6AABC281" w14:textId="6FE71F76" w:rsidR="00375321" w:rsidRPr="006C5035" w:rsidRDefault="008047A2" w:rsidP="008047A2">
                  <w:pPr>
                    <w:spacing w:after="0"/>
                    <w:jc w:val="left"/>
                    <w:rPr>
                      <w:rFonts w:ascii="Calibri" w:eastAsia="Times New Roman" w:hAnsi="Calibri" w:cs="Calibri"/>
                      <w:sz w:val="20"/>
                      <w:szCs w:val="20"/>
                      <w:lang w:eastAsia="es-MX"/>
                    </w:rPr>
                  </w:pPr>
                  <w:r>
                    <w:rPr>
                      <w:rFonts w:ascii="Calibri" w:eastAsia="Times New Roman" w:hAnsi="Calibri" w:cs="Calibri"/>
                      <w:sz w:val="20"/>
                      <w:szCs w:val="20"/>
                      <w:lang w:eastAsia="es-MX"/>
                    </w:rPr>
                    <w:t>Se debe usar ocupantes en VPH</w:t>
                  </w:r>
                </w:p>
              </w:tc>
            </w:tr>
            <w:tr w:rsidR="00EF6478" w:rsidRPr="006C5035" w14:paraId="4C849EF4" w14:textId="77777777" w:rsidTr="00E75AD2">
              <w:trPr>
                <w:trHeight w:val="20"/>
              </w:trPr>
              <w:tc>
                <w:tcPr>
                  <w:tcW w:w="709" w:type="dxa"/>
                  <w:tcBorders>
                    <w:top w:val="nil"/>
                    <w:left w:val="single" w:sz="4" w:space="0" w:color="auto"/>
                    <w:bottom w:val="single" w:sz="4" w:space="0" w:color="auto"/>
                    <w:right w:val="single" w:sz="4" w:space="0" w:color="auto"/>
                  </w:tcBorders>
                  <w:shd w:val="clear" w:color="auto" w:fill="auto"/>
                  <w:noWrap/>
                  <w:hideMark/>
                </w:tcPr>
                <w:p w14:paraId="0FC68DBF" w14:textId="77777777" w:rsidR="00375321" w:rsidRPr="006C5035" w:rsidRDefault="00375321" w:rsidP="00375321">
                  <w:pPr>
                    <w:spacing w:after="0"/>
                    <w:jc w:val="left"/>
                    <w:rPr>
                      <w:rFonts w:ascii="Calibri" w:eastAsia="Times New Roman" w:hAnsi="Calibri" w:cs="Calibri"/>
                      <w:sz w:val="20"/>
                      <w:szCs w:val="20"/>
                      <w:lang w:eastAsia="es-MX"/>
                    </w:rPr>
                  </w:pPr>
                  <w:r w:rsidRPr="006C5035">
                    <w:rPr>
                      <w:rFonts w:ascii="Calibri" w:eastAsia="Times New Roman" w:hAnsi="Calibri" w:cs="Calibri"/>
                      <w:sz w:val="20"/>
                      <w:szCs w:val="20"/>
                      <w:lang w:eastAsia="es-MX"/>
                    </w:rPr>
                    <w:t>20302</w:t>
                  </w:r>
                </w:p>
              </w:tc>
              <w:tc>
                <w:tcPr>
                  <w:tcW w:w="1163" w:type="dxa"/>
                  <w:tcBorders>
                    <w:top w:val="nil"/>
                    <w:left w:val="nil"/>
                    <w:bottom w:val="single" w:sz="4" w:space="0" w:color="auto"/>
                    <w:right w:val="single" w:sz="4" w:space="0" w:color="auto"/>
                  </w:tcBorders>
                  <w:shd w:val="clear" w:color="auto" w:fill="auto"/>
                  <w:hideMark/>
                </w:tcPr>
                <w:p w14:paraId="4F389B99" w14:textId="77777777" w:rsidR="00375321" w:rsidRPr="006C5035" w:rsidRDefault="00375321" w:rsidP="00375321">
                  <w:pPr>
                    <w:spacing w:after="0"/>
                    <w:jc w:val="left"/>
                    <w:rPr>
                      <w:rFonts w:ascii="Calibri" w:eastAsia="Times New Roman" w:hAnsi="Calibri" w:cs="Calibri"/>
                      <w:sz w:val="20"/>
                      <w:szCs w:val="20"/>
                      <w:lang w:eastAsia="es-MX"/>
                    </w:rPr>
                  </w:pPr>
                  <w:r w:rsidRPr="006C5035">
                    <w:rPr>
                      <w:rFonts w:ascii="Calibri" w:eastAsia="Times New Roman" w:hAnsi="Calibri" w:cs="Calibri"/>
                      <w:sz w:val="20"/>
                      <w:szCs w:val="20"/>
                      <w:lang w:eastAsia="es-MX"/>
                    </w:rPr>
                    <w:t>Velocidad de banda ancha promedio</w:t>
                  </w:r>
                </w:p>
              </w:tc>
              <w:tc>
                <w:tcPr>
                  <w:tcW w:w="573" w:type="dxa"/>
                  <w:tcBorders>
                    <w:top w:val="nil"/>
                    <w:left w:val="nil"/>
                    <w:bottom w:val="single" w:sz="4" w:space="0" w:color="auto"/>
                    <w:right w:val="single" w:sz="4" w:space="0" w:color="auto"/>
                  </w:tcBorders>
                  <w:shd w:val="clear" w:color="auto" w:fill="auto"/>
                  <w:noWrap/>
                  <w:hideMark/>
                </w:tcPr>
                <w:p w14:paraId="49B613CC" w14:textId="77777777" w:rsidR="00375321" w:rsidRPr="006C5035" w:rsidRDefault="00375321" w:rsidP="00375321">
                  <w:pPr>
                    <w:spacing w:after="0"/>
                    <w:jc w:val="left"/>
                    <w:rPr>
                      <w:rFonts w:ascii="Calibri" w:eastAsia="Times New Roman" w:hAnsi="Calibri" w:cs="Calibri"/>
                      <w:sz w:val="20"/>
                      <w:szCs w:val="20"/>
                      <w:lang w:eastAsia="es-MX"/>
                    </w:rPr>
                  </w:pPr>
                  <w:r w:rsidRPr="006C5035">
                    <w:rPr>
                      <w:rFonts w:ascii="Calibri" w:eastAsia="Times New Roman" w:hAnsi="Calibri" w:cs="Calibri"/>
                      <w:sz w:val="20"/>
                      <w:szCs w:val="20"/>
                      <w:lang w:eastAsia="es-MX"/>
                    </w:rPr>
                    <w:t>2015</w:t>
                  </w:r>
                </w:p>
              </w:tc>
              <w:tc>
                <w:tcPr>
                  <w:tcW w:w="1695" w:type="dxa"/>
                  <w:tcBorders>
                    <w:top w:val="nil"/>
                    <w:left w:val="nil"/>
                    <w:bottom w:val="single" w:sz="4" w:space="0" w:color="auto"/>
                    <w:right w:val="single" w:sz="4" w:space="0" w:color="auto"/>
                  </w:tcBorders>
                  <w:shd w:val="clear" w:color="auto" w:fill="auto"/>
                  <w:hideMark/>
                </w:tcPr>
                <w:p w14:paraId="6922636E" w14:textId="168675E4" w:rsidR="00375321" w:rsidRPr="006C5035" w:rsidRDefault="00375321" w:rsidP="00375321">
                  <w:pPr>
                    <w:spacing w:after="0"/>
                    <w:jc w:val="left"/>
                    <w:rPr>
                      <w:rFonts w:ascii="Calibri" w:eastAsia="Times New Roman" w:hAnsi="Calibri" w:cs="Calibri"/>
                      <w:sz w:val="20"/>
                      <w:szCs w:val="20"/>
                      <w:lang w:eastAsia="es-MX"/>
                    </w:rPr>
                  </w:pPr>
                </w:p>
              </w:tc>
              <w:tc>
                <w:tcPr>
                  <w:tcW w:w="1843" w:type="dxa"/>
                  <w:tcBorders>
                    <w:top w:val="nil"/>
                    <w:left w:val="nil"/>
                    <w:bottom w:val="single" w:sz="4" w:space="0" w:color="auto"/>
                    <w:right w:val="single" w:sz="4" w:space="0" w:color="auto"/>
                  </w:tcBorders>
                  <w:shd w:val="clear" w:color="auto" w:fill="auto"/>
                  <w:hideMark/>
                </w:tcPr>
                <w:p w14:paraId="674D697F" w14:textId="29598D8E" w:rsidR="00375321" w:rsidRPr="006C5035" w:rsidRDefault="00375321" w:rsidP="008047A2">
                  <w:pPr>
                    <w:spacing w:after="0"/>
                    <w:jc w:val="left"/>
                    <w:rPr>
                      <w:rFonts w:ascii="Calibri" w:eastAsia="Times New Roman" w:hAnsi="Calibri" w:cs="Calibri"/>
                      <w:sz w:val="20"/>
                      <w:szCs w:val="20"/>
                      <w:lang w:eastAsia="es-MX"/>
                    </w:rPr>
                  </w:pPr>
                  <w:r w:rsidRPr="006C5035">
                    <w:rPr>
                      <w:rFonts w:ascii="Calibri" w:eastAsia="Times New Roman" w:hAnsi="Calibri" w:cs="Calibri"/>
                      <w:sz w:val="20"/>
                      <w:szCs w:val="20"/>
                      <w:lang w:eastAsia="es-MX"/>
                    </w:rPr>
                    <w:t>Exacta</w:t>
                  </w:r>
                </w:p>
              </w:tc>
              <w:tc>
                <w:tcPr>
                  <w:tcW w:w="2629" w:type="dxa"/>
                  <w:tcBorders>
                    <w:top w:val="nil"/>
                    <w:left w:val="nil"/>
                    <w:bottom w:val="single" w:sz="4" w:space="0" w:color="auto"/>
                    <w:right w:val="single" w:sz="4" w:space="0" w:color="auto"/>
                  </w:tcBorders>
                  <w:shd w:val="clear" w:color="auto" w:fill="auto"/>
                  <w:hideMark/>
                </w:tcPr>
                <w:p w14:paraId="1FD5149D" w14:textId="055AE106" w:rsidR="00375321" w:rsidRPr="006C5035" w:rsidRDefault="008047A2" w:rsidP="003D1A81">
                  <w:pPr>
                    <w:spacing w:after="0"/>
                    <w:jc w:val="left"/>
                    <w:rPr>
                      <w:rFonts w:ascii="Calibri" w:eastAsia="Times New Roman" w:hAnsi="Calibri" w:cs="Calibri"/>
                      <w:sz w:val="20"/>
                      <w:szCs w:val="20"/>
                      <w:lang w:eastAsia="es-MX"/>
                    </w:rPr>
                  </w:pPr>
                  <w:r>
                    <w:rPr>
                      <w:rFonts w:ascii="Calibri" w:eastAsia="Times New Roman" w:hAnsi="Calibri" w:cs="Calibri"/>
                      <w:sz w:val="20"/>
                      <w:szCs w:val="20"/>
                      <w:lang w:eastAsia="es-MX"/>
                    </w:rPr>
                    <w:t>La Guía Metodo</w:t>
                  </w:r>
                  <w:r w:rsidR="00DE1FF0">
                    <w:rPr>
                      <w:rFonts w:ascii="Calibri" w:eastAsia="Times New Roman" w:hAnsi="Calibri" w:cs="Calibri"/>
                      <w:sz w:val="20"/>
                      <w:szCs w:val="20"/>
                      <w:lang w:eastAsia="es-MX"/>
                    </w:rPr>
                    <w:t>lógica 2016 cambió la fórmula y</w:t>
                  </w:r>
                  <w:r>
                    <w:rPr>
                      <w:rFonts w:ascii="Calibri" w:eastAsia="Times New Roman" w:hAnsi="Calibri" w:cs="Calibri"/>
                      <w:sz w:val="20"/>
                      <w:szCs w:val="20"/>
                      <w:lang w:eastAsia="es-MX"/>
                    </w:rPr>
                    <w:t xml:space="preserve"> sus parámetros. </w:t>
                  </w:r>
                  <w:r w:rsidR="00375321" w:rsidRPr="006C5035">
                    <w:rPr>
                      <w:rFonts w:ascii="Calibri" w:eastAsia="Times New Roman" w:hAnsi="Calibri" w:cs="Calibri"/>
                      <w:sz w:val="20"/>
                      <w:szCs w:val="20"/>
                      <w:lang w:eastAsia="es-MX"/>
                    </w:rPr>
                    <w:t xml:space="preserve">Se </w:t>
                  </w:r>
                  <w:r>
                    <w:rPr>
                      <w:rFonts w:ascii="Calibri" w:eastAsia="Times New Roman" w:hAnsi="Calibri" w:cs="Calibri"/>
                      <w:sz w:val="20"/>
                      <w:szCs w:val="20"/>
                      <w:lang w:eastAsia="es-MX"/>
                    </w:rPr>
                    <w:t xml:space="preserve">usa </w:t>
                  </w:r>
                  <w:r w:rsidR="00375321" w:rsidRPr="006C5035">
                    <w:rPr>
                      <w:rFonts w:ascii="Calibri" w:eastAsia="Times New Roman" w:hAnsi="Calibri" w:cs="Calibri"/>
                      <w:sz w:val="20"/>
                      <w:szCs w:val="20"/>
                      <w:lang w:eastAsia="es-MX"/>
                    </w:rPr>
                    <w:t>el mismo valor en todas las ciudades</w:t>
                  </w:r>
                  <w:r>
                    <w:rPr>
                      <w:rFonts w:ascii="Calibri" w:eastAsia="Times New Roman" w:hAnsi="Calibri" w:cs="Calibri"/>
                      <w:sz w:val="20"/>
                      <w:szCs w:val="20"/>
                      <w:lang w:eastAsia="es-MX"/>
                    </w:rPr>
                    <w:t xml:space="preserve"> </w:t>
                  </w:r>
                </w:p>
              </w:tc>
            </w:tr>
            <w:tr w:rsidR="00EF6478" w:rsidRPr="006C5035" w14:paraId="35DF56BA" w14:textId="77777777" w:rsidTr="00E75AD2">
              <w:trPr>
                <w:trHeight w:val="20"/>
              </w:trPr>
              <w:tc>
                <w:tcPr>
                  <w:tcW w:w="709" w:type="dxa"/>
                  <w:tcBorders>
                    <w:top w:val="nil"/>
                    <w:left w:val="single" w:sz="4" w:space="0" w:color="auto"/>
                    <w:bottom w:val="single" w:sz="4" w:space="0" w:color="auto"/>
                    <w:right w:val="single" w:sz="4" w:space="0" w:color="auto"/>
                  </w:tcBorders>
                  <w:shd w:val="clear" w:color="auto" w:fill="auto"/>
                  <w:noWrap/>
                  <w:hideMark/>
                </w:tcPr>
                <w:p w14:paraId="16D2E144" w14:textId="77777777" w:rsidR="00375321" w:rsidRPr="006C5035" w:rsidRDefault="00375321" w:rsidP="00375321">
                  <w:pPr>
                    <w:spacing w:after="0"/>
                    <w:jc w:val="left"/>
                    <w:rPr>
                      <w:rFonts w:ascii="Calibri" w:eastAsia="Times New Roman" w:hAnsi="Calibri" w:cs="Calibri"/>
                      <w:sz w:val="20"/>
                      <w:szCs w:val="20"/>
                      <w:lang w:eastAsia="es-MX"/>
                    </w:rPr>
                  </w:pPr>
                  <w:r w:rsidRPr="006C5035">
                    <w:rPr>
                      <w:rFonts w:ascii="Calibri" w:eastAsia="Times New Roman" w:hAnsi="Calibri" w:cs="Calibri"/>
                      <w:sz w:val="20"/>
                      <w:szCs w:val="20"/>
                      <w:lang w:eastAsia="es-MX"/>
                    </w:rPr>
                    <w:t>20401</w:t>
                  </w:r>
                </w:p>
              </w:tc>
              <w:tc>
                <w:tcPr>
                  <w:tcW w:w="1163" w:type="dxa"/>
                  <w:tcBorders>
                    <w:top w:val="nil"/>
                    <w:left w:val="nil"/>
                    <w:bottom w:val="single" w:sz="4" w:space="0" w:color="auto"/>
                    <w:right w:val="single" w:sz="4" w:space="0" w:color="auto"/>
                  </w:tcBorders>
                  <w:shd w:val="clear" w:color="auto" w:fill="auto"/>
                  <w:hideMark/>
                </w:tcPr>
                <w:p w14:paraId="3318B363" w14:textId="7D4D52FF" w:rsidR="00375321" w:rsidRPr="006C5035" w:rsidRDefault="00375321" w:rsidP="00375321">
                  <w:pPr>
                    <w:spacing w:after="0"/>
                    <w:jc w:val="left"/>
                    <w:rPr>
                      <w:rFonts w:ascii="Calibri" w:eastAsia="Times New Roman" w:hAnsi="Calibri" w:cs="Calibri"/>
                      <w:sz w:val="20"/>
                      <w:szCs w:val="20"/>
                      <w:lang w:eastAsia="es-MX"/>
                    </w:rPr>
                  </w:pPr>
                  <w:r w:rsidRPr="006C5035">
                    <w:rPr>
                      <w:rFonts w:ascii="Calibri" w:eastAsia="Times New Roman" w:hAnsi="Calibri" w:cs="Calibri"/>
                      <w:sz w:val="20"/>
                      <w:szCs w:val="20"/>
                      <w:lang w:eastAsia="es-MX"/>
                    </w:rPr>
                    <w:t>Longitud</w:t>
                  </w:r>
                  <w:r w:rsidR="00E75AD2">
                    <w:rPr>
                      <w:rFonts w:ascii="Calibri" w:eastAsia="Times New Roman" w:hAnsi="Calibri" w:cs="Calibri"/>
                      <w:sz w:val="20"/>
                      <w:szCs w:val="20"/>
                      <w:lang w:eastAsia="es-MX"/>
                    </w:rPr>
                    <w:t xml:space="preserve"> de transporte</w:t>
                  </w:r>
                  <w:r w:rsidRPr="006C5035">
                    <w:rPr>
                      <w:rFonts w:ascii="Calibri" w:eastAsia="Times New Roman" w:hAnsi="Calibri" w:cs="Calibri"/>
                      <w:sz w:val="20"/>
                      <w:szCs w:val="20"/>
                      <w:lang w:eastAsia="es-MX"/>
                    </w:rPr>
                    <w:t xml:space="preserve"> masivo</w:t>
                  </w:r>
                </w:p>
              </w:tc>
              <w:tc>
                <w:tcPr>
                  <w:tcW w:w="573" w:type="dxa"/>
                  <w:tcBorders>
                    <w:top w:val="nil"/>
                    <w:left w:val="nil"/>
                    <w:bottom w:val="single" w:sz="4" w:space="0" w:color="auto"/>
                    <w:right w:val="single" w:sz="4" w:space="0" w:color="auto"/>
                  </w:tcBorders>
                  <w:shd w:val="clear" w:color="auto" w:fill="auto"/>
                  <w:noWrap/>
                  <w:hideMark/>
                </w:tcPr>
                <w:p w14:paraId="55A6B3F5" w14:textId="77777777" w:rsidR="00375321" w:rsidRPr="006C5035" w:rsidRDefault="00375321" w:rsidP="00375321">
                  <w:pPr>
                    <w:spacing w:after="0"/>
                    <w:jc w:val="left"/>
                    <w:rPr>
                      <w:rFonts w:ascii="Calibri" w:eastAsia="Times New Roman" w:hAnsi="Calibri" w:cs="Calibri"/>
                      <w:sz w:val="20"/>
                      <w:szCs w:val="20"/>
                      <w:lang w:eastAsia="es-MX"/>
                    </w:rPr>
                  </w:pPr>
                  <w:r w:rsidRPr="006C5035">
                    <w:rPr>
                      <w:rFonts w:ascii="Calibri" w:eastAsia="Times New Roman" w:hAnsi="Calibri" w:cs="Calibri"/>
                      <w:sz w:val="20"/>
                      <w:szCs w:val="20"/>
                      <w:lang w:eastAsia="es-MX"/>
                    </w:rPr>
                    <w:t>2015</w:t>
                  </w:r>
                </w:p>
              </w:tc>
              <w:tc>
                <w:tcPr>
                  <w:tcW w:w="1695" w:type="dxa"/>
                  <w:tcBorders>
                    <w:top w:val="nil"/>
                    <w:left w:val="nil"/>
                    <w:bottom w:val="single" w:sz="4" w:space="0" w:color="auto"/>
                    <w:right w:val="single" w:sz="4" w:space="0" w:color="auto"/>
                  </w:tcBorders>
                  <w:shd w:val="clear" w:color="auto" w:fill="auto"/>
                  <w:hideMark/>
                </w:tcPr>
                <w:p w14:paraId="7752936B" w14:textId="7EBD47D2" w:rsidR="00375321" w:rsidRPr="006C5035" w:rsidRDefault="00471415" w:rsidP="00471415">
                  <w:pPr>
                    <w:spacing w:after="0"/>
                    <w:jc w:val="left"/>
                    <w:rPr>
                      <w:rFonts w:ascii="Calibri" w:eastAsia="Times New Roman" w:hAnsi="Calibri" w:cs="Calibri"/>
                      <w:sz w:val="20"/>
                      <w:szCs w:val="20"/>
                      <w:lang w:eastAsia="es-MX"/>
                    </w:rPr>
                  </w:pPr>
                  <w:r>
                    <w:rPr>
                      <w:rFonts w:ascii="Calibri" w:eastAsia="Times New Roman" w:hAnsi="Calibri" w:cs="Calibri"/>
                      <w:sz w:val="20"/>
                      <w:szCs w:val="20"/>
                      <w:lang w:eastAsia="es-MX"/>
                    </w:rPr>
                    <w:t>1,000,000 (km. transporte masivo) / Población</w:t>
                  </w:r>
                </w:p>
              </w:tc>
              <w:tc>
                <w:tcPr>
                  <w:tcW w:w="1843" w:type="dxa"/>
                  <w:tcBorders>
                    <w:top w:val="nil"/>
                    <w:left w:val="nil"/>
                    <w:bottom w:val="single" w:sz="4" w:space="0" w:color="auto"/>
                    <w:right w:val="single" w:sz="4" w:space="0" w:color="auto"/>
                  </w:tcBorders>
                  <w:shd w:val="clear" w:color="auto" w:fill="auto"/>
                  <w:hideMark/>
                </w:tcPr>
                <w:p w14:paraId="35EE72C6" w14:textId="77777777" w:rsidR="00375321" w:rsidRPr="006C5035" w:rsidRDefault="00375321" w:rsidP="00375321">
                  <w:pPr>
                    <w:spacing w:after="0"/>
                    <w:jc w:val="left"/>
                    <w:rPr>
                      <w:rFonts w:ascii="Calibri" w:eastAsia="Times New Roman" w:hAnsi="Calibri" w:cs="Calibri"/>
                      <w:sz w:val="20"/>
                      <w:szCs w:val="20"/>
                      <w:lang w:eastAsia="es-MX"/>
                    </w:rPr>
                  </w:pPr>
                  <w:r w:rsidRPr="006C5035">
                    <w:rPr>
                      <w:rFonts w:ascii="Calibri" w:eastAsia="Times New Roman" w:hAnsi="Calibri" w:cs="Calibri"/>
                      <w:sz w:val="20"/>
                      <w:szCs w:val="20"/>
                      <w:lang w:eastAsia="es-MX"/>
                    </w:rPr>
                    <w:t>Muy buena</w:t>
                  </w:r>
                </w:p>
              </w:tc>
              <w:tc>
                <w:tcPr>
                  <w:tcW w:w="2629" w:type="dxa"/>
                  <w:tcBorders>
                    <w:top w:val="nil"/>
                    <w:left w:val="nil"/>
                    <w:bottom w:val="single" w:sz="4" w:space="0" w:color="auto"/>
                    <w:right w:val="single" w:sz="4" w:space="0" w:color="auto"/>
                  </w:tcBorders>
                  <w:shd w:val="clear" w:color="auto" w:fill="auto"/>
                  <w:hideMark/>
                </w:tcPr>
                <w:p w14:paraId="17B5D5FF" w14:textId="77777777" w:rsidR="00375321" w:rsidRPr="006C5035" w:rsidRDefault="00375321" w:rsidP="00375321">
                  <w:pPr>
                    <w:spacing w:after="0"/>
                    <w:jc w:val="left"/>
                    <w:rPr>
                      <w:rFonts w:ascii="Calibri" w:eastAsia="Times New Roman" w:hAnsi="Calibri" w:cs="Calibri"/>
                      <w:sz w:val="20"/>
                      <w:szCs w:val="20"/>
                      <w:lang w:eastAsia="es-MX"/>
                    </w:rPr>
                  </w:pPr>
                  <w:r w:rsidRPr="006C5035">
                    <w:rPr>
                      <w:rFonts w:ascii="Calibri" w:eastAsia="Times New Roman" w:hAnsi="Calibri" w:cs="Calibri"/>
                      <w:sz w:val="20"/>
                      <w:szCs w:val="20"/>
                      <w:lang w:eastAsia="es-MX"/>
                    </w:rPr>
                    <w:t> </w:t>
                  </w:r>
                </w:p>
              </w:tc>
            </w:tr>
            <w:tr w:rsidR="00EF6478" w:rsidRPr="006C5035" w14:paraId="536CFCDD" w14:textId="77777777" w:rsidTr="00E75AD2">
              <w:trPr>
                <w:trHeight w:val="20"/>
              </w:trPr>
              <w:tc>
                <w:tcPr>
                  <w:tcW w:w="709" w:type="dxa"/>
                  <w:tcBorders>
                    <w:top w:val="nil"/>
                    <w:left w:val="single" w:sz="4" w:space="0" w:color="auto"/>
                    <w:bottom w:val="single" w:sz="4" w:space="0" w:color="auto"/>
                    <w:right w:val="single" w:sz="4" w:space="0" w:color="auto"/>
                  </w:tcBorders>
                  <w:shd w:val="clear" w:color="auto" w:fill="auto"/>
                  <w:noWrap/>
                  <w:hideMark/>
                </w:tcPr>
                <w:p w14:paraId="540EF529" w14:textId="77777777" w:rsidR="00375321" w:rsidRPr="006C5035" w:rsidRDefault="00375321" w:rsidP="00375321">
                  <w:pPr>
                    <w:spacing w:after="0"/>
                    <w:jc w:val="left"/>
                    <w:rPr>
                      <w:rFonts w:ascii="Calibri" w:eastAsia="Times New Roman" w:hAnsi="Calibri" w:cs="Calibri"/>
                      <w:sz w:val="20"/>
                      <w:szCs w:val="20"/>
                      <w:lang w:eastAsia="es-MX"/>
                    </w:rPr>
                  </w:pPr>
                  <w:r w:rsidRPr="006C5035">
                    <w:rPr>
                      <w:rFonts w:ascii="Calibri" w:eastAsia="Times New Roman" w:hAnsi="Calibri" w:cs="Calibri"/>
                      <w:sz w:val="20"/>
                      <w:szCs w:val="20"/>
                      <w:lang w:eastAsia="es-MX"/>
                    </w:rPr>
                    <w:t>20402</w:t>
                  </w:r>
                </w:p>
              </w:tc>
              <w:tc>
                <w:tcPr>
                  <w:tcW w:w="1163" w:type="dxa"/>
                  <w:tcBorders>
                    <w:top w:val="nil"/>
                    <w:left w:val="nil"/>
                    <w:bottom w:val="single" w:sz="4" w:space="0" w:color="auto"/>
                    <w:right w:val="single" w:sz="4" w:space="0" w:color="auto"/>
                  </w:tcBorders>
                  <w:shd w:val="clear" w:color="auto" w:fill="auto"/>
                  <w:hideMark/>
                </w:tcPr>
                <w:p w14:paraId="5CE00CB2" w14:textId="77777777" w:rsidR="00375321" w:rsidRPr="006C5035" w:rsidRDefault="00375321" w:rsidP="00375321">
                  <w:pPr>
                    <w:spacing w:after="0"/>
                    <w:jc w:val="left"/>
                    <w:rPr>
                      <w:rFonts w:ascii="Calibri" w:eastAsia="Times New Roman" w:hAnsi="Calibri" w:cs="Calibri"/>
                      <w:sz w:val="20"/>
                      <w:szCs w:val="20"/>
                      <w:lang w:eastAsia="es-MX"/>
                    </w:rPr>
                  </w:pPr>
                  <w:r w:rsidRPr="006C5035">
                    <w:rPr>
                      <w:rFonts w:ascii="Calibri" w:eastAsia="Times New Roman" w:hAnsi="Calibri" w:cs="Calibri"/>
                      <w:sz w:val="20"/>
                      <w:szCs w:val="20"/>
                      <w:lang w:eastAsia="es-MX"/>
                    </w:rPr>
                    <w:t>Fatalidades de tránsito</w:t>
                  </w:r>
                </w:p>
              </w:tc>
              <w:tc>
                <w:tcPr>
                  <w:tcW w:w="573" w:type="dxa"/>
                  <w:tcBorders>
                    <w:top w:val="nil"/>
                    <w:left w:val="nil"/>
                    <w:bottom w:val="single" w:sz="4" w:space="0" w:color="auto"/>
                    <w:right w:val="single" w:sz="4" w:space="0" w:color="auto"/>
                  </w:tcBorders>
                  <w:shd w:val="clear" w:color="auto" w:fill="auto"/>
                  <w:noWrap/>
                  <w:hideMark/>
                </w:tcPr>
                <w:p w14:paraId="1A53EA99" w14:textId="77777777" w:rsidR="00375321" w:rsidRPr="006C5035" w:rsidRDefault="00375321" w:rsidP="00375321">
                  <w:pPr>
                    <w:spacing w:after="0"/>
                    <w:jc w:val="left"/>
                    <w:rPr>
                      <w:rFonts w:ascii="Calibri" w:eastAsia="Times New Roman" w:hAnsi="Calibri" w:cs="Calibri"/>
                      <w:sz w:val="20"/>
                      <w:szCs w:val="20"/>
                      <w:lang w:eastAsia="es-MX"/>
                    </w:rPr>
                  </w:pPr>
                  <w:r w:rsidRPr="006C5035">
                    <w:rPr>
                      <w:rFonts w:ascii="Calibri" w:eastAsia="Times New Roman" w:hAnsi="Calibri" w:cs="Calibri"/>
                      <w:sz w:val="20"/>
                      <w:szCs w:val="20"/>
                      <w:lang w:eastAsia="es-MX"/>
                    </w:rPr>
                    <w:t>2013</w:t>
                  </w:r>
                </w:p>
              </w:tc>
              <w:tc>
                <w:tcPr>
                  <w:tcW w:w="1695" w:type="dxa"/>
                  <w:tcBorders>
                    <w:top w:val="nil"/>
                    <w:left w:val="nil"/>
                    <w:bottom w:val="single" w:sz="4" w:space="0" w:color="auto"/>
                    <w:right w:val="single" w:sz="4" w:space="0" w:color="auto"/>
                  </w:tcBorders>
                  <w:shd w:val="clear" w:color="auto" w:fill="auto"/>
                  <w:hideMark/>
                </w:tcPr>
                <w:p w14:paraId="205BB292" w14:textId="1BA5FFBB" w:rsidR="00375321" w:rsidRPr="006C5035" w:rsidRDefault="00471415" w:rsidP="00531EA6">
                  <w:pPr>
                    <w:spacing w:after="0"/>
                    <w:jc w:val="left"/>
                    <w:rPr>
                      <w:rFonts w:ascii="Calibri" w:eastAsia="Times New Roman" w:hAnsi="Calibri" w:cs="Calibri"/>
                      <w:sz w:val="20"/>
                      <w:szCs w:val="20"/>
                      <w:lang w:eastAsia="es-MX"/>
                    </w:rPr>
                  </w:pPr>
                  <w:r>
                    <w:rPr>
                      <w:rFonts w:ascii="Calibri" w:eastAsia="Times New Roman" w:hAnsi="Calibri" w:cs="Calibri"/>
                      <w:sz w:val="20"/>
                      <w:szCs w:val="20"/>
                      <w:lang w:eastAsia="es-MX"/>
                    </w:rPr>
                    <w:t>100,000 (</w:t>
                  </w:r>
                  <w:proofErr w:type="spellStart"/>
                  <w:r>
                    <w:rPr>
                      <w:rFonts w:ascii="Calibri" w:eastAsia="Times New Roman" w:hAnsi="Calibri" w:cs="Calibri"/>
                      <w:sz w:val="20"/>
                      <w:szCs w:val="20"/>
                      <w:lang w:eastAsia="es-MX"/>
                    </w:rPr>
                    <w:t>acc</w:t>
                  </w:r>
                  <w:r w:rsidR="00531EA6">
                    <w:rPr>
                      <w:rFonts w:ascii="Calibri" w:eastAsia="Times New Roman" w:hAnsi="Calibri" w:cs="Calibri"/>
                      <w:sz w:val="20"/>
                      <w:szCs w:val="20"/>
                      <w:lang w:eastAsia="es-MX"/>
                    </w:rPr>
                    <w:t>iden</w:t>
                  </w:r>
                  <w:proofErr w:type="spellEnd"/>
                  <w:r w:rsidR="00531EA6">
                    <w:rPr>
                      <w:rFonts w:ascii="Calibri" w:eastAsia="Times New Roman" w:hAnsi="Calibri" w:cs="Calibri"/>
                      <w:sz w:val="20"/>
                      <w:szCs w:val="20"/>
                      <w:lang w:eastAsia="es-MX"/>
                    </w:rPr>
                    <w:t>-</w:t>
                  </w:r>
                  <w:r>
                    <w:rPr>
                      <w:rFonts w:ascii="Calibri" w:eastAsia="Times New Roman" w:hAnsi="Calibri" w:cs="Calibri"/>
                      <w:sz w:val="20"/>
                      <w:szCs w:val="20"/>
                      <w:lang w:eastAsia="es-MX"/>
                    </w:rPr>
                    <w:t xml:space="preserve"> </w:t>
                  </w:r>
                  <w:proofErr w:type="spellStart"/>
                  <w:r w:rsidR="00531EA6">
                    <w:rPr>
                      <w:rFonts w:ascii="Calibri" w:eastAsia="Times New Roman" w:hAnsi="Calibri" w:cs="Calibri"/>
                      <w:sz w:val="20"/>
                      <w:szCs w:val="20"/>
                      <w:lang w:eastAsia="es-MX"/>
                    </w:rPr>
                    <w:t>tes</w:t>
                  </w:r>
                  <w:proofErr w:type="spellEnd"/>
                  <w:r w:rsidR="00531EA6">
                    <w:rPr>
                      <w:rFonts w:ascii="Calibri" w:eastAsia="Times New Roman" w:hAnsi="Calibri" w:cs="Calibri"/>
                      <w:sz w:val="20"/>
                      <w:szCs w:val="20"/>
                      <w:lang w:eastAsia="es-MX"/>
                    </w:rPr>
                    <w:t xml:space="preserve"> trá</w:t>
                  </w:r>
                  <w:r>
                    <w:rPr>
                      <w:rFonts w:ascii="Calibri" w:eastAsia="Times New Roman" w:hAnsi="Calibri" w:cs="Calibri"/>
                      <w:sz w:val="20"/>
                      <w:szCs w:val="20"/>
                      <w:lang w:eastAsia="es-MX"/>
                    </w:rPr>
                    <w:t>nsito fatales / Población</w:t>
                  </w:r>
                </w:p>
              </w:tc>
              <w:tc>
                <w:tcPr>
                  <w:tcW w:w="1843" w:type="dxa"/>
                  <w:tcBorders>
                    <w:top w:val="nil"/>
                    <w:left w:val="nil"/>
                    <w:bottom w:val="single" w:sz="4" w:space="0" w:color="auto"/>
                    <w:right w:val="single" w:sz="4" w:space="0" w:color="auto"/>
                  </w:tcBorders>
                  <w:shd w:val="clear" w:color="auto" w:fill="auto"/>
                  <w:hideMark/>
                </w:tcPr>
                <w:p w14:paraId="78DE4D59" w14:textId="77777777" w:rsidR="00375321" w:rsidRPr="006C5035" w:rsidRDefault="00375321" w:rsidP="00375321">
                  <w:pPr>
                    <w:spacing w:after="0"/>
                    <w:jc w:val="left"/>
                    <w:rPr>
                      <w:rFonts w:ascii="Calibri" w:eastAsia="Times New Roman" w:hAnsi="Calibri" w:cs="Calibri"/>
                      <w:sz w:val="20"/>
                      <w:szCs w:val="20"/>
                      <w:lang w:eastAsia="es-MX"/>
                    </w:rPr>
                  </w:pPr>
                  <w:r w:rsidRPr="006C5035">
                    <w:rPr>
                      <w:rFonts w:ascii="Calibri" w:eastAsia="Times New Roman" w:hAnsi="Calibri" w:cs="Calibri"/>
                      <w:sz w:val="20"/>
                      <w:szCs w:val="20"/>
                      <w:lang w:eastAsia="es-MX"/>
                    </w:rPr>
                    <w:t>Buena</w:t>
                  </w:r>
                </w:p>
              </w:tc>
              <w:tc>
                <w:tcPr>
                  <w:tcW w:w="2629" w:type="dxa"/>
                  <w:tcBorders>
                    <w:top w:val="nil"/>
                    <w:left w:val="nil"/>
                    <w:bottom w:val="single" w:sz="4" w:space="0" w:color="auto"/>
                    <w:right w:val="single" w:sz="4" w:space="0" w:color="auto"/>
                  </w:tcBorders>
                  <w:shd w:val="clear" w:color="auto" w:fill="auto"/>
                  <w:hideMark/>
                </w:tcPr>
                <w:p w14:paraId="034A4606" w14:textId="77777777" w:rsidR="00375321" w:rsidRPr="006C5035" w:rsidRDefault="00375321" w:rsidP="003D1A81">
                  <w:pPr>
                    <w:keepNext/>
                    <w:spacing w:after="0"/>
                    <w:jc w:val="left"/>
                    <w:rPr>
                      <w:rFonts w:ascii="Calibri" w:eastAsia="Times New Roman" w:hAnsi="Calibri" w:cs="Calibri"/>
                      <w:sz w:val="20"/>
                      <w:szCs w:val="20"/>
                      <w:lang w:eastAsia="es-MX"/>
                    </w:rPr>
                  </w:pPr>
                  <w:r w:rsidRPr="006C5035">
                    <w:rPr>
                      <w:rFonts w:ascii="Calibri" w:eastAsia="Times New Roman" w:hAnsi="Calibri" w:cs="Calibri"/>
                      <w:sz w:val="20"/>
                      <w:szCs w:val="20"/>
                      <w:lang w:eastAsia="es-MX"/>
                    </w:rPr>
                    <w:t> </w:t>
                  </w:r>
                </w:p>
              </w:tc>
            </w:tr>
          </w:tbl>
          <w:p w14:paraId="172D9C55" w14:textId="0730BA6B" w:rsidR="00B96AF6" w:rsidRPr="003D1A81" w:rsidRDefault="003D1A81" w:rsidP="00E452B2">
            <w:pPr>
              <w:jc w:val="center"/>
            </w:pPr>
            <w:bookmarkStart w:id="19" w:name="_Ref497061128"/>
            <w:r>
              <w:t xml:space="preserve">Tabla </w:t>
            </w:r>
            <w:r w:rsidR="00A45B0F">
              <w:fldChar w:fldCharType="begin"/>
            </w:r>
            <w:r w:rsidR="00A45B0F">
              <w:instrText xml:space="preserve"> STYLEREF 1 \s </w:instrText>
            </w:r>
            <w:r w:rsidR="00A45B0F">
              <w:fldChar w:fldCharType="separate"/>
            </w:r>
            <w:r w:rsidR="002A707C">
              <w:rPr>
                <w:noProof/>
              </w:rPr>
              <w:t>2</w:t>
            </w:r>
            <w:r w:rsidR="00A45B0F">
              <w:rPr>
                <w:noProof/>
              </w:rPr>
              <w:fldChar w:fldCharType="end"/>
            </w:r>
            <w:r w:rsidR="000658FA">
              <w:t>.</w:t>
            </w:r>
            <w:r w:rsidR="00A45B0F">
              <w:fldChar w:fldCharType="begin"/>
            </w:r>
            <w:r w:rsidR="00A45B0F">
              <w:instrText xml:space="preserve"> SEQ Tabla \* ARABIC \s 1 </w:instrText>
            </w:r>
            <w:r w:rsidR="00A45B0F">
              <w:fldChar w:fldCharType="separate"/>
            </w:r>
            <w:r w:rsidR="002A707C">
              <w:rPr>
                <w:noProof/>
              </w:rPr>
              <w:t>4</w:t>
            </w:r>
            <w:r w:rsidR="00A45B0F">
              <w:rPr>
                <w:noProof/>
              </w:rPr>
              <w:fldChar w:fldCharType="end"/>
            </w:r>
            <w:bookmarkEnd w:id="19"/>
            <w:r>
              <w:t xml:space="preserve"> </w:t>
            </w:r>
            <w:r w:rsidRPr="005C5505">
              <w:t xml:space="preserve">Revisión de resultados en la dimensión </w:t>
            </w:r>
            <w:r w:rsidR="002B2ADA">
              <w:t>i</w:t>
            </w:r>
            <w:r w:rsidRPr="005C5505">
              <w:t>nfraestructura de desarrollo</w:t>
            </w:r>
          </w:p>
        </w:tc>
      </w:tr>
    </w:tbl>
    <w:p w14:paraId="6BDD2028" w14:textId="77777777" w:rsidR="00A90F07" w:rsidRDefault="00A90F07" w:rsidP="00A90F07">
      <w:pPr>
        <w:pStyle w:val="Ttulo2"/>
      </w:pPr>
      <w:bookmarkStart w:id="20" w:name="_Toc513209409"/>
      <w:r w:rsidRPr="0065253D">
        <w:lastRenderedPageBreak/>
        <w:t>Calidad de vida</w:t>
      </w:r>
      <w:bookmarkEnd w:id="20"/>
    </w:p>
    <w:p w14:paraId="1D278A95" w14:textId="77777777" w:rsidR="00A90F07" w:rsidRDefault="00A90F07" w:rsidP="00591563">
      <w:pPr>
        <w:pStyle w:val="Ttulo3"/>
      </w:pPr>
      <w:bookmarkStart w:id="21" w:name="_Toc513209410"/>
      <w:r>
        <w:t>Promedio de años de escolaridad</w:t>
      </w:r>
      <w:bookmarkEnd w:id="21"/>
    </w:p>
    <w:p w14:paraId="68467F11" w14:textId="36873684" w:rsidR="00DE40B4" w:rsidRDefault="00DE40B4" w:rsidP="00A90F07">
      <w:pPr>
        <w:rPr>
          <w:rFonts w:ascii="Calibri" w:eastAsia="Times New Roman" w:hAnsi="Calibri" w:cs="Calibri"/>
          <w:lang w:eastAsia="es-MX"/>
        </w:rPr>
      </w:pPr>
      <w:r>
        <w:rPr>
          <w:rFonts w:ascii="Calibri" w:eastAsia="Times New Roman" w:hAnsi="Calibri" w:cs="Calibri"/>
          <w:lang w:eastAsia="es-MX"/>
        </w:rPr>
        <w:t>E</w:t>
      </w:r>
      <w:r w:rsidR="00451006">
        <w:rPr>
          <w:rFonts w:ascii="Calibri" w:eastAsia="Times New Roman" w:hAnsi="Calibri" w:cs="Calibri"/>
          <w:lang w:eastAsia="es-MX"/>
        </w:rPr>
        <w:t xml:space="preserve">ste </w:t>
      </w:r>
      <w:r>
        <w:rPr>
          <w:rFonts w:ascii="Calibri" w:eastAsia="Times New Roman" w:hAnsi="Calibri" w:cs="Calibri"/>
          <w:lang w:eastAsia="es-MX"/>
        </w:rPr>
        <w:t xml:space="preserve">indicador </w:t>
      </w:r>
      <w:r w:rsidR="00451006">
        <w:rPr>
          <w:rFonts w:ascii="Calibri" w:eastAsia="Times New Roman" w:hAnsi="Calibri" w:cs="Calibri"/>
          <w:lang w:eastAsia="es-MX"/>
        </w:rPr>
        <w:t xml:space="preserve">mide el </w:t>
      </w:r>
      <w:r>
        <w:rPr>
          <w:rFonts w:ascii="Calibri" w:eastAsia="Times New Roman" w:hAnsi="Calibri" w:cs="Calibri"/>
          <w:lang w:eastAsia="es-MX"/>
        </w:rPr>
        <w:t xml:space="preserve">promedio de años de escolaridad </w:t>
      </w:r>
      <w:r w:rsidR="00451006">
        <w:rPr>
          <w:rFonts w:ascii="Calibri" w:eastAsia="Times New Roman" w:hAnsi="Calibri" w:cs="Calibri"/>
          <w:lang w:eastAsia="es-MX"/>
        </w:rPr>
        <w:t>para personas de 15 años o más. El indicador nos es proporcionado por</w:t>
      </w:r>
      <w:r>
        <w:rPr>
          <w:rFonts w:ascii="Calibri" w:eastAsia="Times New Roman" w:hAnsi="Calibri" w:cs="Calibri"/>
          <w:lang w:eastAsia="es-MX"/>
        </w:rPr>
        <w:t xml:space="preserve"> INEGI</w:t>
      </w:r>
      <w:r w:rsidR="00451006">
        <w:rPr>
          <w:rFonts w:ascii="Calibri" w:eastAsia="Times New Roman" w:hAnsi="Calibri" w:cs="Calibri"/>
          <w:lang w:eastAsia="es-MX"/>
        </w:rPr>
        <w:t>, que lo da</w:t>
      </w:r>
      <w:r>
        <w:rPr>
          <w:rFonts w:ascii="Calibri" w:eastAsia="Times New Roman" w:hAnsi="Calibri" w:cs="Calibri"/>
          <w:lang w:eastAsia="es-MX"/>
        </w:rPr>
        <w:t xml:space="preserve"> para grupos de edad de 5 años a partir de </w:t>
      </w:r>
      <w:r w:rsidR="00451006">
        <w:rPr>
          <w:rFonts w:ascii="Calibri" w:eastAsia="Times New Roman" w:hAnsi="Calibri" w:cs="Calibri"/>
          <w:lang w:eastAsia="es-MX"/>
        </w:rPr>
        <w:t xml:space="preserve">los </w:t>
      </w:r>
      <w:r>
        <w:rPr>
          <w:rFonts w:ascii="Calibri" w:eastAsia="Times New Roman" w:hAnsi="Calibri" w:cs="Calibri"/>
          <w:lang w:eastAsia="es-MX"/>
        </w:rPr>
        <w:t xml:space="preserve">15 </w:t>
      </w:r>
      <w:r w:rsidR="00F65929">
        <w:rPr>
          <w:rFonts w:ascii="Calibri" w:eastAsia="Times New Roman" w:hAnsi="Calibri" w:cs="Calibri"/>
          <w:lang w:eastAsia="es-MX"/>
        </w:rPr>
        <w:t xml:space="preserve">años </w:t>
      </w:r>
      <w:r w:rsidR="00451006">
        <w:rPr>
          <w:rFonts w:ascii="Calibri" w:eastAsia="Times New Roman" w:hAnsi="Calibri" w:cs="Calibri"/>
          <w:lang w:eastAsia="es-MX"/>
        </w:rPr>
        <w:t xml:space="preserve">(15-19, 20-24, etc.) </w:t>
      </w:r>
      <w:r>
        <w:rPr>
          <w:rFonts w:ascii="Calibri" w:eastAsia="Times New Roman" w:hAnsi="Calibri" w:cs="Calibri"/>
          <w:lang w:eastAsia="es-MX"/>
        </w:rPr>
        <w:t xml:space="preserve">y directamente para personas de 15 años o más </w:t>
      </w:r>
      <w:r w:rsidR="00F65929">
        <w:rPr>
          <w:rFonts w:ascii="Calibri" w:eastAsia="Times New Roman" w:hAnsi="Calibri" w:cs="Calibri"/>
          <w:lang w:eastAsia="es-MX"/>
        </w:rPr>
        <w:t>El</w:t>
      </w:r>
      <w:r w:rsidR="00A90F07" w:rsidRPr="00041CEC">
        <w:rPr>
          <w:rFonts w:ascii="Calibri" w:eastAsia="Times New Roman" w:hAnsi="Calibri" w:cs="Calibri"/>
          <w:lang w:eastAsia="es-MX"/>
        </w:rPr>
        <w:t xml:space="preserve"> </w:t>
      </w:r>
      <w:r w:rsidR="00A90F07">
        <w:rPr>
          <w:rFonts w:ascii="Calibri" w:eastAsia="Times New Roman" w:hAnsi="Calibri" w:cs="Calibri"/>
          <w:lang w:eastAsia="es-MX"/>
        </w:rPr>
        <w:t>p</w:t>
      </w:r>
      <w:r w:rsidR="00A90F07" w:rsidRPr="00041CEC">
        <w:rPr>
          <w:rFonts w:ascii="Calibri" w:eastAsia="Times New Roman" w:hAnsi="Calibri" w:cs="Calibri"/>
          <w:lang w:eastAsia="es-MX"/>
        </w:rPr>
        <w:t>romedio de años de escolaridad</w:t>
      </w:r>
      <w:r w:rsidR="00A90F07">
        <w:rPr>
          <w:rFonts w:ascii="Calibri" w:eastAsia="Times New Roman" w:hAnsi="Calibri" w:cs="Calibri"/>
          <w:lang w:eastAsia="es-MX"/>
        </w:rPr>
        <w:t xml:space="preserve"> para personas de 25 años o más, </w:t>
      </w:r>
      <w:r w:rsidR="00451006">
        <w:rPr>
          <w:rFonts w:ascii="Calibri" w:eastAsia="Times New Roman" w:hAnsi="Calibri" w:cs="Calibri"/>
          <w:lang w:eastAsia="es-MX"/>
        </w:rPr>
        <w:t>se puede obtener calculando</w:t>
      </w:r>
      <w:r>
        <w:rPr>
          <w:rFonts w:ascii="Calibri" w:eastAsia="Times New Roman" w:hAnsi="Calibri" w:cs="Calibri"/>
          <w:lang w:eastAsia="es-MX"/>
        </w:rPr>
        <w:t xml:space="preserve"> un promedio ponderado de años de escolaridad en cada grupo de 5 años a partir de </w:t>
      </w:r>
      <w:r w:rsidR="00451006">
        <w:rPr>
          <w:rFonts w:ascii="Calibri" w:eastAsia="Times New Roman" w:hAnsi="Calibri" w:cs="Calibri"/>
          <w:lang w:eastAsia="es-MX"/>
        </w:rPr>
        <w:t xml:space="preserve">los </w:t>
      </w:r>
      <w:r>
        <w:rPr>
          <w:rFonts w:ascii="Calibri" w:eastAsia="Times New Roman" w:hAnsi="Calibri" w:cs="Calibri"/>
          <w:lang w:eastAsia="es-MX"/>
        </w:rPr>
        <w:t xml:space="preserve">25, en donde la ponderación se obtiene </w:t>
      </w:r>
      <w:r w:rsidR="00451006">
        <w:rPr>
          <w:rFonts w:ascii="Calibri" w:eastAsia="Times New Roman" w:hAnsi="Calibri" w:cs="Calibri"/>
          <w:lang w:eastAsia="es-MX"/>
        </w:rPr>
        <w:t>en forma proporcional a</w:t>
      </w:r>
      <w:r>
        <w:rPr>
          <w:rFonts w:ascii="Calibri" w:eastAsia="Times New Roman" w:hAnsi="Calibri" w:cs="Calibri"/>
          <w:lang w:eastAsia="es-MX"/>
        </w:rPr>
        <w:t xml:space="preserve"> la población </w:t>
      </w:r>
      <w:r w:rsidR="00F65929">
        <w:rPr>
          <w:rFonts w:ascii="Calibri" w:eastAsia="Times New Roman" w:hAnsi="Calibri" w:cs="Calibri"/>
          <w:lang w:eastAsia="es-MX"/>
        </w:rPr>
        <w:t>de</w:t>
      </w:r>
      <w:r>
        <w:rPr>
          <w:rFonts w:ascii="Calibri" w:eastAsia="Times New Roman" w:hAnsi="Calibri" w:cs="Calibri"/>
          <w:lang w:eastAsia="es-MX"/>
        </w:rPr>
        <w:t xml:space="preserve"> cada grupo de edad</w:t>
      </w:r>
      <w:r w:rsidR="00A90F07">
        <w:rPr>
          <w:rFonts w:ascii="Calibri" w:eastAsia="Times New Roman" w:hAnsi="Calibri" w:cs="Calibri"/>
          <w:lang w:eastAsia="es-MX"/>
        </w:rPr>
        <w:t xml:space="preserve">. </w:t>
      </w:r>
      <w:r>
        <w:rPr>
          <w:rFonts w:ascii="Calibri" w:eastAsia="Times New Roman" w:hAnsi="Calibri" w:cs="Calibri"/>
          <w:lang w:eastAsia="es-MX"/>
        </w:rPr>
        <w:t xml:space="preserve">Una vez obtenido el indicador, se aplica la fórmula </w:t>
      </w:r>
      <w:r w:rsidR="002870BF">
        <w:rPr>
          <w:rFonts w:ascii="Calibri" w:eastAsia="Times New Roman" w:hAnsi="Calibri" w:cs="Calibri"/>
          <w:lang w:eastAsia="es-MX"/>
        </w:rPr>
        <w:t xml:space="preserve">de la Guía Metodológica para encontrar su calificación. </w:t>
      </w:r>
      <w:r w:rsidR="00451006">
        <w:rPr>
          <w:rFonts w:ascii="Calibri" w:eastAsia="Times New Roman" w:hAnsi="Calibri" w:cs="Calibri"/>
          <w:lang w:eastAsia="es-MX"/>
        </w:rPr>
        <w:t>Se presenta como ejemplo de lo realizado con la mayor</w:t>
      </w:r>
      <w:r w:rsidR="00F65929">
        <w:rPr>
          <w:rFonts w:ascii="Calibri" w:eastAsia="Times New Roman" w:hAnsi="Calibri" w:cs="Calibri"/>
          <w:lang w:eastAsia="es-MX"/>
        </w:rPr>
        <w:t xml:space="preserve">ía de los indicadores, el proceso de tratar de replicar sus valores. </w:t>
      </w:r>
      <w:r w:rsidR="002870BF">
        <w:rPr>
          <w:rFonts w:ascii="Calibri" w:eastAsia="Times New Roman" w:hAnsi="Calibri" w:cs="Calibri"/>
          <w:lang w:eastAsia="es-MX"/>
        </w:rPr>
        <w:t xml:space="preserve">En la </w:t>
      </w:r>
      <w:r w:rsidR="002870BF">
        <w:rPr>
          <w:rFonts w:ascii="Calibri" w:eastAsia="Times New Roman" w:hAnsi="Calibri" w:cs="Calibri"/>
          <w:lang w:eastAsia="es-MX"/>
        </w:rPr>
        <w:fldChar w:fldCharType="begin"/>
      </w:r>
      <w:r w:rsidR="002870BF">
        <w:rPr>
          <w:rFonts w:ascii="Calibri" w:eastAsia="Times New Roman" w:hAnsi="Calibri" w:cs="Calibri"/>
          <w:lang w:eastAsia="es-MX"/>
        </w:rPr>
        <w:instrText xml:space="preserve"> REF _Ref497063357 \h </w:instrText>
      </w:r>
      <w:r w:rsidR="002870BF">
        <w:rPr>
          <w:rFonts w:ascii="Calibri" w:eastAsia="Times New Roman" w:hAnsi="Calibri" w:cs="Calibri"/>
          <w:lang w:eastAsia="es-MX"/>
        </w:rPr>
      </w:r>
      <w:r w:rsidR="002870BF">
        <w:rPr>
          <w:rFonts w:ascii="Calibri" w:eastAsia="Times New Roman" w:hAnsi="Calibri" w:cs="Calibri"/>
          <w:lang w:eastAsia="es-MX"/>
        </w:rPr>
        <w:fldChar w:fldCharType="separate"/>
      </w:r>
      <w:r w:rsidR="002A707C">
        <w:t xml:space="preserve">Figura </w:t>
      </w:r>
      <w:r w:rsidR="002A707C">
        <w:rPr>
          <w:noProof/>
        </w:rPr>
        <w:t>2</w:t>
      </w:r>
      <w:r w:rsidR="002A707C">
        <w:t>.</w:t>
      </w:r>
      <w:r w:rsidR="002A707C">
        <w:rPr>
          <w:noProof/>
        </w:rPr>
        <w:t>3</w:t>
      </w:r>
      <w:r w:rsidR="002870BF">
        <w:rPr>
          <w:rFonts w:ascii="Calibri" w:eastAsia="Times New Roman" w:hAnsi="Calibri" w:cs="Calibri"/>
          <w:lang w:eastAsia="es-MX"/>
        </w:rPr>
        <w:fldChar w:fldCharType="end"/>
      </w:r>
      <w:r w:rsidR="002870BF">
        <w:rPr>
          <w:rFonts w:ascii="Calibri" w:eastAsia="Times New Roman" w:hAnsi="Calibri" w:cs="Calibri"/>
          <w:lang w:eastAsia="es-MX"/>
        </w:rPr>
        <w:t xml:space="preserve"> se presenta</w:t>
      </w:r>
      <w:r w:rsidR="00F65929">
        <w:rPr>
          <w:rFonts w:ascii="Calibri" w:eastAsia="Times New Roman" w:hAnsi="Calibri" w:cs="Calibri"/>
          <w:lang w:eastAsia="es-MX"/>
        </w:rPr>
        <w:t>n</w:t>
      </w:r>
      <w:r w:rsidR="002870BF">
        <w:rPr>
          <w:rFonts w:ascii="Calibri" w:eastAsia="Times New Roman" w:hAnsi="Calibri" w:cs="Calibri"/>
          <w:lang w:eastAsia="es-MX"/>
        </w:rPr>
        <w:t xml:space="preserve"> las calificaciones obtenidas con este proceso para las ciudades seleccionadas y el valor que presenta esa misma calificación en los reportes.</w:t>
      </w:r>
    </w:p>
    <w:tbl>
      <w:tblPr>
        <w:tblStyle w:val="Tablaconcuadrcula"/>
        <w:tblW w:w="0" w:type="auto"/>
        <w:tblLook w:val="04A0" w:firstRow="1" w:lastRow="0" w:firstColumn="1" w:lastColumn="0" w:noHBand="0" w:noVBand="1"/>
      </w:tblPr>
      <w:tblGrid>
        <w:gridCol w:w="8828"/>
      </w:tblGrid>
      <w:tr w:rsidR="002870BF" w14:paraId="501A670C" w14:textId="77777777" w:rsidTr="00782C05">
        <w:tc>
          <w:tcPr>
            <w:tcW w:w="8828" w:type="dxa"/>
            <w:tcBorders>
              <w:top w:val="nil"/>
              <w:left w:val="nil"/>
              <w:bottom w:val="nil"/>
              <w:right w:val="nil"/>
            </w:tcBorders>
          </w:tcPr>
          <w:p w14:paraId="01485CBD" w14:textId="6FB7A03D" w:rsidR="002870BF" w:rsidRDefault="002870BF" w:rsidP="002870BF">
            <w:pPr>
              <w:jc w:val="center"/>
            </w:pPr>
            <w:r>
              <w:rPr>
                <w:noProof/>
                <w:lang w:eastAsia="es-MX"/>
              </w:rPr>
              <w:drawing>
                <wp:inline distT="0" distB="0" distL="0" distR="0" wp14:anchorId="728B3D77" wp14:editId="151F0F7F">
                  <wp:extent cx="5090160" cy="3185160"/>
                  <wp:effectExtent l="0" t="0" r="15240" b="15240"/>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tc>
      </w:tr>
      <w:tr w:rsidR="002870BF" w14:paraId="5743D500" w14:textId="77777777" w:rsidTr="00782C05">
        <w:tc>
          <w:tcPr>
            <w:tcW w:w="8828" w:type="dxa"/>
            <w:tcBorders>
              <w:top w:val="nil"/>
              <w:left w:val="nil"/>
              <w:bottom w:val="nil"/>
              <w:right w:val="nil"/>
            </w:tcBorders>
          </w:tcPr>
          <w:p w14:paraId="1FF00D88" w14:textId="458FBFB4" w:rsidR="002870BF" w:rsidRDefault="002870BF" w:rsidP="002870BF">
            <w:pPr>
              <w:keepNext/>
              <w:jc w:val="center"/>
            </w:pPr>
            <w:bookmarkStart w:id="22" w:name="_Ref497063357"/>
            <w:r>
              <w:t xml:space="preserve">Figura </w:t>
            </w:r>
            <w:r w:rsidR="00A45B0F">
              <w:fldChar w:fldCharType="begin"/>
            </w:r>
            <w:r w:rsidR="00A45B0F">
              <w:instrText xml:space="preserve"> STYLEREF 1 \s </w:instrText>
            </w:r>
            <w:r w:rsidR="00A45B0F">
              <w:fldChar w:fldCharType="separate"/>
            </w:r>
            <w:r w:rsidR="002A707C">
              <w:rPr>
                <w:noProof/>
              </w:rPr>
              <w:t>2</w:t>
            </w:r>
            <w:r w:rsidR="00A45B0F">
              <w:rPr>
                <w:noProof/>
              </w:rPr>
              <w:fldChar w:fldCharType="end"/>
            </w:r>
            <w:r w:rsidR="00B439BE">
              <w:t>.</w:t>
            </w:r>
            <w:r w:rsidR="00A45B0F">
              <w:fldChar w:fldCharType="begin"/>
            </w:r>
            <w:r w:rsidR="00A45B0F">
              <w:instrText xml:space="preserve"> SEQ Figura \* ARABIC \s 1 </w:instrText>
            </w:r>
            <w:r w:rsidR="00A45B0F">
              <w:fldChar w:fldCharType="separate"/>
            </w:r>
            <w:r w:rsidR="002A707C">
              <w:rPr>
                <w:noProof/>
              </w:rPr>
              <w:t>3</w:t>
            </w:r>
            <w:r w:rsidR="00A45B0F">
              <w:rPr>
                <w:noProof/>
              </w:rPr>
              <w:fldChar w:fldCharType="end"/>
            </w:r>
            <w:bookmarkEnd w:id="22"/>
            <w:r>
              <w:t xml:space="preserve"> Calificación obtenida para el indicador promedio de años de escolaridad y su valor en los reportes</w:t>
            </w:r>
          </w:p>
        </w:tc>
      </w:tr>
    </w:tbl>
    <w:p w14:paraId="2DDC1604" w14:textId="6CDF993D" w:rsidR="002870BF" w:rsidRDefault="002870BF" w:rsidP="002870BF">
      <w:pPr>
        <w:pStyle w:val="Epgrafe"/>
      </w:pPr>
    </w:p>
    <w:p w14:paraId="60415010" w14:textId="66CDFA71" w:rsidR="002004BB" w:rsidRDefault="002004BB" w:rsidP="002004BB">
      <w:pPr>
        <w:rPr>
          <w:rFonts w:ascii="Calibri" w:eastAsia="Times New Roman" w:hAnsi="Calibri" w:cs="Calibri"/>
          <w:lang w:eastAsia="es-MX"/>
        </w:rPr>
      </w:pPr>
      <w:r>
        <w:rPr>
          <w:rFonts w:ascii="Calibri" w:eastAsia="Times New Roman" w:hAnsi="Calibri" w:cs="Calibri"/>
          <w:lang w:eastAsia="es-MX"/>
        </w:rPr>
        <w:t xml:space="preserve">Puede verse en esa figura que las calificaciones obtenidas con el procedimiento descrito siguen más o menos en forma paralela y por arriba a las calificaciones reportadas. Las diferencias encontradas pueden deberse tanto a valores </w:t>
      </w:r>
      <w:r w:rsidR="00F65929">
        <w:rPr>
          <w:rFonts w:ascii="Calibri" w:eastAsia="Times New Roman" w:hAnsi="Calibri" w:cs="Calibri"/>
          <w:lang w:eastAsia="es-MX"/>
        </w:rPr>
        <w:t xml:space="preserve">incorrectos </w:t>
      </w:r>
      <w:r>
        <w:rPr>
          <w:rFonts w:ascii="Calibri" w:eastAsia="Times New Roman" w:hAnsi="Calibri" w:cs="Calibri"/>
          <w:lang w:eastAsia="es-MX"/>
        </w:rPr>
        <w:t xml:space="preserve">de los indicadores como a los parámetros de la </w:t>
      </w:r>
      <w:r w:rsidR="00F65929">
        <w:rPr>
          <w:rFonts w:ascii="Calibri" w:eastAsia="Times New Roman" w:hAnsi="Calibri" w:cs="Calibri"/>
          <w:lang w:eastAsia="es-MX"/>
        </w:rPr>
        <w:t>fórmulas</w:t>
      </w:r>
      <w:r>
        <w:rPr>
          <w:rFonts w:ascii="Calibri" w:eastAsia="Times New Roman" w:hAnsi="Calibri" w:cs="Calibri"/>
          <w:lang w:eastAsia="es-MX"/>
        </w:rPr>
        <w:t xml:space="preserve"> que transforman estos indicadores en calificaciones. Sin embargo el valor del indicador se calibró usando el mismo procedimiento de cálculo para encontrar el p</w:t>
      </w:r>
      <w:r w:rsidRPr="00041CEC">
        <w:rPr>
          <w:rFonts w:ascii="Calibri" w:eastAsia="Times New Roman" w:hAnsi="Calibri" w:cs="Calibri"/>
          <w:lang w:eastAsia="es-MX"/>
        </w:rPr>
        <w:t>romedio de años de escolaridad</w:t>
      </w:r>
      <w:r>
        <w:rPr>
          <w:rFonts w:ascii="Calibri" w:eastAsia="Times New Roman" w:hAnsi="Calibri" w:cs="Calibri"/>
          <w:lang w:eastAsia="es-MX"/>
        </w:rPr>
        <w:t xml:space="preserve"> para personas de 15 años o más</w:t>
      </w:r>
      <w:r w:rsidR="00F65929">
        <w:rPr>
          <w:rFonts w:ascii="Calibri" w:eastAsia="Times New Roman" w:hAnsi="Calibri" w:cs="Calibri"/>
          <w:lang w:eastAsia="es-MX"/>
        </w:rPr>
        <w:t>. S</w:t>
      </w:r>
      <w:r>
        <w:rPr>
          <w:rFonts w:ascii="Calibri" w:eastAsia="Times New Roman" w:hAnsi="Calibri" w:cs="Calibri"/>
          <w:lang w:eastAsia="es-MX"/>
        </w:rPr>
        <w:t>e obtuvo exactamente el mismo valor de</w:t>
      </w:r>
      <w:r w:rsidR="00F65929">
        <w:rPr>
          <w:rFonts w:ascii="Calibri" w:eastAsia="Times New Roman" w:hAnsi="Calibri" w:cs="Calibri"/>
          <w:lang w:eastAsia="es-MX"/>
        </w:rPr>
        <w:t>l indicador publicado por INEGI, por lo que s</w:t>
      </w:r>
      <w:r>
        <w:rPr>
          <w:rFonts w:ascii="Calibri" w:eastAsia="Times New Roman" w:hAnsi="Calibri" w:cs="Calibri"/>
          <w:lang w:eastAsia="es-MX"/>
        </w:rPr>
        <w:t xml:space="preserve">e infiere que las diferencias encontradas con la </w:t>
      </w:r>
      <w:r>
        <w:rPr>
          <w:rFonts w:ascii="Calibri" w:eastAsia="Times New Roman" w:hAnsi="Calibri" w:cs="Calibri"/>
          <w:lang w:eastAsia="es-MX"/>
        </w:rPr>
        <w:lastRenderedPageBreak/>
        <w:t xml:space="preserve">calificación </w:t>
      </w:r>
      <w:r w:rsidR="00F65929">
        <w:rPr>
          <w:rFonts w:ascii="Calibri" w:eastAsia="Times New Roman" w:hAnsi="Calibri" w:cs="Calibri"/>
          <w:lang w:eastAsia="es-MX"/>
        </w:rPr>
        <w:t>deben</w:t>
      </w:r>
      <w:r>
        <w:rPr>
          <w:rFonts w:ascii="Calibri" w:eastAsia="Times New Roman" w:hAnsi="Calibri" w:cs="Calibri"/>
          <w:lang w:eastAsia="es-MX"/>
        </w:rPr>
        <w:t xml:space="preserve"> ser producto de un cambio en los parámetros de la formula. </w:t>
      </w:r>
      <w:r w:rsidR="00F65929">
        <w:rPr>
          <w:rFonts w:ascii="Calibri" w:eastAsia="Times New Roman" w:hAnsi="Calibri" w:cs="Calibri"/>
          <w:lang w:eastAsia="es-MX"/>
        </w:rPr>
        <w:t xml:space="preserve">La fórmula tiene un </w:t>
      </w:r>
      <w:r>
        <w:rPr>
          <w:rFonts w:ascii="Calibri" w:eastAsia="Times New Roman" w:hAnsi="Calibri" w:cs="Calibri"/>
          <w:lang w:eastAsia="es-MX"/>
        </w:rPr>
        <w:t>único parámetro, límite máximo de 14 años de escolaridad</w:t>
      </w:r>
      <w:r w:rsidR="00F65929">
        <w:rPr>
          <w:rFonts w:ascii="Calibri" w:eastAsia="Times New Roman" w:hAnsi="Calibri" w:cs="Calibri"/>
          <w:lang w:eastAsia="es-MX"/>
        </w:rPr>
        <w:t xml:space="preserve"> (con el que se obtiene una calificación igual a 100)</w:t>
      </w:r>
      <w:r>
        <w:rPr>
          <w:rFonts w:ascii="Calibri" w:eastAsia="Times New Roman" w:hAnsi="Calibri" w:cs="Calibri"/>
          <w:lang w:eastAsia="es-MX"/>
        </w:rPr>
        <w:t>, buscando obtener el valor de</w:t>
      </w:r>
      <w:r w:rsidR="00F65929">
        <w:rPr>
          <w:rFonts w:ascii="Calibri" w:eastAsia="Times New Roman" w:hAnsi="Calibri" w:cs="Calibri"/>
          <w:lang w:eastAsia="es-MX"/>
        </w:rPr>
        <w:t>l</w:t>
      </w:r>
      <w:r>
        <w:rPr>
          <w:rFonts w:ascii="Calibri" w:eastAsia="Times New Roman" w:hAnsi="Calibri" w:cs="Calibri"/>
          <w:lang w:eastAsia="es-MX"/>
        </w:rPr>
        <w:t xml:space="preserve"> parámetro que </w:t>
      </w:r>
      <w:r w:rsidR="00F65929">
        <w:rPr>
          <w:rFonts w:ascii="Calibri" w:eastAsia="Times New Roman" w:hAnsi="Calibri" w:cs="Calibri"/>
          <w:lang w:eastAsia="es-MX"/>
        </w:rPr>
        <w:t>minimizara</w:t>
      </w:r>
      <w:r>
        <w:rPr>
          <w:rFonts w:ascii="Calibri" w:eastAsia="Times New Roman" w:hAnsi="Calibri" w:cs="Calibri"/>
          <w:lang w:eastAsia="es-MX"/>
        </w:rPr>
        <w:t xml:space="preserve"> la diferencia </w:t>
      </w:r>
      <w:r w:rsidR="00F65929">
        <w:rPr>
          <w:rFonts w:ascii="Calibri" w:eastAsia="Times New Roman" w:hAnsi="Calibri" w:cs="Calibri"/>
          <w:lang w:eastAsia="es-MX"/>
        </w:rPr>
        <w:t>entre</w:t>
      </w:r>
      <w:r>
        <w:rPr>
          <w:rFonts w:ascii="Calibri" w:eastAsia="Times New Roman" w:hAnsi="Calibri" w:cs="Calibri"/>
          <w:lang w:eastAsia="es-MX"/>
        </w:rPr>
        <w:t xml:space="preserve"> la calificación </w:t>
      </w:r>
      <w:r w:rsidR="00F65929">
        <w:rPr>
          <w:rFonts w:ascii="Calibri" w:eastAsia="Times New Roman" w:hAnsi="Calibri" w:cs="Calibri"/>
          <w:lang w:eastAsia="es-MX"/>
        </w:rPr>
        <w:t>de los reportes y la calculada con la fórmula</w:t>
      </w:r>
      <w:r>
        <w:rPr>
          <w:rFonts w:ascii="Calibri" w:eastAsia="Times New Roman" w:hAnsi="Calibri" w:cs="Calibri"/>
          <w:lang w:eastAsia="es-MX"/>
        </w:rPr>
        <w:t xml:space="preserve">. </w:t>
      </w:r>
      <w:r w:rsidR="00F65929">
        <w:rPr>
          <w:rFonts w:ascii="Calibri" w:eastAsia="Times New Roman" w:hAnsi="Calibri" w:cs="Calibri"/>
          <w:lang w:eastAsia="es-MX"/>
        </w:rPr>
        <w:t>Utilizando métodos de optimización, e</w:t>
      </w:r>
      <w:r>
        <w:rPr>
          <w:rFonts w:ascii="Calibri" w:eastAsia="Times New Roman" w:hAnsi="Calibri" w:cs="Calibri"/>
          <w:lang w:eastAsia="es-MX"/>
        </w:rPr>
        <w:t xml:space="preserve">l mejor valor encontrado fue un límite superior de 12.5 años. Los nuevos resultados pueden verse en la </w:t>
      </w:r>
      <w:r w:rsidR="00633808">
        <w:rPr>
          <w:rFonts w:ascii="Calibri" w:eastAsia="Times New Roman" w:hAnsi="Calibri" w:cs="Calibri"/>
          <w:lang w:eastAsia="es-MX"/>
        </w:rPr>
        <w:fldChar w:fldCharType="begin"/>
      </w:r>
      <w:r w:rsidR="00633808">
        <w:rPr>
          <w:rFonts w:ascii="Calibri" w:eastAsia="Times New Roman" w:hAnsi="Calibri" w:cs="Calibri"/>
          <w:lang w:eastAsia="es-MX"/>
        </w:rPr>
        <w:instrText xml:space="preserve"> REF _Ref512520369 \h </w:instrText>
      </w:r>
      <w:r w:rsidR="00633808">
        <w:rPr>
          <w:rFonts w:ascii="Calibri" w:eastAsia="Times New Roman" w:hAnsi="Calibri" w:cs="Calibri"/>
          <w:lang w:eastAsia="es-MX"/>
        </w:rPr>
      </w:r>
      <w:r w:rsidR="00633808">
        <w:rPr>
          <w:rFonts w:ascii="Calibri" w:eastAsia="Times New Roman" w:hAnsi="Calibri" w:cs="Calibri"/>
          <w:lang w:eastAsia="es-MX"/>
        </w:rPr>
        <w:fldChar w:fldCharType="separate"/>
      </w:r>
      <w:r w:rsidR="002A707C">
        <w:t xml:space="preserve">Figura </w:t>
      </w:r>
      <w:r w:rsidR="002A707C">
        <w:rPr>
          <w:noProof/>
        </w:rPr>
        <w:t>2</w:t>
      </w:r>
      <w:r w:rsidR="002A707C">
        <w:t>.</w:t>
      </w:r>
      <w:r w:rsidR="002A707C">
        <w:rPr>
          <w:noProof/>
        </w:rPr>
        <w:t>4</w:t>
      </w:r>
      <w:r w:rsidR="00633808">
        <w:rPr>
          <w:rFonts w:ascii="Calibri" w:eastAsia="Times New Roman" w:hAnsi="Calibri" w:cs="Calibri"/>
          <w:lang w:eastAsia="es-MX"/>
        </w:rPr>
        <w:fldChar w:fldCharType="end"/>
      </w:r>
      <w:r>
        <w:rPr>
          <w:rFonts w:ascii="Calibri" w:eastAsia="Times New Roman" w:hAnsi="Calibri" w:cs="Calibri"/>
          <w:lang w:eastAsia="es-MX"/>
        </w:rPr>
        <w:fldChar w:fldCharType="begin"/>
      </w:r>
      <w:r>
        <w:rPr>
          <w:rFonts w:ascii="Calibri" w:eastAsia="Times New Roman" w:hAnsi="Calibri" w:cs="Calibri"/>
          <w:lang w:eastAsia="es-MX"/>
        </w:rPr>
        <w:instrText xml:space="preserve"> REF _Ref497065451 \h </w:instrText>
      </w:r>
      <w:r>
        <w:rPr>
          <w:rFonts w:ascii="Calibri" w:eastAsia="Times New Roman" w:hAnsi="Calibri" w:cs="Calibri"/>
          <w:lang w:eastAsia="es-MX"/>
        </w:rPr>
      </w:r>
      <w:r>
        <w:rPr>
          <w:rFonts w:ascii="Calibri" w:eastAsia="Times New Roman" w:hAnsi="Calibri" w:cs="Calibri"/>
          <w:lang w:eastAsia="es-MX"/>
        </w:rPr>
        <w:fldChar w:fldCharType="separate"/>
      </w:r>
      <w:r w:rsidR="002A707C">
        <w:rPr>
          <w:rFonts w:ascii="Calibri" w:eastAsia="Times New Roman" w:hAnsi="Calibri" w:cs="Calibri"/>
          <w:b/>
          <w:bCs/>
          <w:lang w:val="es-ES" w:eastAsia="es-MX"/>
        </w:rPr>
        <w:t>¡Error! No se encuentra el origen de la referencia.</w:t>
      </w:r>
      <w:r>
        <w:rPr>
          <w:rFonts w:ascii="Calibri" w:eastAsia="Times New Roman" w:hAnsi="Calibri" w:cs="Calibri"/>
          <w:lang w:eastAsia="es-MX"/>
        </w:rPr>
        <w:fldChar w:fldCharType="end"/>
      </w:r>
      <w:r>
        <w:rPr>
          <w:rFonts w:ascii="Calibri" w:eastAsia="Times New Roman" w:hAnsi="Calibri" w:cs="Calibri"/>
          <w:lang w:eastAsia="es-MX"/>
        </w:rPr>
        <w:t xml:space="preserve">. Las diferencias existentes indican que no se tienen exactamente </w:t>
      </w:r>
      <w:r w:rsidR="00F65929">
        <w:rPr>
          <w:rFonts w:ascii="Calibri" w:eastAsia="Times New Roman" w:hAnsi="Calibri" w:cs="Calibri"/>
          <w:lang w:eastAsia="es-MX"/>
        </w:rPr>
        <w:t>las mismas calificaciones</w:t>
      </w:r>
      <w:r>
        <w:rPr>
          <w:rFonts w:ascii="Calibri" w:eastAsia="Times New Roman" w:hAnsi="Calibri" w:cs="Calibri"/>
          <w:lang w:eastAsia="es-MX"/>
        </w:rPr>
        <w:t xml:space="preserve">, pero se </w:t>
      </w:r>
      <w:r w:rsidR="00F65929">
        <w:rPr>
          <w:rFonts w:ascii="Calibri" w:eastAsia="Times New Roman" w:hAnsi="Calibri" w:cs="Calibri"/>
          <w:lang w:eastAsia="es-MX"/>
        </w:rPr>
        <w:t>podría hablar de</w:t>
      </w:r>
      <w:r>
        <w:rPr>
          <w:rFonts w:ascii="Calibri" w:eastAsia="Times New Roman" w:hAnsi="Calibri" w:cs="Calibri"/>
          <w:lang w:eastAsia="es-MX"/>
        </w:rPr>
        <w:t xml:space="preserve"> una buena réplica de los valores del reporte.</w:t>
      </w:r>
    </w:p>
    <w:p w14:paraId="04FCB538" w14:textId="77777777" w:rsidR="00B95ACC" w:rsidRDefault="00B95ACC" w:rsidP="00B95ACC">
      <w:pPr>
        <w:pStyle w:val="Sinespaciado"/>
        <w:rPr>
          <w:lang w:eastAsia="es-MX"/>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78"/>
      </w:tblGrid>
      <w:tr w:rsidR="00B95ACC" w14:paraId="49D6E041" w14:textId="77777777" w:rsidTr="00B95ACC">
        <w:tc>
          <w:tcPr>
            <w:tcW w:w="8978" w:type="dxa"/>
          </w:tcPr>
          <w:p w14:paraId="4BCB1AFB" w14:textId="6011E294" w:rsidR="00B95ACC" w:rsidRDefault="00B95ACC" w:rsidP="00B95ACC">
            <w:pPr>
              <w:jc w:val="center"/>
              <w:rPr>
                <w:rFonts w:ascii="Calibri" w:eastAsia="Times New Roman" w:hAnsi="Calibri" w:cs="Calibri"/>
                <w:lang w:eastAsia="es-MX"/>
              </w:rPr>
            </w:pPr>
            <w:r>
              <w:rPr>
                <w:noProof/>
                <w:lang w:eastAsia="es-MX"/>
              </w:rPr>
              <w:drawing>
                <wp:inline distT="0" distB="0" distL="0" distR="0" wp14:anchorId="292E2919" wp14:editId="6AEB7C0C">
                  <wp:extent cx="5303520" cy="3162300"/>
                  <wp:effectExtent l="0" t="0" r="11430" b="0"/>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tc>
      </w:tr>
      <w:tr w:rsidR="00B95ACC" w14:paraId="0CE68B61" w14:textId="77777777" w:rsidTr="00B95ACC">
        <w:tc>
          <w:tcPr>
            <w:tcW w:w="8978" w:type="dxa"/>
          </w:tcPr>
          <w:p w14:paraId="53660BFB" w14:textId="4787CF1F" w:rsidR="00B95ACC" w:rsidRPr="00B95ACC" w:rsidRDefault="00B95ACC" w:rsidP="00B95ACC">
            <w:pPr>
              <w:keepNext/>
              <w:jc w:val="center"/>
            </w:pPr>
            <w:bookmarkStart w:id="23" w:name="_Ref512520369"/>
            <w:r>
              <w:t xml:space="preserve">Figura </w:t>
            </w:r>
            <w:r w:rsidR="00A45B0F">
              <w:fldChar w:fldCharType="begin"/>
            </w:r>
            <w:r w:rsidR="00A45B0F">
              <w:instrText xml:space="preserve"> STYLEREF 1 \s </w:instrText>
            </w:r>
            <w:r w:rsidR="00A45B0F">
              <w:fldChar w:fldCharType="separate"/>
            </w:r>
            <w:r w:rsidR="002A707C">
              <w:rPr>
                <w:noProof/>
              </w:rPr>
              <w:t>2</w:t>
            </w:r>
            <w:r w:rsidR="00A45B0F">
              <w:rPr>
                <w:noProof/>
              </w:rPr>
              <w:fldChar w:fldCharType="end"/>
            </w:r>
            <w:r>
              <w:t>.</w:t>
            </w:r>
            <w:r w:rsidR="00A45B0F">
              <w:fldChar w:fldCharType="begin"/>
            </w:r>
            <w:r w:rsidR="00A45B0F">
              <w:instrText xml:space="preserve"> SEQ Figura \* ARABIC \s 1 </w:instrText>
            </w:r>
            <w:r w:rsidR="00A45B0F">
              <w:fldChar w:fldCharType="separate"/>
            </w:r>
            <w:r w:rsidR="002A707C">
              <w:rPr>
                <w:noProof/>
              </w:rPr>
              <w:t>4</w:t>
            </w:r>
            <w:r w:rsidR="00A45B0F">
              <w:rPr>
                <w:noProof/>
              </w:rPr>
              <w:fldChar w:fldCharType="end"/>
            </w:r>
            <w:bookmarkEnd w:id="23"/>
            <w:r>
              <w:t xml:space="preserve"> </w:t>
            </w:r>
            <w:r w:rsidRPr="00655CDE">
              <w:t>Calificación obtenida para el indicador Promedio de años de escolaridad usando el límite superior del indicador igual a</w:t>
            </w:r>
            <w:r>
              <w:t xml:space="preserve"> 12.5 años y valor en los reportes</w:t>
            </w:r>
          </w:p>
        </w:tc>
      </w:tr>
    </w:tbl>
    <w:p w14:paraId="2E8E662F" w14:textId="77777777" w:rsidR="00A90F07" w:rsidRPr="00A90F07" w:rsidRDefault="00A90F07" w:rsidP="00B95ACC">
      <w:pPr>
        <w:pStyle w:val="Sinespaciado"/>
      </w:pPr>
    </w:p>
    <w:p w14:paraId="27F2EC3F" w14:textId="77777777" w:rsidR="00A90F07" w:rsidRDefault="00A90F07" w:rsidP="00591563">
      <w:pPr>
        <w:pStyle w:val="Ttulo3"/>
      </w:pPr>
      <w:bookmarkStart w:id="24" w:name="_Toc513209411"/>
      <w:r>
        <w:t>Tasa de homicidios</w:t>
      </w:r>
      <w:bookmarkEnd w:id="24"/>
    </w:p>
    <w:p w14:paraId="0DE3811E" w14:textId="6F3C51FB" w:rsidR="00A90F07" w:rsidRDefault="00A90F07" w:rsidP="00A90F07">
      <w:r>
        <w:t xml:space="preserve">En la Guía Metodológica </w:t>
      </w:r>
      <w:r>
        <w:fldChar w:fldCharType="begin"/>
      </w:r>
      <w:r>
        <w:instrText xml:space="preserve"> ADDIN ZOTERO_ITEM CSL_CITATION {"citationID":"2cael544m3","properties":{"formattedCitation":"(UN-HABITAT, 2016)","plainCitation":"(UN-HABITAT, 2016)"},"citationItems":[{"id":942,"uris":["http://zotero.org/users/893245/items/EJ47PKIX"],"uri":["http://zotero.org/users/893245/items/EJ47PKIX"],"itemData":{"id":942,"type":"book","title":"Measurement of City Prosperity. Methodology and Metadata","publisher":"United Nations Human Settlements Programme","publisher-place":"Nairobi, Kenya","event-place":"Nairobi, Kenya","URL":"http://cpi.unhabitat.org/sites/default/files/resources/CPIMETADATA.2016.pdf","author":[{"family":"UN-HABITAT","given":""}],"issued":{"date-parts":[["2016"]]}}}],"schema":"https://github.com/citation-style-language/schema/raw/master/csl-citation.json"} </w:instrText>
      </w:r>
      <w:r>
        <w:fldChar w:fldCharType="separate"/>
      </w:r>
      <w:r w:rsidRPr="00E7175F">
        <w:rPr>
          <w:rFonts w:ascii="Calibri" w:hAnsi="Calibri" w:cs="Calibri"/>
        </w:rPr>
        <w:t>(UN-HABITAT, 2016)</w:t>
      </w:r>
      <w:r>
        <w:fldChar w:fldCharType="end"/>
      </w:r>
      <w:r w:rsidR="00F65929">
        <w:t>, el indicador tasa de homicidios,</w:t>
      </w:r>
      <w:r>
        <w:t xml:space="preserve"> utiliza el número de homicidios intencionados, mientras que en los reportes nacionales </w:t>
      </w:r>
      <w:r>
        <w:fldChar w:fldCharType="begin"/>
      </w:r>
      <w:r>
        <w:instrText xml:space="preserve"> ADDIN ZOTERO_ITEM CSL_CITATION {"citationID":"g17s11gn0","properties":{"formattedCitation":"(ONU-HABITAT, 2016)","plainCitation":"(ONU-HABITAT, 2016)"},"citationItems":[{"id":941,"uris":["http://zotero.org/users/893245/items/MG5UKCA5"],"uri":["http://zotero.org/users/893245/items/MG5UKCA5"],"itemData":{"id":941,"type":"book","title":"Índice Básico de Prosperidad Urbana. Informe Preliminar Municipal. Querétaro, Qro. México.","publisher":"Programa de las Naciones Unidas para los Asentamientos Humanos (ONU-Habitat) para México","publisher-place":"México, D.F.","event-place":"México, D.F.","author":[{"family":"ONU-HABITAT","given":""}],"issued":{"date-parts":[["2016"]]}}}],"schema":"https://github.com/citation-style-language/schema/raw/master/csl-citation.json"} </w:instrText>
      </w:r>
      <w:r>
        <w:fldChar w:fldCharType="separate"/>
      </w:r>
      <w:r w:rsidRPr="00E7175F">
        <w:rPr>
          <w:rFonts w:ascii="Calibri" w:hAnsi="Calibri" w:cs="Calibri"/>
        </w:rPr>
        <w:t>(ONU-HABITAT, 2016)</w:t>
      </w:r>
      <w:r>
        <w:fldChar w:fldCharType="end"/>
      </w:r>
      <w:r>
        <w:t xml:space="preserve">, se utilizaron tanto los homicidios dolosos como los culposos, siendo que sólo los primeros califican como homicidios intencionados. </w:t>
      </w:r>
      <w:r w:rsidR="00F65929">
        <w:t xml:space="preserve">La práctica común en instituciones relacionadas con la medición de estas estadísticas </w:t>
      </w:r>
      <w:r w:rsidR="00DD184D">
        <w:t xml:space="preserve">es </w:t>
      </w:r>
      <w:r>
        <w:t xml:space="preserve">considerar sólo homicidios intencionados </w:t>
      </w:r>
      <w:r>
        <w:fldChar w:fldCharType="begin"/>
      </w:r>
      <w:r>
        <w:instrText xml:space="preserve"> ADDIN ZOTERO_ITEM CSL_CITATION {"citationID":"1qita8g2fm","properties":{"formattedCitation":"(UNODC, 2013)","plainCitation":"(UNODC, 2013)"},"citationItems":[{"id":963,"uris":["http://zotero.org/users/893245/items/RUGPQHHK"],"uri":["http://zotero.org/users/893245/items/RUGPQHHK"],"itemData":{"id":963,"type":"book","title":"Global Study on Homicide 2013. Trends, Contexts, Data","publisher":"United Nations Office on Drugs and Crime","publisher-place":"Vienna","number-of-pages":"166","event-place":"Vienna","URL":"https://www.unodc.org/documents/gsh/pdfs/2014_GLOBAL_HOMICIDE_BOOK_web.pdf","author":[{"family":"UNODC","given":""}],"issued":{"date-parts":[["2013"]]}}}],"schema":"https://github.com/citation-style-language/schema/raw/master/csl-citation.json"} </w:instrText>
      </w:r>
      <w:r>
        <w:fldChar w:fldCharType="separate"/>
      </w:r>
      <w:r w:rsidRPr="00840368">
        <w:rPr>
          <w:rFonts w:ascii="Calibri" w:hAnsi="Calibri" w:cs="Calibri"/>
        </w:rPr>
        <w:t>(UNODC, 2013)</w:t>
      </w:r>
      <w:r>
        <w:fldChar w:fldCharType="end"/>
      </w:r>
      <w:r>
        <w:t>. Este cambio en la aplicación del indicador tiene efectos importantes en el índice pues pu</w:t>
      </w:r>
      <w:r w:rsidR="00DD184D">
        <w:t>e</w:t>
      </w:r>
      <w:r>
        <w:t>d</w:t>
      </w:r>
      <w:r w:rsidR="00DD184D">
        <w:t>e</w:t>
      </w:r>
      <w:r>
        <w:t xml:space="preserve"> verse que en las ciudades consideradas como “más seguras”, la mayor cantidad de homicidios son culposos (no intencionados), mientras que para las ciudades con problemas fuertes de delincuencia la situación es la contraria.</w:t>
      </w:r>
    </w:p>
    <w:p w14:paraId="0A288279" w14:textId="77777777" w:rsidR="001575D0" w:rsidRDefault="00BB248F" w:rsidP="00561101">
      <w:r>
        <w:lastRenderedPageBreak/>
        <w:t xml:space="preserve">Los </w:t>
      </w:r>
      <w:r w:rsidRPr="00BB248F">
        <w:t>indicadores</w:t>
      </w:r>
      <w:r>
        <w:t>:</w:t>
      </w:r>
      <w:r w:rsidR="002D56D1">
        <w:t xml:space="preserve"> a</w:t>
      </w:r>
      <w:r w:rsidRPr="00BB248F">
        <w:t xml:space="preserve">ccesibilidad al espacio público abierto y </w:t>
      </w:r>
      <w:r w:rsidR="002D56D1">
        <w:t>á</w:t>
      </w:r>
      <w:r w:rsidRPr="00BB248F">
        <w:t>reas verdes per cápita</w:t>
      </w:r>
      <w:r w:rsidR="002D56D1">
        <w:t>,</w:t>
      </w:r>
      <w:r w:rsidRPr="00BB248F">
        <w:t xml:space="preserve"> </w:t>
      </w:r>
      <w:r w:rsidR="002D56D1">
        <w:t xml:space="preserve">también geográficos, </w:t>
      </w:r>
      <w:r w:rsidRPr="00BB248F">
        <w:t>no</w:t>
      </w:r>
      <w:r>
        <w:t xml:space="preserve"> pudieron ser replicados, sin embargo </w:t>
      </w:r>
      <w:r w:rsidR="002D56D1">
        <w:t xml:space="preserve">también </w:t>
      </w:r>
      <w:r>
        <w:t xml:space="preserve">fueron evaluados para los municipios de la </w:t>
      </w:r>
      <w:r w:rsidR="002D56D1">
        <w:t>ZMQ para</w:t>
      </w:r>
      <w:r>
        <w:t xml:space="preserve"> </w:t>
      </w:r>
      <w:r w:rsidR="002D56D1">
        <w:t>estimar</w:t>
      </w:r>
      <w:r>
        <w:t xml:space="preserve"> su evolución. </w:t>
      </w:r>
    </w:p>
    <w:p w14:paraId="1CE01641" w14:textId="4F220ED5" w:rsidR="002004BB" w:rsidRDefault="00BB248F" w:rsidP="00561101">
      <w:r w:rsidRPr="00594692">
        <w:t xml:space="preserve">En la </w:t>
      </w:r>
      <w:r w:rsidR="002D7DFC">
        <w:fldChar w:fldCharType="begin"/>
      </w:r>
      <w:r w:rsidR="002D7DFC">
        <w:instrText xml:space="preserve"> REF _Ref497135277 \h </w:instrText>
      </w:r>
      <w:r w:rsidR="002D7DFC">
        <w:fldChar w:fldCharType="separate"/>
      </w:r>
      <w:r w:rsidR="002A707C">
        <w:t xml:space="preserve">Tabla </w:t>
      </w:r>
      <w:r w:rsidR="002A707C">
        <w:rPr>
          <w:noProof/>
        </w:rPr>
        <w:t>2</w:t>
      </w:r>
      <w:r w:rsidR="002A707C">
        <w:t>.</w:t>
      </w:r>
      <w:r w:rsidR="002A707C">
        <w:rPr>
          <w:noProof/>
        </w:rPr>
        <w:t>5</w:t>
      </w:r>
      <w:r w:rsidR="002D7DFC">
        <w:fldChar w:fldCharType="end"/>
      </w:r>
      <w:r>
        <w:t xml:space="preserve"> </w:t>
      </w:r>
      <w:r w:rsidRPr="00594692">
        <w:t xml:space="preserve">se presentan los resultados en esta dimensión.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CA591C" w14:paraId="66428F36" w14:textId="77777777" w:rsidTr="00CA591C">
        <w:tc>
          <w:tcPr>
            <w:tcW w:w="8838" w:type="dxa"/>
          </w:tcPr>
          <w:tbl>
            <w:tblPr>
              <w:tblW w:w="8612" w:type="dxa"/>
              <w:tblCellMar>
                <w:left w:w="70" w:type="dxa"/>
                <w:right w:w="70" w:type="dxa"/>
              </w:tblCellMar>
              <w:tblLook w:val="04A0" w:firstRow="1" w:lastRow="0" w:firstColumn="1" w:lastColumn="0" w:noHBand="0" w:noVBand="1"/>
            </w:tblPr>
            <w:tblGrid>
              <w:gridCol w:w="770"/>
              <w:gridCol w:w="1454"/>
              <w:gridCol w:w="673"/>
              <w:gridCol w:w="1816"/>
              <w:gridCol w:w="1626"/>
              <w:gridCol w:w="2273"/>
            </w:tblGrid>
            <w:tr w:rsidR="00CA591C" w:rsidRPr="0065253D" w14:paraId="01219E13" w14:textId="77777777" w:rsidTr="00CA591C">
              <w:trPr>
                <w:trHeight w:val="20"/>
              </w:trPr>
              <w:tc>
                <w:tcPr>
                  <w:tcW w:w="7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D28234" w14:textId="77777777" w:rsidR="00CA591C" w:rsidRPr="0065253D" w:rsidRDefault="00CA591C" w:rsidP="00CA591C">
                  <w:pPr>
                    <w:spacing w:after="0"/>
                    <w:jc w:val="left"/>
                    <w:rPr>
                      <w:rFonts w:ascii="Calibri" w:eastAsia="Times New Roman" w:hAnsi="Calibri" w:cs="Calibri"/>
                      <w:b/>
                      <w:bCs/>
                      <w:sz w:val="20"/>
                      <w:szCs w:val="20"/>
                      <w:lang w:eastAsia="es-MX"/>
                    </w:rPr>
                  </w:pPr>
                  <w:r w:rsidRPr="0065253D">
                    <w:rPr>
                      <w:rFonts w:ascii="Calibri" w:eastAsia="Times New Roman" w:hAnsi="Calibri" w:cs="Calibri"/>
                      <w:b/>
                      <w:bCs/>
                      <w:sz w:val="20"/>
                      <w:szCs w:val="20"/>
                      <w:lang w:eastAsia="es-MX"/>
                    </w:rPr>
                    <w:t>No</w:t>
                  </w:r>
                </w:p>
              </w:tc>
              <w:tc>
                <w:tcPr>
                  <w:tcW w:w="1454" w:type="dxa"/>
                  <w:tcBorders>
                    <w:top w:val="single" w:sz="4" w:space="0" w:color="auto"/>
                    <w:left w:val="nil"/>
                    <w:bottom w:val="single" w:sz="4" w:space="0" w:color="auto"/>
                    <w:right w:val="single" w:sz="4" w:space="0" w:color="auto"/>
                  </w:tcBorders>
                  <w:shd w:val="clear" w:color="auto" w:fill="auto"/>
                  <w:noWrap/>
                  <w:vAlign w:val="bottom"/>
                  <w:hideMark/>
                </w:tcPr>
                <w:p w14:paraId="57D9FA01" w14:textId="77777777" w:rsidR="00CA591C" w:rsidRPr="0065253D" w:rsidRDefault="00CA591C" w:rsidP="00CA591C">
                  <w:pPr>
                    <w:spacing w:after="0"/>
                    <w:jc w:val="left"/>
                    <w:rPr>
                      <w:rFonts w:ascii="Calibri" w:eastAsia="Times New Roman" w:hAnsi="Calibri" w:cs="Calibri"/>
                      <w:b/>
                      <w:bCs/>
                      <w:sz w:val="20"/>
                      <w:szCs w:val="20"/>
                      <w:lang w:eastAsia="es-MX"/>
                    </w:rPr>
                  </w:pPr>
                  <w:r w:rsidRPr="0065253D">
                    <w:rPr>
                      <w:rFonts w:ascii="Calibri" w:eastAsia="Times New Roman" w:hAnsi="Calibri" w:cs="Calibri"/>
                      <w:b/>
                      <w:bCs/>
                      <w:sz w:val="20"/>
                      <w:szCs w:val="20"/>
                      <w:lang w:eastAsia="es-MX"/>
                    </w:rPr>
                    <w:t>Indicador</w:t>
                  </w:r>
                </w:p>
              </w:tc>
              <w:tc>
                <w:tcPr>
                  <w:tcW w:w="673" w:type="dxa"/>
                  <w:tcBorders>
                    <w:top w:val="single" w:sz="4" w:space="0" w:color="auto"/>
                    <w:left w:val="nil"/>
                    <w:bottom w:val="single" w:sz="4" w:space="0" w:color="auto"/>
                    <w:right w:val="single" w:sz="4" w:space="0" w:color="auto"/>
                  </w:tcBorders>
                  <w:shd w:val="clear" w:color="auto" w:fill="auto"/>
                  <w:noWrap/>
                  <w:vAlign w:val="bottom"/>
                  <w:hideMark/>
                </w:tcPr>
                <w:p w14:paraId="6058CE87" w14:textId="77777777" w:rsidR="00CA591C" w:rsidRPr="0065253D" w:rsidRDefault="00CA591C" w:rsidP="00CA591C">
                  <w:pPr>
                    <w:spacing w:after="0"/>
                    <w:jc w:val="left"/>
                    <w:rPr>
                      <w:rFonts w:ascii="Calibri" w:eastAsia="Times New Roman" w:hAnsi="Calibri" w:cs="Calibri"/>
                      <w:b/>
                      <w:bCs/>
                      <w:sz w:val="20"/>
                      <w:szCs w:val="20"/>
                      <w:lang w:eastAsia="es-MX"/>
                    </w:rPr>
                  </w:pPr>
                  <w:r w:rsidRPr="0065253D">
                    <w:rPr>
                      <w:rFonts w:ascii="Calibri" w:eastAsia="Times New Roman" w:hAnsi="Calibri" w:cs="Calibri"/>
                      <w:b/>
                      <w:bCs/>
                      <w:sz w:val="20"/>
                      <w:szCs w:val="20"/>
                      <w:lang w:eastAsia="es-MX"/>
                    </w:rPr>
                    <w:t>Año</w:t>
                  </w:r>
                </w:p>
              </w:tc>
              <w:tc>
                <w:tcPr>
                  <w:tcW w:w="1816" w:type="dxa"/>
                  <w:tcBorders>
                    <w:top w:val="single" w:sz="4" w:space="0" w:color="auto"/>
                    <w:left w:val="nil"/>
                    <w:bottom w:val="single" w:sz="4" w:space="0" w:color="auto"/>
                    <w:right w:val="single" w:sz="4" w:space="0" w:color="auto"/>
                  </w:tcBorders>
                  <w:shd w:val="clear" w:color="auto" w:fill="auto"/>
                  <w:noWrap/>
                  <w:vAlign w:val="bottom"/>
                  <w:hideMark/>
                </w:tcPr>
                <w:p w14:paraId="49F80CE6" w14:textId="4A955A39" w:rsidR="00CA591C" w:rsidRPr="0065253D" w:rsidRDefault="002004BB" w:rsidP="002004BB">
                  <w:pPr>
                    <w:spacing w:after="0"/>
                    <w:jc w:val="left"/>
                    <w:rPr>
                      <w:rFonts w:ascii="Calibri" w:eastAsia="Times New Roman" w:hAnsi="Calibri" w:cs="Calibri"/>
                      <w:b/>
                      <w:bCs/>
                      <w:sz w:val="20"/>
                      <w:szCs w:val="20"/>
                      <w:lang w:eastAsia="es-MX"/>
                    </w:rPr>
                  </w:pPr>
                  <w:r>
                    <w:rPr>
                      <w:rFonts w:ascii="Calibri" w:eastAsia="Times New Roman" w:hAnsi="Calibri" w:cs="Calibri"/>
                      <w:b/>
                      <w:bCs/>
                      <w:sz w:val="20"/>
                      <w:szCs w:val="20"/>
                      <w:lang w:eastAsia="es-MX"/>
                    </w:rPr>
                    <w:t>Fórmula</w:t>
                  </w:r>
                </w:p>
              </w:tc>
              <w:tc>
                <w:tcPr>
                  <w:tcW w:w="1626" w:type="dxa"/>
                  <w:tcBorders>
                    <w:top w:val="single" w:sz="4" w:space="0" w:color="auto"/>
                    <w:left w:val="nil"/>
                    <w:bottom w:val="single" w:sz="4" w:space="0" w:color="auto"/>
                    <w:right w:val="single" w:sz="4" w:space="0" w:color="auto"/>
                  </w:tcBorders>
                  <w:shd w:val="clear" w:color="auto" w:fill="auto"/>
                  <w:noWrap/>
                  <w:vAlign w:val="bottom"/>
                  <w:hideMark/>
                </w:tcPr>
                <w:p w14:paraId="4C13B70F" w14:textId="77777777" w:rsidR="00CA591C" w:rsidRPr="0065253D" w:rsidRDefault="00CA591C" w:rsidP="00CA591C">
                  <w:pPr>
                    <w:spacing w:after="0"/>
                    <w:jc w:val="left"/>
                    <w:rPr>
                      <w:rFonts w:ascii="Calibri" w:eastAsia="Times New Roman" w:hAnsi="Calibri" w:cs="Calibri"/>
                      <w:b/>
                      <w:bCs/>
                      <w:sz w:val="20"/>
                      <w:szCs w:val="20"/>
                      <w:lang w:eastAsia="es-MX"/>
                    </w:rPr>
                  </w:pPr>
                  <w:r w:rsidRPr="0065253D">
                    <w:rPr>
                      <w:rFonts w:ascii="Calibri" w:eastAsia="Times New Roman" w:hAnsi="Calibri" w:cs="Calibri"/>
                      <w:b/>
                      <w:bCs/>
                      <w:sz w:val="20"/>
                      <w:szCs w:val="20"/>
                      <w:lang w:eastAsia="es-MX"/>
                    </w:rPr>
                    <w:t>Réplica</w:t>
                  </w:r>
                </w:p>
              </w:tc>
              <w:tc>
                <w:tcPr>
                  <w:tcW w:w="2273" w:type="dxa"/>
                  <w:tcBorders>
                    <w:top w:val="single" w:sz="4" w:space="0" w:color="auto"/>
                    <w:left w:val="nil"/>
                    <w:bottom w:val="single" w:sz="4" w:space="0" w:color="auto"/>
                    <w:right w:val="single" w:sz="4" w:space="0" w:color="auto"/>
                  </w:tcBorders>
                  <w:shd w:val="clear" w:color="auto" w:fill="auto"/>
                  <w:noWrap/>
                  <w:vAlign w:val="bottom"/>
                  <w:hideMark/>
                </w:tcPr>
                <w:p w14:paraId="2B629CAF" w14:textId="77777777" w:rsidR="00CA591C" w:rsidRPr="0065253D" w:rsidRDefault="00CA591C" w:rsidP="00CA591C">
                  <w:pPr>
                    <w:spacing w:after="0"/>
                    <w:jc w:val="left"/>
                    <w:rPr>
                      <w:rFonts w:ascii="Calibri" w:eastAsia="Times New Roman" w:hAnsi="Calibri" w:cs="Calibri"/>
                      <w:b/>
                      <w:bCs/>
                      <w:sz w:val="20"/>
                      <w:szCs w:val="20"/>
                      <w:lang w:eastAsia="es-MX"/>
                    </w:rPr>
                  </w:pPr>
                  <w:r w:rsidRPr="0065253D">
                    <w:rPr>
                      <w:rFonts w:ascii="Calibri" w:eastAsia="Times New Roman" w:hAnsi="Calibri" w:cs="Calibri"/>
                      <w:b/>
                      <w:bCs/>
                      <w:sz w:val="20"/>
                      <w:szCs w:val="20"/>
                      <w:lang w:eastAsia="es-MX"/>
                    </w:rPr>
                    <w:t>Observaciones</w:t>
                  </w:r>
                </w:p>
              </w:tc>
            </w:tr>
            <w:tr w:rsidR="00CA591C" w:rsidRPr="0065253D" w14:paraId="571A1D63" w14:textId="77777777" w:rsidTr="00CA591C">
              <w:trPr>
                <w:trHeight w:val="20"/>
              </w:trPr>
              <w:tc>
                <w:tcPr>
                  <w:tcW w:w="770" w:type="dxa"/>
                  <w:tcBorders>
                    <w:top w:val="nil"/>
                    <w:left w:val="single" w:sz="4" w:space="0" w:color="auto"/>
                    <w:bottom w:val="single" w:sz="4" w:space="0" w:color="auto"/>
                    <w:right w:val="single" w:sz="4" w:space="0" w:color="auto"/>
                  </w:tcBorders>
                  <w:shd w:val="clear" w:color="auto" w:fill="auto"/>
                  <w:noWrap/>
                  <w:hideMark/>
                </w:tcPr>
                <w:p w14:paraId="01B9F0BC" w14:textId="77777777" w:rsidR="00CA591C" w:rsidRPr="0065253D" w:rsidRDefault="00CA591C" w:rsidP="00CA591C">
                  <w:pPr>
                    <w:spacing w:after="0"/>
                    <w:jc w:val="left"/>
                    <w:rPr>
                      <w:rFonts w:ascii="Calibri" w:eastAsia="Times New Roman" w:hAnsi="Calibri" w:cs="Calibri"/>
                      <w:sz w:val="20"/>
                      <w:szCs w:val="20"/>
                      <w:lang w:eastAsia="es-MX"/>
                    </w:rPr>
                  </w:pPr>
                  <w:r w:rsidRPr="0065253D">
                    <w:rPr>
                      <w:rFonts w:ascii="Calibri" w:eastAsia="Times New Roman" w:hAnsi="Calibri" w:cs="Calibri"/>
                      <w:sz w:val="20"/>
                      <w:szCs w:val="20"/>
                      <w:lang w:eastAsia="es-MX"/>
                    </w:rPr>
                    <w:t>30101</w:t>
                  </w:r>
                </w:p>
              </w:tc>
              <w:tc>
                <w:tcPr>
                  <w:tcW w:w="1454" w:type="dxa"/>
                  <w:tcBorders>
                    <w:top w:val="nil"/>
                    <w:left w:val="nil"/>
                    <w:bottom w:val="single" w:sz="4" w:space="0" w:color="auto"/>
                    <w:right w:val="single" w:sz="4" w:space="0" w:color="auto"/>
                  </w:tcBorders>
                  <w:shd w:val="clear" w:color="auto" w:fill="auto"/>
                  <w:hideMark/>
                </w:tcPr>
                <w:p w14:paraId="555507C1" w14:textId="77777777" w:rsidR="00CA591C" w:rsidRPr="0065253D" w:rsidRDefault="00CA591C" w:rsidP="00CA591C">
                  <w:pPr>
                    <w:spacing w:after="0"/>
                    <w:jc w:val="left"/>
                    <w:rPr>
                      <w:rFonts w:ascii="Calibri" w:eastAsia="Times New Roman" w:hAnsi="Calibri" w:cs="Calibri"/>
                      <w:sz w:val="20"/>
                      <w:szCs w:val="20"/>
                      <w:lang w:eastAsia="es-MX"/>
                    </w:rPr>
                  </w:pPr>
                  <w:r w:rsidRPr="0065253D">
                    <w:rPr>
                      <w:rFonts w:ascii="Calibri" w:eastAsia="Times New Roman" w:hAnsi="Calibri" w:cs="Calibri"/>
                      <w:sz w:val="20"/>
                      <w:szCs w:val="20"/>
                      <w:lang w:eastAsia="es-MX"/>
                    </w:rPr>
                    <w:t>Esperanza de vida al nacer</w:t>
                  </w:r>
                </w:p>
              </w:tc>
              <w:tc>
                <w:tcPr>
                  <w:tcW w:w="673" w:type="dxa"/>
                  <w:tcBorders>
                    <w:top w:val="nil"/>
                    <w:left w:val="nil"/>
                    <w:bottom w:val="single" w:sz="4" w:space="0" w:color="auto"/>
                    <w:right w:val="single" w:sz="4" w:space="0" w:color="auto"/>
                  </w:tcBorders>
                  <w:shd w:val="clear" w:color="auto" w:fill="auto"/>
                  <w:noWrap/>
                  <w:hideMark/>
                </w:tcPr>
                <w:p w14:paraId="3A1769F0" w14:textId="77777777" w:rsidR="00CA591C" w:rsidRPr="0065253D" w:rsidRDefault="00CA591C" w:rsidP="00CA591C">
                  <w:pPr>
                    <w:spacing w:after="0"/>
                    <w:jc w:val="left"/>
                    <w:rPr>
                      <w:rFonts w:ascii="Calibri" w:eastAsia="Times New Roman" w:hAnsi="Calibri" w:cs="Calibri"/>
                      <w:sz w:val="20"/>
                      <w:szCs w:val="20"/>
                      <w:lang w:eastAsia="es-MX"/>
                    </w:rPr>
                  </w:pPr>
                  <w:r w:rsidRPr="0065253D">
                    <w:rPr>
                      <w:rFonts w:ascii="Calibri" w:eastAsia="Times New Roman" w:hAnsi="Calibri" w:cs="Calibri"/>
                      <w:sz w:val="20"/>
                      <w:szCs w:val="20"/>
                      <w:lang w:eastAsia="es-MX"/>
                    </w:rPr>
                    <w:t>2013</w:t>
                  </w:r>
                </w:p>
              </w:tc>
              <w:tc>
                <w:tcPr>
                  <w:tcW w:w="1816" w:type="dxa"/>
                  <w:tcBorders>
                    <w:top w:val="nil"/>
                    <w:left w:val="nil"/>
                    <w:bottom w:val="single" w:sz="4" w:space="0" w:color="auto"/>
                    <w:right w:val="single" w:sz="4" w:space="0" w:color="auto"/>
                  </w:tcBorders>
                  <w:shd w:val="clear" w:color="auto" w:fill="auto"/>
                  <w:hideMark/>
                </w:tcPr>
                <w:p w14:paraId="2F480038" w14:textId="047848E1" w:rsidR="00CA591C" w:rsidRPr="0065253D" w:rsidRDefault="00CA591C" w:rsidP="00471415">
                  <w:pPr>
                    <w:spacing w:after="0"/>
                    <w:jc w:val="left"/>
                    <w:rPr>
                      <w:rFonts w:ascii="Calibri" w:eastAsia="Times New Roman" w:hAnsi="Calibri" w:cs="Calibri"/>
                      <w:sz w:val="20"/>
                      <w:szCs w:val="20"/>
                      <w:lang w:eastAsia="es-MX"/>
                    </w:rPr>
                  </w:pPr>
                </w:p>
              </w:tc>
              <w:tc>
                <w:tcPr>
                  <w:tcW w:w="1626" w:type="dxa"/>
                  <w:tcBorders>
                    <w:top w:val="nil"/>
                    <w:left w:val="nil"/>
                    <w:bottom w:val="single" w:sz="4" w:space="0" w:color="auto"/>
                    <w:right w:val="single" w:sz="4" w:space="0" w:color="auto"/>
                  </w:tcBorders>
                  <w:shd w:val="clear" w:color="auto" w:fill="auto"/>
                  <w:hideMark/>
                </w:tcPr>
                <w:p w14:paraId="783D2AA0" w14:textId="730319A4" w:rsidR="00CA591C" w:rsidRPr="0065253D" w:rsidRDefault="00CA591C" w:rsidP="002D56D1">
                  <w:pPr>
                    <w:spacing w:after="0"/>
                    <w:jc w:val="left"/>
                    <w:rPr>
                      <w:rFonts w:ascii="Calibri" w:eastAsia="Times New Roman" w:hAnsi="Calibri" w:cs="Calibri"/>
                      <w:sz w:val="20"/>
                      <w:szCs w:val="20"/>
                      <w:lang w:eastAsia="es-MX"/>
                    </w:rPr>
                  </w:pPr>
                  <w:r w:rsidRPr="0065253D">
                    <w:rPr>
                      <w:rFonts w:ascii="Calibri" w:eastAsia="Times New Roman" w:hAnsi="Calibri" w:cs="Calibri"/>
                      <w:sz w:val="20"/>
                      <w:szCs w:val="20"/>
                      <w:lang w:eastAsia="es-MX"/>
                    </w:rPr>
                    <w:t>Exacta</w:t>
                  </w:r>
                </w:p>
              </w:tc>
              <w:tc>
                <w:tcPr>
                  <w:tcW w:w="2273" w:type="dxa"/>
                  <w:tcBorders>
                    <w:top w:val="nil"/>
                    <w:left w:val="nil"/>
                    <w:bottom w:val="single" w:sz="4" w:space="0" w:color="auto"/>
                    <w:right w:val="single" w:sz="4" w:space="0" w:color="auto"/>
                  </w:tcBorders>
                  <w:shd w:val="clear" w:color="auto" w:fill="auto"/>
                  <w:hideMark/>
                </w:tcPr>
                <w:p w14:paraId="5D992480" w14:textId="1972EF03" w:rsidR="00CA591C" w:rsidRPr="0065253D" w:rsidRDefault="00CA591C" w:rsidP="001575D0">
                  <w:pPr>
                    <w:spacing w:after="0"/>
                    <w:jc w:val="left"/>
                    <w:rPr>
                      <w:rFonts w:ascii="Calibri" w:eastAsia="Times New Roman" w:hAnsi="Calibri" w:cs="Calibri"/>
                      <w:sz w:val="20"/>
                      <w:szCs w:val="20"/>
                      <w:lang w:eastAsia="es-MX"/>
                    </w:rPr>
                  </w:pPr>
                  <w:r w:rsidRPr="0065253D">
                    <w:rPr>
                      <w:rFonts w:ascii="Calibri" w:eastAsia="Times New Roman" w:hAnsi="Calibri" w:cs="Calibri"/>
                      <w:sz w:val="20"/>
                      <w:szCs w:val="20"/>
                      <w:lang w:eastAsia="es-MX"/>
                    </w:rPr>
                    <w:t>Se usa el dato a nivel estatal</w:t>
                  </w:r>
                  <w:r w:rsidR="002D56D1">
                    <w:rPr>
                      <w:rFonts w:ascii="Calibri" w:eastAsia="Times New Roman" w:hAnsi="Calibri" w:cs="Calibri"/>
                      <w:sz w:val="20"/>
                      <w:szCs w:val="20"/>
                      <w:lang w:eastAsia="es-MX"/>
                    </w:rPr>
                    <w:t>, por lo que hace falta su estimación municipal. Los límites (54, 83.48) cambiaron a (49, 83.48) en el manual 2016</w:t>
                  </w:r>
                </w:p>
              </w:tc>
            </w:tr>
            <w:tr w:rsidR="00CA591C" w:rsidRPr="0065253D" w14:paraId="432ECE8B" w14:textId="77777777" w:rsidTr="00CA591C">
              <w:trPr>
                <w:trHeight w:val="20"/>
              </w:trPr>
              <w:tc>
                <w:tcPr>
                  <w:tcW w:w="770" w:type="dxa"/>
                  <w:tcBorders>
                    <w:top w:val="nil"/>
                    <w:left w:val="single" w:sz="4" w:space="0" w:color="auto"/>
                    <w:bottom w:val="single" w:sz="4" w:space="0" w:color="auto"/>
                    <w:right w:val="single" w:sz="4" w:space="0" w:color="auto"/>
                  </w:tcBorders>
                  <w:shd w:val="clear" w:color="auto" w:fill="auto"/>
                  <w:noWrap/>
                  <w:hideMark/>
                </w:tcPr>
                <w:p w14:paraId="1FE64578" w14:textId="77777777" w:rsidR="00CA591C" w:rsidRPr="0065253D" w:rsidRDefault="00CA591C" w:rsidP="00CA591C">
                  <w:pPr>
                    <w:spacing w:after="0"/>
                    <w:jc w:val="left"/>
                    <w:rPr>
                      <w:rFonts w:ascii="Calibri" w:eastAsia="Times New Roman" w:hAnsi="Calibri" w:cs="Calibri"/>
                      <w:sz w:val="20"/>
                      <w:szCs w:val="20"/>
                      <w:lang w:eastAsia="es-MX"/>
                    </w:rPr>
                  </w:pPr>
                  <w:r w:rsidRPr="0065253D">
                    <w:rPr>
                      <w:rFonts w:ascii="Calibri" w:eastAsia="Times New Roman" w:hAnsi="Calibri" w:cs="Calibri"/>
                      <w:sz w:val="20"/>
                      <w:szCs w:val="20"/>
                      <w:lang w:eastAsia="es-MX"/>
                    </w:rPr>
                    <w:t>30102</w:t>
                  </w:r>
                </w:p>
              </w:tc>
              <w:tc>
                <w:tcPr>
                  <w:tcW w:w="1454" w:type="dxa"/>
                  <w:tcBorders>
                    <w:top w:val="nil"/>
                    <w:left w:val="nil"/>
                    <w:bottom w:val="single" w:sz="4" w:space="0" w:color="auto"/>
                    <w:right w:val="single" w:sz="4" w:space="0" w:color="auto"/>
                  </w:tcBorders>
                  <w:shd w:val="clear" w:color="auto" w:fill="auto"/>
                  <w:hideMark/>
                </w:tcPr>
                <w:p w14:paraId="6003D2A6" w14:textId="77777777" w:rsidR="00CA591C" w:rsidRPr="0065253D" w:rsidRDefault="00CA591C" w:rsidP="00CA591C">
                  <w:pPr>
                    <w:spacing w:after="0"/>
                    <w:jc w:val="left"/>
                    <w:rPr>
                      <w:rFonts w:ascii="Calibri" w:eastAsia="Times New Roman" w:hAnsi="Calibri" w:cs="Calibri"/>
                      <w:sz w:val="20"/>
                      <w:szCs w:val="20"/>
                      <w:lang w:eastAsia="es-MX"/>
                    </w:rPr>
                  </w:pPr>
                  <w:r w:rsidRPr="0065253D">
                    <w:rPr>
                      <w:rFonts w:ascii="Calibri" w:eastAsia="Times New Roman" w:hAnsi="Calibri" w:cs="Calibri"/>
                      <w:sz w:val="20"/>
                      <w:szCs w:val="20"/>
                      <w:lang w:eastAsia="es-MX"/>
                    </w:rPr>
                    <w:t>Tasa de mortalidad de menores de 5 años</w:t>
                  </w:r>
                </w:p>
              </w:tc>
              <w:tc>
                <w:tcPr>
                  <w:tcW w:w="673" w:type="dxa"/>
                  <w:tcBorders>
                    <w:top w:val="nil"/>
                    <w:left w:val="nil"/>
                    <w:bottom w:val="single" w:sz="4" w:space="0" w:color="auto"/>
                    <w:right w:val="single" w:sz="4" w:space="0" w:color="auto"/>
                  </w:tcBorders>
                  <w:shd w:val="clear" w:color="auto" w:fill="auto"/>
                  <w:noWrap/>
                  <w:hideMark/>
                </w:tcPr>
                <w:p w14:paraId="0DB52424" w14:textId="77777777" w:rsidR="00CA591C" w:rsidRPr="0065253D" w:rsidRDefault="00CA591C" w:rsidP="00CA591C">
                  <w:pPr>
                    <w:spacing w:after="0"/>
                    <w:jc w:val="left"/>
                    <w:rPr>
                      <w:rFonts w:ascii="Calibri" w:eastAsia="Times New Roman" w:hAnsi="Calibri" w:cs="Calibri"/>
                      <w:sz w:val="20"/>
                      <w:szCs w:val="20"/>
                      <w:lang w:eastAsia="es-MX"/>
                    </w:rPr>
                  </w:pPr>
                  <w:r w:rsidRPr="0065253D">
                    <w:rPr>
                      <w:rFonts w:ascii="Calibri" w:eastAsia="Times New Roman" w:hAnsi="Calibri" w:cs="Calibri"/>
                      <w:sz w:val="20"/>
                      <w:szCs w:val="20"/>
                      <w:lang w:eastAsia="es-MX"/>
                    </w:rPr>
                    <w:t>2012</w:t>
                  </w:r>
                </w:p>
              </w:tc>
              <w:tc>
                <w:tcPr>
                  <w:tcW w:w="1816" w:type="dxa"/>
                  <w:tcBorders>
                    <w:top w:val="nil"/>
                    <w:left w:val="nil"/>
                    <w:bottom w:val="single" w:sz="4" w:space="0" w:color="auto"/>
                    <w:right w:val="single" w:sz="4" w:space="0" w:color="auto"/>
                  </w:tcBorders>
                  <w:shd w:val="clear" w:color="auto" w:fill="auto"/>
                  <w:hideMark/>
                </w:tcPr>
                <w:p w14:paraId="793839E3" w14:textId="7A6C6DA3" w:rsidR="00CA591C" w:rsidRPr="0065253D" w:rsidRDefault="00471415" w:rsidP="00CA591C">
                  <w:pPr>
                    <w:spacing w:after="0"/>
                    <w:jc w:val="left"/>
                    <w:rPr>
                      <w:rFonts w:ascii="Calibri" w:eastAsia="Times New Roman" w:hAnsi="Calibri" w:cs="Calibri"/>
                      <w:sz w:val="20"/>
                      <w:szCs w:val="20"/>
                      <w:lang w:eastAsia="es-MX"/>
                    </w:rPr>
                  </w:pPr>
                  <w:r>
                    <w:rPr>
                      <w:rFonts w:ascii="Calibri" w:eastAsia="Times New Roman" w:hAnsi="Calibri" w:cs="Calibri"/>
                      <w:sz w:val="20"/>
                      <w:szCs w:val="20"/>
                      <w:lang w:eastAsia="es-MX"/>
                    </w:rPr>
                    <w:t>1000 (Mortalidad infantil ) / Nacidos vivos ocurridos</w:t>
                  </w:r>
                </w:p>
              </w:tc>
              <w:tc>
                <w:tcPr>
                  <w:tcW w:w="1626" w:type="dxa"/>
                  <w:tcBorders>
                    <w:top w:val="nil"/>
                    <w:left w:val="nil"/>
                    <w:bottom w:val="single" w:sz="4" w:space="0" w:color="auto"/>
                    <w:right w:val="single" w:sz="4" w:space="0" w:color="auto"/>
                  </w:tcBorders>
                  <w:shd w:val="clear" w:color="auto" w:fill="auto"/>
                  <w:hideMark/>
                </w:tcPr>
                <w:p w14:paraId="7D11BE3C" w14:textId="77777777" w:rsidR="00CA591C" w:rsidRPr="0065253D" w:rsidRDefault="00CA591C" w:rsidP="00CA591C">
                  <w:pPr>
                    <w:spacing w:after="0"/>
                    <w:jc w:val="left"/>
                    <w:rPr>
                      <w:rFonts w:ascii="Calibri" w:eastAsia="Times New Roman" w:hAnsi="Calibri" w:cs="Calibri"/>
                      <w:sz w:val="20"/>
                      <w:szCs w:val="20"/>
                      <w:lang w:eastAsia="es-MX"/>
                    </w:rPr>
                  </w:pPr>
                  <w:r w:rsidRPr="0065253D">
                    <w:rPr>
                      <w:rFonts w:ascii="Calibri" w:eastAsia="Times New Roman" w:hAnsi="Calibri" w:cs="Calibri"/>
                      <w:sz w:val="20"/>
                      <w:szCs w:val="20"/>
                      <w:lang w:eastAsia="es-MX"/>
                    </w:rPr>
                    <w:t>Buena</w:t>
                  </w:r>
                </w:p>
              </w:tc>
              <w:tc>
                <w:tcPr>
                  <w:tcW w:w="2273" w:type="dxa"/>
                  <w:tcBorders>
                    <w:top w:val="nil"/>
                    <w:left w:val="nil"/>
                    <w:bottom w:val="single" w:sz="4" w:space="0" w:color="auto"/>
                    <w:right w:val="single" w:sz="4" w:space="0" w:color="auto"/>
                  </w:tcBorders>
                  <w:shd w:val="clear" w:color="auto" w:fill="auto"/>
                  <w:hideMark/>
                </w:tcPr>
                <w:p w14:paraId="2CBBFEE8" w14:textId="77777777" w:rsidR="00CA591C" w:rsidRPr="0065253D" w:rsidRDefault="00CA591C" w:rsidP="00CA591C">
                  <w:pPr>
                    <w:spacing w:after="0"/>
                    <w:jc w:val="left"/>
                    <w:rPr>
                      <w:rFonts w:ascii="Calibri" w:eastAsia="Times New Roman" w:hAnsi="Calibri" w:cs="Calibri"/>
                      <w:sz w:val="20"/>
                      <w:szCs w:val="20"/>
                      <w:lang w:eastAsia="es-MX"/>
                    </w:rPr>
                  </w:pPr>
                  <w:r w:rsidRPr="0065253D">
                    <w:rPr>
                      <w:rFonts w:ascii="Calibri" w:eastAsia="Times New Roman" w:hAnsi="Calibri" w:cs="Calibri"/>
                      <w:sz w:val="20"/>
                      <w:szCs w:val="20"/>
                      <w:lang w:eastAsia="es-MX"/>
                    </w:rPr>
                    <w:t> </w:t>
                  </w:r>
                </w:p>
              </w:tc>
            </w:tr>
            <w:tr w:rsidR="00CA591C" w:rsidRPr="0065253D" w14:paraId="73F912AA" w14:textId="77777777" w:rsidTr="00CA591C">
              <w:trPr>
                <w:trHeight w:val="20"/>
              </w:trPr>
              <w:tc>
                <w:tcPr>
                  <w:tcW w:w="770" w:type="dxa"/>
                  <w:tcBorders>
                    <w:top w:val="nil"/>
                    <w:left w:val="single" w:sz="4" w:space="0" w:color="auto"/>
                    <w:bottom w:val="single" w:sz="4" w:space="0" w:color="auto"/>
                    <w:right w:val="single" w:sz="4" w:space="0" w:color="auto"/>
                  </w:tcBorders>
                  <w:shd w:val="clear" w:color="auto" w:fill="auto"/>
                  <w:noWrap/>
                  <w:hideMark/>
                </w:tcPr>
                <w:p w14:paraId="75B6702D" w14:textId="77777777" w:rsidR="00CA591C" w:rsidRPr="0065253D" w:rsidRDefault="00CA591C" w:rsidP="00CA591C">
                  <w:pPr>
                    <w:spacing w:after="0"/>
                    <w:jc w:val="left"/>
                    <w:rPr>
                      <w:rFonts w:ascii="Calibri" w:eastAsia="Times New Roman" w:hAnsi="Calibri" w:cs="Calibri"/>
                      <w:sz w:val="20"/>
                      <w:szCs w:val="20"/>
                      <w:lang w:eastAsia="es-MX"/>
                    </w:rPr>
                  </w:pPr>
                  <w:r w:rsidRPr="0065253D">
                    <w:rPr>
                      <w:rFonts w:ascii="Calibri" w:eastAsia="Times New Roman" w:hAnsi="Calibri" w:cs="Calibri"/>
                      <w:sz w:val="20"/>
                      <w:szCs w:val="20"/>
                      <w:lang w:eastAsia="es-MX"/>
                    </w:rPr>
                    <w:t>30201</w:t>
                  </w:r>
                </w:p>
              </w:tc>
              <w:tc>
                <w:tcPr>
                  <w:tcW w:w="1454" w:type="dxa"/>
                  <w:tcBorders>
                    <w:top w:val="nil"/>
                    <w:left w:val="nil"/>
                    <w:bottom w:val="single" w:sz="4" w:space="0" w:color="auto"/>
                    <w:right w:val="single" w:sz="4" w:space="0" w:color="auto"/>
                  </w:tcBorders>
                  <w:shd w:val="clear" w:color="auto" w:fill="auto"/>
                  <w:hideMark/>
                </w:tcPr>
                <w:p w14:paraId="72FA6BB3" w14:textId="77777777" w:rsidR="00CA591C" w:rsidRPr="0065253D" w:rsidRDefault="00CA591C" w:rsidP="00CA591C">
                  <w:pPr>
                    <w:spacing w:after="0"/>
                    <w:jc w:val="left"/>
                    <w:rPr>
                      <w:rFonts w:ascii="Calibri" w:eastAsia="Times New Roman" w:hAnsi="Calibri" w:cs="Calibri"/>
                      <w:sz w:val="20"/>
                      <w:szCs w:val="20"/>
                      <w:lang w:eastAsia="es-MX"/>
                    </w:rPr>
                  </w:pPr>
                  <w:r w:rsidRPr="0065253D">
                    <w:rPr>
                      <w:rFonts w:ascii="Calibri" w:eastAsia="Times New Roman" w:hAnsi="Calibri" w:cs="Calibri"/>
                      <w:sz w:val="20"/>
                      <w:szCs w:val="20"/>
                      <w:lang w:eastAsia="es-MX"/>
                    </w:rPr>
                    <w:t>Tasa de alfabetización</w:t>
                  </w:r>
                </w:p>
              </w:tc>
              <w:tc>
                <w:tcPr>
                  <w:tcW w:w="673" w:type="dxa"/>
                  <w:tcBorders>
                    <w:top w:val="nil"/>
                    <w:left w:val="nil"/>
                    <w:bottom w:val="single" w:sz="4" w:space="0" w:color="auto"/>
                    <w:right w:val="single" w:sz="4" w:space="0" w:color="auto"/>
                  </w:tcBorders>
                  <w:shd w:val="clear" w:color="auto" w:fill="auto"/>
                  <w:noWrap/>
                  <w:hideMark/>
                </w:tcPr>
                <w:p w14:paraId="0C02ADE3" w14:textId="77777777" w:rsidR="00CA591C" w:rsidRPr="0065253D" w:rsidRDefault="00CA591C" w:rsidP="00CA591C">
                  <w:pPr>
                    <w:spacing w:after="0"/>
                    <w:jc w:val="left"/>
                    <w:rPr>
                      <w:rFonts w:ascii="Calibri" w:eastAsia="Times New Roman" w:hAnsi="Calibri" w:cs="Calibri"/>
                      <w:sz w:val="20"/>
                      <w:szCs w:val="20"/>
                      <w:lang w:eastAsia="es-MX"/>
                    </w:rPr>
                  </w:pPr>
                  <w:r w:rsidRPr="0065253D">
                    <w:rPr>
                      <w:rFonts w:ascii="Calibri" w:eastAsia="Times New Roman" w:hAnsi="Calibri" w:cs="Calibri"/>
                      <w:sz w:val="20"/>
                      <w:szCs w:val="20"/>
                      <w:lang w:eastAsia="es-MX"/>
                    </w:rPr>
                    <w:t>2010</w:t>
                  </w:r>
                </w:p>
              </w:tc>
              <w:tc>
                <w:tcPr>
                  <w:tcW w:w="1816" w:type="dxa"/>
                  <w:tcBorders>
                    <w:top w:val="nil"/>
                    <w:left w:val="nil"/>
                    <w:bottom w:val="single" w:sz="4" w:space="0" w:color="auto"/>
                    <w:right w:val="single" w:sz="4" w:space="0" w:color="auto"/>
                  </w:tcBorders>
                  <w:shd w:val="clear" w:color="auto" w:fill="auto"/>
                  <w:hideMark/>
                </w:tcPr>
                <w:p w14:paraId="5DD59AAE" w14:textId="602AD967" w:rsidR="00CA591C" w:rsidRPr="0065253D" w:rsidRDefault="00531EA6" w:rsidP="00531EA6">
                  <w:pPr>
                    <w:spacing w:after="0"/>
                    <w:jc w:val="left"/>
                    <w:rPr>
                      <w:rFonts w:ascii="Calibri" w:eastAsia="Times New Roman" w:hAnsi="Calibri" w:cs="Calibri"/>
                      <w:b/>
                      <w:bCs/>
                      <w:sz w:val="20"/>
                      <w:szCs w:val="20"/>
                      <w:lang w:eastAsia="es-MX"/>
                    </w:rPr>
                  </w:pPr>
                  <w:r>
                    <w:rPr>
                      <w:rFonts w:ascii="Calibri" w:eastAsia="Times New Roman" w:hAnsi="Calibri" w:cs="Calibri"/>
                      <w:sz w:val="20"/>
                      <w:szCs w:val="20"/>
                      <w:lang w:eastAsia="es-MX"/>
                    </w:rPr>
                    <w:t>Población que sabe leer y escribir en edad 15 o más / Población en edad 15 o más</w:t>
                  </w:r>
                </w:p>
              </w:tc>
              <w:tc>
                <w:tcPr>
                  <w:tcW w:w="1626" w:type="dxa"/>
                  <w:tcBorders>
                    <w:top w:val="nil"/>
                    <w:left w:val="nil"/>
                    <w:bottom w:val="single" w:sz="4" w:space="0" w:color="auto"/>
                    <w:right w:val="single" w:sz="4" w:space="0" w:color="auto"/>
                  </w:tcBorders>
                  <w:shd w:val="clear" w:color="auto" w:fill="auto"/>
                  <w:hideMark/>
                </w:tcPr>
                <w:p w14:paraId="669BEE69" w14:textId="77777777" w:rsidR="00CA591C" w:rsidRPr="0065253D" w:rsidRDefault="00CA591C" w:rsidP="00CA591C">
                  <w:pPr>
                    <w:spacing w:after="0"/>
                    <w:jc w:val="left"/>
                    <w:rPr>
                      <w:rFonts w:ascii="Calibri" w:eastAsia="Times New Roman" w:hAnsi="Calibri" w:cs="Calibri"/>
                      <w:sz w:val="20"/>
                      <w:szCs w:val="20"/>
                      <w:lang w:eastAsia="es-MX"/>
                    </w:rPr>
                  </w:pPr>
                  <w:r w:rsidRPr="0065253D">
                    <w:rPr>
                      <w:rFonts w:ascii="Calibri" w:eastAsia="Times New Roman" w:hAnsi="Calibri" w:cs="Calibri"/>
                      <w:sz w:val="20"/>
                      <w:szCs w:val="20"/>
                      <w:lang w:eastAsia="es-MX"/>
                    </w:rPr>
                    <w:t>Exacta</w:t>
                  </w:r>
                </w:p>
              </w:tc>
              <w:tc>
                <w:tcPr>
                  <w:tcW w:w="2273" w:type="dxa"/>
                  <w:tcBorders>
                    <w:top w:val="nil"/>
                    <w:left w:val="nil"/>
                    <w:bottom w:val="single" w:sz="4" w:space="0" w:color="auto"/>
                    <w:right w:val="single" w:sz="4" w:space="0" w:color="auto"/>
                  </w:tcBorders>
                  <w:shd w:val="clear" w:color="auto" w:fill="auto"/>
                  <w:hideMark/>
                </w:tcPr>
                <w:p w14:paraId="07160CE3" w14:textId="77777777" w:rsidR="00CA591C" w:rsidRPr="0065253D" w:rsidRDefault="00CA591C" w:rsidP="00CA591C">
                  <w:pPr>
                    <w:spacing w:after="0"/>
                    <w:jc w:val="left"/>
                    <w:rPr>
                      <w:rFonts w:ascii="Calibri" w:eastAsia="Times New Roman" w:hAnsi="Calibri" w:cs="Calibri"/>
                      <w:sz w:val="20"/>
                      <w:szCs w:val="20"/>
                      <w:lang w:eastAsia="es-MX"/>
                    </w:rPr>
                  </w:pPr>
                  <w:r w:rsidRPr="0065253D">
                    <w:rPr>
                      <w:rFonts w:ascii="Calibri" w:eastAsia="Times New Roman" w:hAnsi="Calibri" w:cs="Calibri"/>
                      <w:sz w:val="20"/>
                      <w:szCs w:val="20"/>
                      <w:lang w:eastAsia="es-MX"/>
                    </w:rPr>
                    <w:t> </w:t>
                  </w:r>
                </w:p>
              </w:tc>
            </w:tr>
            <w:tr w:rsidR="00CA591C" w:rsidRPr="0065253D" w14:paraId="1861F664" w14:textId="77777777" w:rsidTr="00CA591C">
              <w:trPr>
                <w:trHeight w:val="20"/>
              </w:trPr>
              <w:tc>
                <w:tcPr>
                  <w:tcW w:w="770" w:type="dxa"/>
                  <w:tcBorders>
                    <w:top w:val="nil"/>
                    <w:left w:val="single" w:sz="4" w:space="0" w:color="auto"/>
                    <w:bottom w:val="single" w:sz="4" w:space="0" w:color="auto"/>
                    <w:right w:val="single" w:sz="4" w:space="0" w:color="auto"/>
                  </w:tcBorders>
                  <w:shd w:val="clear" w:color="auto" w:fill="auto"/>
                  <w:noWrap/>
                  <w:hideMark/>
                </w:tcPr>
                <w:p w14:paraId="354DF86C" w14:textId="77777777" w:rsidR="00CA591C" w:rsidRPr="0065253D" w:rsidRDefault="00CA591C" w:rsidP="00CA591C">
                  <w:pPr>
                    <w:spacing w:after="0"/>
                    <w:jc w:val="left"/>
                    <w:rPr>
                      <w:rFonts w:ascii="Calibri" w:eastAsia="Times New Roman" w:hAnsi="Calibri" w:cs="Calibri"/>
                      <w:sz w:val="20"/>
                      <w:szCs w:val="20"/>
                      <w:lang w:eastAsia="es-MX"/>
                    </w:rPr>
                  </w:pPr>
                  <w:r w:rsidRPr="0065253D">
                    <w:rPr>
                      <w:rFonts w:ascii="Calibri" w:eastAsia="Times New Roman" w:hAnsi="Calibri" w:cs="Calibri"/>
                      <w:sz w:val="20"/>
                      <w:szCs w:val="20"/>
                      <w:lang w:eastAsia="es-MX"/>
                    </w:rPr>
                    <w:t>30202</w:t>
                  </w:r>
                </w:p>
              </w:tc>
              <w:tc>
                <w:tcPr>
                  <w:tcW w:w="1454" w:type="dxa"/>
                  <w:tcBorders>
                    <w:top w:val="nil"/>
                    <w:left w:val="nil"/>
                    <w:bottom w:val="single" w:sz="4" w:space="0" w:color="auto"/>
                    <w:right w:val="single" w:sz="4" w:space="0" w:color="auto"/>
                  </w:tcBorders>
                  <w:shd w:val="clear" w:color="auto" w:fill="auto"/>
                  <w:hideMark/>
                </w:tcPr>
                <w:p w14:paraId="0B401A09" w14:textId="77777777" w:rsidR="00CA591C" w:rsidRPr="0065253D" w:rsidRDefault="00CA591C" w:rsidP="00CA591C">
                  <w:pPr>
                    <w:spacing w:after="0"/>
                    <w:jc w:val="left"/>
                    <w:rPr>
                      <w:rFonts w:ascii="Calibri" w:eastAsia="Times New Roman" w:hAnsi="Calibri" w:cs="Calibri"/>
                      <w:sz w:val="20"/>
                      <w:szCs w:val="20"/>
                      <w:lang w:eastAsia="es-MX"/>
                    </w:rPr>
                  </w:pPr>
                  <w:r w:rsidRPr="0065253D">
                    <w:rPr>
                      <w:rFonts w:ascii="Calibri" w:eastAsia="Times New Roman" w:hAnsi="Calibri" w:cs="Calibri"/>
                      <w:sz w:val="20"/>
                      <w:szCs w:val="20"/>
                      <w:lang w:eastAsia="es-MX"/>
                    </w:rPr>
                    <w:t>Promedio de años de escolaridad</w:t>
                  </w:r>
                </w:p>
              </w:tc>
              <w:tc>
                <w:tcPr>
                  <w:tcW w:w="673" w:type="dxa"/>
                  <w:tcBorders>
                    <w:top w:val="nil"/>
                    <w:left w:val="nil"/>
                    <w:bottom w:val="single" w:sz="4" w:space="0" w:color="auto"/>
                    <w:right w:val="single" w:sz="4" w:space="0" w:color="auto"/>
                  </w:tcBorders>
                  <w:shd w:val="clear" w:color="auto" w:fill="auto"/>
                  <w:noWrap/>
                  <w:hideMark/>
                </w:tcPr>
                <w:p w14:paraId="353373BB" w14:textId="77777777" w:rsidR="00CA591C" w:rsidRPr="0065253D" w:rsidRDefault="00CA591C" w:rsidP="00CA591C">
                  <w:pPr>
                    <w:spacing w:after="0"/>
                    <w:jc w:val="left"/>
                    <w:rPr>
                      <w:rFonts w:ascii="Calibri" w:eastAsia="Times New Roman" w:hAnsi="Calibri" w:cs="Calibri"/>
                      <w:sz w:val="20"/>
                      <w:szCs w:val="20"/>
                      <w:lang w:eastAsia="es-MX"/>
                    </w:rPr>
                  </w:pPr>
                  <w:r w:rsidRPr="0065253D">
                    <w:rPr>
                      <w:rFonts w:ascii="Calibri" w:eastAsia="Times New Roman" w:hAnsi="Calibri" w:cs="Calibri"/>
                      <w:sz w:val="20"/>
                      <w:szCs w:val="20"/>
                      <w:lang w:eastAsia="es-MX"/>
                    </w:rPr>
                    <w:t>2010</w:t>
                  </w:r>
                </w:p>
              </w:tc>
              <w:tc>
                <w:tcPr>
                  <w:tcW w:w="1816" w:type="dxa"/>
                  <w:tcBorders>
                    <w:top w:val="nil"/>
                    <w:left w:val="nil"/>
                    <w:bottom w:val="single" w:sz="4" w:space="0" w:color="auto"/>
                    <w:right w:val="single" w:sz="4" w:space="0" w:color="auto"/>
                  </w:tcBorders>
                  <w:shd w:val="clear" w:color="auto" w:fill="auto"/>
                  <w:hideMark/>
                </w:tcPr>
                <w:p w14:paraId="11EBAA13" w14:textId="66E33F73" w:rsidR="00CA591C" w:rsidRPr="0065253D" w:rsidRDefault="00CA591C" w:rsidP="00CA591C">
                  <w:pPr>
                    <w:spacing w:after="0"/>
                    <w:jc w:val="left"/>
                    <w:rPr>
                      <w:rFonts w:ascii="Calibri" w:eastAsia="Times New Roman" w:hAnsi="Calibri" w:cs="Calibri"/>
                      <w:b/>
                      <w:bCs/>
                      <w:sz w:val="20"/>
                      <w:szCs w:val="20"/>
                      <w:lang w:eastAsia="es-MX"/>
                    </w:rPr>
                  </w:pPr>
                </w:p>
              </w:tc>
              <w:tc>
                <w:tcPr>
                  <w:tcW w:w="1626" w:type="dxa"/>
                  <w:tcBorders>
                    <w:top w:val="nil"/>
                    <w:left w:val="nil"/>
                    <w:bottom w:val="single" w:sz="4" w:space="0" w:color="auto"/>
                    <w:right w:val="single" w:sz="4" w:space="0" w:color="auto"/>
                  </w:tcBorders>
                  <w:shd w:val="clear" w:color="auto" w:fill="auto"/>
                  <w:hideMark/>
                </w:tcPr>
                <w:p w14:paraId="18E845EA" w14:textId="77777777" w:rsidR="00CA591C" w:rsidRPr="0065253D" w:rsidRDefault="00CA591C" w:rsidP="00CA591C">
                  <w:pPr>
                    <w:spacing w:after="0"/>
                    <w:jc w:val="left"/>
                    <w:rPr>
                      <w:rFonts w:ascii="Calibri" w:eastAsia="Times New Roman" w:hAnsi="Calibri" w:cs="Calibri"/>
                      <w:sz w:val="20"/>
                      <w:szCs w:val="20"/>
                      <w:lang w:eastAsia="es-MX"/>
                    </w:rPr>
                  </w:pPr>
                  <w:r w:rsidRPr="0065253D">
                    <w:rPr>
                      <w:rFonts w:ascii="Calibri" w:eastAsia="Times New Roman" w:hAnsi="Calibri" w:cs="Calibri"/>
                      <w:sz w:val="20"/>
                      <w:szCs w:val="20"/>
                      <w:lang w:eastAsia="es-MX"/>
                    </w:rPr>
                    <w:t>Buena cambiando el límite superior 14 por 12.5</w:t>
                  </w:r>
                </w:p>
              </w:tc>
              <w:tc>
                <w:tcPr>
                  <w:tcW w:w="2273" w:type="dxa"/>
                  <w:tcBorders>
                    <w:top w:val="nil"/>
                    <w:left w:val="nil"/>
                    <w:bottom w:val="single" w:sz="4" w:space="0" w:color="auto"/>
                    <w:right w:val="single" w:sz="4" w:space="0" w:color="auto"/>
                  </w:tcBorders>
                  <w:shd w:val="clear" w:color="auto" w:fill="auto"/>
                  <w:hideMark/>
                </w:tcPr>
                <w:p w14:paraId="21CEDF87" w14:textId="77777777" w:rsidR="00CA591C" w:rsidRPr="0065253D" w:rsidRDefault="00CA591C" w:rsidP="00CA591C">
                  <w:pPr>
                    <w:spacing w:after="0"/>
                    <w:jc w:val="left"/>
                    <w:rPr>
                      <w:rFonts w:ascii="Calibri" w:eastAsia="Times New Roman" w:hAnsi="Calibri" w:cs="Calibri"/>
                      <w:sz w:val="20"/>
                      <w:szCs w:val="20"/>
                      <w:u w:val="single"/>
                      <w:lang w:eastAsia="es-MX"/>
                    </w:rPr>
                  </w:pPr>
                  <w:r w:rsidRPr="0065253D">
                    <w:rPr>
                      <w:rFonts w:ascii="Calibri" w:eastAsia="Times New Roman" w:hAnsi="Calibri" w:cs="Calibri"/>
                      <w:sz w:val="20"/>
                      <w:szCs w:val="20"/>
                      <w:u w:val="single"/>
                      <w:lang w:eastAsia="es-MX"/>
                    </w:rPr>
                    <w:t> </w:t>
                  </w:r>
                </w:p>
              </w:tc>
            </w:tr>
            <w:tr w:rsidR="00CA591C" w:rsidRPr="0065253D" w14:paraId="23613C64" w14:textId="77777777" w:rsidTr="00CA591C">
              <w:trPr>
                <w:trHeight w:val="20"/>
              </w:trPr>
              <w:tc>
                <w:tcPr>
                  <w:tcW w:w="770" w:type="dxa"/>
                  <w:tcBorders>
                    <w:top w:val="nil"/>
                    <w:left w:val="single" w:sz="4" w:space="0" w:color="auto"/>
                    <w:bottom w:val="single" w:sz="4" w:space="0" w:color="auto"/>
                    <w:right w:val="single" w:sz="4" w:space="0" w:color="auto"/>
                  </w:tcBorders>
                  <w:shd w:val="clear" w:color="auto" w:fill="auto"/>
                  <w:noWrap/>
                  <w:hideMark/>
                </w:tcPr>
                <w:p w14:paraId="01362496" w14:textId="77777777" w:rsidR="00CA591C" w:rsidRPr="0065253D" w:rsidRDefault="00CA591C" w:rsidP="00CA591C">
                  <w:pPr>
                    <w:spacing w:after="0"/>
                    <w:jc w:val="left"/>
                    <w:rPr>
                      <w:rFonts w:ascii="Calibri" w:eastAsia="Times New Roman" w:hAnsi="Calibri" w:cs="Calibri"/>
                      <w:sz w:val="20"/>
                      <w:szCs w:val="20"/>
                      <w:lang w:eastAsia="es-MX"/>
                    </w:rPr>
                  </w:pPr>
                  <w:r w:rsidRPr="0065253D">
                    <w:rPr>
                      <w:rFonts w:ascii="Calibri" w:eastAsia="Times New Roman" w:hAnsi="Calibri" w:cs="Calibri"/>
                      <w:sz w:val="20"/>
                      <w:szCs w:val="20"/>
                      <w:lang w:eastAsia="es-MX"/>
                    </w:rPr>
                    <w:t>30301</w:t>
                  </w:r>
                </w:p>
              </w:tc>
              <w:tc>
                <w:tcPr>
                  <w:tcW w:w="1454" w:type="dxa"/>
                  <w:tcBorders>
                    <w:top w:val="nil"/>
                    <w:left w:val="nil"/>
                    <w:bottom w:val="single" w:sz="4" w:space="0" w:color="auto"/>
                    <w:right w:val="single" w:sz="4" w:space="0" w:color="auto"/>
                  </w:tcBorders>
                  <w:shd w:val="clear" w:color="auto" w:fill="auto"/>
                  <w:hideMark/>
                </w:tcPr>
                <w:p w14:paraId="15264232" w14:textId="77777777" w:rsidR="00CA591C" w:rsidRPr="0065253D" w:rsidRDefault="00CA591C" w:rsidP="00CA591C">
                  <w:pPr>
                    <w:spacing w:after="0"/>
                    <w:jc w:val="left"/>
                    <w:rPr>
                      <w:rFonts w:ascii="Calibri" w:eastAsia="Times New Roman" w:hAnsi="Calibri" w:cs="Calibri"/>
                      <w:sz w:val="20"/>
                      <w:szCs w:val="20"/>
                      <w:lang w:eastAsia="es-MX"/>
                    </w:rPr>
                  </w:pPr>
                  <w:r w:rsidRPr="0065253D">
                    <w:rPr>
                      <w:rFonts w:ascii="Calibri" w:eastAsia="Times New Roman" w:hAnsi="Calibri" w:cs="Calibri"/>
                      <w:sz w:val="20"/>
                      <w:szCs w:val="20"/>
                      <w:lang w:eastAsia="es-MX"/>
                    </w:rPr>
                    <w:t>Tasa de homicidios</w:t>
                  </w:r>
                </w:p>
              </w:tc>
              <w:tc>
                <w:tcPr>
                  <w:tcW w:w="673" w:type="dxa"/>
                  <w:tcBorders>
                    <w:top w:val="nil"/>
                    <w:left w:val="nil"/>
                    <w:bottom w:val="single" w:sz="4" w:space="0" w:color="auto"/>
                    <w:right w:val="single" w:sz="4" w:space="0" w:color="auto"/>
                  </w:tcBorders>
                  <w:shd w:val="clear" w:color="auto" w:fill="auto"/>
                  <w:noWrap/>
                  <w:hideMark/>
                </w:tcPr>
                <w:p w14:paraId="77C63860" w14:textId="77777777" w:rsidR="00CA591C" w:rsidRPr="0065253D" w:rsidRDefault="00CA591C" w:rsidP="00CA591C">
                  <w:pPr>
                    <w:spacing w:after="0"/>
                    <w:jc w:val="left"/>
                    <w:rPr>
                      <w:rFonts w:ascii="Calibri" w:eastAsia="Times New Roman" w:hAnsi="Calibri" w:cs="Calibri"/>
                      <w:sz w:val="20"/>
                      <w:szCs w:val="20"/>
                      <w:lang w:eastAsia="es-MX"/>
                    </w:rPr>
                  </w:pPr>
                  <w:r w:rsidRPr="0065253D">
                    <w:rPr>
                      <w:rFonts w:ascii="Calibri" w:eastAsia="Times New Roman" w:hAnsi="Calibri" w:cs="Calibri"/>
                      <w:sz w:val="20"/>
                      <w:szCs w:val="20"/>
                      <w:lang w:eastAsia="es-MX"/>
                    </w:rPr>
                    <w:t>2014</w:t>
                  </w:r>
                </w:p>
              </w:tc>
              <w:tc>
                <w:tcPr>
                  <w:tcW w:w="1816" w:type="dxa"/>
                  <w:tcBorders>
                    <w:top w:val="nil"/>
                    <w:left w:val="nil"/>
                    <w:bottom w:val="single" w:sz="4" w:space="0" w:color="auto"/>
                    <w:right w:val="single" w:sz="4" w:space="0" w:color="auto"/>
                  </w:tcBorders>
                  <w:shd w:val="clear" w:color="auto" w:fill="auto"/>
                  <w:hideMark/>
                </w:tcPr>
                <w:p w14:paraId="0A6DB9C5" w14:textId="59A7985F" w:rsidR="00CA591C" w:rsidRPr="0065253D" w:rsidRDefault="00531EA6" w:rsidP="00531EA6">
                  <w:pPr>
                    <w:spacing w:after="0"/>
                    <w:jc w:val="left"/>
                    <w:rPr>
                      <w:rFonts w:ascii="Calibri" w:eastAsia="Times New Roman" w:hAnsi="Calibri" w:cs="Calibri"/>
                      <w:sz w:val="20"/>
                      <w:szCs w:val="20"/>
                      <w:lang w:eastAsia="es-MX"/>
                    </w:rPr>
                  </w:pPr>
                  <w:r>
                    <w:rPr>
                      <w:rFonts w:ascii="Calibri" w:eastAsia="Times New Roman" w:hAnsi="Calibri" w:cs="Calibri"/>
                      <w:sz w:val="20"/>
                      <w:szCs w:val="20"/>
                      <w:lang w:eastAsia="es-MX"/>
                    </w:rPr>
                    <w:t>100,000 (Homicidios dolosos</w:t>
                  </w:r>
                  <w:r w:rsidR="002D56D1">
                    <w:rPr>
                      <w:rFonts w:ascii="Calibri" w:eastAsia="Times New Roman" w:hAnsi="Calibri" w:cs="Calibri"/>
                      <w:sz w:val="20"/>
                      <w:szCs w:val="20"/>
                      <w:lang w:eastAsia="es-MX"/>
                    </w:rPr>
                    <w:t>)</w:t>
                  </w:r>
                  <w:r>
                    <w:rPr>
                      <w:rFonts w:ascii="Calibri" w:eastAsia="Times New Roman" w:hAnsi="Calibri" w:cs="Calibri"/>
                      <w:sz w:val="20"/>
                      <w:szCs w:val="20"/>
                      <w:lang w:eastAsia="es-MX"/>
                    </w:rPr>
                    <w:t xml:space="preserve"> / Población</w:t>
                  </w:r>
                </w:p>
              </w:tc>
              <w:tc>
                <w:tcPr>
                  <w:tcW w:w="1626" w:type="dxa"/>
                  <w:tcBorders>
                    <w:top w:val="nil"/>
                    <w:left w:val="nil"/>
                    <w:bottom w:val="single" w:sz="4" w:space="0" w:color="auto"/>
                    <w:right w:val="single" w:sz="4" w:space="0" w:color="auto"/>
                  </w:tcBorders>
                  <w:shd w:val="clear" w:color="auto" w:fill="auto"/>
                  <w:hideMark/>
                </w:tcPr>
                <w:p w14:paraId="2E7C723D" w14:textId="589040BC" w:rsidR="00CA591C" w:rsidRPr="0065253D" w:rsidRDefault="00CA591C" w:rsidP="00CA591C">
                  <w:pPr>
                    <w:spacing w:after="0"/>
                    <w:jc w:val="left"/>
                    <w:rPr>
                      <w:rFonts w:ascii="Calibri" w:eastAsia="Times New Roman" w:hAnsi="Calibri" w:cs="Calibri"/>
                      <w:sz w:val="20"/>
                      <w:szCs w:val="20"/>
                      <w:lang w:eastAsia="es-MX"/>
                    </w:rPr>
                  </w:pPr>
                  <w:r w:rsidRPr="0065253D">
                    <w:rPr>
                      <w:rFonts w:ascii="Calibri" w:eastAsia="Times New Roman" w:hAnsi="Calibri" w:cs="Calibri"/>
                      <w:sz w:val="20"/>
                      <w:szCs w:val="20"/>
                      <w:lang w:eastAsia="es-MX"/>
                    </w:rPr>
                    <w:t>Exacta</w:t>
                  </w:r>
                  <w:r w:rsidR="00B25101">
                    <w:rPr>
                      <w:rFonts w:ascii="Calibri" w:eastAsia="Times New Roman" w:hAnsi="Calibri" w:cs="Calibri"/>
                      <w:sz w:val="20"/>
                      <w:szCs w:val="20"/>
                      <w:lang w:eastAsia="es-MX"/>
                    </w:rPr>
                    <w:t xml:space="preserve"> usando homicidios totales</w:t>
                  </w:r>
                </w:p>
              </w:tc>
              <w:tc>
                <w:tcPr>
                  <w:tcW w:w="2273" w:type="dxa"/>
                  <w:tcBorders>
                    <w:top w:val="nil"/>
                    <w:left w:val="nil"/>
                    <w:bottom w:val="single" w:sz="4" w:space="0" w:color="auto"/>
                    <w:right w:val="single" w:sz="4" w:space="0" w:color="auto"/>
                  </w:tcBorders>
                  <w:shd w:val="clear" w:color="auto" w:fill="auto"/>
                  <w:hideMark/>
                </w:tcPr>
                <w:p w14:paraId="7737666C" w14:textId="79E5B7E5" w:rsidR="00CA591C" w:rsidRPr="0065253D" w:rsidRDefault="00531EA6" w:rsidP="002D56D1">
                  <w:pPr>
                    <w:keepNext/>
                    <w:spacing w:after="0"/>
                    <w:jc w:val="left"/>
                    <w:rPr>
                      <w:rFonts w:ascii="Calibri" w:eastAsia="Times New Roman" w:hAnsi="Calibri" w:cs="Calibri"/>
                      <w:sz w:val="20"/>
                      <w:szCs w:val="20"/>
                      <w:lang w:eastAsia="es-MX"/>
                    </w:rPr>
                  </w:pPr>
                  <w:r>
                    <w:rPr>
                      <w:rFonts w:ascii="Calibri" w:eastAsia="Times New Roman" w:hAnsi="Calibri" w:cs="Calibri"/>
                      <w:sz w:val="20"/>
                      <w:szCs w:val="20"/>
                      <w:lang w:eastAsia="es-MX"/>
                    </w:rPr>
                    <w:t>En el reporte se habla de homicidios totales pero la Guía Metodológica</w:t>
                  </w:r>
                  <w:r w:rsidR="002D56D1">
                    <w:rPr>
                      <w:rFonts w:ascii="Calibri" w:eastAsia="Times New Roman" w:hAnsi="Calibri" w:cs="Calibri"/>
                      <w:sz w:val="20"/>
                      <w:szCs w:val="20"/>
                      <w:lang w:eastAsia="es-MX"/>
                    </w:rPr>
                    <w:t xml:space="preserve"> usa</w:t>
                  </w:r>
                  <w:r>
                    <w:rPr>
                      <w:rFonts w:ascii="Calibri" w:eastAsia="Times New Roman" w:hAnsi="Calibri" w:cs="Calibri"/>
                      <w:sz w:val="20"/>
                      <w:szCs w:val="20"/>
                      <w:lang w:eastAsia="es-MX"/>
                    </w:rPr>
                    <w:t xml:space="preserve"> solo homicidios dolosos</w:t>
                  </w:r>
                </w:p>
              </w:tc>
            </w:tr>
          </w:tbl>
          <w:p w14:paraId="7E186D5D" w14:textId="7B2D5E7D" w:rsidR="00591563" w:rsidRDefault="005D1E0D" w:rsidP="001575D0">
            <w:pPr>
              <w:jc w:val="center"/>
            </w:pPr>
            <w:bookmarkStart w:id="25" w:name="_Ref497135277"/>
            <w:r>
              <w:t xml:space="preserve">Tabla </w:t>
            </w:r>
            <w:r w:rsidR="00A45B0F">
              <w:fldChar w:fldCharType="begin"/>
            </w:r>
            <w:r w:rsidR="00A45B0F">
              <w:instrText xml:space="preserve"> STYLEREF 1 \s </w:instrText>
            </w:r>
            <w:r w:rsidR="00A45B0F">
              <w:fldChar w:fldCharType="separate"/>
            </w:r>
            <w:r w:rsidR="002A707C">
              <w:rPr>
                <w:noProof/>
              </w:rPr>
              <w:t>2</w:t>
            </w:r>
            <w:r w:rsidR="00A45B0F">
              <w:rPr>
                <w:noProof/>
              </w:rPr>
              <w:fldChar w:fldCharType="end"/>
            </w:r>
            <w:r w:rsidR="000658FA">
              <w:t>.</w:t>
            </w:r>
            <w:r w:rsidR="00A45B0F">
              <w:fldChar w:fldCharType="begin"/>
            </w:r>
            <w:r w:rsidR="00A45B0F">
              <w:instrText xml:space="preserve"> SEQ Tabla \* ARABIC \s 1 </w:instrText>
            </w:r>
            <w:r w:rsidR="00A45B0F">
              <w:fldChar w:fldCharType="separate"/>
            </w:r>
            <w:r w:rsidR="002A707C">
              <w:rPr>
                <w:noProof/>
              </w:rPr>
              <w:t>5</w:t>
            </w:r>
            <w:r w:rsidR="00A45B0F">
              <w:rPr>
                <w:noProof/>
              </w:rPr>
              <w:fldChar w:fldCharType="end"/>
            </w:r>
            <w:bookmarkEnd w:id="25"/>
            <w:r>
              <w:t xml:space="preserve"> </w:t>
            </w:r>
            <w:r w:rsidRPr="006D1E69">
              <w:t>Revis</w:t>
            </w:r>
            <w:r w:rsidRPr="005D1E0D">
              <w:t>i</w:t>
            </w:r>
            <w:r w:rsidRPr="006D1E69">
              <w:t xml:space="preserve">ón de resultados en la dimensión </w:t>
            </w:r>
            <w:r w:rsidR="002B2ADA">
              <w:t>c</w:t>
            </w:r>
            <w:r w:rsidRPr="006D1E69">
              <w:t xml:space="preserve">alidad de </w:t>
            </w:r>
            <w:r w:rsidR="002B2ADA">
              <w:t>v</w:t>
            </w:r>
            <w:r w:rsidRPr="006D1E69">
              <w:t>ida</w:t>
            </w:r>
          </w:p>
          <w:p w14:paraId="6456853E" w14:textId="3CB16FBD" w:rsidR="001575D0" w:rsidRDefault="001575D0" w:rsidP="001575D0">
            <w:pPr>
              <w:jc w:val="center"/>
            </w:pPr>
          </w:p>
        </w:tc>
      </w:tr>
    </w:tbl>
    <w:p w14:paraId="08BC0694" w14:textId="77777777" w:rsidR="00CA591C" w:rsidRDefault="00CA591C" w:rsidP="003E1EE6">
      <w:pPr>
        <w:pStyle w:val="Ttulo2"/>
      </w:pPr>
      <w:bookmarkStart w:id="26" w:name="_Toc513209412"/>
      <w:r w:rsidRPr="00DE3235">
        <w:t>Equidad e inclusión social</w:t>
      </w:r>
      <w:bookmarkEnd w:id="26"/>
    </w:p>
    <w:p w14:paraId="0A8EC58F" w14:textId="33D052D3" w:rsidR="003E1EE6" w:rsidRDefault="003E1EE6" w:rsidP="003E1EE6">
      <w:pPr>
        <w:pStyle w:val="Ttulo3"/>
      </w:pPr>
      <w:bookmarkStart w:id="27" w:name="_Toc513209413"/>
      <w:r>
        <w:t>Tasa de pobreza</w:t>
      </w:r>
      <w:bookmarkEnd w:id="27"/>
    </w:p>
    <w:p w14:paraId="4AD1C836" w14:textId="4A9B215C" w:rsidR="00CA591C" w:rsidRDefault="00CA591C" w:rsidP="00CA591C">
      <w:pPr>
        <w:rPr>
          <w:rFonts w:ascii="Calibri" w:eastAsia="Times New Roman" w:hAnsi="Calibri" w:cs="Calibri"/>
          <w:lang w:eastAsia="es-MX"/>
        </w:rPr>
      </w:pPr>
      <w:r w:rsidRPr="001C04F2">
        <w:rPr>
          <w:rFonts w:ascii="Calibri" w:eastAsia="Times New Roman" w:hAnsi="Calibri" w:cs="Calibri"/>
          <w:lang w:eastAsia="es-MX"/>
        </w:rPr>
        <w:t xml:space="preserve">En el indicador tasa de pobreza, </w:t>
      </w:r>
      <w:r w:rsidR="00346DE4">
        <w:rPr>
          <w:rFonts w:ascii="Calibri" w:eastAsia="Times New Roman" w:hAnsi="Calibri" w:cs="Calibri"/>
          <w:lang w:eastAsia="es-MX"/>
        </w:rPr>
        <w:t>se</w:t>
      </w:r>
      <w:r w:rsidRPr="001C04F2">
        <w:rPr>
          <w:rFonts w:ascii="Calibri" w:eastAsia="Times New Roman" w:hAnsi="Calibri" w:cs="Calibri"/>
          <w:lang w:eastAsia="es-MX"/>
        </w:rPr>
        <w:t xml:space="preserve"> replicar</w:t>
      </w:r>
      <w:r w:rsidR="00346DE4">
        <w:rPr>
          <w:rFonts w:ascii="Calibri" w:eastAsia="Times New Roman" w:hAnsi="Calibri" w:cs="Calibri"/>
          <w:lang w:eastAsia="es-MX"/>
        </w:rPr>
        <w:t>on exactamente</w:t>
      </w:r>
      <w:r w:rsidRPr="001C04F2">
        <w:rPr>
          <w:rFonts w:ascii="Calibri" w:eastAsia="Times New Roman" w:hAnsi="Calibri" w:cs="Calibri"/>
          <w:lang w:eastAsia="es-MX"/>
        </w:rPr>
        <w:t xml:space="preserve"> los valores de los reportes ONU-HÁBITAT</w:t>
      </w:r>
      <w:r>
        <w:rPr>
          <w:rFonts w:ascii="Calibri" w:eastAsia="Times New Roman" w:hAnsi="Calibri" w:cs="Calibri"/>
          <w:lang w:eastAsia="es-MX"/>
        </w:rPr>
        <w:t>,</w:t>
      </w:r>
      <w:r w:rsidRPr="001C04F2">
        <w:rPr>
          <w:rFonts w:ascii="Calibri" w:eastAsia="Times New Roman" w:hAnsi="Calibri" w:cs="Calibri"/>
          <w:lang w:eastAsia="es-MX"/>
        </w:rPr>
        <w:t xml:space="preserve"> </w:t>
      </w:r>
      <w:r w:rsidR="00346DE4">
        <w:rPr>
          <w:rFonts w:ascii="Calibri" w:eastAsia="Times New Roman" w:hAnsi="Calibri" w:cs="Calibri"/>
          <w:lang w:eastAsia="es-MX"/>
        </w:rPr>
        <w:t>utilizando</w:t>
      </w:r>
      <w:r w:rsidRPr="001C04F2">
        <w:rPr>
          <w:rFonts w:ascii="Calibri" w:eastAsia="Times New Roman" w:hAnsi="Calibri" w:cs="Calibri"/>
          <w:lang w:eastAsia="es-MX"/>
        </w:rPr>
        <w:t xml:space="preserve"> la población </w:t>
      </w:r>
      <w:r>
        <w:rPr>
          <w:rFonts w:ascii="Calibri" w:eastAsia="Times New Roman" w:hAnsi="Calibri" w:cs="Calibri"/>
          <w:lang w:eastAsia="es-MX"/>
        </w:rPr>
        <w:t xml:space="preserve">en pobreza de CONEVAL dividida entre la población </w:t>
      </w:r>
      <w:r w:rsidRPr="001C04F2">
        <w:rPr>
          <w:rFonts w:ascii="Calibri" w:eastAsia="Times New Roman" w:hAnsi="Calibri" w:cs="Calibri"/>
          <w:lang w:eastAsia="es-MX"/>
        </w:rPr>
        <w:t xml:space="preserve">total 2010 del Censo de </w:t>
      </w:r>
      <w:r>
        <w:rPr>
          <w:rFonts w:ascii="Calibri" w:eastAsia="Times New Roman" w:hAnsi="Calibri" w:cs="Calibri"/>
          <w:lang w:eastAsia="es-MX"/>
        </w:rPr>
        <w:t>INEGI</w:t>
      </w:r>
      <w:r w:rsidRPr="001C04F2">
        <w:rPr>
          <w:rFonts w:ascii="Calibri" w:eastAsia="Times New Roman" w:hAnsi="Calibri" w:cs="Calibri"/>
          <w:lang w:eastAsia="es-MX"/>
        </w:rPr>
        <w:t>. Sin embargo</w:t>
      </w:r>
      <w:r w:rsidR="003E1EE6">
        <w:rPr>
          <w:rFonts w:ascii="Calibri" w:eastAsia="Times New Roman" w:hAnsi="Calibri" w:cs="Calibri"/>
          <w:lang w:eastAsia="es-MX"/>
        </w:rPr>
        <w:t>, tal como lo señala CONEVAL, su</w:t>
      </w:r>
      <w:r w:rsidRPr="001C04F2">
        <w:rPr>
          <w:rFonts w:ascii="Calibri" w:eastAsia="Times New Roman" w:hAnsi="Calibri" w:cs="Calibri"/>
          <w:lang w:eastAsia="es-MX"/>
        </w:rPr>
        <w:t xml:space="preserve"> </w:t>
      </w:r>
      <w:r>
        <w:rPr>
          <w:rFonts w:ascii="Calibri" w:eastAsia="Times New Roman" w:hAnsi="Calibri" w:cs="Calibri"/>
          <w:lang w:eastAsia="es-MX"/>
        </w:rPr>
        <w:t xml:space="preserve">población </w:t>
      </w:r>
      <w:r w:rsidR="005E6D2D">
        <w:rPr>
          <w:rFonts w:ascii="Calibri" w:eastAsia="Times New Roman" w:hAnsi="Calibri" w:cs="Calibri"/>
          <w:lang w:eastAsia="es-MX"/>
        </w:rPr>
        <w:t>se deriva</w:t>
      </w:r>
      <w:r>
        <w:rPr>
          <w:rFonts w:ascii="Calibri" w:eastAsia="Times New Roman" w:hAnsi="Calibri" w:cs="Calibri"/>
          <w:lang w:eastAsia="es-MX"/>
        </w:rPr>
        <w:t xml:space="preserve"> de una muestra que al expandirla da una población diferente a la del Censo </w:t>
      </w:r>
      <w:r w:rsidRPr="001C04F2">
        <w:rPr>
          <w:rFonts w:ascii="Calibri" w:eastAsia="Times New Roman" w:hAnsi="Calibri" w:cs="Calibri"/>
          <w:lang w:eastAsia="es-MX"/>
        </w:rPr>
        <w:t xml:space="preserve">de </w:t>
      </w:r>
      <w:r>
        <w:rPr>
          <w:rFonts w:ascii="Calibri" w:eastAsia="Times New Roman" w:hAnsi="Calibri" w:cs="Calibri"/>
          <w:lang w:eastAsia="es-MX"/>
        </w:rPr>
        <w:t>INEGI</w:t>
      </w:r>
      <w:r w:rsidR="005E6D2D">
        <w:rPr>
          <w:rFonts w:ascii="Calibri" w:eastAsia="Times New Roman" w:hAnsi="Calibri" w:cs="Calibri"/>
          <w:lang w:eastAsia="es-MX"/>
        </w:rPr>
        <w:t>. El indicador</w:t>
      </w:r>
      <w:r w:rsidR="00AF5511">
        <w:rPr>
          <w:rFonts w:ascii="Calibri" w:eastAsia="Times New Roman" w:hAnsi="Calibri" w:cs="Calibri"/>
          <w:lang w:eastAsia="es-MX"/>
        </w:rPr>
        <w:t xml:space="preserve"> obtenido de esta manera</w:t>
      </w:r>
      <w:r w:rsidR="005E6D2D">
        <w:rPr>
          <w:rFonts w:ascii="Calibri" w:eastAsia="Times New Roman" w:hAnsi="Calibri" w:cs="Calibri"/>
          <w:lang w:eastAsia="es-MX"/>
        </w:rPr>
        <w:t xml:space="preserve"> es diferente al reportado</w:t>
      </w:r>
      <w:r>
        <w:rPr>
          <w:rFonts w:ascii="Calibri" w:eastAsia="Times New Roman" w:hAnsi="Calibri" w:cs="Calibri"/>
          <w:lang w:eastAsia="es-MX"/>
        </w:rPr>
        <w:t xml:space="preserve"> en CONEVAL,</w:t>
      </w:r>
      <w:r w:rsidR="003E1EE6">
        <w:rPr>
          <w:rFonts w:ascii="Calibri" w:eastAsia="Times New Roman" w:hAnsi="Calibri" w:cs="Calibri"/>
          <w:lang w:eastAsia="es-MX"/>
        </w:rPr>
        <w:t xml:space="preserve"> </w:t>
      </w:r>
      <w:r w:rsidR="00AF5511">
        <w:rPr>
          <w:rFonts w:ascii="Calibri" w:eastAsia="Times New Roman" w:hAnsi="Calibri" w:cs="Calibri"/>
          <w:lang w:eastAsia="es-MX"/>
        </w:rPr>
        <w:t>debido a que se usa un</w:t>
      </w:r>
      <w:r w:rsidR="007D17C1">
        <w:rPr>
          <w:rFonts w:ascii="Calibri" w:eastAsia="Times New Roman" w:hAnsi="Calibri" w:cs="Calibri"/>
          <w:lang w:eastAsia="es-MX"/>
        </w:rPr>
        <w:t>a base de población diferente</w:t>
      </w:r>
      <w:r w:rsidR="003E1EE6">
        <w:rPr>
          <w:rFonts w:ascii="Calibri" w:eastAsia="Times New Roman" w:hAnsi="Calibri" w:cs="Calibri"/>
          <w:lang w:eastAsia="es-MX"/>
        </w:rPr>
        <w:t>.</w:t>
      </w:r>
      <w:r w:rsidR="00346DE4">
        <w:rPr>
          <w:rFonts w:ascii="Calibri" w:eastAsia="Times New Roman" w:hAnsi="Calibri" w:cs="Calibri"/>
          <w:lang w:eastAsia="es-MX"/>
        </w:rPr>
        <w:t xml:space="preserve"> </w:t>
      </w:r>
      <w:r w:rsidR="005E6D2D">
        <w:rPr>
          <w:rFonts w:ascii="Calibri" w:eastAsia="Times New Roman" w:hAnsi="Calibri" w:cs="Calibri"/>
          <w:lang w:eastAsia="es-MX"/>
        </w:rPr>
        <w:t xml:space="preserve">Se debe </w:t>
      </w:r>
      <w:r w:rsidR="00346DE4">
        <w:rPr>
          <w:rFonts w:ascii="Calibri" w:eastAsia="Times New Roman" w:hAnsi="Calibri" w:cs="Calibri"/>
          <w:lang w:eastAsia="es-MX"/>
        </w:rPr>
        <w:t xml:space="preserve">usar </w:t>
      </w:r>
      <w:r>
        <w:rPr>
          <w:rFonts w:ascii="Calibri" w:eastAsia="Times New Roman" w:hAnsi="Calibri" w:cs="Calibri"/>
          <w:lang w:eastAsia="es-MX"/>
        </w:rPr>
        <w:t>directamente</w:t>
      </w:r>
      <w:r w:rsidR="00346DE4">
        <w:rPr>
          <w:rFonts w:ascii="Calibri" w:eastAsia="Times New Roman" w:hAnsi="Calibri" w:cs="Calibri"/>
          <w:lang w:eastAsia="es-MX"/>
        </w:rPr>
        <w:t xml:space="preserve"> la tasa de</w:t>
      </w:r>
      <w:r w:rsidR="005E6D2D">
        <w:rPr>
          <w:rFonts w:ascii="Calibri" w:eastAsia="Times New Roman" w:hAnsi="Calibri" w:cs="Calibri"/>
          <w:lang w:eastAsia="es-MX"/>
        </w:rPr>
        <w:t xml:space="preserve"> pobreza de</w:t>
      </w:r>
      <w:r w:rsidR="00346DE4">
        <w:rPr>
          <w:rFonts w:ascii="Calibri" w:eastAsia="Times New Roman" w:hAnsi="Calibri" w:cs="Calibri"/>
          <w:lang w:eastAsia="es-MX"/>
        </w:rPr>
        <w:t xml:space="preserve"> CONEVAL</w:t>
      </w:r>
      <w:r>
        <w:rPr>
          <w:rFonts w:ascii="Calibri" w:eastAsia="Times New Roman" w:hAnsi="Calibri" w:cs="Calibri"/>
          <w:lang w:eastAsia="es-MX"/>
        </w:rPr>
        <w:t>.</w:t>
      </w:r>
    </w:p>
    <w:p w14:paraId="0F20CA7F" w14:textId="34F08673" w:rsidR="00346DE4" w:rsidRDefault="007D17C1" w:rsidP="00CA591C">
      <w:r>
        <w:t>Este</w:t>
      </w:r>
      <w:r w:rsidR="00346DE4">
        <w:t xml:space="preserve"> problema se repite en muchos de los indicadores obtenidos en el reporte y es causa de diferencias </w:t>
      </w:r>
      <w:r w:rsidR="005E6D2D">
        <w:t xml:space="preserve">que aunque son usualmente </w:t>
      </w:r>
      <w:r w:rsidR="00346DE4">
        <w:t>pequeñas</w:t>
      </w:r>
      <w:r w:rsidR="005E6D2D">
        <w:t>,</w:t>
      </w:r>
      <w:r w:rsidR="00346DE4">
        <w:t xml:space="preserve"> pueden evitarse. Muchos de los indicadores provienen de </w:t>
      </w:r>
      <w:r>
        <w:t xml:space="preserve">la </w:t>
      </w:r>
      <w:r w:rsidR="00346DE4">
        <w:t>muestra</w:t>
      </w:r>
      <w:r>
        <w:t xml:space="preserve"> tomada por INEGI</w:t>
      </w:r>
      <w:r w:rsidR="00346DE4">
        <w:t xml:space="preserve"> en los Censos para aplicar un cuestionario ampliado. </w:t>
      </w:r>
      <w:r w:rsidR="00346DE4">
        <w:lastRenderedPageBreak/>
        <w:t>En esos casos se obtiene el número de viviendas</w:t>
      </w:r>
      <w:r w:rsidR="003160FB">
        <w:t xml:space="preserve"> </w:t>
      </w:r>
      <w:r w:rsidR="005E6D2D">
        <w:t xml:space="preserve">o </w:t>
      </w:r>
      <w:r w:rsidR="00C467A1">
        <w:t xml:space="preserve">de </w:t>
      </w:r>
      <w:r w:rsidR="005E6D2D">
        <w:t>o</w:t>
      </w:r>
      <w:r w:rsidR="003160FB">
        <w:t xml:space="preserve">cupantes </w:t>
      </w:r>
      <w:r w:rsidR="00C467A1">
        <w:t>en</w:t>
      </w:r>
      <w:r w:rsidR="003160FB">
        <w:t xml:space="preserve"> vivie</w:t>
      </w:r>
      <w:r w:rsidR="005E6D2D">
        <w:t>ndas,</w:t>
      </w:r>
      <w:r w:rsidR="00346DE4">
        <w:t xml:space="preserve"> que cumplen con ciertas características y después se divide por </w:t>
      </w:r>
      <w:r w:rsidR="005E6D2D">
        <w:t>el</w:t>
      </w:r>
      <w:r w:rsidR="00346DE4">
        <w:t xml:space="preserve"> total de viviendas</w:t>
      </w:r>
      <w:r w:rsidR="003160FB">
        <w:t xml:space="preserve"> </w:t>
      </w:r>
      <w:r w:rsidR="005E6D2D">
        <w:t xml:space="preserve">o de </w:t>
      </w:r>
      <w:r w:rsidR="003160FB">
        <w:t xml:space="preserve">ocupantes </w:t>
      </w:r>
      <w:r w:rsidR="00C467A1">
        <w:t>en</w:t>
      </w:r>
      <w:r w:rsidR="003160FB">
        <w:t xml:space="preserve"> viviendas</w:t>
      </w:r>
      <w:r w:rsidR="00346DE4">
        <w:t>. Sin embargo la base de viviendas</w:t>
      </w:r>
      <w:r w:rsidR="003160FB">
        <w:t xml:space="preserve"> expandida</w:t>
      </w:r>
      <w:r w:rsidR="00346DE4">
        <w:t xml:space="preserve"> </w:t>
      </w:r>
      <w:r w:rsidR="003160FB">
        <w:t>de la encuesta</w:t>
      </w:r>
      <w:r w:rsidR="00346DE4">
        <w:t xml:space="preserve"> </w:t>
      </w:r>
      <w:r w:rsidR="003342F9">
        <w:t xml:space="preserve">no </w:t>
      </w:r>
      <w:r w:rsidR="00346DE4">
        <w:t xml:space="preserve">siempre es </w:t>
      </w:r>
      <w:r w:rsidR="003342F9">
        <w:t>igual</w:t>
      </w:r>
      <w:r w:rsidR="00346DE4">
        <w:t xml:space="preserve"> al total</w:t>
      </w:r>
      <w:r w:rsidR="003160FB">
        <w:t xml:space="preserve"> de viviendas</w:t>
      </w:r>
      <w:r w:rsidR="003342F9">
        <w:t xml:space="preserve"> que debe usarse</w:t>
      </w:r>
      <w:r w:rsidR="003160FB">
        <w:t>. M</w:t>
      </w:r>
      <w:r w:rsidR="00346DE4">
        <w:t>uchas veces la característica es obtenida sobre las viviendas particulares habitadas con información de ocupantes o sobre las viviendas particulares habitadas excluyendo las que no fueron construidas con dicho fin</w:t>
      </w:r>
      <w:r w:rsidR="00BD3FA7">
        <w:t xml:space="preserve">, pues INEGI usa diferentes bases de viviendas (ver </w:t>
      </w:r>
      <w:r w:rsidR="00BD3FA7">
        <w:fldChar w:fldCharType="begin"/>
      </w:r>
      <w:r w:rsidR="00BD3FA7">
        <w:instrText xml:space="preserve"> REF _Ref497205463 \h </w:instrText>
      </w:r>
      <w:r w:rsidR="00BD3FA7">
        <w:fldChar w:fldCharType="separate"/>
      </w:r>
      <w:r w:rsidR="002A707C">
        <w:t xml:space="preserve">Tabla </w:t>
      </w:r>
      <w:r w:rsidR="002A707C">
        <w:rPr>
          <w:noProof/>
        </w:rPr>
        <w:t>2</w:t>
      </w:r>
      <w:r w:rsidR="002A707C">
        <w:t>.</w:t>
      </w:r>
      <w:r w:rsidR="002A707C">
        <w:rPr>
          <w:noProof/>
        </w:rPr>
        <w:t>6</w:t>
      </w:r>
      <w:r w:rsidR="00BD3FA7">
        <w:fldChar w:fldCharType="end"/>
      </w:r>
      <w:r w:rsidR="00BD3FA7">
        <w:t>)</w:t>
      </w:r>
      <w:r w:rsidR="00346DE4">
        <w:t>. De cualquier manera</w:t>
      </w:r>
      <w:r w:rsidR="003160FB">
        <w:t xml:space="preserve"> la solución </w:t>
      </w:r>
      <w:r w:rsidR="003342F9">
        <w:t>como</w:t>
      </w:r>
      <w:r w:rsidR="003160FB">
        <w:t xml:space="preserve"> en el caso de CONEVAL, tomar los porcentajes directamente de la muestra</w:t>
      </w:r>
      <w:r w:rsidR="00BD3FA7">
        <w:t xml:space="preserve"> y si se quiere expandir usar </w:t>
      </w:r>
      <w:r w:rsidR="003342F9">
        <w:t>la</w:t>
      </w:r>
      <w:r w:rsidR="00BD3FA7">
        <w:t xml:space="preserve"> base </w:t>
      </w:r>
      <w:r w:rsidR="003342F9">
        <w:t xml:space="preserve">de viviendas que deba usarse, usualmente </w:t>
      </w:r>
      <w:r w:rsidR="00BD3FA7">
        <w:t>el total de viviendas particulares habitadas</w:t>
      </w:r>
      <w:r w:rsidR="003160FB">
        <w:t>.</w:t>
      </w:r>
    </w:p>
    <w:tbl>
      <w:tblPr>
        <w:tblW w:w="8267" w:type="dxa"/>
        <w:jc w:val="center"/>
        <w:tblCellMar>
          <w:left w:w="70" w:type="dxa"/>
          <w:right w:w="70" w:type="dxa"/>
        </w:tblCellMar>
        <w:tblLook w:val="04A0" w:firstRow="1" w:lastRow="0" w:firstColumn="1" w:lastColumn="0" w:noHBand="0" w:noVBand="1"/>
      </w:tblPr>
      <w:tblGrid>
        <w:gridCol w:w="1965"/>
        <w:gridCol w:w="1170"/>
        <w:gridCol w:w="5132"/>
      </w:tblGrid>
      <w:tr w:rsidR="00C467A1" w:rsidRPr="00C467A1" w14:paraId="002CFD6C" w14:textId="77777777" w:rsidTr="00BD3FA7">
        <w:trPr>
          <w:trHeight w:val="20"/>
          <w:jc w:val="center"/>
        </w:trPr>
        <w:tc>
          <w:tcPr>
            <w:tcW w:w="19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323F1E" w14:textId="3C4D156F" w:rsidR="00C467A1" w:rsidRPr="00C467A1" w:rsidRDefault="00AF5511" w:rsidP="00C467A1">
            <w:pPr>
              <w:spacing w:after="0" w:line="240" w:lineRule="auto"/>
              <w:jc w:val="left"/>
              <w:rPr>
                <w:rFonts w:ascii="Calibri" w:eastAsia="Times New Roman" w:hAnsi="Calibri" w:cs="Calibri"/>
                <w:b/>
                <w:bCs/>
                <w:color w:val="000000"/>
                <w:lang w:eastAsia="es-MX"/>
              </w:rPr>
            </w:pPr>
            <w:r>
              <w:rPr>
                <w:rFonts w:ascii="Calibri" w:eastAsia="Times New Roman" w:hAnsi="Calibri" w:cs="Calibri"/>
                <w:b/>
                <w:bCs/>
                <w:color w:val="000000"/>
                <w:lang w:eastAsia="es-MX"/>
              </w:rPr>
              <w:t>Grupo</w:t>
            </w:r>
            <w:r w:rsidR="00C467A1" w:rsidRPr="00C467A1">
              <w:rPr>
                <w:rFonts w:ascii="Calibri" w:eastAsia="Times New Roman" w:hAnsi="Calibri" w:cs="Calibri"/>
                <w:b/>
                <w:bCs/>
                <w:color w:val="000000"/>
                <w:lang w:eastAsia="es-MX"/>
              </w:rPr>
              <w:t xml:space="preserve"> </w:t>
            </w:r>
            <w:r w:rsidR="00BD3FA7">
              <w:rPr>
                <w:rFonts w:ascii="Calibri" w:eastAsia="Times New Roman" w:hAnsi="Calibri" w:cs="Calibri"/>
                <w:b/>
                <w:bCs/>
                <w:color w:val="000000"/>
                <w:lang w:eastAsia="es-MX"/>
              </w:rPr>
              <w:t xml:space="preserve">de </w:t>
            </w:r>
            <w:r w:rsidR="00C467A1" w:rsidRPr="00C467A1">
              <w:rPr>
                <w:rFonts w:ascii="Calibri" w:eastAsia="Times New Roman" w:hAnsi="Calibri" w:cs="Calibri"/>
                <w:b/>
                <w:bCs/>
                <w:color w:val="000000"/>
                <w:lang w:eastAsia="es-MX"/>
              </w:rPr>
              <w:t>vivienda</w:t>
            </w:r>
          </w:p>
        </w:tc>
        <w:tc>
          <w:tcPr>
            <w:tcW w:w="1170" w:type="dxa"/>
            <w:tcBorders>
              <w:top w:val="single" w:sz="4" w:space="0" w:color="auto"/>
              <w:left w:val="nil"/>
              <w:bottom w:val="single" w:sz="4" w:space="0" w:color="auto"/>
              <w:right w:val="single" w:sz="4" w:space="0" w:color="auto"/>
            </w:tcBorders>
            <w:shd w:val="clear" w:color="auto" w:fill="auto"/>
            <w:noWrap/>
            <w:vAlign w:val="center"/>
            <w:hideMark/>
          </w:tcPr>
          <w:p w14:paraId="78AC3BBC" w14:textId="77777777" w:rsidR="00C467A1" w:rsidRPr="00C467A1" w:rsidRDefault="00C467A1" w:rsidP="00BD3FA7">
            <w:pPr>
              <w:spacing w:after="0" w:line="240" w:lineRule="auto"/>
              <w:rPr>
                <w:rFonts w:ascii="Calibri" w:eastAsia="Times New Roman" w:hAnsi="Calibri" w:cs="Calibri"/>
                <w:b/>
                <w:bCs/>
                <w:color w:val="000000"/>
                <w:lang w:eastAsia="es-MX"/>
              </w:rPr>
            </w:pPr>
            <w:r w:rsidRPr="00C467A1">
              <w:rPr>
                <w:rFonts w:ascii="Calibri" w:eastAsia="Times New Roman" w:hAnsi="Calibri" w:cs="Calibri"/>
                <w:b/>
                <w:bCs/>
                <w:color w:val="000000"/>
                <w:lang w:eastAsia="es-MX"/>
              </w:rPr>
              <w:t>Cantidad</w:t>
            </w:r>
          </w:p>
        </w:tc>
        <w:tc>
          <w:tcPr>
            <w:tcW w:w="5132" w:type="dxa"/>
            <w:tcBorders>
              <w:top w:val="single" w:sz="4" w:space="0" w:color="auto"/>
              <w:left w:val="nil"/>
              <w:bottom w:val="single" w:sz="4" w:space="0" w:color="auto"/>
              <w:right w:val="single" w:sz="4" w:space="0" w:color="auto"/>
            </w:tcBorders>
            <w:shd w:val="clear" w:color="auto" w:fill="auto"/>
            <w:noWrap/>
            <w:vAlign w:val="center"/>
            <w:hideMark/>
          </w:tcPr>
          <w:p w14:paraId="027C9356" w14:textId="77777777" w:rsidR="00C467A1" w:rsidRPr="00C467A1" w:rsidRDefault="00C467A1" w:rsidP="00C467A1">
            <w:pPr>
              <w:spacing w:after="0" w:line="240" w:lineRule="auto"/>
              <w:jc w:val="left"/>
              <w:rPr>
                <w:rFonts w:ascii="Calibri" w:eastAsia="Times New Roman" w:hAnsi="Calibri" w:cs="Calibri"/>
                <w:b/>
                <w:bCs/>
                <w:color w:val="000000"/>
                <w:lang w:eastAsia="es-MX"/>
              </w:rPr>
            </w:pPr>
            <w:r w:rsidRPr="00C467A1">
              <w:rPr>
                <w:rFonts w:ascii="Calibri" w:eastAsia="Times New Roman" w:hAnsi="Calibri" w:cs="Calibri"/>
                <w:b/>
                <w:bCs/>
                <w:color w:val="000000"/>
                <w:lang w:eastAsia="es-MX"/>
              </w:rPr>
              <w:t>Descripción</w:t>
            </w:r>
          </w:p>
        </w:tc>
      </w:tr>
      <w:tr w:rsidR="00C467A1" w:rsidRPr="00C467A1" w14:paraId="4DE29727" w14:textId="77777777" w:rsidTr="00BD3FA7">
        <w:trPr>
          <w:trHeight w:val="20"/>
          <w:jc w:val="center"/>
        </w:trPr>
        <w:tc>
          <w:tcPr>
            <w:tcW w:w="1965" w:type="dxa"/>
            <w:tcBorders>
              <w:top w:val="nil"/>
              <w:left w:val="single" w:sz="4" w:space="0" w:color="auto"/>
              <w:bottom w:val="single" w:sz="4" w:space="0" w:color="auto"/>
              <w:right w:val="single" w:sz="4" w:space="0" w:color="auto"/>
            </w:tcBorders>
            <w:shd w:val="clear" w:color="auto" w:fill="auto"/>
            <w:noWrap/>
            <w:vAlign w:val="center"/>
            <w:hideMark/>
          </w:tcPr>
          <w:p w14:paraId="5902CE09" w14:textId="2BF2B0B7" w:rsidR="00774984" w:rsidRPr="00C467A1" w:rsidRDefault="00774984" w:rsidP="00C467A1">
            <w:pPr>
              <w:spacing w:after="0" w:line="240" w:lineRule="auto"/>
              <w:jc w:val="left"/>
              <w:rPr>
                <w:rFonts w:ascii="Calibri" w:eastAsia="Times New Roman" w:hAnsi="Calibri" w:cs="Calibri"/>
                <w:color w:val="000000"/>
                <w:lang w:eastAsia="es-MX"/>
              </w:rPr>
            </w:pPr>
            <w:r>
              <w:rPr>
                <w:rFonts w:ascii="Calibri" w:eastAsia="Times New Roman" w:hAnsi="Calibri" w:cs="Calibri"/>
                <w:color w:val="000000"/>
                <w:lang w:eastAsia="es-MX"/>
              </w:rPr>
              <w:t>Viviendas totales</w:t>
            </w:r>
            <w:r w:rsidR="00BD3FA7">
              <w:rPr>
                <w:rFonts w:ascii="Calibri" w:eastAsia="Times New Roman" w:hAnsi="Calibri" w:cs="Calibri"/>
                <w:color w:val="000000"/>
                <w:lang w:eastAsia="es-MX"/>
              </w:rPr>
              <w:t xml:space="preserve"> (</w:t>
            </w:r>
            <w:r w:rsidR="00BD3FA7" w:rsidRPr="00C467A1">
              <w:rPr>
                <w:rFonts w:ascii="Calibri" w:eastAsia="Times New Roman" w:hAnsi="Calibri" w:cs="Calibri"/>
                <w:color w:val="000000"/>
                <w:lang w:eastAsia="es-MX"/>
              </w:rPr>
              <w:t>VIVTOT</w:t>
            </w:r>
            <w:r w:rsidR="00BD3FA7">
              <w:rPr>
                <w:rFonts w:ascii="Calibri" w:eastAsia="Times New Roman" w:hAnsi="Calibri" w:cs="Calibri"/>
                <w:color w:val="000000"/>
                <w:lang w:eastAsia="es-MX"/>
              </w:rPr>
              <w:t>)</w:t>
            </w:r>
          </w:p>
        </w:tc>
        <w:tc>
          <w:tcPr>
            <w:tcW w:w="1170" w:type="dxa"/>
            <w:tcBorders>
              <w:top w:val="nil"/>
              <w:left w:val="nil"/>
              <w:bottom w:val="single" w:sz="4" w:space="0" w:color="auto"/>
              <w:right w:val="single" w:sz="4" w:space="0" w:color="auto"/>
            </w:tcBorders>
            <w:shd w:val="clear" w:color="auto" w:fill="auto"/>
            <w:noWrap/>
            <w:vAlign w:val="center"/>
            <w:hideMark/>
          </w:tcPr>
          <w:p w14:paraId="5BA709C7" w14:textId="77777777" w:rsidR="00C467A1" w:rsidRPr="00C467A1" w:rsidRDefault="00C467A1" w:rsidP="00C467A1">
            <w:pPr>
              <w:spacing w:after="0" w:line="240" w:lineRule="auto"/>
              <w:jc w:val="center"/>
              <w:rPr>
                <w:rFonts w:ascii="Calibri" w:eastAsia="Times New Roman" w:hAnsi="Calibri" w:cs="Calibri"/>
                <w:color w:val="000000"/>
                <w:lang w:eastAsia="es-MX"/>
              </w:rPr>
            </w:pPr>
            <w:r w:rsidRPr="00C467A1">
              <w:rPr>
                <w:rFonts w:ascii="Calibri" w:eastAsia="Times New Roman" w:hAnsi="Calibri" w:cs="Calibri"/>
                <w:color w:val="000000"/>
                <w:lang w:eastAsia="es-MX"/>
              </w:rPr>
              <w:t>257,156</w:t>
            </w:r>
          </w:p>
        </w:tc>
        <w:tc>
          <w:tcPr>
            <w:tcW w:w="5132" w:type="dxa"/>
            <w:tcBorders>
              <w:top w:val="nil"/>
              <w:left w:val="nil"/>
              <w:bottom w:val="single" w:sz="4" w:space="0" w:color="auto"/>
              <w:right w:val="single" w:sz="4" w:space="0" w:color="auto"/>
            </w:tcBorders>
            <w:shd w:val="clear" w:color="auto" w:fill="auto"/>
            <w:vAlign w:val="center"/>
            <w:hideMark/>
          </w:tcPr>
          <w:p w14:paraId="322EF10F" w14:textId="77777777" w:rsidR="00C467A1" w:rsidRPr="00C467A1" w:rsidRDefault="00C467A1" w:rsidP="00C467A1">
            <w:pPr>
              <w:spacing w:after="0" w:line="240" w:lineRule="auto"/>
              <w:jc w:val="left"/>
              <w:rPr>
                <w:rFonts w:ascii="Calibri" w:eastAsia="Times New Roman" w:hAnsi="Calibri" w:cs="Calibri"/>
                <w:color w:val="000000"/>
                <w:sz w:val="20"/>
                <w:szCs w:val="20"/>
                <w:lang w:eastAsia="es-MX"/>
              </w:rPr>
            </w:pPr>
            <w:r w:rsidRPr="00C467A1">
              <w:rPr>
                <w:rFonts w:ascii="Calibri" w:eastAsia="Times New Roman" w:hAnsi="Calibri" w:cs="Calibri"/>
                <w:color w:val="000000"/>
                <w:sz w:val="20"/>
                <w:szCs w:val="20"/>
                <w:lang w:eastAsia="es-MX"/>
              </w:rPr>
              <w:t xml:space="preserve">Viviendas particulares habitadas, deshabitadas, de </w:t>
            </w:r>
            <w:proofErr w:type="gramStart"/>
            <w:r w:rsidRPr="00C467A1">
              <w:rPr>
                <w:rFonts w:ascii="Calibri" w:eastAsia="Times New Roman" w:hAnsi="Calibri" w:cs="Calibri"/>
                <w:color w:val="000000"/>
                <w:sz w:val="20"/>
                <w:szCs w:val="20"/>
                <w:lang w:eastAsia="es-MX"/>
              </w:rPr>
              <w:t>uso temporal y colectivas</w:t>
            </w:r>
            <w:proofErr w:type="gramEnd"/>
            <w:r w:rsidRPr="00C467A1">
              <w:rPr>
                <w:rFonts w:ascii="Calibri" w:eastAsia="Times New Roman" w:hAnsi="Calibri" w:cs="Calibri"/>
                <w:color w:val="000000"/>
                <w:sz w:val="20"/>
                <w:szCs w:val="20"/>
                <w:lang w:eastAsia="es-MX"/>
              </w:rPr>
              <w:t>. Incluye a las viviendas particulares sin información de sus ocupantes.</w:t>
            </w:r>
          </w:p>
        </w:tc>
      </w:tr>
      <w:tr w:rsidR="00C467A1" w:rsidRPr="00C467A1" w14:paraId="0A9BE694" w14:textId="77777777" w:rsidTr="00BD3FA7">
        <w:trPr>
          <w:trHeight w:val="20"/>
          <w:jc w:val="center"/>
        </w:trPr>
        <w:tc>
          <w:tcPr>
            <w:tcW w:w="1965" w:type="dxa"/>
            <w:tcBorders>
              <w:top w:val="nil"/>
              <w:left w:val="single" w:sz="4" w:space="0" w:color="auto"/>
              <w:bottom w:val="single" w:sz="4" w:space="0" w:color="auto"/>
              <w:right w:val="single" w:sz="4" w:space="0" w:color="auto"/>
            </w:tcBorders>
            <w:shd w:val="clear" w:color="auto" w:fill="auto"/>
            <w:noWrap/>
            <w:vAlign w:val="center"/>
            <w:hideMark/>
          </w:tcPr>
          <w:p w14:paraId="08CD90AF" w14:textId="068D91C3" w:rsidR="00774984" w:rsidRPr="00C467A1" w:rsidRDefault="00774984" w:rsidP="00C467A1">
            <w:pPr>
              <w:spacing w:after="0" w:line="240" w:lineRule="auto"/>
              <w:jc w:val="left"/>
              <w:rPr>
                <w:rFonts w:ascii="Calibri" w:eastAsia="Times New Roman" w:hAnsi="Calibri" w:cs="Calibri"/>
                <w:color w:val="000000"/>
                <w:lang w:eastAsia="es-MX"/>
              </w:rPr>
            </w:pPr>
            <w:r>
              <w:rPr>
                <w:rFonts w:ascii="Calibri" w:eastAsia="Times New Roman" w:hAnsi="Calibri" w:cs="Calibri"/>
                <w:color w:val="000000"/>
                <w:lang w:eastAsia="es-MX"/>
              </w:rPr>
              <w:t>Viviendas particulares totales</w:t>
            </w:r>
            <w:r w:rsidR="00BD3FA7">
              <w:rPr>
                <w:rFonts w:ascii="Calibri" w:eastAsia="Times New Roman" w:hAnsi="Calibri" w:cs="Calibri"/>
                <w:color w:val="000000"/>
                <w:lang w:eastAsia="es-MX"/>
              </w:rPr>
              <w:t xml:space="preserve"> (</w:t>
            </w:r>
            <w:r w:rsidR="00BD3FA7" w:rsidRPr="00C467A1">
              <w:rPr>
                <w:rFonts w:ascii="Calibri" w:eastAsia="Times New Roman" w:hAnsi="Calibri" w:cs="Calibri"/>
                <w:color w:val="000000"/>
                <w:lang w:eastAsia="es-MX"/>
              </w:rPr>
              <w:t>TVIVPAR</w:t>
            </w:r>
            <w:r w:rsidR="00BD3FA7">
              <w:rPr>
                <w:rFonts w:ascii="Calibri" w:eastAsia="Times New Roman" w:hAnsi="Calibri" w:cs="Calibri"/>
                <w:color w:val="000000"/>
                <w:lang w:eastAsia="es-MX"/>
              </w:rPr>
              <w:t>)</w:t>
            </w:r>
          </w:p>
        </w:tc>
        <w:tc>
          <w:tcPr>
            <w:tcW w:w="1170" w:type="dxa"/>
            <w:tcBorders>
              <w:top w:val="nil"/>
              <w:left w:val="nil"/>
              <w:bottom w:val="single" w:sz="4" w:space="0" w:color="auto"/>
              <w:right w:val="single" w:sz="4" w:space="0" w:color="auto"/>
            </w:tcBorders>
            <w:shd w:val="clear" w:color="auto" w:fill="auto"/>
            <w:noWrap/>
            <w:vAlign w:val="center"/>
            <w:hideMark/>
          </w:tcPr>
          <w:p w14:paraId="51343110" w14:textId="77777777" w:rsidR="00C467A1" w:rsidRPr="00C467A1" w:rsidRDefault="00C467A1" w:rsidP="00C467A1">
            <w:pPr>
              <w:spacing w:after="0" w:line="240" w:lineRule="auto"/>
              <w:jc w:val="center"/>
              <w:rPr>
                <w:rFonts w:ascii="Calibri" w:eastAsia="Times New Roman" w:hAnsi="Calibri" w:cs="Calibri"/>
                <w:color w:val="000000"/>
                <w:lang w:eastAsia="es-MX"/>
              </w:rPr>
            </w:pPr>
            <w:r w:rsidRPr="00C467A1">
              <w:rPr>
                <w:rFonts w:ascii="Calibri" w:eastAsia="Times New Roman" w:hAnsi="Calibri" w:cs="Calibri"/>
                <w:color w:val="000000"/>
                <w:lang w:eastAsia="es-MX"/>
              </w:rPr>
              <w:t>254,022</w:t>
            </w:r>
          </w:p>
        </w:tc>
        <w:tc>
          <w:tcPr>
            <w:tcW w:w="5132" w:type="dxa"/>
            <w:tcBorders>
              <w:top w:val="nil"/>
              <w:left w:val="nil"/>
              <w:bottom w:val="single" w:sz="4" w:space="0" w:color="auto"/>
              <w:right w:val="single" w:sz="4" w:space="0" w:color="auto"/>
            </w:tcBorders>
            <w:shd w:val="clear" w:color="auto" w:fill="auto"/>
            <w:vAlign w:val="center"/>
            <w:hideMark/>
          </w:tcPr>
          <w:p w14:paraId="5A4B0216" w14:textId="77777777" w:rsidR="00C467A1" w:rsidRPr="00C467A1" w:rsidRDefault="00C467A1" w:rsidP="00C467A1">
            <w:pPr>
              <w:spacing w:after="0" w:line="240" w:lineRule="auto"/>
              <w:jc w:val="left"/>
              <w:rPr>
                <w:rFonts w:ascii="Calibri" w:eastAsia="Times New Roman" w:hAnsi="Calibri" w:cs="Calibri"/>
                <w:color w:val="000000"/>
                <w:sz w:val="20"/>
                <w:szCs w:val="20"/>
                <w:lang w:eastAsia="es-MX"/>
              </w:rPr>
            </w:pPr>
            <w:r w:rsidRPr="00C467A1">
              <w:rPr>
                <w:rFonts w:ascii="Calibri" w:eastAsia="Times New Roman" w:hAnsi="Calibri" w:cs="Calibri"/>
                <w:color w:val="000000"/>
                <w:sz w:val="20"/>
                <w:szCs w:val="20"/>
                <w:lang w:eastAsia="es-MX"/>
              </w:rPr>
              <w:t>Viviendas particulares habitadas, deshabitadas y de uso temporal. Excluye a las viviendas particulares sin información de ocupantes.</w:t>
            </w:r>
          </w:p>
        </w:tc>
      </w:tr>
      <w:tr w:rsidR="00C467A1" w:rsidRPr="00C467A1" w14:paraId="325075CE" w14:textId="77777777" w:rsidTr="00BD3FA7">
        <w:trPr>
          <w:trHeight w:val="20"/>
          <w:jc w:val="center"/>
        </w:trPr>
        <w:tc>
          <w:tcPr>
            <w:tcW w:w="1965" w:type="dxa"/>
            <w:tcBorders>
              <w:top w:val="nil"/>
              <w:left w:val="single" w:sz="4" w:space="0" w:color="auto"/>
              <w:bottom w:val="single" w:sz="4" w:space="0" w:color="auto"/>
              <w:right w:val="single" w:sz="4" w:space="0" w:color="auto"/>
            </w:tcBorders>
            <w:shd w:val="clear" w:color="auto" w:fill="auto"/>
            <w:noWrap/>
            <w:vAlign w:val="center"/>
            <w:hideMark/>
          </w:tcPr>
          <w:p w14:paraId="19E9746A" w14:textId="1B374AC3" w:rsidR="00774984" w:rsidRPr="00C467A1" w:rsidRDefault="00774984" w:rsidP="00C467A1">
            <w:pPr>
              <w:spacing w:after="0" w:line="240" w:lineRule="auto"/>
              <w:jc w:val="left"/>
              <w:rPr>
                <w:rFonts w:ascii="Calibri" w:eastAsia="Times New Roman" w:hAnsi="Calibri" w:cs="Calibri"/>
                <w:color w:val="000000"/>
                <w:lang w:eastAsia="es-MX"/>
              </w:rPr>
            </w:pPr>
            <w:r>
              <w:rPr>
                <w:rFonts w:ascii="Calibri" w:eastAsia="Times New Roman" w:hAnsi="Calibri" w:cs="Calibri"/>
                <w:color w:val="000000"/>
                <w:lang w:eastAsia="es-MX"/>
              </w:rPr>
              <w:t>Viviendas habitadas totales</w:t>
            </w:r>
            <w:r w:rsidR="00BD3FA7">
              <w:rPr>
                <w:rFonts w:ascii="Calibri" w:eastAsia="Times New Roman" w:hAnsi="Calibri" w:cs="Calibri"/>
                <w:color w:val="000000"/>
                <w:lang w:eastAsia="es-MX"/>
              </w:rPr>
              <w:t xml:space="preserve"> (</w:t>
            </w:r>
            <w:r w:rsidR="00BD3FA7" w:rsidRPr="00C467A1">
              <w:rPr>
                <w:rFonts w:ascii="Calibri" w:eastAsia="Times New Roman" w:hAnsi="Calibri" w:cs="Calibri"/>
                <w:color w:val="000000"/>
                <w:lang w:eastAsia="es-MX"/>
              </w:rPr>
              <w:t>TVIVHAB</w:t>
            </w:r>
            <w:r w:rsidR="00BD3FA7">
              <w:rPr>
                <w:rFonts w:ascii="Calibri" w:eastAsia="Times New Roman" w:hAnsi="Calibri" w:cs="Calibri"/>
                <w:color w:val="000000"/>
                <w:lang w:eastAsia="es-MX"/>
              </w:rPr>
              <w:t>)</w:t>
            </w:r>
          </w:p>
        </w:tc>
        <w:tc>
          <w:tcPr>
            <w:tcW w:w="1170" w:type="dxa"/>
            <w:tcBorders>
              <w:top w:val="nil"/>
              <w:left w:val="nil"/>
              <w:bottom w:val="single" w:sz="4" w:space="0" w:color="auto"/>
              <w:right w:val="single" w:sz="4" w:space="0" w:color="auto"/>
            </w:tcBorders>
            <w:shd w:val="clear" w:color="auto" w:fill="auto"/>
            <w:noWrap/>
            <w:vAlign w:val="center"/>
            <w:hideMark/>
          </w:tcPr>
          <w:p w14:paraId="2C23C646" w14:textId="77777777" w:rsidR="00C467A1" w:rsidRPr="00C467A1" w:rsidRDefault="00C467A1" w:rsidP="00C467A1">
            <w:pPr>
              <w:spacing w:after="0" w:line="240" w:lineRule="auto"/>
              <w:jc w:val="center"/>
              <w:rPr>
                <w:rFonts w:ascii="Calibri" w:eastAsia="Times New Roman" w:hAnsi="Calibri" w:cs="Calibri"/>
                <w:color w:val="000000"/>
                <w:lang w:eastAsia="es-MX"/>
              </w:rPr>
            </w:pPr>
            <w:r w:rsidRPr="00C467A1">
              <w:rPr>
                <w:rFonts w:ascii="Calibri" w:eastAsia="Times New Roman" w:hAnsi="Calibri" w:cs="Calibri"/>
                <w:color w:val="000000"/>
                <w:lang w:eastAsia="es-MX"/>
              </w:rPr>
              <w:t>205,925</w:t>
            </w:r>
          </w:p>
        </w:tc>
        <w:tc>
          <w:tcPr>
            <w:tcW w:w="5132" w:type="dxa"/>
            <w:tcBorders>
              <w:top w:val="nil"/>
              <w:left w:val="nil"/>
              <w:bottom w:val="single" w:sz="4" w:space="0" w:color="auto"/>
              <w:right w:val="single" w:sz="4" w:space="0" w:color="auto"/>
            </w:tcBorders>
            <w:shd w:val="clear" w:color="auto" w:fill="auto"/>
            <w:vAlign w:val="center"/>
            <w:hideMark/>
          </w:tcPr>
          <w:p w14:paraId="737A3502" w14:textId="77777777" w:rsidR="00C467A1" w:rsidRPr="00C467A1" w:rsidRDefault="00C467A1" w:rsidP="00C467A1">
            <w:pPr>
              <w:spacing w:after="0" w:line="240" w:lineRule="auto"/>
              <w:jc w:val="left"/>
              <w:rPr>
                <w:rFonts w:ascii="Calibri" w:eastAsia="Times New Roman" w:hAnsi="Calibri" w:cs="Calibri"/>
                <w:color w:val="000000"/>
                <w:sz w:val="20"/>
                <w:szCs w:val="20"/>
                <w:lang w:eastAsia="es-MX"/>
              </w:rPr>
            </w:pPr>
            <w:r w:rsidRPr="00C467A1">
              <w:rPr>
                <w:rFonts w:ascii="Calibri" w:eastAsia="Times New Roman" w:hAnsi="Calibri" w:cs="Calibri"/>
                <w:color w:val="000000"/>
                <w:sz w:val="20"/>
                <w:szCs w:val="20"/>
                <w:lang w:eastAsia="es-MX"/>
              </w:rPr>
              <w:t>Viviendas particulares y colectivas habitadas. Incluye a las viviendas particulares sin información de sus ocupantes</w:t>
            </w:r>
          </w:p>
        </w:tc>
      </w:tr>
      <w:tr w:rsidR="00C467A1" w:rsidRPr="00C467A1" w14:paraId="4EF05B63" w14:textId="77777777" w:rsidTr="00BD3FA7">
        <w:trPr>
          <w:trHeight w:val="20"/>
          <w:jc w:val="center"/>
        </w:trPr>
        <w:tc>
          <w:tcPr>
            <w:tcW w:w="1965" w:type="dxa"/>
            <w:tcBorders>
              <w:top w:val="nil"/>
              <w:left w:val="single" w:sz="4" w:space="0" w:color="auto"/>
              <w:bottom w:val="single" w:sz="4" w:space="0" w:color="auto"/>
              <w:right w:val="single" w:sz="4" w:space="0" w:color="auto"/>
            </w:tcBorders>
            <w:shd w:val="clear" w:color="auto" w:fill="auto"/>
            <w:noWrap/>
            <w:vAlign w:val="center"/>
            <w:hideMark/>
          </w:tcPr>
          <w:p w14:paraId="53C41EDA" w14:textId="5CC7302D" w:rsidR="00774984" w:rsidRPr="00C467A1" w:rsidRDefault="00774984" w:rsidP="00C467A1">
            <w:pPr>
              <w:spacing w:after="0" w:line="240" w:lineRule="auto"/>
              <w:jc w:val="left"/>
              <w:rPr>
                <w:rFonts w:ascii="Calibri" w:eastAsia="Times New Roman" w:hAnsi="Calibri" w:cs="Calibri"/>
                <w:color w:val="000000"/>
                <w:lang w:eastAsia="es-MX"/>
              </w:rPr>
            </w:pPr>
            <w:r>
              <w:rPr>
                <w:rFonts w:ascii="Calibri" w:eastAsia="Times New Roman" w:hAnsi="Calibri" w:cs="Calibri"/>
                <w:color w:val="000000"/>
                <w:lang w:eastAsia="es-MX"/>
              </w:rPr>
              <w:t>Viviendas particulares habitadas totales</w:t>
            </w:r>
            <w:r w:rsidR="00BD3FA7">
              <w:rPr>
                <w:rFonts w:ascii="Calibri" w:eastAsia="Times New Roman" w:hAnsi="Calibri" w:cs="Calibri"/>
                <w:color w:val="000000"/>
                <w:lang w:eastAsia="es-MX"/>
              </w:rPr>
              <w:t xml:space="preserve"> (</w:t>
            </w:r>
            <w:r w:rsidR="00BD3FA7" w:rsidRPr="00C467A1">
              <w:rPr>
                <w:rFonts w:ascii="Calibri" w:eastAsia="Times New Roman" w:hAnsi="Calibri" w:cs="Calibri"/>
                <w:color w:val="000000"/>
                <w:lang w:eastAsia="es-MX"/>
              </w:rPr>
              <w:t>TVIVPARHAB</w:t>
            </w:r>
            <w:r w:rsidR="00BD3FA7">
              <w:rPr>
                <w:rFonts w:ascii="Calibri" w:eastAsia="Times New Roman" w:hAnsi="Calibri" w:cs="Calibri"/>
                <w:color w:val="000000"/>
                <w:lang w:eastAsia="es-MX"/>
              </w:rPr>
              <w:t>)</w:t>
            </w:r>
          </w:p>
        </w:tc>
        <w:tc>
          <w:tcPr>
            <w:tcW w:w="1170" w:type="dxa"/>
            <w:tcBorders>
              <w:top w:val="nil"/>
              <w:left w:val="nil"/>
              <w:bottom w:val="single" w:sz="4" w:space="0" w:color="auto"/>
              <w:right w:val="single" w:sz="4" w:space="0" w:color="auto"/>
            </w:tcBorders>
            <w:shd w:val="clear" w:color="auto" w:fill="auto"/>
            <w:noWrap/>
            <w:vAlign w:val="center"/>
            <w:hideMark/>
          </w:tcPr>
          <w:p w14:paraId="25E061D2" w14:textId="77777777" w:rsidR="00C467A1" w:rsidRPr="00C467A1" w:rsidRDefault="00C467A1" w:rsidP="00C467A1">
            <w:pPr>
              <w:spacing w:after="0" w:line="240" w:lineRule="auto"/>
              <w:jc w:val="center"/>
              <w:rPr>
                <w:rFonts w:ascii="Calibri" w:eastAsia="Times New Roman" w:hAnsi="Calibri" w:cs="Calibri"/>
                <w:color w:val="000000"/>
                <w:lang w:eastAsia="es-MX"/>
              </w:rPr>
            </w:pPr>
            <w:r w:rsidRPr="00C467A1">
              <w:rPr>
                <w:rFonts w:ascii="Calibri" w:eastAsia="Times New Roman" w:hAnsi="Calibri" w:cs="Calibri"/>
                <w:color w:val="000000"/>
                <w:lang w:eastAsia="es-MX"/>
              </w:rPr>
              <w:t>205,832</w:t>
            </w:r>
          </w:p>
        </w:tc>
        <w:tc>
          <w:tcPr>
            <w:tcW w:w="5132" w:type="dxa"/>
            <w:tcBorders>
              <w:top w:val="nil"/>
              <w:left w:val="nil"/>
              <w:bottom w:val="single" w:sz="4" w:space="0" w:color="auto"/>
              <w:right w:val="single" w:sz="4" w:space="0" w:color="auto"/>
            </w:tcBorders>
            <w:shd w:val="clear" w:color="auto" w:fill="auto"/>
            <w:vAlign w:val="center"/>
            <w:hideMark/>
          </w:tcPr>
          <w:p w14:paraId="2C1579DA" w14:textId="77777777" w:rsidR="00C467A1" w:rsidRPr="00C467A1" w:rsidRDefault="00C467A1" w:rsidP="00C467A1">
            <w:pPr>
              <w:spacing w:after="0" w:line="240" w:lineRule="auto"/>
              <w:jc w:val="left"/>
              <w:rPr>
                <w:rFonts w:ascii="Calibri" w:eastAsia="Times New Roman" w:hAnsi="Calibri" w:cs="Calibri"/>
                <w:color w:val="000000"/>
                <w:sz w:val="20"/>
                <w:szCs w:val="20"/>
                <w:lang w:eastAsia="es-MX"/>
              </w:rPr>
            </w:pPr>
            <w:r w:rsidRPr="00C467A1">
              <w:rPr>
                <w:rFonts w:ascii="Calibri" w:eastAsia="Times New Roman" w:hAnsi="Calibri" w:cs="Calibri"/>
                <w:color w:val="000000"/>
                <w:sz w:val="20"/>
                <w:szCs w:val="20"/>
                <w:lang w:eastAsia="es-MX"/>
              </w:rPr>
              <w:t xml:space="preserve">Viviendas particulares habitadas de cualquier clase: casa independiente, departamento en edificio, vivienda o cuarto en vecindad, vivienda o cuarto de azotea, local no construido para habitación, vivienda móvil, refugios o clase no especificada. Incluye a las viviendas particulares sin información de ocupantes. </w:t>
            </w:r>
          </w:p>
        </w:tc>
      </w:tr>
      <w:tr w:rsidR="00C467A1" w:rsidRPr="00C467A1" w14:paraId="5A697920" w14:textId="77777777" w:rsidTr="00BD3FA7">
        <w:trPr>
          <w:trHeight w:val="20"/>
          <w:jc w:val="center"/>
        </w:trPr>
        <w:tc>
          <w:tcPr>
            <w:tcW w:w="1965" w:type="dxa"/>
            <w:tcBorders>
              <w:top w:val="nil"/>
              <w:left w:val="single" w:sz="4" w:space="0" w:color="auto"/>
              <w:bottom w:val="single" w:sz="4" w:space="0" w:color="auto"/>
              <w:right w:val="single" w:sz="4" w:space="0" w:color="auto"/>
            </w:tcBorders>
            <w:shd w:val="clear" w:color="auto" w:fill="auto"/>
            <w:noWrap/>
            <w:vAlign w:val="center"/>
            <w:hideMark/>
          </w:tcPr>
          <w:p w14:paraId="75EED1D5" w14:textId="36EE93AD" w:rsidR="00774984" w:rsidRPr="00C467A1" w:rsidRDefault="00774984" w:rsidP="00C467A1">
            <w:pPr>
              <w:spacing w:after="0" w:line="240" w:lineRule="auto"/>
              <w:jc w:val="left"/>
              <w:rPr>
                <w:rFonts w:ascii="Calibri" w:eastAsia="Times New Roman" w:hAnsi="Calibri" w:cs="Calibri"/>
                <w:color w:val="000000"/>
                <w:lang w:eastAsia="es-MX"/>
              </w:rPr>
            </w:pPr>
            <w:r>
              <w:rPr>
                <w:rFonts w:ascii="Calibri" w:eastAsia="Times New Roman" w:hAnsi="Calibri" w:cs="Calibri"/>
                <w:color w:val="000000"/>
                <w:lang w:eastAsia="es-MX"/>
              </w:rPr>
              <w:t>Viviendas particulares habitadas</w:t>
            </w:r>
            <w:r w:rsidR="00BD3FA7">
              <w:rPr>
                <w:rFonts w:ascii="Calibri" w:eastAsia="Times New Roman" w:hAnsi="Calibri" w:cs="Calibri"/>
                <w:color w:val="000000"/>
                <w:lang w:eastAsia="es-MX"/>
              </w:rPr>
              <w:t xml:space="preserve"> (</w:t>
            </w:r>
            <w:r w:rsidR="00BD3FA7" w:rsidRPr="00C467A1">
              <w:rPr>
                <w:rFonts w:ascii="Calibri" w:eastAsia="Times New Roman" w:hAnsi="Calibri" w:cs="Calibri"/>
                <w:color w:val="000000"/>
                <w:lang w:eastAsia="es-MX"/>
              </w:rPr>
              <w:t>VIVPAR_HAB</w:t>
            </w:r>
            <w:r w:rsidR="00BD3FA7">
              <w:rPr>
                <w:rFonts w:ascii="Calibri" w:eastAsia="Times New Roman" w:hAnsi="Calibri" w:cs="Calibri"/>
                <w:color w:val="000000"/>
                <w:lang w:eastAsia="es-MX"/>
              </w:rPr>
              <w:t>)</w:t>
            </w:r>
          </w:p>
        </w:tc>
        <w:tc>
          <w:tcPr>
            <w:tcW w:w="1170" w:type="dxa"/>
            <w:tcBorders>
              <w:top w:val="nil"/>
              <w:left w:val="nil"/>
              <w:bottom w:val="single" w:sz="4" w:space="0" w:color="auto"/>
              <w:right w:val="single" w:sz="4" w:space="0" w:color="auto"/>
            </w:tcBorders>
            <w:shd w:val="clear" w:color="auto" w:fill="auto"/>
            <w:noWrap/>
            <w:vAlign w:val="center"/>
            <w:hideMark/>
          </w:tcPr>
          <w:p w14:paraId="65F4D5A8" w14:textId="77777777" w:rsidR="00C467A1" w:rsidRPr="00C467A1" w:rsidRDefault="00C467A1" w:rsidP="00C467A1">
            <w:pPr>
              <w:spacing w:after="0" w:line="240" w:lineRule="auto"/>
              <w:jc w:val="center"/>
              <w:rPr>
                <w:rFonts w:ascii="Calibri" w:eastAsia="Times New Roman" w:hAnsi="Calibri" w:cs="Calibri"/>
                <w:color w:val="000000"/>
                <w:lang w:eastAsia="es-MX"/>
              </w:rPr>
            </w:pPr>
            <w:r w:rsidRPr="00C467A1">
              <w:rPr>
                <w:rFonts w:ascii="Calibri" w:eastAsia="Times New Roman" w:hAnsi="Calibri" w:cs="Calibri"/>
                <w:color w:val="000000"/>
                <w:lang w:eastAsia="es-MX"/>
              </w:rPr>
              <w:t>202,791</w:t>
            </w:r>
          </w:p>
        </w:tc>
        <w:tc>
          <w:tcPr>
            <w:tcW w:w="5132" w:type="dxa"/>
            <w:tcBorders>
              <w:top w:val="nil"/>
              <w:left w:val="nil"/>
              <w:bottom w:val="single" w:sz="4" w:space="0" w:color="auto"/>
              <w:right w:val="single" w:sz="4" w:space="0" w:color="auto"/>
            </w:tcBorders>
            <w:shd w:val="clear" w:color="auto" w:fill="auto"/>
            <w:vAlign w:val="center"/>
            <w:hideMark/>
          </w:tcPr>
          <w:p w14:paraId="7CB582D7" w14:textId="77777777" w:rsidR="00C467A1" w:rsidRPr="00C467A1" w:rsidRDefault="00C467A1" w:rsidP="00C467A1">
            <w:pPr>
              <w:spacing w:after="0" w:line="240" w:lineRule="auto"/>
              <w:jc w:val="left"/>
              <w:rPr>
                <w:rFonts w:ascii="Calibri" w:eastAsia="Times New Roman" w:hAnsi="Calibri" w:cs="Calibri"/>
                <w:color w:val="000000"/>
                <w:sz w:val="20"/>
                <w:szCs w:val="20"/>
                <w:lang w:eastAsia="es-MX"/>
              </w:rPr>
            </w:pPr>
            <w:r w:rsidRPr="00C467A1">
              <w:rPr>
                <w:rFonts w:ascii="Calibri" w:eastAsia="Times New Roman" w:hAnsi="Calibri" w:cs="Calibri"/>
                <w:color w:val="000000"/>
                <w:sz w:val="20"/>
                <w:szCs w:val="20"/>
                <w:lang w:eastAsia="es-MX"/>
              </w:rPr>
              <w:t xml:space="preserve">Viviendas particulares habitadas de cualquier clase: casa independiente, departamento en edificio, vivienda o cuarto en vecindad, vivienda o cuarto de azotea, local no construido para habitación, vivienda móvil, refugios o clase no especificada. Excluye a las viviendas particulares sin información de ocupantes. </w:t>
            </w:r>
          </w:p>
        </w:tc>
      </w:tr>
    </w:tbl>
    <w:p w14:paraId="1AE0A7AE" w14:textId="7145DAB1" w:rsidR="00C467A1" w:rsidRDefault="00C467A1" w:rsidP="00C467A1">
      <w:pPr>
        <w:jc w:val="center"/>
      </w:pPr>
      <w:bookmarkStart w:id="28" w:name="_Ref497205463"/>
      <w:r>
        <w:t xml:space="preserve">Tabla </w:t>
      </w:r>
      <w:r w:rsidR="00A45B0F">
        <w:fldChar w:fldCharType="begin"/>
      </w:r>
      <w:r w:rsidR="00A45B0F">
        <w:instrText xml:space="preserve"> STYLEREF 1 \s </w:instrText>
      </w:r>
      <w:r w:rsidR="00A45B0F">
        <w:fldChar w:fldCharType="separate"/>
      </w:r>
      <w:r w:rsidR="002A707C">
        <w:rPr>
          <w:noProof/>
        </w:rPr>
        <w:t>2</w:t>
      </w:r>
      <w:r w:rsidR="00A45B0F">
        <w:rPr>
          <w:noProof/>
        </w:rPr>
        <w:fldChar w:fldCharType="end"/>
      </w:r>
      <w:r w:rsidR="000658FA">
        <w:t>.</w:t>
      </w:r>
      <w:r w:rsidR="00A45B0F">
        <w:fldChar w:fldCharType="begin"/>
      </w:r>
      <w:r w:rsidR="00A45B0F">
        <w:instrText xml:space="preserve"> SEQ Tabla \* ARABIC \s 1 </w:instrText>
      </w:r>
      <w:r w:rsidR="00A45B0F">
        <w:fldChar w:fldCharType="separate"/>
      </w:r>
      <w:r w:rsidR="002A707C">
        <w:rPr>
          <w:noProof/>
        </w:rPr>
        <w:t>6</w:t>
      </w:r>
      <w:r w:rsidR="00A45B0F">
        <w:rPr>
          <w:noProof/>
        </w:rPr>
        <w:fldChar w:fldCharType="end"/>
      </w:r>
      <w:bookmarkEnd w:id="28"/>
      <w:r>
        <w:t xml:space="preserve"> </w:t>
      </w:r>
      <w:r w:rsidR="00BD3FA7">
        <w:t>Algunos g</w:t>
      </w:r>
      <w:r w:rsidR="00AF5511">
        <w:t>rupos</w:t>
      </w:r>
      <w:r>
        <w:t xml:space="preserve"> diferentes de viviendas usadas en el Censo de 2010</w:t>
      </w:r>
    </w:p>
    <w:p w14:paraId="7B6FD2EA" w14:textId="0BFB567E" w:rsidR="00FF66E1" w:rsidRPr="001C04F2" w:rsidRDefault="00FF66E1" w:rsidP="00591563">
      <w:pPr>
        <w:pStyle w:val="Ttulo3"/>
      </w:pPr>
      <w:bookmarkStart w:id="29" w:name="_Toc513209414"/>
      <w:r>
        <w:t>Viviendas en tugurios</w:t>
      </w:r>
      <w:bookmarkEnd w:id="29"/>
    </w:p>
    <w:p w14:paraId="6CFAA0A6" w14:textId="503FC946" w:rsidR="00CA591C" w:rsidRDefault="00CA591C" w:rsidP="00CA591C">
      <w:pPr>
        <w:rPr>
          <w:rFonts w:ascii="Calibri" w:eastAsia="Times New Roman" w:hAnsi="Calibri" w:cs="Calibri"/>
          <w:lang w:eastAsia="es-MX"/>
        </w:rPr>
      </w:pPr>
      <w:r>
        <w:rPr>
          <w:rFonts w:ascii="Calibri" w:eastAsia="Times New Roman" w:hAnsi="Calibri" w:cs="Calibri"/>
          <w:lang w:eastAsia="es-MX"/>
        </w:rPr>
        <w:t xml:space="preserve">En el indicador viviendas en tugurios se utilizan </w:t>
      </w:r>
      <w:r w:rsidRPr="001B2BB5">
        <w:rPr>
          <w:rFonts w:ascii="Calibri" w:eastAsia="Times New Roman" w:hAnsi="Calibri" w:cs="Calibri"/>
          <w:lang w:eastAsia="es-MX"/>
        </w:rPr>
        <w:t xml:space="preserve">tres indicadores previos: </w:t>
      </w:r>
      <w:r>
        <w:rPr>
          <w:rFonts w:ascii="Calibri" w:eastAsia="Times New Roman" w:hAnsi="Calibri" w:cs="Calibri"/>
          <w:lang w:eastAsia="es-MX"/>
        </w:rPr>
        <w:t>v</w:t>
      </w:r>
      <w:r w:rsidRPr="001B2BB5">
        <w:rPr>
          <w:rFonts w:ascii="Calibri" w:eastAsia="Times New Roman" w:hAnsi="Calibri" w:cs="Calibri"/>
          <w:lang w:eastAsia="es-MX"/>
        </w:rPr>
        <w:t xml:space="preserve">ivienda durable, </w:t>
      </w:r>
      <w:r>
        <w:rPr>
          <w:rFonts w:ascii="Calibri" w:eastAsia="Times New Roman" w:hAnsi="Calibri" w:cs="Calibri"/>
          <w:lang w:eastAsia="es-MX"/>
        </w:rPr>
        <w:t>a</w:t>
      </w:r>
      <w:r w:rsidRPr="001B2BB5">
        <w:rPr>
          <w:rFonts w:ascii="Calibri" w:eastAsia="Times New Roman" w:hAnsi="Calibri" w:cs="Calibri"/>
          <w:lang w:eastAsia="es-MX"/>
        </w:rPr>
        <w:t xml:space="preserve">cceso a agua mejorada, </w:t>
      </w:r>
      <w:r>
        <w:rPr>
          <w:rFonts w:ascii="Calibri" w:eastAsia="Times New Roman" w:hAnsi="Calibri" w:cs="Calibri"/>
          <w:lang w:eastAsia="es-MX"/>
        </w:rPr>
        <w:t>e</w:t>
      </w:r>
      <w:r w:rsidRPr="001B2BB5">
        <w:rPr>
          <w:rFonts w:ascii="Calibri" w:eastAsia="Times New Roman" w:hAnsi="Calibri" w:cs="Calibri"/>
          <w:lang w:eastAsia="es-MX"/>
        </w:rPr>
        <w:t xml:space="preserve">spacio habitable suficiente; y un cuarto: </w:t>
      </w:r>
      <w:r>
        <w:rPr>
          <w:rFonts w:ascii="Calibri" w:eastAsia="Times New Roman" w:hAnsi="Calibri" w:cs="Calibri"/>
          <w:lang w:eastAsia="es-MX"/>
        </w:rPr>
        <w:t>a</w:t>
      </w:r>
      <w:r w:rsidRPr="001B2BB5">
        <w:rPr>
          <w:rFonts w:ascii="Calibri" w:eastAsia="Times New Roman" w:hAnsi="Calibri" w:cs="Calibri"/>
          <w:lang w:eastAsia="es-MX"/>
        </w:rPr>
        <w:t>cceso a instalaciones de saneamiento adecuadas</w:t>
      </w:r>
      <w:r>
        <w:rPr>
          <w:rFonts w:ascii="Calibri" w:eastAsia="Times New Roman" w:hAnsi="Calibri" w:cs="Calibri"/>
          <w:lang w:eastAsia="es-MX"/>
        </w:rPr>
        <w:t>. Se tiene el mismo problema mencionado anteriormente con el indicador vivienda durable, e igualmente se consideró</w:t>
      </w:r>
      <w:r w:rsidRPr="001B2BB5">
        <w:rPr>
          <w:rFonts w:ascii="Calibri" w:eastAsia="Times New Roman" w:hAnsi="Calibri" w:cs="Calibri"/>
          <w:lang w:eastAsia="es-MX"/>
        </w:rPr>
        <w:t xml:space="preserve"> también </w:t>
      </w:r>
      <w:r>
        <w:rPr>
          <w:rFonts w:ascii="Calibri" w:eastAsia="Times New Roman" w:hAnsi="Calibri" w:cs="Calibri"/>
          <w:lang w:eastAsia="es-MX"/>
        </w:rPr>
        <w:t xml:space="preserve">a </w:t>
      </w:r>
      <w:r w:rsidRPr="001B2BB5">
        <w:rPr>
          <w:rFonts w:ascii="Calibri" w:eastAsia="Times New Roman" w:hAnsi="Calibri" w:cs="Calibri"/>
          <w:lang w:eastAsia="es-MX"/>
        </w:rPr>
        <w:t>los techos de madera como</w:t>
      </w:r>
      <w:r>
        <w:rPr>
          <w:rFonts w:ascii="Calibri" w:eastAsia="Times New Roman" w:hAnsi="Calibri" w:cs="Calibri"/>
          <w:lang w:eastAsia="es-MX"/>
        </w:rPr>
        <w:t xml:space="preserve"> materiales</w:t>
      </w:r>
      <w:r w:rsidRPr="001B2BB5">
        <w:rPr>
          <w:rFonts w:ascii="Calibri" w:eastAsia="Times New Roman" w:hAnsi="Calibri" w:cs="Calibri"/>
          <w:lang w:eastAsia="es-MX"/>
        </w:rPr>
        <w:t xml:space="preserve"> </w:t>
      </w:r>
      <w:r>
        <w:rPr>
          <w:rFonts w:ascii="Calibri" w:eastAsia="Times New Roman" w:hAnsi="Calibri" w:cs="Calibri"/>
          <w:lang w:eastAsia="es-MX"/>
        </w:rPr>
        <w:t>durables</w:t>
      </w:r>
      <w:r w:rsidR="00A0227E">
        <w:rPr>
          <w:rFonts w:ascii="Calibri" w:eastAsia="Times New Roman" w:hAnsi="Calibri" w:cs="Calibri"/>
          <w:lang w:eastAsia="es-MX"/>
        </w:rPr>
        <w:t xml:space="preserve"> para encontrar mejores réplicas</w:t>
      </w:r>
      <w:r>
        <w:rPr>
          <w:rFonts w:ascii="Calibri" w:eastAsia="Times New Roman" w:hAnsi="Calibri" w:cs="Calibri"/>
          <w:lang w:eastAsia="es-MX"/>
        </w:rPr>
        <w:t>.</w:t>
      </w:r>
    </w:p>
    <w:p w14:paraId="487BF929" w14:textId="2EDBA4A1" w:rsidR="00FF66E1" w:rsidRPr="001B2BB5" w:rsidRDefault="00FF66E1" w:rsidP="00591563">
      <w:pPr>
        <w:pStyle w:val="Ttulo3"/>
      </w:pPr>
      <w:bookmarkStart w:id="30" w:name="_Toc513209415"/>
      <w:r>
        <w:t>Inscripción equitativa en educación de nivel secundario</w:t>
      </w:r>
      <w:bookmarkEnd w:id="30"/>
    </w:p>
    <w:p w14:paraId="65F1E2C2" w14:textId="6890CAA6" w:rsidR="00CA591C" w:rsidRDefault="00CA591C" w:rsidP="00CA591C">
      <w:pPr>
        <w:spacing w:after="0"/>
        <w:rPr>
          <w:rFonts w:ascii="Calibri" w:eastAsia="Times New Roman" w:hAnsi="Calibri" w:cs="Calibri"/>
          <w:lang w:eastAsia="es-MX"/>
        </w:rPr>
      </w:pPr>
      <w:r w:rsidRPr="009E0F02">
        <w:rPr>
          <w:rFonts w:ascii="Calibri" w:eastAsia="Times New Roman" w:hAnsi="Calibri" w:cs="Calibri"/>
          <w:lang w:eastAsia="es-MX"/>
        </w:rPr>
        <w:t xml:space="preserve">Aunque el indicador está diseñado para medir la inequidad de género, en las ciudades consideradas siempre </w:t>
      </w:r>
      <w:r w:rsidR="00A0227E">
        <w:rPr>
          <w:rFonts w:ascii="Calibri" w:eastAsia="Times New Roman" w:hAnsi="Calibri" w:cs="Calibri"/>
          <w:lang w:eastAsia="es-MX"/>
        </w:rPr>
        <w:t xml:space="preserve">se </w:t>
      </w:r>
      <w:r w:rsidRPr="009E0F02">
        <w:rPr>
          <w:rFonts w:ascii="Calibri" w:eastAsia="Times New Roman" w:hAnsi="Calibri" w:cs="Calibri"/>
          <w:lang w:eastAsia="es-MX"/>
        </w:rPr>
        <w:t xml:space="preserve">tuvieron </w:t>
      </w:r>
      <w:r w:rsidR="00A0227E">
        <w:rPr>
          <w:rFonts w:ascii="Calibri" w:eastAsia="Times New Roman" w:hAnsi="Calibri" w:cs="Calibri"/>
          <w:lang w:eastAsia="es-MX"/>
        </w:rPr>
        <w:t>niveles bastante altos de equidad</w:t>
      </w:r>
      <w:r w:rsidRPr="009E0F02">
        <w:rPr>
          <w:rFonts w:ascii="Calibri" w:eastAsia="Times New Roman" w:hAnsi="Calibri" w:cs="Calibri"/>
          <w:lang w:eastAsia="es-MX"/>
        </w:rPr>
        <w:t xml:space="preserve">. Esto puede ser sistemático en ciudades medianas y grandes, </w:t>
      </w:r>
      <w:r>
        <w:rPr>
          <w:rFonts w:ascii="Calibri" w:eastAsia="Times New Roman" w:hAnsi="Calibri" w:cs="Calibri"/>
          <w:lang w:eastAsia="es-MX"/>
        </w:rPr>
        <w:t>por lo que se podría cambiar</w:t>
      </w:r>
      <w:r w:rsidRPr="009E0F02">
        <w:rPr>
          <w:rFonts w:ascii="Calibri" w:eastAsia="Times New Roman" w:hAnsi="Calibri" w:cs="Calibri"/>
          <w:lang w:eastAsia="es-MX"/>
        </w:rPr>
        <w:t xml:space="preserve"> el estimador </w:t>
      </w:r>
      <w:r>
        <w:rPr>
          <w:rFonts w:ascii="Calibri" w:eastAsia="Times New Roman" w:hAnsi="Calibri" w:cs="Calibri"/>
          <w:lang w:eastAsia="es-MX"/>
        </w:rPr>
        <w:t>p</w:t>
      </w:r>
      <w:r w:rsidRPr="009E0F02">
        <w:rPr>
          <w:rFonts w:ascii="Calibri" w:eastAsia="Times New Roman" w:hAnsi="Calibri" w:cs="Calibri"/>
          <w:lang w:eastAsia="es-MX"/>
        </w:rPr>
        <w:t>a</w:t>
      </w:r>
      <w:r>
        <w:rPr>
          <w:rFonts w:ascii="Calibri" w:eastAsia="Times New Roman" w:hAnsi="Calibri" w:cs="Calibri"/>
          <w:lang w:eastAsia="es-MX"/>
        </w:rPr>
        <w:t>ra considerar</w:t>
      </w:r>
      <w:r w:rsidRPr="009E0F02">
        <w:rPr>
          <w:rFonts w:ascii="Calibri" w:eastAsia="Times New Roman" w:hAnsi="Calibri" w:cs="Calibri"/>
          <w:lang w:eastAsia="es-MX"/>
        </w:rPr>
        <w:t xml:space="preserve"> niv</w:t>
      </w:r>
      <w:r w:rsidR="00A0227E">
        <w:rPr>
          <w:rFonts w:ascii="Calibri" w:eastAsia="Times New Roman" w:hAnsi="Calibri" w:cs="Calibri"/>
          <w:lang w:eastAsia="es-MX"/>
        </w:rPr>
        <w:t xml:space="preserve">el </w:t>
      </w:r>
      <w:proofErr w:type="gramStart"/>
      <w:r w:rsidR="00A0227E">
        <w:rPr>
          <w:rFonts w:ascii="Calibri" w:eastAsia="Times New Roman" w:hAnsi="Calibri" w:cs="Calibri"/>
          <w:lang w:eastAsia="es-MX"/>
        </w:rPr>
        <w:lastRenderedPageBreak/>
        <w:t>preparatoria</w:t>
      </w:r>
      <w:proofErr w:type="gramEnd"/>
      <w:r w:rsidR="00A0227E">
        <w:rPr>
          <w:rFonts w:ascii="Calibri" w:eastAsia="Times New Roman" w:hAnsi="Calibri" w:cs="Calibri"/>
          <w:lang w:eastAsia="es-MX"/>
        </w:rPr>
        <w:t xml:space="preserve"> o universitario, o buscar un indicador diferente</w:t>
      </w:r>
      <w:r w:rsidR="003342F9">
        <w:rPr>
          <w:rFonts w:ascii="Calibri" w:eastAsia="Times New Roman" w:hAnsi="Calibri" w:cs="Calibri"/>
          <w:lang w:eastAsia="es-MX"/>
        </w:rPr>
        <w:t xml:space="preserve"> que represente las condiciones de inequidad existentes</w:t>
      </w:r>
      <w:r w:rsidR="00A0227E">
        <w:rPr>
          <w:rFonts w:ascii="Calibri" w:eastAsia="Times New Roman" w:hAnsi="Calibri" w:cs="Calibri"/>
          <w:lang w:eastAsia="es-MX"/>
        </w:rPr>
        <w:t>.</w:t>
      </w:r>
    </w:p>
    <w:p w14:paraId="19982E94" w14:textId="77777777" w:rsidR="00A0227E" w:rsidRPr="009E0F02" w:rsidRDefault="00A0227E" w:rsidP="00CA591C">
      <w:pPr>
        <w:spacing w:after="0"/>
        <w:rPr>
          <w:rFonts w:ascii="Calibri" w:eastAsia="Times New Roman" w:hAnsi="Calibri" w:cs="Calibri"/>
          <w:lang w:eastAsia="es-MX"/>
        </w:rPr>
      </w:pPr>
    </w:p>
    <w:p w14:paraId="3E15B4DC" w14:textId="390FB8E0" w:rsidR="002D7DFC" w:rsidRDefault="00A0227E" w:rsidP="00CA591C">
      <w:r>
        <w:t>Los resultados para es</w:t>
      </w:r>
      <w:r w:rsidR="00BD3FA7">
        <w:t xml:space="preserve">ta dimensión se presentan en la </w:t>
      </w:r>
      <w:r w:rsidR="00BD3FA7">
        <w:fldChar w:fldCharType="begin"/>
      </w:r>
      <w:r w:rsidR="00BD3FA7">
        <w:instrText xml:space="preserve"> REF _Ref479115833 \h </w:instrText>
      </w:r>
      <w:r w:rsidR="00BD3FA7">
        <w:fldChar w:fldCharType="separate"/>
      </w:r>
      <w:r w:rsidR="002A707C">
        <w:t xml:space="preserve">Tabla </w:t>
      </w:r>
      <w:r w:rsidR="002A707C">
        <w:rPr>
          <w:noProof/>
        </w:rPr>
        <w:t>2</w:t>
      </w:r>
      <w:r w:rsidR="002A707C">
        <w:t>.</w:t>
      </w:r>
      <w:r w:rsidR="002A707C">
        <w:rPr>
          <w:noProof/>
        </w:rPr>
        <w:t>7</w:t>
      </w:r>
      <w:r w:rsidR="00BD3FA7">
        <w:fldChar w:fldCharType="end"/>
      </w:r>
      <w: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4"/>
      </w:tblGrid>
      <w:tr w:rsidR="00CA591C" w14:paraId="589CBF51" w14:textId="77777777" w:rsidTr="00BD3FA7">
        <w:tc>
          <w:tcPr>
            <w:tcW w:w="9054" w:type="dxa"/>
          </w:tcPr>
          <w:tbl>
            <w:tblPr>
              <w:tblW w:w="8828" w:type="dxa"/>
              <w:tblCellMar>
                <w:left w:w="70" w:type="dxa"/>
                <w:right w:w="70" w:type="dxa"/>
              </w:tblCellMar>
              <w:tblLook w:val="04A0" w:firstRow="1" w:lastRow="0" w:firstColumn="1" w:lastColumn="0" w:noHBand="0" w:noVBand="1"/>
            </w:tblPr>
            <w:tblGrid>
              <w:gridCol w:w="786"/>
              <w:gridCol w:w="1491"/>
              <w:gridCol w:w="688"/>
              <w:gridCol w:w="1863"/>
              <w:gridCol w:w="1667"/>
              <w:gridCol w:w="2333"/>
            </w:tblGrid>
            <w:tr w:rsidR="00CA591C" w:rsidRPr="00DE3235" w14:paraId="16BC37D4" w14:textId="77777777" w:rsidTr="00BD3FA7">
              <w:trPr>
                <w:trHeight w:val="20"/>
              </w:trPr>
              <w:tc>
                <w:tcPr>
                  <w:tcW w:w="78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85A9D1" w14:textId="77777777" w:rsidR="00CA591C" w:rsidRPr="00DE3235" w:rsidRDefault="00CA591C" w:rsidP="00CA591C">
                  <w:pPr>
                    <w:spacing w:after="0"/>
                    <w:jc w:val="left"/>
                    <w:rPr>
                      <w:rFonts w:ascii="Calibri" w:eastAsia="Times New Roman" w:hAnsi="Calibri" w:cs="Calibri"/>
                      <w:b/>
                      <w:bCs/>
                      <w:sz w:val="20"/>
                      <w:szCs w:val="20"/>
                      <w:lang w:eastAsia="es-MX"/>
                    </w:rPr>
                  </w:pPr>
                  <w:r w:rsidRPr="00DE3235">
                    <w:rPr>
                      <w:rFonts w:ascii="Calibri" w:eastAsia="Times New Roman" w:hAnsi="Calibri" w:cs="Calibri"/>
                      <w:b/>
                      <w:bCs/>
                      <w:sz w:val="20"/>
                      <w:szCs w:val="20"/>
                      <w:lang w:eastAsia="es-MX"/>
                    </w:rPr>
                    <w:t>No</w:t>
                  </w:r>
                </w:p>
              </w:tc>
              <w:tc>
                <w:tcPr>
                  <w:tcW w:w="1491" w:type="dxa"/>
                  <w:tcBorders>
                    <w:top w:val="single" w:sz="4" w:space="0" w:color="auto"/>
                    <w:left w:val="nil"/>
                    <w:bottom w:val="single" w:sz="4" w:space="0" w:color="auto"/>
                    <w:right w:val="single" w:sz="4" w:space="0" w:color="auto"/>
                  </w:tcBorders>
                  <w:shd w:val="clear" w:color="auto" w:fill="auto"/>
                  <w:noWrap/>
                  <w:vAlign w:val="bottom"/>
                  <w:hideMark/>
                </w:tcPr>
                <w:p w14:paraId="17D0B21C" w14:textId="77777777" w:rsidR="00CA591C" w:rsidRPr="00DE3235" w:rsidRDefault="00CA591C" w:rsidP="00CA591C">
                  <w:pPr>
                    <w:spacing w:after="0"/>
                    <w:jc w:val="left"/>
                    <w:rPr>
                      <w:rFonts w:ascii="Calibri" w:eastAsia="Times New Roman" w:hAnsi="Calibri" w:cs="Calibri"/>
                      <w:b/>
                      <w:bCs/>
                      <w:sz w:val="20"/>
                      <w:szCs w:val="20"/>
                      <w:lang w:eastAsia="es-MX"/>
                    </w:rPr>
                  </w:pPr>
                  <w:r w:rsidRPr="00DE3235">
                    <w:rPr>
                      <w:rFonts w:ascii="Calibri" w:eastAsia="Times New Roman" w:hAnsi="Calibri" w:cs="Calibri"/>
                      <w:b/>
                      <w:bCs/>
                      <w:sz w:val="20"/>
                      <w:szCs w:val="20"/>
                      <w:lang w:eastAsia="es-MX"/>
                    </w:rPr>
                    <w:t>Indicador</w:t>
                  </w:r>
                </w:p>
              </w:tc>
              <w:tc>
                <w:tcPr>
                  <w:tcW w:w="688" w:type="dxa"/>
                  <w:tcBorders>
                    <w:top w:val="single" w:sz="4" w:space="0" w:color="auto"/>
                    <w:left w:val="nil"/>
                    <w:bottom w:val="single" w:sz="4" w:space="0" w:color="auto"/>
                    <w:right w:val="single" w:sz="4" w:space="0" w:color="auto"/>
                  </w:tcBorders>
                  <w:shd w:val="clear" w:color="auto" w:fill="auto"/>
                  <w:noWrap/>
                  <w:vAlign w:val="bottom"/>
                  <w:hideMark/>
                </w:tcPr>
                <w:p w14:paraId="3C4DA753" w14:textId="77777777" w:rsidR="00CA591C" w:rsidRPr="00DE3235" w:rsidRDefault="00CA591C" w:rsidP="00CA591C">
                  <w:pPr>
                    <w:spacing w:after="0"/>
                    <w:jc w:val="left"/>
                    <w:rPr>
                      <w:rFonts w:ascii="Calibri" w:eastAsia="Times New Roman" w:hAnsi="Calibri" w:cs="Calibri"/>
                      <w:b/>
                      <w:bCs/>
                      <w:sz w:val="20"/>
                      <w:szCs w:val="20"/>
                      <w:lang w:eastAsia="es-MX"/>
                    </w:rPr>
                  </w:pPr>
                  <w:r w:rsidRPr="00DE3235">
                    <w:rPr>
                      <w:rFonts w:ascii="Calibri" w:eastAsia="Times New Roman" w:hAnsi="Calibri" w:cs="Calibri"/>
                      <w:b/>
                      <w:bCs/>
                      <w:sz w:val="20"/>
                      <w:szCs w:val="20"/>
                      <w:lang w:eastAsia="es-MX"/>
                    </w:rPr>
                    <w:t>Año</w:t>
                  </w:r>
                </w:p>
              </w:tc>
              <w:tc>
                <w:tcPr>
                  <w:tcW w:w="1863" w:type="dxa"/>
                  <w:tcBorders>
                    <w:top w:val="single" w:sz="4" w:space="0" w:color="auto"/>
                    <w:left w:val="nil"/>
                    <w:bottom w:val="single" w:sz="4" w:space="0" w:color="auto"/>
                    <w:right w:val="single" w:sz="4" w:space="0" w:color="auto"/>
                  </w:tcBorders>
                  <w:shd w:val="clear" w:color="auto" w:fill="auto"/>
                  <w:noWrap/>
                  <w:vAlign w:val="bottom"/>
                  <w:hideMark/>
                </w:tcPr>
                <w:p w14:paraId="0A18FC1D" w14:textId="4DD1C2B3" w:rsidR="00CA591C" w:rsidRPr="00DE3235" w:rsidRDefault="002004BB" w:rsidP="002004BB">
                  <w:pPr>
                    <w:spacing w:after="0"/>
                    <w:jc w:val="left"/>
                    <w:rPr>
                      <w:rFonts w:ascii="Calibri" w:eastAsia="Times New Roman" w:hAnsi="Calibri" w:cs="Calibri"/>
                      <w:b/>
                      <w:bCs/>
                      <w:sz w:val="20"/>
                      <w:szCs w:val="20"/>
                      <w:lang w:eastAsia="es-MX"/>
                    </w:rPr>
                  </w:pPr>
                  <w:r>
                    <w:rPr>
                      <w:rFonts w:ascii="Calibri" w:eastAsia="Times New Roman" w:hAnsi="Calibri" w:cs="Calibri"/>
                      <w:b/>
                      <w:bCs/>
                      <w:sz w:val="20"/>
                      <w:szCs w:val="20"/>
                      <w:lang w:eastAsia="es-MX"/>
                    </w:rPr>
                    <w:t>Fórmula</w:t>
                  </w:r>
                  <w:r w:rsidRPr="006C5035">
                    <w:rPr>
                      <w:rFonts w:ascii="Calibri" w:eastAsia="Times New Roman" w:hAnsi="Calibri" w:cs="Calibri"/>
                      <w:b/>
                      <w:bCs/>
                      <w:sz w:val="20"/>
                      <w:szCs w:val="20"/>
                      <w:lang w:eastAsia="es-MX"/>
                    </w:rPr>
                    <w:t xml:space="preserve"> </w:t>
                  </w:r>
                </w:p>
              </w:tc>
              <w:tc>
                <w:tcPr>
                  <w:tcW w:w="1667" w:type="dxa"/>
                  <w:tcBorders>
                    <w:top w:val="single" w:sz="4" w:space="0" w:color="auto"/>
                    <w:left w:val="nil"/>
                    <w:bottom w:val="single" w:sz="4" w:space="0" w:color="auto"/>
                    <w:right w:val="single" w:sz="4" w:space="0" w:color="auto"/>
                  </w:tcBorders>
                  <w:shd w:val="clear" w:color="auto" w:fill="auto"/>
                  <w:noWrap/>
                  <w:vAlign w:val="bottom"/>
                  <w:hideMark/>
                </w:tcPr>
                <w:p w14:paraId="7B8C99A8" w14:textId="77777777" w:rsidR="00CA591C" w:rsidRPr="00DE3235" w:rsidRDefault="00CA591C" w:rsidP="00CA591C">
                  <w:pPr>
                    <w:spacing w:after="0"/>
                    <w:jc w:val="left"/>
                    <w:rPr>
                      <w:rFonts w:ascii="Calibri" w:eastAsia="Times New Roman" w:hAnsi="Calibri" w:cs="Calibri"/>
                      <w:b/>
                      <w:bCs/>
                      <w:sz w:val="20"/>
                      <w:szCs w:val="20"/>
                      <w:lang w:eastAsia="es-MX"/>
                    </w:rPr>
                  </w:pPr>
                  <w:r w:rsidRPr="00DE3235">
                    <w:rPr>
                      <w:rFonts w:ascii="Calibri" w:eastAsia="Times New Roman" w:hAnsi="Calibri" w:cs="Calibri"/>
                      <w:b/>
                      <w:bCs/>
                      <w:sz w:val="20"/>
                      <w:szCs w:val="20"/>
                      <w:lang w:eastAsia="es-MX"/>
                    </w:rPr>
                    <w:t>Réplica</w:t>
                  </w:r>
                </w:p>
              </w:tc>
              <w:tc>
                <w:tcPr>
                  <w:tcW w:w="2333" w:type="dxa"/>
                  <w:tcBorders>
                    <w:top w:val="single" w:sz="4" w:space="0" w:color="auto"/>
                    <w:left w:val="nil"/>
                    <w:bottom w:val="single" w:sz="4" w:space="0" w:color="auto"/>
                    <w:right w:val="single" w:sz="4" w:space="0" w:color="auto"/>
                  </w:tcBorders>
                  <w:shd w:val="clear" w:color="auto" w:fill="auto"/>
                  <w:noWrap/>
                  <w:vAlign w:val="bottom"/>
                  <w:hideMark/>
                </w:tcPr>
                <w:p w14:paraId="5BEFB9EA" w14:textId="77777777" w:rsidR="00CA591C" w:rsidRPr="00DE3235" w:rsidRDefault="00CA591C" w:rsidP="00CA591C">
                  <w:pPr>
                    <w:spacing w:after="0"/>
                    <w:jc w:val="left"/>
                    <w:rPr>
                      <w:rFonts w:ascii="Calibri" w:eastAsia="Times New Roman" w:hAnsi="Calibri" w:cs="Calibri"/>
                      <w:b/>
                      <w:bCs/>
                      <w:sz w:val="20"/>
                      <w:szCs w:val="20"/>
                      <w:lang w:eastAsia="es-MX"/>
                    </w:rPr>
                  </w:pPr>
                  <w:r w:rsidRPr="00DE3235">
                    <w:rPr>
                      <w:rFonts w:ascii="Calibri" w:eastAsia="Times New Roman" w:hAnsi="Calibri" w:cs="Calibri"/>
                      <w:b/>
                      <w:bCs/>
                      <w:sz w:val="20"/>
                      <w:szCs w:val="20"/>
                      <w:lang w:eastAsia="es-MX"/>
                    </w:rPr>
                    <w:t>Observaciones</w:t>
                  </w:r>
                </w:p>
              </w:tc>
            </w:tr>
            <w:tr w:rsidR="00CA591C" w:rsidRPr="00DE3235" w14:paraId="464AE89A" w14:textId="77777777" w:rsidTr="00BD3FA7">
              <w:trPr>
                <w:trHeight w:val="20"/>
              </w:trPr>
              <w:tc>
                <w:tcPr>
                  <w:tcW w:w="786" w:type="dxa"/>
                  <w:tcBorders>
                    <w:top w:val="nil"/>
                    <w:left w:val="single" w:sz="4" w:space="0" w:color="auto"/>
                    <w:bottom w:val="single" w:sz="4" w:space="0" w:color="auto"/>
                    <w:right w:val="single" w:sz="4" w:space="0" w:color="auto"/>
                  </w:tcBorders>
                  <w:shd w:val="clear" w:color="auto" w:fill="auto"/>
                  <w:noWrap/>
                  <w:hideMark/>
                </w:tcPr>
                <w:p w14:paraId="4DB6701E" w14:textId="77777777" w:rsidR="00CA591C" w:rsidRPr="00DE3235" w:rsidRDefault="00CA591C" w:rsidP="00CA591C">
                  <w:pPr>
                    <w:spacing w:after="0"/>
                    <w:jc w:val="left"/>
                    <w:rPr>
                      <w:rFonts w:ascii="Calibri" w:eastAsia="Times New Roman" w:hAnsi="Calibri" w:cs="Calibri"/>
                      <w:sz w:val="20"/>
                      <w:szCs w:val="20"/>
                      <w:lang w:eastAsia="es-MX"/>
                    </w:rPr>
                  </w:pPr>
                  <w:r w:rsidRPr="00DE3235">
                    <w:rPr>
                      <w:rFonts w:ascii="Calibri" w:eastAsia="Times New Roman" w:hAnsi="Calibri" w:cs="Calibri"/>
                      <w:sz w:val="20"/>
                      <w:szCs w:val="20"/>
                      <w:lang w:eastAsia="es-MX"/>
                    </w:rPr>
                    <w:t>40101</w:t>
                  </w:r>
                </w:p>
              </w:tc>
              <w:tc>
                <w:tcPr>
                  <w:tcW w:w="1491" w:type="dxa"/>
                  <w:tcBorders>
                    <w:top w:val="nil"/>
                    <w:left w:val="nil"/>
                    <w:bottom w:val="single" w:sz="4" w:space="0" w:color="auto"/>
                    <w:right w:val="single" w:sz="4" w:space="0" w:color="auto"/>
                  </w:tcBorders>
                  <w:shd w:val="clear" w:color="auto" w:fill="auto"/>
                  <w:hideMark/>
                </w:tcPr>
                <w:p w14:paraId="6AF82043" w14:textId="77777777" w:rsidR="00CA591C" w:rsidRPr="00DE3235" w:rsidRDefault="00CA591C" w:rsidP="00CA591C">
                  <w:pPr>
                    <w:spacing w:after="0"/>
                    <w:jc w:val="left"/>
                    <w:rPr>
                      <w:rFonts w:ascii="Calibri" w:eastAsia="Times New Roman" w:hAnsi="Calibri" w:cs="Calibri"/>
                      <w:sz w:val="20"/>
                      <w:szCs w:val="20"/>
                      <w:lang w:eastAsia="es-MX"/>
                    </w:rPr>
                  </w:pPr>
                  <w:r w:rsidRPr="00DE3235">
                    <w:rPr>
                      <w:rFonts w:ascii="Calibri" w:eastAsia="Times New Roman" w:hAnsi="Calibri" w:cs="Calibri"/>
                      <w:sz w:val="20"/>
                      <w:szCs w:val="20"/>
                      <w:lang w:eastAsia="es-MX"/>
                    </w:rPr>
                    <w:t xml:space="preserve">Coeficiente de </w:t>
                  </w:r>
                  <w:proofErr w:type="spellStart"/>
                  <w:r w:rsidRPr="00DE3235">
                    <w:rPr>
                      <w:rFonts w:ascii="Calibri" w:eastAsia="Times New Roman" w:hAnsi="Calibri" w:cs="Calibri"/>
                      <w:sz w:val="20"/>
                      <w:szCs w:val="20"/>
                      <w:lang w:eastAsia="es-MX"/>
                    </w:rPr>
                    <w:t>Gini</w:t>
                  </w:r>
                  <w:proofErr w:type="spellEnd"/>
                </w:p>
              </w:tc>
              <w:tc>
                <w:tcPr>
                  <w:tcW w:w="688" w:type="dxa"/>
                  <w:tcBorders>
                    <w:top w:val="nil"/>
                    <w:left w:val="nil"/>
                    <w:bottom w:val="single" w:sz="4" w:space="0" w:color="auto"/>
                    <w:right w:val="single" w:sz="4" w:space="0" w:color="auto"/>
                  </w:tcBorders>
                  <w:shd w:val="clear" w:color="auto" w:fill="auto"/>
                  <w:noWrap/>
                  <w:hideMark/>
                </w:tcPr>
                <w:p w14:paraId="4BFAA3B9" w14:textId="77777777" w:rsidR="00CA591C" w:rsidRPr="00DE3235" w:rsidRDefault="00CA591C" w:rsidP="00CA591C">
                  <w:pPr>
                    <w:spacing w:after="0"/>
                    <w:jc w:val="left"/>
                    <w:rPr>
                      <w:rFonts w:ascii="Calibri" w:eastAsia="Times New Roman" w:hAnsi="Calibri" w:cs="Calibri"/>
                      <w:sz w:val="20"/>
                      <w:szCs w:val="20"/>
                      <w:lang w:eastAsia="es-MX"/>
                    </w:rPr>
                  </w:pPr>
                  <w:r w:rsidRPr="00DE3235">
                    <w:rPr>
                      <w:rFonts w:ascii="Calibri" w:eastAsia="Times New Roman" w:hAnsi="Calibri" w:cs="Calibri"/>
                      <w:sz w:val="20"/>
                      <w:szCs w:val="20"/>
                      <w:lang w:eastAsia="es-MX"/>
                    </w:rPr>
                    <w:t>2010</w:t>
                  </w:r>
                </w:p>
              </w:tc>
              <w:tc>
                <w:tcPr>
                  <w:tcW w:w="1863" w:type="dxa"/>
                  <w:tcBorders>
                    <w:top w:val="nil"/>
                    <w:left w:val="nil"/>
                    <w:bottom w:val="single" w:sz="4" w:space="0" w:color="auto"/>
                    <w:right w:val="single" w:sz="4" w:space="0" w:color="auto"/>
                  </w:tcBorders>
                  <w:shd w:val="clear" w:color="auto" w:fill="auto"/>
                  <w:hideMark/>
                </w:tcPr>
                <w:p w14:paraId="6967D3EF" w14:textId="77777777" w:rsidR="00CA591C" w:rsidRPr="00DE3235" w:rsidRDefault="00CA591C" w:rsidP="00CA591C">
                  <w:pPr>
                    <w:spacing w:after="0"/>
                    <w:jc w:val="left"/>
                    <w:rPr>
                      <w:rFonts w:ascii="Calibri" w:eastAsia="Times New Roman" w:hAnsi="Calibri" w:cs="Calibri"/>
                      <w:sz w:val="20"/>
                      <w:szCs w:val="20"/>
                      <w:lang w:eastAsia="es-MX"/>
                    </w:rPr>
                  </w:pPr>
                  <w:r w:rsidRPr="00DE3235">
                    <w:rPr>
                      <w:rFonts w:ascii="Calibri" w:eastAsia="Times New Roman" w:hAnsi="Calibri" w:cs="Calibri"/>
                      <w:sz w:val="20"/>
                      <w:szCs w:val="20"/>
                      <w:lang w:eastAsia="es-MX"/>
                    </w:rPr>
                    <w:t> </w:t>
                  </w:r>
                </w:p>
              </w:tc>
              <w:tc>
                <w:tcPr>
                  <w:tcW w:w="1667" w:type="dxa"/>
                  <w:tcBorders>
                    <w:top w:val="nil"/>
                    <w:left w:val="nil"/>
                    <w:bottom w:val="single" w:sz="4" w:space="0" w:color="auto"/>
                    <w:right w:val="single" w:sz="4" w:space="0" w:color="auto"/>
                  </w:tcBorders>
                  <w:shd w:val="clear" w:color="auto" w:fill="auto"/>
                  <w:hideMark/>
                </w:tcPr>
                <w:p w14:paraId="4F3A6EF6" w14:textId="77777777" w:rsidR="00CA591C" w:rsidRPr="00DE3235" w:rsidRDefault="00CA591C" w:rsidP="00CA591C">
                  <w:pPr>
                    <w:spacing w:after="0"/>
                    <w:jc w:val="left"/>
                    <w:rPr>
                      <w:rFonts w:ascii="Calibri" w:eastAsia="Times New Roman" w:hAnsi="Calibri" w:cs="Calibri"/>
                      <w:sz w:val="20"/>
                      <w:szCs w:val="20"/>
                      <w:lang w:eastAsia="es-MX"/>
                    </w:rPr>
                  </w:pPr>
                  <w:r w:rsidRPr="00DE3235">
                    <w:rPr>
                      <w:rFonts w:ascii="Calibri" w:eastAsia="Times New Roman" w:hAnsi="Calibri" w:cs="Calibri"/>
                      <w:sz w:val="20"/>
                      <w:szCs w:val="20"/>
                      <w:lang w:eastAsia="es-MX"/>
                    </w:rPr>
                    <w:t>Exacta</w:t>
                  </w:r>
                </w:p>
              </w:tc>
              <w:tc>
                <w:tcPr>
                  <w:tcW w:w="2333" w:type="dxa"/>
                  <w:tcBorders>
                    <w:top w:val="nil"/>
                    <w:left w:val="nil"/>
                    <w:bottom w:val="single" w:sz="4" w:space="0" w:color="auto"/>
                    <w:right w:val="single" w:sz="4" w:space="0" w:color="auto"/>
                  </w:tcBorders>
                  <w:shd w:val="clear" w:color="auto" w:fill="auto"/>
                  <w:hideMark/>
                </w:tcPr>
                <w:p w14:paraId="0FBFA5DE" w14:textId="663B1302" w:rsidR="00CA591C" w:rsidRPr="00DE3235" w:rsidRDefault="005D1E0D" w:rsidP="00CA591C">
                  <w:pPr>
                    <w:spacing w:after="0"/>
                    <w:jc w:val="left"/>
                    <w:rPr>
                      <w:rFonts w:ascii="Calibri" w:eastAsia="Times New Roman" w:hAnsi="Calibri" w:cs="Calibri"/>
                      <w:sz w:val="20"/>
                      <w:szCs w:val="20"/>
                      <w:lang w:eastAsia="es-MX"/>
                    </w:rPr>
                  </w:pPr>
                  <w:r>
                    <w:rPr>
                      <w:rFonts w:ascii="Calibri" w:eastAsia="Times New Roman" w:hAnsi="Calibri" w:cs="Calibri"/>
                      <w:sz w:val="20"/>
                      <w:szCs w:val="20"/>
                      <w:lang w:eastAsia="es-MX"/>
                    </w:rPr>
                    <w:t>Son valores tomados directamente de CONEVAL</w:t>
                  </w:r>
                </w:p>
              </w:tc>
            </w:tr>
            <w:tr w:rsidR="00CA591C" w:rsidRPr="00DE3235" w14:paraId="5E987291" w14:textId="77777777" w:rsidTr="00BD3FA7">
              <w:trPr>
                <w:trHeight w:val="20"/>
              </w:trPr>
              <w:tc>
                <w:tcPr>
                  <w:tcW w:w="786" w:type="dxa"/>
                  <w:tcBorders>
                    <w:top w:val="nil"/>
                    <w:left w:val="single" w:sz="4" w:space="0" w:color="auto"/>
                    <w:bottom w:val="single" w:sz="4" w:space="0" w:color="auto"/>
                    <w:right w:val="single" w:sz="4" w:space="0" w:color="auto"/>
                  </w:tcBorders>
                  <w:shd w:val="clear" w:color="auto" w:fill="auto"/>
                  <w:noWrap/>
                  <w:hideMark/>
                </w:tcPr>
                <w:p w14:paraId="42CA2334" w14:textId="77777777" w:rsidR="00CA591C" w:rsidRPr="00DE3235" w:rsidRDefault="00CA591C" w:rsidP="00CA591C">
                  <w:pPr>
                    <w:spacing w:after="0"/>
                    <w:jc w:val="left"/>
                    <w:rPr>
                      <w:rFonts w:ascii="Calibri" w:eastAsia="Times New Roman" w:hAnsi="Calibri" w:cs="Calibri"/>
                      <w:sz w:val="20"/>
                      <w:szCs w:val="20"/>
                      <w:lang w:eastAsia="es-MX"/>
                    </w:rPr>
                  </w:pPr>
                  <w:r w:rsidRPr="00DE3235">
                    <w:rPr>
                      <w:rFonts w:ascii="Calibri" w:eastAsia="Times New Roman" w:hAnsi="Calibri" w:cs="Calibri"/>
                      <w:sz w:val="20"/>
                      <w:szCs w:val="20"/>
                      <w:lang w:eastAsia="es-MX"/>
                    </w:rPr>
                    <w:t>40102</w:t>
                  </w:r>
                </w:p>
              </w:tc>
              <w:tc>
                <w:tcPr>
                  <w:tcW w:w="1491" w:type="dxa"/>
                  <w:tcBorders>
                    <w:top w:val="nil"/>
                    <w:left w:val="nil"/>
                    <w:bottom w:val="single" w:sz="4" w:space="0" w:color="auto"/>
                    <w:right w:val="single" w:sz="4" w:space="0" w:color="auto"/>
                  </w:tcBorders>
                  <w:shd w:val="clear" w:color="auto" w:fill="auto"/>
                  <w:noWrap/>
                  <w:hideMark/>
                </w:tcPr>
                <w:p w14:paraId="5FB551C3" w14:textId="77777777" w:rsidR="00CA591C" w:rsidRPr="00DE3235" w:rsidRDefault="00CA591C" w:rsidP="00CA591C">
                  <w:pPr>
                    <w:spacing w:after="0"/>
                    <w:jc w:val="left"/>
                    <w:rPr>
                      <w:rFonts w:ascii="Calibri" w:eastAsia="Times New Roman" w:hAnsi="Calibri" w:cs="Calibri"/>
                      <w:sz w:val="20"/>
                      <w:szCs w:val="20"/>
                      <w:lang w:eastAsia="es-MX"/>
                    </w:rPr>
                  </w:pPr>
                  <w:r w:rsidRPr="00DE3235">
                    <w:rPr>
                      <w:rFonts w:ascii="Calibri" w:eastAsia="Times New Roman" w:hAnsi="Calibri" w:cs="Calibri"/>
                      <w:sz w:val="20"/>
                      <w:szCs w:val="20"/>
                      <w:lang w:eastAsia="es-MX"/>
                    </w:rPr>
                    <w:t>Tasa de pobreza</w:t>
                  </w:r>
                </w:p>
              </w:tc>
              <w:tc>
                <w:tcPr>
                  <w:tcW w:w="688" w:type="dxa"/>
                  <w:tcBorders>
                    <w:top w:val="nil"/>
                    <w:left w:val="nil"/>
                    <w:bottom w:val="single" w:sz="4" w:space="0" w:color="auto"/>
                    <w:right w:val="single" w:sz="4" w:space="0" w:color="auto"/>
                  </w:tcBorders>
                  <w:shd w:val="clear" w:color="auto" w:fill="auto"/>
                  <w:noWrap/>
                  <w:hideMark/>
                </w:tcPr>
                <w:p w14:paraId="4A0E97CE" w14:textId="77777777" w:rsidR="00CA591C" w:rsidRPr="00DE3235" w:rsidRDefault="00CA591C" w:rsidP="00CA591C">
                  <w:pPr>
                    <w:spacing w:after="0"/>
                    <w:jc w:val="left"/>
                    <w:rPr>
                      <w:rFonts w:ascii="Calibri" w:eastAsia="Times New Roman" w:hAnsi="Calibri" w:cs="Calibri"/>
                      <w:sz w:val="20"/>
                      <w:szCs w:val="20"/>
                      <w:lang w:eastAsia="es-MX"/>
                    </w:rPr>
                  </w:pPr>
                  <w:r w:rsidRPr="00DE3235">
                    <w:rPr>
                      <w:rFonts w:ascii="Calibri" w:eastAsia="Times New Roman" w:hAnsi="Calibri" w:cs="Calibri"/>
                      <w:sz w:val="20"/>
                      <w:szCs w:val="20"/>
                      <w:lang w:eastAsia="es-MX"/>
                    </w:rPr>
                    <w:t>2010</w:t>
                  </w:r>
                </w:p>
              </w:tc>
              <w:tc>
                <w:tcPr>
                  <w:tcW w:w="1863" w:type="dxa"/>
                  <w:tcBorders>
                    <w:top w:val="nil"/>
                    <w:left w:val="nil"/>
                    <w:bottom w:val="single" w:sz="4" w:space="0" w:color="auto"/>
                    <w:right w:val="single" w:sz="4" w:space="0" w:color="auto"/>
                  </w:tcBorders>
                  <w:shd w:val="clear" w:color="auto" w:fill="auto"/>
                  <w:hideMark/>
                </w:tcPr>
                <w:p w14:paraId="2CE29E3E" w14:textId="560F8A2B" w:rsidR="00CA591C" w:rsidRPr="00DE3235" w:rsidRDefault="00A5486B" w:rsidP="00CA591C">
                  <w:pPr>
                    <w:spacing w:after="0"/>
                    <w:jc w:val="left"/>
                    <w:rPr>
                      <w:rFonts w:ascii="Calibri" w:eastAsia="Times New Roman" w:hAnsi="Calibri" w:cs="Calibri"/>
                      <w:sz w:val="20"/>
                      <w:szCs w:val="20"/>
                      <w:lang w:eastAsia="es-MX"/>
                    </w:rPr>
                  </w:pPr>
                  <w:r>
                    <w:rPr>
                      <w:rFonts w:ascii="Calibri" w:eastAsia="Times New Roman" w:hAnsi="Calibri" w:cs="Calibri"/>
                      <w:sz w:val="20"/>
                      <w:szCs w:val="20"/>
                      <w:lang w:eastAsia="es-MX"/>
                    </w:rPr>
                    <w:t>Población con ingreso inferior a la línea de bienestar mínimo / Población total</w:t>
                  </w:r>
                </w:p>
              </w:tc>
              <w:tc>
                <w:tcPr>
                  <w:tcW w:w="1667" w:type="dxa"/>
                  <w:tcBorders>
                    <w:top w:val="nil"/>
                    <w:left w:val="nil"/>
                    <w:bottom w:val="single" w:sz="4" w:space="0" w:color="auto"/>
                    <w:right w:val="single" w:sz="4" w:space="0" w:color="auto"/>
                  </w:tcBorders>
                  <w:shd w:val="clear" w:color="auto" w:fill="auto"/>
                  <w:hideMark/>
                </w:tcPr>
                <w:p w14:paraId="0CDD734A" w14:textId="0AC14B3F" w:rsidR="00CA591C" w:rsidRPr="00DE3235" w:rsidRDefault="00CA591C" w:rsidP="002004BB">
                  <w:pPr>
                    <w:spacing w:after="0"/>
                    <w:jc w:val="left"/>
                    <w:rPr>
                      <w:rFonts w:ascii="Calibri" w:eastAsia="Times New Roman" w:hAnsi="Calibri" w:cs="Calibri"/>
                      <w:sz w:val="20"/>
                      <w:szCs w:val="20"/>
                      <w:lang w:eastAsia="es-MX"/>
                    </w:rPr>
                  </w:pPr>
                  <w:r w:rsidRPr="00DE3235">
                    <w:rPr>
                      <w:rFonts w:ascii="Calibri" w:eastAsia="Times New Roman" w:hAnsi="Calibri" w:cs="Calibri"/>
                      <w:sz w:val="20"/>
                      <w:szCs w:val="20"/>
                      <w:lang w:eastAsia="es-MX"/>
                    </w:rPr>
                    <w:t>Exacta</w:t>
                  </w:r>
                  <w:r w:rsidR="002004BB">
                    <w:rPr>
                      <w:rFonts w:ascii="Calibri" w:eastAsia="Times New Roman" w:hAnsi="Calibri" w:cs="Calibri"/>
                      <w:sz w:val="20"/>
                      <w:szCs w:val="20"/>
                      <w:lang w:eastAsia="es-MX"/>
                    </w:rPr>
                    <w:t xml:space="preserve"> utilizando</w:t>
                  </w:r>
                  <w:r w:rsidR="002004BB" w:rsidRPr="00DE3235">
                    <w:rPr>
                      <w:rFonts w:ascii="Calibri" w:eastAsia="Times New Roman" w:hAnsi="Calibri" w:cs="Calibri"/>
                      <w:sz w:val="20"/>
                      <w:szCs w:val="20"/>
                      <w:lang w:eastAsia="es-MX"/>
                    </w:rPr>
                    <w:t xml:space="preserve"> la </w:t>
                  </w:r>
                  <w:r w:rsidR="00A5486B">
                    <w:rPr>
                      <w:rFonts w:ascii="Calibri" w:eastAsia="Times New Roman" w:hAnsi="Calibri" w:cs="Calibri"/>
                      <w:sz w:val="20"/>
                      <w:szCs w:val="20"/>
                      <w:lang w:eastAsia="es-MX"/>
                    </w:rPr>
                    <w:t xml:space="preserve">población debajo de la línea de bienestar de CONEVAL y la </w:t>
                  </w:r>
                  <w:r w:rsidR="002004BB" w:rsidRPr="00DE3235">
                    <w:rPr>
                      <w:rFonts w:ascii="Calibri" w:eastAsia="Times New Roman" w:hAnsi="Calibri" w:cs="Calibri"/>
                      <w:sz w:val="20"/>
                      <w:szCs w:val="20"/>
                      <w:lang w:eastAsia="es-MX"/>
                    </w:rPr>
                    <w:t>poblaci</w:t>
                  </w:r>
                  <w:r w:rsidR="003E1EE6">
                    <w:rPr>
                      <w:rFonts w:ascii="Calibri" w:eastAsia="Times New Roman" w:hAnsi="Calibri" w:cs="Calibri"/>
                      <w:sz w:val="20"/>
                      <w:szCs w:val="20"/>
                      <w:lang w:eastAsia="es-MX"/>
                    </w:rPr>
                    <w:t>ón total 2010 del Censo de INEGI</w:t>
                  </w:r>
                </w:p>
              </w:tc>
              <w:tc>
                <w:tcPr>
                  <w:tcW w:w="2333" w:type="dxa"/>
                  <w:tcBorders>
                    <w:top w:val="nil"/>
                    <w:left w:val="nil"/>
                    <w:bottom w:val="single" w:sz="4" w:space="0" w:color="auto"/>
                    <w:right w:val="single" w:sz="4" w:space="0" w:color="auto"/>
                  </w:tcBorders>
                  <w:shd w:val="clear" w:color="auto" w:fill="auto"/>
                  <w:hideMark/>
                </w:tcPr>
                <w:p w14:paraId="269C8B4B" w14:textId="6D3AF9D1" w:rsidR="00CA591C" w:rsidRPr="00DE3235" w:rsidRDefault="002004BB" w:rsidP="003E1EE6">
                  <w:pPr>
                    <w:spacing w:after="0"/>
                    <w:jc w:val="left"/>
                    <w:rPr>
                      <w:rFonts w:ascii="Calibri" w:eastAsia="Times New Roman" w:hAnsi="Calibri" w:cs="Calibri"/>
                      <w:sz w:val="20"/>
                      <w:szCs w:val="20"/>
                      <w:lang w:eastAsia="es-MX"/>
                    </w:rPr>
                  </w:pPr>
                  <w:r>
                    <w:rPr>
                      <w:rFonts w:ascii="Calibri" w:eastAsia="Times New Roman" w:hAnsi="Calibri" w:cs="Calibri"/>
                      <w:sz w:val="20"/>
                      <w:szCs w:val="20"/>
                      <w:lang w:eastAsia="es-MX"/>
                    </w:rPr>
                    <w:t>S</w:t>
                  </w:r>
                  <w:r w:rsidR="00CA591C" w:rsidRPr="00DE3235">
                    <w:rPr>
                      <w:rFonts w:ascii="Calibri" w:eastAsia="Times New Roman" w:hAnsi="Calibri" w:cs="Calibri"/>
                      <w:sz w:val="20"/>
                      <w:szCs w:val="20"/>
                      <w:lang w:eastAsia="es-MX"/>
                    </w:rPr>
                    <w:t>e deben utilizar directamente las tasas calculadas por CONEVAL</w:t>
                  </w:r>
                  <w:r w:rsidR="003E1EE6">
                    <w:rPr>
                      <w:rFonts w:ascii="Calibri" w:eastAsia="Times New Roman" w:hAnsi="Calibri" w:cs="Calibri"/>
                      <w:sz w:val="20"/>
                      <w:szCs w:val="20"/>
                      <w:lang w:eastAsia="es-MX"/>
                    </w:rPr>
                    <w:t>,</w:t>
                  </w:r>
                  <w:r w:rsidR="00CA591C" w:rsidRPr="00DE3235">
                    <w:rPr>
                      <w:rFonts w:ascii="Calibri" w:eastAsia="Times New Roman" w:hAnsi="Calibri" w:cs="Calibri"/>
                      <w:sz w:val="20"/>
                      <w:szCs w:val="20"/>
                      <w:lang w:eastAsia="es-MX"/>
                    </w:rPr>
                    <w:t xml:space="preserve"> </w:t>
                  </w:r>
                  <w:r w:rsidR="003E1EE6">
                    <w:rPr>
                      <w:rFonts w:ascii="Calibri" w:eastAsia="Times New Roman" w:hAnsi="Calibri" w:cs="Calibri"/>
                      <w:sz w:val="20"/>
                      <w:szCs w:val="20"/>
                      <w:lang w:eastAsia="es-MX"/>
                    </w:rPr>
                    <w:t>cuya población</w:t>
                  </w:r>
                  <w:r w:rsidR="00CA591C" w:rsidRPr="00DE3235">
                    <w:rPr>
                      <w:rFonts w:ascii="Calibri" w:eastAsia="Times New Roman" w:hAnsi="Calibri" w:cs="Calibri"/>
                      <w:sz w:val="20"/>
                      <w:szCs w:val="20"/>
                      <w:lang w:eastAsia="es-MX"/>
                    </w:rPr>
                    <w:t xml:space="preserve"> por ser </w:t>
                  </w:r>
                  <w:r w:rsidR="003E1EE6">
                    <w:rPr>
                      <w:rFonts w:ascii="Calibri" w:eastAsia="Times New Roman" w:hAnsi="Calibri" w:cs="Calibri"/>
                      <w:sz w:val="20"/>
                      <w:szCs w:val="20"/>
                      <w:lang w:eastAsia="es-MX"/>
                    </w:rPr>
                    <w:t xml:space="preserve">de </w:t>
                  </w:r>
                  <w:r w:rsidR="00CA591C" w:rsidRPr="00DE3235">
                    <w:rPr>
                      <w:rFonts w:ascii="Calibri" w:eastAsia="Times New Roman" w:hAnsi="Calibri" w:cs="Calibri"/>
                      <w:sz w:val="20"/>
                      <w:szCs w:val="20"/>
                      <w:lang w:eastAsia="es-MX"/>
                    </w:rPr>
                    <w:t>una muestra</w:t>
                  </w:r>
                  <w:r w:rsidR="00A5486B">
                    <w:rPr>
                      <w:rFonts w:ascii="Calibri" w:eastAsia="Times New Roman" w:hAnsi="Calibri" w:cs="Calibri"/>
                      <w:sz w:val="20"/>
                      <w:szCs w:val="20"/>
                      <w:lang w:eastAsia="es-MX"/>
                    </w:rPr>
                    <w:t>, al expandirse</w:t>
                  </w:r>
                  <w:r w:rsidR="00CA591C" w:rsidRPr="00DE3235">
                    <w:rPr>
                      <w:rFonts w:ascii="Calibri" w:eastAsia="Times New Roman" w:hAnsi="Calibri" w:cs="Calibri"/>
                      <w:sz w:val="20"/>
                      <w:szCs w:val="20"/>
                      <w:lang w:eastAsia="es-MX"/>
                    </w:rPr>
                    <w:t xml:space="preserve"> </w:t>
                  </w:r>
                  <w:r w:rsidR="003E1EE6">
                    <w:rPr>
                      <w:rFonts w:ascii="Calibri" w:eastAsia="Times New Roman" w:hAnsi="Calibri" w:cs="Calibri"/>
                      <w:sz w:val="20"/>
                      <w:szCs w:val="20"/>
                      <w:lang w:eastAsia="es-MX"/>
                    </w:rPr>
                    <w:t>es</w:t>
                  </w:r>
                  <w:r w:rsidR="00CA591C" w:rsidRPr="00DE3235">
                    <w:rPr>
                      <w:rFonts w:ascii="Calibri" w:eastAsia="Times New Roman" w:hAnsi="Calibri" w:cs="Calibri"/>
                      <w:sz w:val="20"/>
                      <w:szCs w:val="20"/>
                      <w:lang w:eastAsia="es-MX"/>
                    </w:rPr>
                    <w:t xml:space="preserve"> diferente a la </w:t>
                  </w:r>
                  <w:r w:rsidR="003E1EE6">
                    <w:rPr>
                      <w:rFonts w:ascii="Calibri" w:eastAsia="Times New Roman" w:hAnsi="Calibri" w:cs="Calibri"/>
                      <w:sz w:val="20"/>
                      <w:szCs w:val="20"/>
                      <w:lang w:eastAsia="es-MX"/>
                    </w:rPr>
                    <w:t xml:space="preserve">población </w:t>
                  </w:r>
                  <w:r w:rsidR="00CA591C" w:rsidRPr="00DE3235">
                    <w:rPr>
                      <w:rFonts w:ascii="Calibri" w:eastAsia="Times New Roman" w:hAnsi="Calibri" w:cs="Calibri"/>
                      <w:sz w:val="20"/>
                      <w:szCs w:val="20"/>
                      <w:lang w:eastAsia="es-MX"/>
                    </w:rPr>
                    <w:t>del Censo</w:t>
                  </w:r>
                  <w:r w:rsidR="00A5486B">
                    <w:rPr>
                      <w:rFonts w:ascii="Calibri" w:eastAsia="Times New Roman" w:hAnsi="Calibri" w:cs="Calibri"/>
                      <w:sz w:val="20"/>
                      <w:szCs w:val="20"/>
                      <w:lang w:eastAsia="es-MX"/>
                    </w:rPr>
                    <w:t xml:space="preserve"> de INEGI</w:t>
                  </w:r>
                  <w:r w:rsidR="00CA591C" w:rsidRPr="00DE3235">
                    <w:rPr>
                      <w:rFonts w:ascii="Calibri" w:eastAsia="Times New Roman" w:hAnsi="Calibri" w:cs="Calibri"/>
                      <w:sz w:val="20"/>
                      <w:szCs w:val="20"/>
                      <w:lang w:eastAsia="es-MX"/>
                    </w:rPr>
                    <w:t>.</w:t>
                  </w:r>
                </w:p>
              </w:tc>
            </w:tr>
            <w:tr w:rsidR="00CA591C" w:rsidRPr="00DE3235" w14:paraId="4F57BA11" w14:textId="77777777" w:rsidTr="00BD3FA7">
              <w:trPr>
                <w:trHeight w:val="20"/>
              </w:trPr>
              <w:tc>
                <w:tcPr>
                  <w:tcW w:w="786" w:type="dxa"/>
                  <w:tcBorders>
                    <w:top w:val="nil"/>
                    <w:left w:val="single" w:sz="4" w:space="0" w:color="auto"/>
                    <w:bottom w:val="single" w:sz="4" w:space="0" w:color="auto"/>
                    <w:right w:val="single" w:sz="4" w:space="0" w:color="auto"/>
                  </w:tcBorders>
                  <w:shd w:val="clear" w:color="auto" w:fill="auto"/>
                  <w:noWrap/>
                  <w:hideMark/>
                </w:tcPr>
                <w:p w14:paraId="197018F8" w14:textId="77777777" w:rsidR="00CA591C" w:rsidRPr="00DE3235" w:rsidRDefault="00CA591C" w:rsidP="00CA591C">
                  <w:pPr>
                    <w:spacing w:after="0"/>
                    <w:jc w:val="left"/>
                    <w:rPr>
                      <w:rFonts w:ascii="Calibri" w:eastAsia="Times New Roman" w:hAnsi="Calibri" w:cs="Calibri"/>
                      <w:sz w:val="20"/>
                      <w:szCs w:val="20"/>
                      <w:lang w:eastAsia="es-MX"/>
                    </w:rPr>
                  </w:pPr>
                  <w:r w:rsidRPr="00DE3235">
                    <w:rPr>
                      <w:rFonts w:ascii="Calibri" w:eastAsia="Times New Roman" w:hAnsi="Calibri" w:cs="Calibri"/>
                      <w:sz w:val="20"/>
                      <w:szCs w:val="20"/>
                      <w:lang w:eastAsia="es-MX"/>
                    </w:rPr>
                    <w:t>40201</w:t>
                  </w:r>
                </w:p>
              </w:tc>
              <w:tc>
                <w:tcPr>
                  <w:tcW w:w="1491" w:type="dxa"/>
                  <w:tcBorders>
                    <w:top w:val="nil"/>
                    <w:left w:val="nil"/>
                    <w:bottom w:val="single" w:sz="4" w:space="0" w:color="auto"/>
                    <w:right w:val="single" w:sz="4" w:space="0" w:color="auto"/>
                  </w:tcBorders>
                  <w:shd w:val="clear" w:color="auto" w:fill="auto"/>
                  <w:hideMark/>
                </w:tcPr>
                <w:p w14:paraId="7C7A91F8" w14:textId="77777777" w:rsidR="00CA591C" w:rsidRPr="00DE3235" w:rsidRDefault="00CA591C" w:rsidP="00CA591C">
                  <w:pPr>
                    <w:spacing w:after="0"/>
                    <w:jc w:val="left"/>
                    <w:rPr>
                      <w:rFonts w:ascii="Calibri" w:eastAsia="Times New Roman" w:hAnsi="Calibri" w:cs="Calibri"/>
                      <w:sz w:val="20"/>
                      <w:szCs w:val="20"/>
                      <w:lang w:eastAsia="es-MX"/>
                    </w:rPr>
                  </w:pPr>
                  <w:r w:rsidRPr="00DE3235">
                    <w:rPr>
                      <w:rFonts w:ascii="Calibri" w:eastAsia="Times New Roman" w:hAnsi="Calibri" w:cs="Calibri"/>
                      <w:sz w:val="20"/>
                      <w:szCs w:val="20"/>
                      <w:lang w:eastAsia="es-MX"/>
                    </w:rPr>
                    <w:t>Viviendas en tugurios</w:t>
                  </w:r>
                </w:p>
              </w:tc>
              <w:tc>
                <w:tcPr>
                  <w:tcW w:w="688" w:type="dxa"/>
                  <w:tcBorders>
                    <w:top w:val="nil"/>
                    <w:left w:val="nil"/>
                    <w:bottom w:val="single" w:sz="4" w:space="0" w:color="auto"/>
                    <w:right w:val="single" w:sz="4" w:space="0" w:color="auto"/>
                  </w:tcBorders>
                  <w:shd w:val="clear" w:color="auto" w:fill="auto"/>
                  <w:noWrap/>
                  <w:hideMark/>
                </w:tcPr>
                <w:p w14:paraId="053ED9EC" w14:textId="77777777" w:rsidR="00CA591C" w:rsidRPr="00DE3235" w:rsidRDefault="00CA591C" w:rsidP="00CA591C">
                  <w:pPr>
                    <w:spacing w:after="0"/>
                    <w:jc w:val="left"/>
                    <w:rPr>
                      <w:rFonts w:ascii="Calibri" w:eastAsia="Times New Roman" w:hAnsi="Calibri" w:cs="Calibri"/>
                      <w:sz w:val="20"/>
                      <w:szCs w:val="20"/>
                      <w:lang w:eastAsia="es-MX"/>
                    </w:rPr>
                  </w:pPr>
                  <w:r w:rsidRPr="00DE3235">
                    <w:rPr>
                      <w:rFonts w:ascii="Calibri" w:eastAsia="Times New Roman" w:hAnsi="Calibri" w:cs="Calibri"/>
                      <w:sz w:val="20"/>
                      <w:szCs w:val="20"/>
                      <w:lang w:eastAsia="es-MX"/>
                    </w:rPr>
                    <w:t>2010</w:t>
                  </w:r>
                </w:p>
              </w:tc>
              <w:tc>
                <w:tcPr>
                  <w:tcW w:w="1863" w:type="dxa"/>
                  <w:tcBorders>
                    <w:top w:val="nil"/>
                    <w:left w:val="nil"/>
                    <w:bottom w:val="single" w:sz="4" w:space="0" w:color="auto"/>
                    <w:right w:val="single" w:sz="4" w:space="0" w:color="auto"/>
                  </w:tcBorders>
                  <w:shd w:val="clear" w:color="auto" w:fill="auto"/>
                  <w:hideMark/>
                </w:tcPr>
                <w:p w14:paraId="573AEBE7" w14:textId="048FAEDB" w:rsidR="00CA591C" w:rsidRPr="00A5486B" w:rsidRDefault="00A5486B" w:rsidP="00A5486B">
                  <w:pPr>
                    <w:spacing w:after="0"/>
                    <w:jc w:val="left"/>
                    <w:rPr>
                      <w:rFonts w:ascii="Calibri" w:eastAsia="Times New Roman" w:hAnsi="Calibri" w:cs="Calibri"/>
                      <w:bCs/>
                      <w:sz w:val="20"/>
                      <w:szCs w:val="20"/>
                      <w:lang w:eastAsia="es-MX"/>
                    </w:rPr>
                  </w:pPr>
                  <w:r w:rsidRPr="00A5486B">
                    <w:rPr>
                      <w:rFonts w:ascii="Calibri" w:eastAsia="Times New Roman" w:hAnsi="Calibri" w:cs="Calibri"/>
                      <w:bCs/>
                      <w:sz w:val="20"/>
                      <w:szCs w:val="20"/>
                      <w:lang w:eastAsia="es-MX"/>
                    </w:rPr>
                    <w:t>Ocupantes en VPH clasificadas como tugurios / Ocupantes en VPH</w:t>
                  </w:r>
                </w:p>
              </w:tc>
              <w:tc>
                <w:tcPr>
                  <w:tcW w:w="1667" w:type="dxa"/>
                  <w:tcBorders>
                    <w:top w:val="nil"/>
                    <w:left w:val="nil"/>
                    <w:bottom w:val="single" w:sz="4" w:space="0" w:color="auto"/>
                    <w:right w:val="single" w:sz="4" w:space="0" w:color="auto"/>
                  </w:tcBorders>
                  <w:shd w:val="clear" w:color="auto" w:fill="auto"/>
                  <w:hideMark/>
                </w:tcPr>
                <w:p w14:paraId="0A78ED77" w14:textId="77777777" w:rsidR="00CA591C" w:rsidRPr="00DE3235" w:rsidRDefault="00CA591C" w:rsidP="00CA591C">
                  <w:pPr>
                    <w:spacing w:after="0"/>
                    <w:jc w:val="left"/>
                    <w:rPr>
                      <w:rFonts w:ascii="Calibri" w:eastAsia="Times New Roman" w:hAnsi="Calibri" w:cs="Calibri"/>
                      <w:sz w:val="20"/>
                      <w:szCs w:val="20"/>
                      <w:lang w:eastAsia="es-MX"/>
                    </w:rPr>
                  </w:pPr>
                  <w:r w:rsidRPr="00DE3235">
                    <w:rPr>
                      <w:rFonts w:ascii="Calibri" w:eastAsia="Times New Roman" w:hAnsi="Calibri" w:cs="Calibri"/>
                      <w:sz w:val="20"/>
                      <w:szCs w:val="20"/>
                      <w:lang w:eastAsia="es-MX"/>
                    </w:rPr>
                    <w:t xml:space="preserve">Buena, excepto en ciudades fronterizas y Chihuahua. </w:t>
                  </w:r>
                </w:p>
              </w:tc>
              <w:tc>
                <w:tcPr>
                  <w:tcW w:w="2333" w:type="dxa"/>
                  <w:tcBorders>
                    <w:top w:val="nil"/>
                    <w:left w:val="nil"/>
                    <w:bottom w:val="single" w:sz="4" w:space="0" w:color="auto"/>
                    <w:right w:val="single" w:sz="4" w:space="0" w:color="auto"/>
                  </w:tcBorders>
                  <w:shd w:val="clear" w:color="auto" w:fill="auto"/>
                  <w:hideMark/>
                </w:tcPr>
                <w:p w14:paraId="5C3A9AF6" w14:textId="49449EE6" w:rsidR="00CA591C" w:rsidRPr="00DE3235" w:rsidRDefault="00CA591C" w:rsidP="003342F9">
                  <w:pPr>
                    <w:spacing w:after="0"/>
                    <w:jc w:val="left"/>
                    <w:rPr>
                      <w:rFonts w:ascii="Calibri" w:eastAsia="Times New Roman" w:hAnsi="Calibri" w:cs="Calibri"/>
                      <w:sz w:val="20"/>
                      <w:szCs w:val="20"/>
                      <w:lang w:eastAsia="es-MX"/>
                    </w:rPr>
                  </w:pPr>
                  <w:r w:rsidRPr="00DE3235">
                    <w:rPr>
                      <w:rFonts w:ascii="Calibri" w:eastAsia="Times New Roman" w:hAnsi="Calibri" w:cs="Calibri"/>
                      <w:sz w:val="20"/>
                      <w:szCs w:val="20"/>
                      <w:lang w:eastAsia="es-MX"/>
                    </w:rPr>
                    <w:t xml:space="preserve">Relacionado con tres indicadores previos: </w:t>
                  </w:r>
                  <w:r w:rsidR="003342F9">
                    <w:rPr>
                      <w:rFonts w:ascii="Calibri" w:eastAsia="Times New Roman" w:hAnsi="Calibri" w:cs="Calibri"/>
                      <w:sz w:val="20"/>
                      <w:szCs w:val="20"/>
                      <w:lang w:eastAsia="es-MX"/>
                    </w:rPr>
                    <w:t>v</w:t>
                  </w:r>
                  <w:r w:rsidRPr="00DE3235">
                    <w:rPr>
                      <w:rFonts w:ascii="Calibri" w:eastAsia="Times New Roman" w:hAnsi="Calibri" w:cs="Calibri"/>
                      <w:sz w:val="20"/>
                      <w:szCs w:val="20"/>
                      <w:lang w:eastAsia="es-MX"/>
                    </w:rPr>
                    <w:t xml:space="preserve">ivienda durable, </w:t>
                  </w:r>
                  <w:r w:rsidR="003342F9">
                    <w:rPr>
                      <w:rFonts w:ascii="Calibri" w:eastAsia="Times New Roman" w:hAnsi="Calibri" w:cs="Calibri"/>
                      <w:sz w:val="20"/>
                      <w:szCs w:val="20"/>
                      <w:lang w:eastAsia="es-MX"/>
                    </w:rPr>
                    <w:t>a</w:t>
                  </w:r>
                  <w:r w:rsidRPr="00DE3235">
                    <w:rPr>
                      <w:rFonts w:ascii="Calibri" w:eastAsia="Times New Roman" w:hAnsi="Calibri" w:cs="Calibri"/>
                      <w:sz w:val="20"/>
                      <w:szCs w:val="20"/>
                      <w:lang w:eastAsia="es-MX"/>
                    </w:rPr>
                    <w:t xml:space="preserve">cceso a agua mejorada, </w:t>
                  </w:r>
                  <w:r w:rsidR="003342F9">
                    <w:rPr>
                      <w:rFonts w:ascii="Calibri" w:eastAsia="Times New Roman" w:hAnsi="Calibri" w:cs="Calibri"/>
                      <w:sz w:val="20"/>
                      <w:szCs w:val="20"/>
                      <w:lang w:eastAsia="es-MX"/>
                    </w:rPr>
                    <w:t>e</w:t>
                  </w:r>
                  <w:r w:rsidRPr="00DE3235">
                    <w:rPr>
                      <w:rFonts w:ascii="Calibri" w:eastAsia="Times New Roman" w:hAnsi="Calibri" w:cs="Calibri"/>
                      <w:sz w:val="20"/>
                      <w:szCs w:val="20"/>
                      <w:lang w:eastAsia="es-MX"/>
                    </w:rPr>
                    <w:t>spacio habi</w:t>
                  </w:r>
                  <w:r w:rsidR="00A5486B">
                    <w:rPr>
                      <w:rFonts w:ascii="Calibri" w:eastAsia="Times New Roman" w:hAnsi="Calibri" w:cs="Calibri"/>
                      <w:sz w:val="20"/>
                      <w:szCs w:val="20"/>
                      <w:lang w:eastAsia="es-MX"/>
                    </w:rPr>
                    <w:t>table suficiente y un cuarto: a</w:t>
                  </w:r>
                  <w:r w:rsidRPr="00DE3235">
                    <w:rPr>
                      <w:rFonts w:ascii="Calibri" w:eastAsia="Times New Roman" w:hAnsi="Calibri" w:cs="Calibri"/>
                      <w:sz w:val="20"/>
                      <w:szCs w:val="20"/>
                      <w:lang w:eastAsia="es-MX"/>
                    </w:rPr>
                    <w:t>cceso a instalaciones de saneamiento</w:t>
                  </w:r>
                  <w:r>
                    <w:rPr>
                      <w:rFonts w:ascii="Calibri" w:eastAsia="Times New Roman" w:hAnsi="Calibri" w:cs="Calibri"/>
                      <w:sz w:val="20"/>
                      <w:szCs w:val="20"/>
                      <w:lang w:eastAsia="es-MX"/>
                    </w:rPr>
                    <w:t xml:space="preserve"> </w:t>
                  </w:r>
                  <w:r w:rsidRPr="00DE3235">
                    <w:rPr>
                      <w:rFonts w:ascii="Calibri" w:eastAsia="Times New Roman" w:hAnsi="Calibri" w:cs="Calibri"/>
                      <w:sz w:val="20"/>
                      <w:szCs w:val="20"/>
                      <w:lang w:eastAsia="es-MX"/>
                    </w:rPr>
                    <w:t>adecuadas</w:t>
                  </w:r>
                </w:p>
              </w:tc>
            </w:tr>
            <w:tr w:rsidR="00CA591C" w:rsidRPr="00DE3235" w14:paraId="06E11432" w14:textId="77777777" w:rsidTr="00BD3FA7">
              <w:trPr>
                <w:trHeight w:val="20"/>
              </w:trPr>
              <w:tc>
                <w:tcPr>
                  <w:tcW w:w="786" w:type="dxa"/>
                  <w:tcBorders>
                    <w:top w:val="nil"/>
                    <w:left w:val="single" w:sz="4" w:space="0" w:color="auto"/>
                    <w:bottom w:val="single" w:sz="4" w:space="0" w:color="auto"/>
                    <w:right w:val="single" w:sz="4" w:space="0" w:color="auto"/>
                  </w:tcBorders>
                  <w:shd w:val="clear" w:color="auto" w:fill="auto"/>
                  <w:noWrap/>
                  <w:hideMark/>
                </w:tcPr>
                <w:p w14:paraId="7389EAD3" w14:textId="77777777" w:rsidR="00CA591C" w:rsidRPr="00DE3235" w:rsidRDefault="00CA591C" w:rsidP="00CA591C">
                  <w:pPr>
                    <w:spacing w:after="0"/>
                    <w:jc w:val="left"/>
                    <w:rPr>
                      <w:rFonts w:ascii="Calibri" w:eastAsia="Times New Roman" w:hAnsi="Calibri" w:cs="Calibri"/>
                      <w:sz w:val="20"/>
                      <w:szCs w:val="20"/>
                      <w:lang w:eastAsia="es-MX"/>
                    </w:rPr>
                  </w:pPr>
                  <w:r w:rsidRPr="00DE3235">
                    <w:rPr>
                      <w:rFonts w:ascii="Calibri" w:eastAsia="Times New Roman" w:hAnsi="Calibri" w:cs="Calibri"/>
                      <w:sz w:val="20"/>
                      <w:szCs w:val="20"/>
                      <w:lang w:eastAsia="es-MX"/>
                    </w:rPr>
                    <w:t>40202</w:t>
                  </w:r>
                </w:p>
              </w:tc>
              <w:tc>
                <w:tcPr>
                  <w:tcW w:w="1491" w:type="dxa"/>
                  <w:tcBorders>
                    <w:top w:val="nil"/>
                    <w:left w:val="nil"/>
                    <w:bottom w:val="single" w:sz="4" w:space="0" w:color="auto"/>
                    <w:right w:val="single" w:sz="4" w:space="0" w:color="auto"/>
                  </w:tcBorders>
                  <w:shd w:val="clear" w:color="auto" w:fill="auto"/>
                  <w:hideMark/>
                </w:tcPr>
                <w:p w14:paraId="0D0299E4" w14:textId="77777777" w:rsidR="00CA591C" w:rsidRPr="00DE3235" w:rsidRDefault="00CA591C" w:rsidP="00CA591C">
                  <w:pPr>
                    <w:spacing w:after="0"/>
                    <w:jc w:val="left"/>
                    <w:rPr>
                      <w:rFonts w:ascii="Calibri" w:eastAsia="Times New Roman" w:hAnsi="Calibri" w:cs="Calibri"/>
                      <w:sz w:val="20"/>
                      <w:szCs w:val="20"/>
                      <w:lang w:eastAsia="es-MX"/>
                    </w:rPr>
                  </w:pPr>
                  <w:r w:rsidRPr="00DE3235">
                    <w:rPr>
                      <w:rFonts w:ascii="Calibri" w:eastAsia="Times New Roman" w:hAnsi="Calibri" w:cs="Calibri"/>
                      <w:sz w:val="20"/>
                      <w:szCs w:val="20"/>
                      <w:lang w:eastAsia="es-MX"/>
                    </w:rPr>
                    <w:t>Desempleo juvenil</w:t>
                  </w:r>
                </w:p>
              </w:tc>
              <w:tc>
                <w:tcPr>
                  <w:tcW w:w="688" w:type="dxa"/>
                  <w:tcBorders>
                    <w:top w:val="nil"/>
                    <w:left w:val="nil"/>
                    <w:bottom w:val="single" w:sz="4" w:space="0" w:color="auto"/>
                    <w:right w:val="single" w:sz="4" w:space="0" w:color="auto"/>
                  </w:tcBorders>
                  <w:shd w:val="clear" w:color="auto" w:fill="auto"/>
                  <w:noWrap/>
                  <w:hideMark/>
                </w:tcPr>
                <w:p w14:paraId="37D66F69" w14:textId="77777777" w:rsidR="00CA591C" w:rsidRPr="00DE3235" w:rsidRDefault="00CA591C" w:rsidP="00CA591C">
                  <w:pPr>
                    <w:spacing w:after="0"/>
                    <w:jc w:val="left"/>
                    <w:rPr>
                      <w:rFonts w:ascii="Calibri" w:eastAsia="Times New Roman" w:hAnsi="Calibri" w:cs="Calibri"/>
                      <w:sz w:val="20"/>
                      <w:szCs w:val="20"/>
                      <w:lang w:eastAsia="es-MX"/>
                    </w:rPr>
                  </w:pPr>
                  <w:r w:rsidRPr="00DE3235">
                    <w:rPr>
                      <w:rFonts w:ascii="Calibri" w:eastAsia="Times New Roman" w:hAnsi="Calibri" w:cs="Calibri"/>
                      <w:sz w:val="20"/>
                      <w:szCs w:val="20"/>
                      <w:lang w:eastAsia="es-MX"/>
                    </w:rPr>
                    <w:t>2010</w:t>
                  </w:r>
                </w:p>
              </w:tc>
              <w:tc>
                <w:tcPr>
                  <w:tcW w:w="1863" w:type="dxa"/>
                  <w:tcBorders>
                    <w:top w:val="nil"/>
                    <w:left w:val="nil"/>
                    <w:bottom w:val="single" w:sz="4" w:space="0" w:color="auto"/>
                    <w:right w:val="single" w:sz="4" w:space="0" w:color="auto"/>
                  </w:tcBorders>
                  <w:shd w:val="clear" w:color="auto" w:fill="auto"/>
                  <w:hideMark/>
                </w:tcPr>
                <w:p w14:paraId="387CCFBC" w14:textId="4160EB50" w:rsidR="00CA591C" w:rsidRPr="00DE3235" w:rsidRDefault="007678AA" w:rsidP="007678AA">
                  <w:pPr>
                    <w:spacing w:after="0"/>
                    <w:jc w:val="left"/>
                    <w:rPr>
                      <w:rFonts w:ascii="Calibri" w:eastAsia="Times New Roman" w:hAnsi="Calibri" w:cs="Calibri"/>
                      <w:sz w:val="20"/>
                      <w:szCs w:val="20"/>
                      <w:lang w:eastAsia="es-MX"/>
                    </w:rPr>
                  </w:pPr>
                  <w:r>
                    <w:rPr>
                      <w:rFonts w:ascii="Calibri" w:eastAsia="Times New Roman" w:hAnsi="Calibri" w:cs="Calibri"/>
                      <w:sz w:val="20"/>
                      <w:szCs w:val="20"/>
                      <w:lang w:eastAsia="es-MX"/>
                    </w:rPr>
                    <w:t>Población desocupada en edad entre 15 y 24 años / PEA en edad entre 15 y 24 años</w:t>
                  </w:r>
                </w:p>
              </w:tc>
              <w:tc>
                <w:tcPr>
                  <w:tcW w:w="1667" w:type="dxa"/>
                  <w:tcBorders>
                    <w:top w:val="nil"/>
                    <w:left w:val="nil"/>
                    <w:bottom w:val="single" w:sz="4" w:space="0" w:color="auto"/>
                    <w:right w:val="single" w:sz="4" w:space="0" w:color="auto"/>
                  </w:tcBorders>
                  <w:shd w:val="clear" w:color="auto" w:fill="auto"/>
                  <w:hideMark/>
                </w:tcPr>
                <w:p w14:paraId="273A28CE" w14:textId="77777777" w:rsidR="00CA591C" w:rsidRPr="00DE3235" w:rsidRDefault="00CA591C" w:rsidP="00CA591C">
                  <w:pPr>
                    <w:spacing w:after="0"/>
                    <w:jc w:val="left"/>
                    <w:rPr>
                      <w:rFonts w:ascii="Calibri" w:eastAsia="Times New Roman" w:hAnsi="Calibri" w:cs="Calibri"/>
                      <w:sz w:val="20"/>
                      <w:szCs w:val="20"/>
                      <w:lang w:eastAsia="es-MX"/>
                    </w:rPr>
                  </w:pPr>
                  <w:r w:rsidRPr="00DE3235">
                    <w:rPr>
                      <w:rFonts w:ascii="Calibri" w:eastAsia="Times New Roman" w:hAnsi="Calibri" w:cs="Calibri"/>
                      <w:sz w:val="20"/>
                      <w:szCs w:val="20"/>
                      <w:lang w:eastAsia="es-MX"/>
                    </w:rPr>
                    <w:t>Exacta</w:t>
                  </w:r>
                </w:p>
              </w:tc>
              <w:tc>
                <w:tcPr>
                  <w:tcW w:w="2333" w:type="dxa"/>
                  <w:tcBorders>
                    <w:top w:val="nil"/>
                    <w:left w:val="nil"/>
                    <w:bottom w:val="single" w:sz="4" w:space="0" w:color="auto"/>
                    <w:right w:val="single" w:sz="4" w:space="0" w:color="auto"/>
                  </w:tcBorders>
                  <w:shd w:val="clear" w:color="auto" w:fill="auto"/>
                  <w:hideMark/>
                </w:tcPr>
                <w:p w14:paraId="7D3C2194" w14:textId="77777777" w:rsidR="00CA591C" w:rsidRPr="00DE3235" w:rsidRDefault="00CA591C" w:rsidP="00CA591C">
                  <w:pPr>
                    <w:spacing w:after="0"/>
                    <w:jc w:val="left"/>
                    <w:rPr>
                      <w:rFonts w:ascii="Calibri" w:eastAsia="Times New Roman" w:hAnsi="Calibri" w:cs="Calibri"/>
                      <w:sz w:val="20"/>
                      <w:szCs w:val="20"/>
                      <w:lang w:eastAsia="es-MX"/>
                    </w:rPr>
                  </w:pPr>
                  <w:r w:rsidRPr="00DE3235">
                    <w:rPr>
                      <w:rFonts w:ascii="Calibri" w:eastAsia="Times New Roman" w:hAnsi="Calibri" w:cs="Calibri"/>
                      <w:sz w:val="20"/>
                      <w:szCs w:val="20"/>
                      <w:lang w:eastAsia="es-MX"/>
                    </w:rPr>
                    <w:t> </w:t>
                  </w:r>
                </w:p>
              </w:tc>
            </w:tr>
            <w:tr w:rsidR="00CA591C" w:rsidRPr="00DE3235" w14:paraId="64B55D5F" w14:textId="77777777" w:rsidTr="00BD3FA7">
              <w:trPr>
                <w:trHeight w:val="20"/>
              </w:trPr>
              <w:tc>
                <w:tcPr>
                  <w:tcW w:w="786" w:type="dxa"/>
                  <w:tcBorders>
                    <w:top w:val="nil"/>
                    <w:left w:val="single" w:sz="4" w:space="0" w:color="auto"/>
                    <w:bottom w:val="single" w:sz="4" w:space="0" w:color="auto"/>
                    <w:right w:val="single" w:sz="4" w:space="0" w:color="auto"/>
                  </w:tcBorders>
                  <w:shd w:val="clear" w:color="auto" w:fill="auto"/>
                  <w:noWrap/>
                  <w:hideMark/>
                </w:tcPr>
                <w:p w14:paraId="03D06529" w14:textId="77777777" w:rsidR="00CA591C" w:rsidRPr="00DE3235" w:rsidRDefault="00CA591C" w:rsidP="00CA591C">
                  <w:pPr>
                    <w:spacing w:after="0"/>
                    <w:jc w:val="left"/>
                    <w:rPr>
                      <w:rFonts w:ascii="Calibri" w:eastAsia="Times New Roman" w:hAnsi="Calibri" w:cs="Calibri"/>
                      <w:sz w:val="20"/>
                      <w:szCs w:val="20"/>
                      <w:lang w:eastAsia="es-MX"/>
                    </w:rPr>
                  </w:pPr>
                  <w:r w:rsidRPr="00DE3235">
                    <w:rPr>
                      <w:rFonts w:ascii="Calibri" w:eastAsia="Times New Roman" w:hAnsi="Calibri" w:cs="Calibri"/>
                      <w:sz w:val="20"/>
                      <w:szCs w:val="20"/>
                      <w:lang w:eastAsia="es-MX"/>
                    </w:rPr>
                    <w:t>40301</w:t>
                  </w:r>
                </w:p>
              </w:tc>
              <w:tc>
                <w:tcPr>
                  <w:tcW w:w="1491" w:type="dxa"/>
                  <w:tcBorders>
                    <w:top w:val="nil"/>
                    <w:left w:val="nil"/>
                    <w:bottom w:val="single" w:sz="4" w:space="0" w:color="auto"/>
                    <w:right w:val="single" w:sz="4" w:space="0" w:color="auto"/>
                  </w:tcBorders>
                  <w:shd w:val="clear" w:color="auto" w:fill="auto"/>
                  <w:hideMark/>
                </w:tcPr>
                <w:p w14:paraId="6CC582B3" w14:textId="77777777" w:rsidR="00CA591C" w:rsidRPr="00DE3235" w:rsidRDefault="00CA591C" w:rsidP="00CA591C">
                  <w:pPr>
                    <w:spacing w:after="0"/>
                    <w:jc w:val="left"/>
                    <w:rPr>
                      <w:rFonts w:ascii="Calibri" w:eastAsia="Times New Roman" w:hAnsi="Calibri" w:cs="Calibri"/>
                      <w:sz w:val="20"/>
                      <w:szCs w:val="20"/>
                      <w:lang w:eastAsia="es-MX"/>
                    </w:rPr>
                  </w:pPr>
                  <w:r w:rsidRPr="00DE3235">
                    <w:rPr>
                      <w:rFonts w:ascii="Calibri" w:eastAsia="Times New Roman" w:hAnsi="Calibri" w:cs="Calibri"/>
                      <w:sz w:val="20"/>
                      <w:szCs w:val="20"/>
                      <w:lang w:eastAsia="es-MX"/>
                    </w:rPr>
                    <w:t>Inscripción equitativa en educación de nivel secundario</w:t>
                  </w:r>
                </w:p>
              </w:tc>
              <w:tc>
                <w:tcPr>
                  <w:tcW w:w="688" w:type="dxa"/>
                  <w:tcBorders>
                    <w:top w:val="nil"/>
                    <w:left w:val="nil"/>
                    <w:bottom w:val="single" w:sz="4" w:space="0" w:color="auto"/>
                    <w:right w:val="single" w:sz="4" w:space="0" w:color="auto"/>
                  </w:tcBorders>
                  <w:shd w:val="clear" w:color="auto" w:fill="auto"/>
                  <w:noWrap/>
                  <w:hideMark/>
                </w:tcPr>
                <w:p w14:paraId="7033FEB1" w14:textId="77777777" w:rsidR="00CA591C" w:rsidRPr="00DE3235" w:rsidRDefault="00CA591C" w:rsidP="00CA591C">
                  <w:pPr>
                    <w:spacing w:after="0"/>
                    <w:jc w:val="left"/>
                    <w:rPr>
                      <w:rFonts w:ascii="Calibri" w:eastAsia="Times New Roman" w:hAnsi="Calibri" w:cs="Calibri"/>
                      <w:sz w:val="20"/>
                      <w:szCs w:val="20"/>
                      <w:lang w:eastAsia="es-MX"/>
                    </w:rPr>
                  </w:pPr>
                  <w:r w:rsidRPr="00DE3235">
                    <w:rPr>
                      <w:rFonts w:ascii="Calibri" w:eastAsia="Times New Roman" w:hAnsi="Calibri" w:cs="Calibri"/>
                      <w:sz w:val="20"/>
                      <w:szCs w:val="20"/>
                      <w:lang w:eastAsia="es-MX"/>
                    </w:rPr>
                    <w:t>2010</w:t>
                  </w:r>
                </w:p>
              </w:tc>
              <w:tc>
                <w:tcPr>
                  <w:tcW w:w="1863" w:type="dxa"/>
                  <w:tcBorders>
                    <w:top w:val="nil"/>
                    <w:left w:val="nil"/>
                    <w:bottom w:val="single" w:sz="4" w:space="0" w:color="auto"/>
                    <w:right w:val="single" w:sz="4" w:space="0" w:color="auto"/>
                  </w:tcBorders>
                  <w:shd w:val="clear" w:color="auto" w:fill="auto"/>
                  <w:hideMark/>
                </w:tcPr>
                <w:p w14:paraId="15BEBB46" w14:textId="77777777" w:rsidR="00CA591C" w:rsidRPr="00DE3235" w:rsidRDefault="00CA591C" w:rsidP="00CA591C">
                  <w:pPr>
                    <w:spacing w:after="0"/>
                    <w:jc w:val="left"/>
                    <w:rPr>
                      <w:rFonts w:ascii="Calibri" w:eastAsia="Times New Roman" w:hAnsi="Calibri" w:cs="Calibri"/>
                      <w:sz w:val="20"/>
                      <w:szCs w:val="20"/>
                      <w:lang w:eastAsia="es-MX"/>
                    </w:rPr>
                  </w:pPr>
                  <w:r w:rsidRPr="00DE3235">
                    <w:rPr>
                      <w:rFonts w:ascii="Calibri" w:eastAsia="Times New Roman" w:hAnsi="Calibri" w:cs="Calibri"/>
                      <w:sz w:val="20"/>
                      <w:szCs w:val="20"/>
                      <w:lang w:eastAsia="es-MX"/>
                    </w:rPr>
                    <w:t> </w:t>
                  </w:r>
                </w:p>
              </w:tc>
              <w:tc>
                <w:tcPr>
                  <w:tcW w:w="1667" w:type="dxa"/>
                  <w:tcBorders>
                    <w:top w:val="nil"/>
                    <w:left w:val="nil"/>
                    <w:bottom w:val="single" w:sz="4" w:space="0" w:color="auto"/>
                    <w:right w:val="single" w:sz="4" w:space="0" w:color="auto"/>
                  </w:tcBorders>
                  <w:shd w:val="clear" w:color="auto" w:fill="auto"/>
                  <w:hideMark/>
                </w:tcPr>
                <w:p w14:paraId="5123205B" w14:textId="334A1BAA" w:rsidR="00CA591C" w:rsidRPr="00DE3235" w:rsidRDefault="003E1EE6" w:rsidP="003E1EE6">
                  <w:pPr>
                    <w:spacing w:after="0"/>
                    <w:jc w:val="left"/>
                    <w:rPr>
                      <w:rFonts w:ascii="Calibri" w:eastAsia="Times New Roman" w:hAnsi="Calibri" w:cs="Calibri"/>
                      <w:sz w:val="20"/>
                      <w:szCs w:val="20"/>
                      <w:lang w:eastAsia="es-MX"/>
                    </w:rPr>
                  </w:pPr>
                  <w:r>
                    <w:rPr>
                      <w:rFonts w:ascii="Calibri" w:eastAsia="Times New Roman" w:hAnsi="Calibri" w:cs="Calibri"/>
                      <w:sz w:val="20"/>
                      <w:szCs w:val="20"/>
                      <w:lang w:eastAsia="es-MX"/>
                    </w:rPr>
                    <w:t>Buena</w:t>
                  </w:r>
                </w:p>
              </w:tc>
              <w:tc>
                <w:tcPr>
                  <w:tcW w:w="2333" w:type="dxa"/>
                  <w:tcBorders>
                    <w:top w:val="nil"/>
                    <w:left w:val="nil"/>
                    <w:bottom w:val="single" w:sz="4" w:space="0" w:color="auto"/>
                    <w:right w:val="single" w:sz="4" w:space="0" w:color="auto"/>
                  </w:tcBorders>
                  <w:shd w:val="clear" w:color="auto" w:fill="auto"/>
                  <w:hideMark/>
                </w:tcPr>
                <w:p w14:paraId="4B9D182D" w14:textId="44A9057C" w:rsidR="00CA591C" w:rsidRPr="00DE3235" w:rsidRDefault="00CA591C" w:rsidP="003E1EE6">
                  <w:pPr>
                    <w:spacing w:after="0"/>
                    <w:jc w:val="left"/>
                    <w:rPr>
                      <w:rFonts w:ascii="Calibri" w:eastAsia="Times New Roman" w:hAnsi="Calibri" w:cs="Calibri"/>
                      <w:sz w:val="20"/>
                      <w:szCs w:val="20"/>
                      <w:lang w:eastAsia="es-MX"/>
                    </w:rPr>
                  </w:pPr>
                  <w:r w:rsidRPr="00DE3235">
                    <w:rPr>
                      <w:rFonts w:ascii="Calibri" w:eastAsia="Times New Roman" w:hAnsi="Calibri" w:cs="Calibri"/>
                      <w:sz w:val="20"/>
                      <w:szCs w:val="20"/>
                      <w:lang w:eastAsia="es-MX"/>
                    </w:rPr>
                    <w:t xml:space="preserve">Aunque el indicador está diseñado para medir la inequidad de género, en las ciudades consideradas </w:t>
                  </w:r>
                  <w:r w:rsidR="003E1EE6">
                    <w:rPr>
                      <w:rFonts w:ascii="Calibri" w:eastAsia="Times New Roman" w:hAnsi="Calibri" w:cs="Calibri"/>
                      <w:sz w:val="20"/>
                      <w:szCs w:val="20"/>
                      <w:lang w:eastAsia="es-MX"/>
                    </w:rPr>
                    <w:t>fue muy pequeña la inequidad existente</w:t>
                  </w:r>
                  <w:r w:rsidRPr="00DE3235">
                    <w:rPr>
                      <w:rFonts w:ascii="Calibri" w:eastAsia="Times New Roman" w:hAnsi="Calibri" w:cs="Calibri"/>
                      <w:sz w:val="20"/>
                      <w:szCs w:val="20"/>
                      <w:lang w:eastAsia="es-MX"/>
                    </w:rPr>
                    <w:t>.</w:t>
                  </w:r>
                </w:p>
              </w:tc>
            </w:tr>
          </w:tbl>
          <w:p w14:paraId="1CCBFC5A" w14:textId="77777777" w:rsidR="00CA591C" w:rsidRDefault="00CA591C" w:rsidP="00CA591C"/>
        </w:tc>
      </w:tr>
      <w:tr w:rsidR="00CA591C" w14:paraId="783226D3" w14:textId="77777777" w:rsidTr="00BD3FA7">
        <w:tc>
          <w:tcPr>
            <w:tcW w:w="9054" w:type="dxa"/>
          </w:tcPr>
          <w:p w14:paraId="1064703A" w14:textId="2071D677" w:rsidR="00CA591C" w:rsidRDefault="00CA591C" w:rsidP="001575D0">
            <w:pPr>
              <w:jc w:val="center"/>
            </w:pPr>
            <w:bookmarkStart w:id="31" w:name="_Ref479115833"/>
            <w:r>
              <w:t xml:space="preserve">Tabla </w:t>
            </w:r>
            <w:r w:rsidR="00A45B0F">
              <w:fldChar w:fldCharType="begin"/>
            </w:r>
            <w:r w:rsidR="00A45B0F">
              <w:instrText xml:space="preserve"> STYLEREF 1 \s </w:instrText>
            </w:r>
            <w:r w:rsidR="00A45B0F">
              <w:fldChar w:fldCharType="separate"/>
            </w:r>
            <w:r w:rsidR="002A707C">
              <w:rPr>
                <w:noProof/>
              </w:rPr>
              <w:t>2</w:t>
            </w:r>
            <w:r w:rsidR="00A45B0F">
              <w:rPr>
                <w:noProof/>
              </w:rPr>
              <w:fldChar w:fldCharType="end"/>
            </w:r>
            <w:r w:rsidR="000658FA">
              <w:t>.</w:t>
            </w:r>
            <w:r w:rsidR="00A45B0F">
              <w:fldChar w:fldCharType="begin"/>
            </w:r>
            <w:r w:rsidR="00A45B0F">
              <w:instrText xml:space="preserve"> SEQ Tabla \* ARABIC \s 1 </w:instrText>
            </w:r>
            <w:r w:rsidR="00A45B0F">
              <w:fldChar w:fldCharType="separate"/>
            </w:r>
            <w:r w:rsidR="002A707C">
              <w:rPr>
                <w:noProof/>
              </w:rPr>
              <w:t>7</w:t>
            </w:r>
            <w:r w:rsidR="00A45B0F">
              <w:rPr>
                <w:noProof/>
              </w:rPr>
              <w:fldChar w:fldCharType="end"/>
            </w:r>
            <w:bookmarkEnd w:id="31"/>
            <w:r>
              <w:t xml:space="preserve">. </w:t>
            </w:r>
            <w:r w:rsidRPr="00086040">
              <w:t xml:space="preserve">Revisión de resultados en la dimensión </w:t>
            </w:r>
            <w:r w:rsidR="002B2ADA">
              <w:t>e</w:t>
            </w:r>
            <w:r w:rsidRPr="00086040">
              <w:t>quidad e inclusión social</w:t>
            </w:r>
          </w:p>
        </w:tc>
      </w:tr>
    </w:tbl>
    <w:p w14:paraId="370870FA" w14:textId="77777777" w:rsidR="00CA591C" w:rsidRDefault="00CA591C" w:rsidP="00CA591C"/>
    <w:p w14:paraId="0BFB039C" w14:textId="77777777" w:rsidR="002D7DFC" w:rsidRDefault="002D7DFC">
      <w:pPr>
        <w:spacing w:after="160" w:line="259" w:lineRule="auto"/>
        <w:jc w:val="left"/>
        <w:rPr>
          <w:rFonts w:ascii="Calibri" w:eastAsia="Times New Roman" w:hAnsi="Calibri" w:cs="Times New Roman"/>
          <w:b/>
          <w:bCs/>
          <w:sz w:val="24"/>
          <w:szCs w:val="27"/>
          <w:lang w:eastAsia="es-MX"/>
        </w:rPr>
      </w:pPr>
      <w:r>
        <w:br w:type="page"/>
      </w:r>
    </w:p>
    <w:p w14:paraId="59E2F844" w14:textId="52F494BD" w:rsidR="00CA591C" w:rsidRDefault="00CA591C" w:rsidP="00591563">
      <w:pPr>
        <w:pStyle w:val="Ttulo2"/>
      </w:pPr>
      <w:bookmarkStart w:id="32" w:name="_Toc513209416"/>
      <w:r w:rsidRPr="00B37BD6">
        <w:lastRenderedPageBreak/>
        <w:t xml:space="preserve">Sostenibilidad </w:t>
      </w:r>
      <w:r>
        <w:t>ambienta</w:t>
      </w:r>
      <w:r w:rsidRPr="00B37BD6">
        <w:t>l</w:t>
      </w:r>
      <w:bookmarkEnd w:id="32"/>
    </w:p>
    <w:p w14:paraId="17E7F238" w14:textId="0D38B3D9" w:rsidR="003A456B" w:rsidRDefault="003A456B" w:rsidP="001C35CF">
      <w:pPr>
        <w:pStyle w:val="Ttulo3"/>
      </w:pPr>
      <w:bookmarkStart w:id="33" w:name="_Toc513209417"/>
      <w:r>
        <w:t>Recolección de residuos sólidos</w:t>
      </w:r>
      <w:bookmarkEnd w:id="33"/>
    </w:p>
    <w:p w14:paraId="0CD582D0" w14:textId="00814B21" w:rsidR="00CA591C" w:rsidRDefault="00CA591C" w:rsidP="00CA591C">
      <w:pPr>
        <w:rPr>
          <w:rFonts w:ascii="Calibri" w:eastAsia="Times New Roman" w:hAnsi="Calibri" w:cs="Calibri"/>
          <w:lang w:eastAsia="es-MX"/>
        </w:rPr>
      </w:pPr>
      <w:r>
        <w:rPr>
          <w:rFonts w:ascii="Calibri" w:eastAsia="Times New Roman" w:hAnsi="Calibri" w:cs="Calibri"/>
          <w:lang w:eastAsia="es-MX"/>
        </w:rPr>
        <w:t>En el indicador r</w:t>
      </w:r>
      <w:r w:rsidRPr="007D0F6B">
        <w:rPr>
          <w:rFonts w:ascii="Calibri" w:eastAsia="Times New Roman" w:hAnsi="Calibri" w:cs="Calibri"/>
          <w:lang w:eastAsia="es-MX"/>
        </w:rPr>
        <w:t xml:space="preserve">ecolección de residuos sólidos, </w:t>
      </w:r>
      <w:r>
        <w:rPr>
          <w:rFonts w:ascii="Calibri" w:eastAsia="Times New Roman" w:hAnsi="Calibri" w:cs="Calibri"/>
          <w:lang w:eastAsia="es-MX"/>
        </w:rPr>
        <w:t xml:space="preserve">la metodología de la ONU considera </w:t>
      </w:r>
      <w:r w:rsidR="001575D0">
        <w:rPr>
          <w:rFonts w:ascii="Calibri" w:eastAsia="Times New Roman" w:hAnsi="Calibri" w:cs="Calibri"/>
          <w:lang w:eastAsia="es-MX"/>
        </w:rPr>
        <w:t xml:space="preserve">a las </w:t>
      </w:r>
      <w:r w:rsidRPr="007D0F6B">
        <w:rPr>
          <w:rFonts w:ascii="Calibri" w:eastAsia="Times New Roman" w:hAnsi="Calibri" w:cs="Calibri"/>
          <w:lang w:eastAsia="es-MX"/>
        </w:rPr>
        <w:t>viviendas con recolección domiciliaria o con disposición en contenedor o basurero público</w:t>
      </w:r>
      <w:r>
        <w:rPr>
          <w:rFonts w:ascii="Calibri" w:eastAsia="Times New Roman" w:hAnsi="Calibri" w:cs="Calibri"/>
          <w:lang w:eastAsia="es-MX"/>
        </w:rPr>
        <w:t>. Sin embargo</w:t>
      </w:r>
      <w:r w:rsidRPr="007D0F6B">
        <w:rPr>
          <w:rFonts w:ascii="Calibri" w:eastAsia="Times New Roman" w:hAnsi="Calibri" w:cs="Calibri"/>
          <w:lang w:eastAsia="es-MX"/>
        </w:rPr>
        <w:t xml:space="preserve"> en el reporte </w:t>
      </w:r>
      <w:r w:rsidR="003A456B">
        <w:rPr>
          <w:rFonts w:ascii="Calibri" w:eastAsia="Times New Roman" w:hAnsi="Calibri" w:cs="Calibri"/>
          <w:lang w:eastAsia="es-MX"/>
        </w:rPr>
        <w:t xml:space="preserve">aunque </w:t>
      </w:r>
      <w:r w:rsidR="003342F9">
        <w:rPr>
          <w:rFonts w:ascii="Calibri" w:eastAsia="Times New Roman" w:hAnsi="Calibri" w:cs="Calibri"/>
          <w:lang w:eastAsia="es-MX"/>
        </w:rPr>
        <w:t xml:space="preserve">en la descripción del indicador </w:t>
      </w:r>
      <w:r w:rsidR="003A456B">
        <w:rPr>
          <w:rFonts w:ascii="Calibri" w:eastAsia="Times New Roman" w:hAnsi="Calibri" w:cs="Calibri"/>
          <w:lang w:eastAsia="es-MX"/>
        </w:rPr>
        <w:t xml:space="preserve">se </w:t>
      </w:r>
      <w:r w:rsidR="003342F9">
        <w:rPr>
          <w:rFonts w:ascii="Calibri" w:eastAsia="Times New Roman" w:hAnsi="Calibri" w:cs="Calibri"/>
          <w:lang w:eastAsia="es-MX"/>
        </w:rPr>
        <w:t xml:space="preserve">incluyen ambos </w:t>
      </w:r>
      <w:r w:rsidR="003A456B">
        <w:rPr>
          <w:rFonts w:ascii="Calibri" w:eastAsia="Times New Roman" w:hAnsi="Calibri" w:cs="Calibri"/>
          <w:lang w:eastAsia="es-MX"/>
        </w:rPr>
        <w:t xml:space="preserve">casos, </w:t>
      </w:r>
      <w:r w:rsidRPr="007D0F6B">
        <w:rPr>
          <w:rFonts w:ascii="Calibri" w:eastAsia="Times New Roman" w:hAnsi="Calibri" w:cs="Calibri"/>
          <w:lang w:eastAsia="es-MX"/>
        </w:rPr>
        <w:t>sólo se tom</w:t>
      </w:r>
      <w:r w:rsidR="003A456B">
        <w:rPr>
          <w:rFonts w:ascii="Calibri" w:eastAsia="Times New Roman" w:hAnsi="Calibri" w:cs="Calibri"/>
          <w:lang w:eastAsia="es-MX"/>
        </w:rPr>
        <w:t>ó en consideración al primero de ellos</w:t>
      </w:r>
      <w:r w:rsidR="003342F9">
        <w:rPr>
          <w:rFonts w:ascii="Calibri" w:eastAsia="Times New Roman" w:hAnsi="Calibri" w:cs="Calibri"/>
          <w:lang w:eastAsia="es-MX"/>
        </w:rPr>
        <w:t xml:space="preserve"> para calcularlo</w:t>
      </w:r>
      <w:r>
        <w:rPr>
          <w:rFonts w:ascii="Calibri" w:eastAsia="Times New Roman" w:hAnsi="Calibri" w:cs="Calibri"/>
          <w:lang w:eastAsia="es-MX"/>
        </w:rPr>
        <w:t xml:space="preserve">. Se tiene un error de consideración en el municipio de </w:t>
      </w:r>
      <w:r w:rsidRPr="007D0F6B">
        <w:rPr>
          <w:rFonts w:ascii="Calibri" w:eastAsia="Times New Roman" w:hAnsi="Calibri" w:cs="Calibri"/>
          <w:lang w:eastAsia="es-MX"/>
        </w:rPr>
        <w:t>Aguascalientes</w:t>
      </w:r>
      <w:r>
        <w:rPr>
          <w:rFonts w:ascii="Calibri" w:eastAsia="Times New Roman" w:hAnsi="Calibri" w:cs="Calibri"/>
          <w:lang w:eastAsia="es-MX"/>
        </w:rPr>
        <w:t>, donde</w:t>
      </w:r>
      <w:r w:rsidRPr="007D0F6B">
        <w:rPr>
          <w:rFonts w:ascii="Calibri" w:eastAsia="Times New Roman" w:hAnsi="Calibri" w:cs="Calibri"/>
          <w:lang w:eastAsia="es-MX"/>
        </w:rPr>
        <w:t xml:space="preserve"> se </w:t>
      </w:r>
      <w:r>
        <w:rPr>
          <w:rFonts w:ascii="Calibri" w:eastAsia="Times New Roman" w:hAnsi="Calibri" w:cs="Calibri"/>
          <w:lang w:eastAsia="es-MX"/>
        </w:rPr>
        <w:t>tiene</w:t>
      </w:r>
      <w:r w:rsidRPr="007D0F6B">
        <w:rPr>
          <w:rFonts w:ascii="Calibri" w:eastAsia="Times New Roman" w:hAnsi="Calibri" w:cs="Calibri"/>
          <w:lang w:eastAsia="es-MX"/>
        </w:rPr>
        <w:t xml:space="preserve"> </w:t>
      </w:r>
      <w:r w:rsidR="003342F9" w:rsidRPr="007D0F6B">
        <w:rPr>
          <w:rFonts w:ascii="Calibri" w:eastAsia="Times New Roman" w:hAnsi="Calibri" w:cs="Calibri"/>
          <w:lang w:eastAsia="es-MX"/>
        </w:rPr>
        <w:t xml:space="preserve">sólo </w:t>
      </w:r>
      <w:r w:rsidRPr="007D0F6B">
        <w:rPr>
          <w:rFonts w:ascii="Calibri" w:eastAsia="Times New Roman" w:hAnsi="Calibri" w:cs="Calibri"/>
          <w:lang w:eastAsia="es-MX"/>
        </w:rPr>
        <w:t>2.94% de viviendas</w:t>
      </w:r>
      <w:r>
        <w:rPr>
          <w:rFonts w:ascii="Calibri" w:eastAsia="Times New Roman" w:hAnsi="Calibri" w:cs="Calibri"/>
          <w:lang w:eastAsia="es-MX"/>
        </w:rPr>
        <w:t xml:space="preserve"> con recolección domiciliaria pero </w:t>
      </w:r>
      <w:r w:rsidRPr="007D0F6B">
        <w:rPr>
          <w:rFonts w:ascii="Calibri" w:eastAsia="Times New Roman" w:hAnsi="Calibri" w:cs="Calibri"/>
          <w:lang w:eastAsia="es-MX"/>
        </w:rPr>
        <w:t xml:space="preserve">99.4% </w:t>
      </w:r>
      <w:r>
        <w:rPr>
          <w:rFonts w:ascii="Calibri" w:eastAsia="Times New Roman" w:hAnsi="Calibri" w:cs="Calibri"/>
          <w:lang w:eastAsia="es-MX"/>
        </w:rPr>
        <w:t>al considerar</w:t>
      </w:r>
      <w:r w:rsidR="003342F9">
        <w:rPr>
          <w:rFonts w:ascii="Calibri" w:eastAsia="Times New Roman" w:hAnsi="Calibri" w:cs="Calibri"/>
          <w:lang w:eastAsia="es-MX"/>
        </w:rPr>
        <w:t xml:space="preserve"> también</w:t>
      </w:r>
      <w:r w:rsidRPr="007D0F6B">
        <w:rPr>
          <w:rFonts w:ascii="Calibri" w:eastAsia="Times New Roman" w:hAnsi="Calibri" w:cs="Calibri"/>
          <w:lang w:eastAsia="es-MX"/>
        </w:rPr>
        <w:t xml:space="preserve"> la disposición en contenedor </w:t>
      </w:r>
      <w:r>
        <w:rPr>
          <w:rFonts w:ascii="Calibri" w:eastAsia="Times New Roman" w:hAnsi="Calibri" w:cs="Calibri"/>
          <w:lang w:eastAsia="es-MX"/>
        </w:rPr>
        <w:t xml:space="preserve">o basurero público. De esta manera el municipio con el mayor porcentaje de recolección en </w:t>
      </w:r>
      <w:r w:rsidR="003342F9">
        <w:rPr>
          <w:rFonts w:ascii="Calibri" w:eastAsia="Times New Roman" w:hAnsi="Calibri" w:cs="Calibri"/>
          <w:lang w:eastAsia="es-MX"/>
        </w:rPr>
        <w:t>los</w:t>
      </w:r>
      <w:r>
        <w:rPr>
          <w:rFonts w:ascii="Calibri" w:eastAsia="Times New Roman" w:hAnsi="Calibri" w:cs="Calibri"/>
          <w:lang w:eastAsia="es-MX"/>
        </w:rPr>
        <w:t xml:space="preserve"> </w:t>
      </w:r>
      <w:r w:rsidR="003342F9">
        <w:rPr>
          <w:rFonts w:ascii="Calibri" w:eastAsia="Times New Roman" w:hAnsi="Calibri" w:cs="Calibri"/>
          <w:lang w:eastAsia="es-MX"/>
        </w:rPr>
        <w:t>municipios</w:t>
      </w:r>
      <w:r>
        <w:rPr>
          <w:rFonts w:ascii="Calibri" w:eastAsia="Times New Roman" w:hAnsi="Calibri" w:cs="Calibri"/>
          <w:lang w:eastAsia="es-MX"/>
        </w:rPr>
        <w:t xml:space="preserve"> </w:t>
      </w:r>
      <w:r w:rsidR="003342F9">
        <w:rPr>
          <w:rFonts w:ascii="Calibri" w:eastAsia="Times New Roman" w:hAnsi="Calibri" w:cs="Calibri"/>
          <w:lang w:eastAsia="es-MX"/>
        </w:rPr>
        <w:t>estudiados</w:t>
      </w:r>
      <w:r>
        <w:rPr>
          <w:rFonts w:ascii="Calibri" w:eastAsia="Times New Roman" w:hAnsi="Calibri" w:cs="Calibri"/>
          <w:lang w:eastAsia="es-MX"/>
        </w:rPr>
        <w:t xml:space="preserve"> y que debería tener una calificación muy cercana a 100, termina con una calificación en el reporte prácticamente igual a cero.</w:t>
      </w:r>
    </w:p>
    <w:p w14:paraId="63BC8BA6" w14:textId="22D11C0C" w:rsidR="00846D96" w:rsidRDefault="00846D96" w:rsidP="00591563">
      <w:pPr>
        <w:pStyle w:val="Ttulo3"/>
      </w:pPr>
      <w:bookmarkStart w:id="34" w:name="_Toc513209418"/>
      <w:r>
        <w:t>Proporción de generación de energía renovable</w:t>
      </w:r>
      <w:bookmarkEnd w:id="34"/>
    </w:p>
    <w:p w14:paraId="76083043" w14:textId="60106212" w:rsidR="00CA591C" w:rsidRDefault="003342F9" w:rsidP="00CA591C">
      <w:pPr>
        <w:rPr>
          <w:rFonts w:ascii="Calibri" w:eastAsia="Times New Roman" w:hAnsi="Calibri" w:cs="Calibri"/>
          <w:lang w:eastAsia="es-MX"/>
        </w:rPr>
      </w:pPr>
      <w:r>
        <w:rPr>
          <w:rFonts w:ascii="Calibri" w:eastAsia="Times New Roman" w:hAnsi="Calibri" w:cs="Calibri"/>
          <w:lang w:eastAsia="es-MX"/>
        </w:rPr>
        <w:t>En el reporte</w:t>
      </w:r>
      <w:r w:rsidR="00CA591C">
        <w:rPr>
          <w:rFonts w:ascii="Calibri" w:eastAsia="Times New Roman" w:hAnsi="Calibri" w:cs="Calibri"/>
          <w:lang w:eastAsia="es-MX"/>
        </w:rPr>
        <w:t xml:space="preserve"> </w:t>
      </w:r>
      <w:r>
        <w:rPr>
          <w:rFonts w:ascii="Calibri" w:eastAsia="Times New Roman" w:hAnsi="Calibri" w:cs="Calibri"/>
          <w:lang w:eastAsia="es-MX"/>
        </w:rPr>
        <w:t xml:space="preserve">todos los municipios con la excepción de </w:t>
      </w:r>
      <w:r w:rsidR="00CA591C">
        <w:rPr>
          <w:rFonts w:ascii="Calibri" w:eastAsia="Times New Roman" w:hAnsi="Calibri" w:cs="Calibri"/>
          <w:lang w:eastAsia="es-MX"/>
        </w:rPr>
        <w:t xml:space="preserve">Mexicali </w:t>
      </w:r>
      <w:r>
        <w:rPr>
          <w:rFonts w:ascii="Calibri" w:eastAsia="Times New Roman" w:hAnsi="Calibri" w:cs="Calibri"/>
          <w:lang w:eastAsia="es-MX"/>
        </w:rPr>
        <w:t>tienen una calificación igual a cero</w:t>
      </w:r>
      <w:r w:rsidR="00CA591C">
        <w:rPr>
          <w:rFonts w:ascii="Calibri" w:eastAsia="Times New Roman" w:hAnsi="Calibri" w:cs="Calibri"/>
          <w:lang w:eastAsia="es-MX"/>
        </w:rPr>
        <w:t xml:space="preserve">. </w:t>
      </w:r>
      <w:r>
        <w:rPr>
          <w:rFonts w:ascii="Calibri" w:eastAsia="Times New Roman" w:hAnsi="Calibri" w:cs="Calibri"/>
          <w:lang w:eastAsia="es-MX"/>
        </w:rPr>
        <w:t>Sin embargo e</w:t>
      </w:r>
      <w:r w:rsidR="00CA591C">
        <w:rPr>
          <w:rFonts w:ascii="Calibri" w:eastAsia="Times New Roman" w:hAnsi="Calibri" w:cs="Calibri"/>
          <w:lang w:eastAsia="es-MX"/>
        </w:rPr>
        <w:t xml:space="preserve">n </w:t>
      </w:r>
      <w:r w:rsidR="00846D96">
        <w:rPr>
          <w:rFonts w:ascii="Calibri" w:eastAsia="Times New Roman" w:hAnsi="Calibri" w:cs="Calibri"/>
          <w:lang w:eastAsia="es-MX"/>
        </w:rPr>
        <w:t>la Guía Metodológica</w:t>
      </w:r>
      <w:r w:rsidR="00CA591C">
        <w:rPr>
          <w:rFonts w:ascii="Calibri" w:eastAsia="Times New Roman" w:hAnsi="Calibri" w:cs="Calibri"/>
          <w:lang w:eastAsia="es-MX"/>
        </w:rPr>
        <w:t xml:space="preserve"> se menciona que para sistemas nacionales interconectados debería utilizarse el mismo valor en todas las ciudades conectadas.</w:t>
      </w:r>
      <w:r w:rsidR="00846D96">
        <w:rPr>
          <w:rFonts w:ascii="Calibri" w:eastAsia="Times New Roman" w:hAnsi="Calibri" w:cs="Calibri"/>
          <w:lang w:eastAsia="es-MX"/>
        </w:rPr>
        <w:t xml:space="preserve"> Se obtuvo por esta razón la proporción de energía renovable producida a nivel nacional, que involucra la producida por la Comisión Federal de Electricidad, la producida por productores independientes y la producida por permisionarios, aplicándose el mismo valor a todos los municipios</w:t>
      </w:r>
      <w:r w:rsidR="002B2ADA">
        <w:rPr>
          <w:rFonts w:ascii="Calibri" w:eastAsia="Times New Roman" w:hAnsi="Calibri" w:cs="Calibri"/>
          <w:lang w:eastAsia="es-MX"/>
        </w:rPr>
        <w:t xml:space="preserve">, que es bajo pero muy diferente de cero. Igualmente </w:t>
      </w:r>
      <w:r w:rsidR="001575D0">
        <w:rPr>
          <w:rFonts w:ascii="Calibri" w:eastAsia="Times New Roman" w:hAnsi="Calibri" w:cs="Calibri"/>
          <w:lang w:eastAsia="es-MX"/>
        </w:rPr>
        <w:t>puede</w:t>
      </w:r>
      <w:r w:rsidR="002B2ADA">
        <w:rPr>
          <w:rFonts w:ascii="Calibri" w:eastAsia="Times New Roman" w:hAnsi="Calibri" w:cs="Calibri"/>
          <w:lang w:eastAsia="es-MX"/>
        </w:rPr>
        <w:t xml:space="preserve"> hacerse el cálculo para el sistema Baja California, que no está conectado actualmente al sistema nacional</w:t>
      </w:r>
      <w:r w:rsidR="00846D96">
        <w:rPr>
          <w:rFonts w:ascii="Calibri" w:eastAsia="Times New Roman" w:hAnsi="Calibri" w:cs="Calibri"/>
          <w:lang w:eastAsia="es-MX"/>
        </w:rPr>
        <w:t>.</w:t>
      </w:r>
    </w:p>
    <w:p w14:paraId="44C13AD2" w14:textId="287BA307" w:rsidR="00846D96" w:rsidRDefault="003A456B" w:rsidP="003A456B">
      <w:r>
        <w:t>En la</w:t>
      </w:r>
      <w:r w:rsidR="00846D96">
        <w:t xml:space="preserve"> </w:t>
      </w:r>
      <w:r w:rsidR="002B2ADA">
        <w:fldChar w:fldCharType="begin"/>
      </w:r>
      <w:r w:rsidR="002B2ADA">
        <w:instrText xml:space="preserve"> REF _Ref479116186 \h </w:instrText>
      </w:r>
      <w:r w:rsidR="002B2ADA">
        <w:fldChar w:fldCharType="separate"/>
      </w:r>
      <w:r w:rsidR="002A707C">
        <w:t xml:space="preserve">Tabla </w:t>
      </w:r>
      <w:r w:rsidR="002A707C">
        <w:rPr>
          <w:noProof/>
        </w:rPr>
        <w:t>2</w:t>
      </w:r>
      <w:r w:rsidR="002A707C">
        <w:t>.</w:t>
      </w:r>
      <w:r w:rsidR="002A707C">
        <w:rPr>
          <w:noProof/>
        </w:rPr>
        <w:t>8</w:t>
      </w:r>
      <w:r w:rsidR="002B2ADA">
        <w:fldChar w:fldCharType="end"/>
      </w:r>
      <w:r w:rsidR="002B2ADA">
        <w:t xml:space="preserve"> </w:t>
      </w:r>
      <w:r>
        <w:t xml:space="preserve">se presentan los resultados en esta dimensión. </w:t>
      </w:r>
    </w:p>
    <w:p w14:paraId="509C32E5" w14:textId="77777777" w:rsidR="00846D96" w:rsidRDefault="00846D96">
      <w:pPr>
        <w:spacing w:after="160" w:line="259" w:lineRule="auto"/>
        <w:jc w:val="left"/>
      </w:pPr>
      <w:r>
        <w:br w:type="page"/>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CA591C" w14:paraId="2BF973A0" w14:textId="77777777" w:rsidTr="003A456B">
        <w:tc>
          <w:tcPr>
            <w:tcW w:w="8838" w:type="dxa"/>
          </w:tcPr>
          <w:tbl>
            <w:tblPr>
              <w:tblW w:w="8612" w:type="dxa"/>
              <w:tblCellMar>
                <w:left w:w="70" w:type="dxa"/>
                <w:right w:w="70" w:type="dxa"/>
              </w:tblCellMar>
              <w:tblLook w:val="04A0" w:firstRow="1" w:lastRow="0" w:firstColumn="1" w:lastColumn="0" w:noHBand="0" w:noVBand="1"/>
            </w:tblPr>
            <w:tblGrid>
              <w:gridCol w:w="770"/>
              <w:gridCol w:w="1547"/>
              <w:gridCol w:w="580"/>
              <w:gridCol w:w="1526"/>
              <w:gridCol w:w="1916"/>
              <w:gridCol w:w="2273"/>
            </w:tblGrid>
            <w:tr w:rsidR="00CA591C" w:rsidRPr="00B37BD6" w14:paraId="693B390A" w14:textId="77777777" w:rsidTr="00846D96">
              <w:trPr>
                <w:trHeight w:val="20"/>
              </w:trPr>
              <w:tc>
                <w:tcPr>
                  <w:tcW w:w="7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66D1D4" w14:textId="77777777" w:rsidR="00CA591C" w:rsidRPr="00B37BD6" w:rsidRDefault="00CA591C" w:rsidP="00CA591C">
                  <w:pPr>
                    <w:spacing w:after="0"/>
                    <w:jc w:val="left"/>
                    <w:rPr>
                      <w:rFonts w:ascii="Calibri" w:eastAsia="Times New Roman" w:hAnsi="Calibri" w:cs="Calibri"/>
                      <w:b/>
                      <w:bCs/>
                      <w:sz w:val="20"/>
                      <w:szCs w:val="20"/>
                      <w:lang w:eastAsia="es-MX"/>
                    </w:rPr>
                  </w:pPr>
                  <w:r w:rsidRPr="00B37BD6">
                    <w:rPr>
                      <w:rFonts w:ascii="Calibri" w:eastAsia="Times New Roman" w:hAnsi="Calibri" w:cs="Calibri"/>
                      <w:b/>
                      <w:bCs/>
                      <w:sz w:val="20"/>
                      <w:szCs w:val="20"/>
                      <w:lang w:eastAsia="es-MX"/>
                    </w:rPr>
                    <w:lastRenderedPageBreak/>
                    <w:t>No</w:t>
                  </w:r>
                </w:p>
              </w:tc>
              <w:tc>
                <w:tcPr>
                  <w:tcW w:w="1547" w:type="dxa"/>
                  <w:tcBorders>
                    <w:top w:val="single" w:sz="4" w:space="0" w:color="auto"/>
                    <w:left w:val="nil"/>
                    <w:bottom w:val="single" w:sz="4" w:space="0" w:color="auto"/>
                    <w:right w:val="single" w:sz="4" w:space="0" w:color="auto"/>
                  </w:tcBorders>
                  <w:shd w:val="clear" w:color="auto" w:fill="auto"/>
                  <w:noWrap/>
                  <w:vAlign w:val="bottom"/>
                  <w:hideMark/>
                </w:tcPr>
                <w:p w14:paraId="118CA7A8" w14:textId="77777777" w:rsidR="00CA591C" w:rsidRPr="00B37BD6" w:rsidRDefault="00CA591C" w:rsidP="00CA591C">
                  <w:pPr>
                    <w:spacing w:after="0"/>
                    <w:jc w:val="left"/>
                    <w:rPr>
                      <w:rFonts w:ascii="Calibri" w:eastAsia="Times New Roman" w:hAnsi="Calibri" w:cs="Calibri"/>
                      <w:b/>
                      <w:bCs/>
                      <w:sz w:val="20"/>
                      <w:szCs w:val="20"/>
                      <w:lang w:eastAsia="es-MX"/>
                    </w:rPr>
                  </w:pPr>
                  <w:r w:rsidRPr="00B37BD6">
                    <w:rPr>
                      <w:rFonts w:ascii="Calibri" w:eastAsia="Times New Roman" w:hAnsi="Calibri" w:cs="Calibri"/>
                      <w:b/>
                      <w:bCs/>
                      <w:sz w:val="20"/>
                      <w:szCs w:val="20"/>
                      <w:lang w:eastAsia="es-MX"/>
                    </w:rPr>
                    <w:t>Indicador</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5C089240" w14:textId="77777777" w:rsidR="00CA591C" w:rsidRPr="00B37BD6" w:rsidRDefault="00CA591C" w:rsidP="00CA591C">
                  <w:pPr>
                    <w:spacing w:after="0"/>
                    <w:jc w:val="left"/>
                    <w:rPr>
                      <w:rFonts w:ascii="Calibri" w:eastAsia="Times New Roman" w:hAnsi="Calibri" w:cs="Calibri"/>
                      <w:b/>
                      <w:bCs/>
                      <w:sz w:val="20"/>
                      <w:szCs w:val="20"/>
                      <w:lang w:eastAsia="es-MX"/>
                    </w:rPr>
                  </w:pPr>
                  <w:r w:rsidRPr="00B37BD6">
                    <w:rPr>
                      <w:rFonts w:ascii="Calibri" w:eastAsia="Times New Roman" w:hAnsi="Calibri" w:cs="Calibri"/>
                      <w:b/>
                      <w:bCs/>
                      <w:sz w:val="20"/>
                      <w:szCs w:val="20"/>
                      <w:lang w:eastAsia="es-MX"/>
                    </w:rPr>
                    <w:t>Año</w:t>
                  </w:r>
                </w:p>
              </w:tc>
              <w:tc>
                <w:tcPr>
                  <w:tcW w:w="1526" w:type="dxa"/>
                  <w:tcBorders>
                    <w:top w:val="single" w:sz="4" w:space="0" w:color="auto"/>
                    <w:left w:val="nil"/>
                    <w:bottom w:val="single" w:sz="4" w:space="0" w:color="auto"/>
                    <w:right w:val="single" w:sz="4" w:space="0" w:color="auto"/>
                  </w:tcBorders>
                  <w:shd w:val="clear" w:color="auto" w:fill="auto"/>
                  <w:noWrap/>
                  <w:vAlign w:val="bottom"/>
                  <w:hideMark/>
                </w:tcPr>
                <w:p w14:paraId="4FDF8042" w14:textId="33B0034E" w:rsidR="00CA591C" w:rsidRPr="00B37BD6" w:rsidRDefault="002004BB" w:rsidP="002004BB">
                  <w:pPr>
                    <w:spacing w:after="0"/>
                    <w:jc w:val="left"/>
                    <w:rPr>
                      <w:rFonts w:ascii="Calibri" w:eastAsia="Times New Roman" w:hAnsi="Calibri" w:cs="Calibri"/>
                      <w:b/>
                      <w:bCs/>
                      <w:sz w:val="20"/>
                      <w:szCs w:val="20"/>
                      <w:lang w:eastAsia="es-MX"/>
                    </w:rPr>
                  </w:pPr>
                  <w:r>
                    <w:rPr>
                      <w:rFonts w:ascii="Calibri" w:eastAsia="Times New Roman" w:hAnsi="Calibri" w:cs="Calibri"/>
                      <w:b/>
                      <w:bCs/>
                      <w:sz w:val="20"/>
                      <w:szCs w:val="20"/>
                      <w:lang w:eastAsia="es-MX"/>
                    </w:rPr>
                    <w:t>Fórmula</w:t>
                  </w:r>
                  <w:r w:rsidRPr="006C5035">
                    <w:rPr>
                      <w:rFonts w:ascii="Calibri" w:eastAsia="Times New Roman" w:hAnsi="Calibri" w:cs="Calibri"/>
                      <w:b/>
                      <w:bCs/>
                      <w:sz w:val="20"/>
                      <w:szCs w:val="20"/>
                      <w:lang w:eastAsia="es-MX"/>
                    </w:rPr>
                    <w:t xml:space="preserve"> </w:t>
                  </w:r>
                </w:p>
              </w:tc>
              <w:tc>
                <w:tcPr>
                  <w:tcW w:w="1916" w:type="dxa"/>
                  <w:tcBorders>
                    <w:top w:val="single" w:sz="4" w:space="0" w:color="auto"/>
                    <w:left w:val="nil"/>
                    <w:bottom w:val="single" w:sz="4" w:space="0" w:color="auto"/>
                    <w:right w:val="single" w:sz="4" w:space="0" w:color="auto"/>
                  </w:tcBorders>
                  <w:shd w:val="clear" w:color="auto" w:fill="auto"/>
                  <w:noWrap/>
                  <w:vAlign w:val="bottom"/>
                  <w:hideMark/>
                </w:tcPr>
                <w:p w14:paraId="4C484A1A" w14:textId="77777777" w:rsidR="00CA591C" w:rsidRPr="00B37BD6" w:rsidRDefault="00CA591C" w:rsidP="00CA591C">
                  <w:pPr>
                    <w:spacing w:after="0"/>
                    <w:jc w:val="left"/>
                    <w:rPr>
                      <w:rFonts w:ascii="Calibri" w:eastAsia="Times New Roman" w:hAnsi="Calibri" w:cs="Calibri"/>
                      <w:b/>
                      <w:bCs/>
                      <w:sz w:val="20"/>
                      <w:szCs w:val="20"/>
                      <w:lang w:eastAsia="es-MX"/>
                    </w:rPr>
                  </w:pPr>
                  <w:r w:rsidRPr="00B37BD6">
                    <w:rPr>
                      <w:rFonts w:ascii="Calibri" w:eastAsia="Times New Roman" w:hAnsi="Calibri" w:cs="Calibri"/>
                      <w:b/>
                      <w:bCs/>
                      <w:sz w:val="20"/>
                      <w:szCs w:val="20"/>
                      <w:lang w:eastAsia="es-MX"/>
                    </w:rPr>
                    <w:t>Réplica</w:t>
                  </w:r>
                </w:p>
              </w:tc>
              <w:tc>
                <w:tcPr>
                  <w:tcW w:w="2273" w:type="dxa"/>
                  <w:tcBorders>
                    <w:top w:val="single" w:sz="4" w:space="0" w:color="auto"/>
                    <w:left w:val="nil"/>
                    <w:bottom w:val="single" w:sz="4" w:space="0" w:color="auto"/>
                    <w:right w:val="single" w:sz="4" w:space="0" w:color="auto"/>
                  </w:tcBorders>
                  <w:shd w:val="clear" w:color="auto" w:fill="auto"/>
                  <w:noWrap/>
                  <w:vAlign w:val="bottom"/>
                  <w:hideMark/>
                </w:tcPr>
                <w:p w14:paraId="0C4FB764" w14:textId="77777777" w:rsidR="00CA591C" w:rsidRPr="00B37BD6" w:rsidRDefault="00CA591C" w:rsidP="00CA591C">
                  <w:pPr>
                    <w:spacing w:after="0"/>
                    <w:jc w:val="left"/>
                    <w:rPr>
                      <w:rFonts w:ascii="Calibri" w:eastAsia="Times New Roman" w:hAnsi="Calibri" w:cs="Calibri"/>
                      <w:b/>
                      <w:bCs/>
                      <w:sz w:val="20"/>
                      <w:szCs w:val="20"/>
                      <w:lang w:eastAsia="es-MX"/>
                    </w:rPr>
                  </w:pPr>
                  <w:r w:rsidRPr="00B37BD6">
                    <w:rPr>
                      <w:rFonts w:ascii="Calibri" w:eastAsia="Times New Roman" w:hAnsi="Calibri" w:cs="Calibri"/>
                      <w:b/>
                      <w:bCs/>
                      <w:sz w:val="20"/>
                      <w:szCs w:val="20"/>
                      <w:lang w:eastAsia="es-MX"/>
                    </w:rPr>
                    <w:t>Observaciones</w:t>
                  </w:r>
                </w:p>
              </w:tc>
            </w:tr>
            <w:tr w:rsidR="00CA591C" w:rsidRPr="00B37BD6" w14:paraId="61632144" w14:textId="77777777" w:rsidTr="00846D96">
              <w:trPr>
                <w:trHeight w:val="20"/>
              </w:trPr>
              <w:tc>
                <w:tcPr>
                  <w:tcW w:w="770" w:type="dxa"/>
                  <w:tcBorders>
                    <w:top w:val="nil"/>
                    <w:left w:val="single" w:sz="4" w:space="0" w:color="auto"/>
                    <w:bottom w:val="single" w:sz="4" w:space="0" w:color="auto"/>
                    <w:right w:val="single" w:sz="4" w:space="0" w:color="auto"/>
                  </w:tcBorders>
                  <w:shd w:val="clear" w:color="auto" w:fill="auto"/>
                  <w:noWrap/>
                  <w:hideMark/>
                </w:tcPr>
                <w:p w14:paraId="200819F0" w14:textId="77777777" w:rsidR="00CA591C" w:rsidRPr="00B37BD6" w:rsidRDefault="00CA591C" w:rsidP="00CA591C">
                  <w:pPr>
                    <w:spacing w:after="0"/>
                    <w:jc w:val="left"/>
                    <w:rPr>
                      <w:rFonts w:ascii="Calibri" w:eastAsia="Times New Roman" w:hAnsi="Calibri" w:cs="Calibri"/>
                      <w:sz w:val="20"/>
                      <w:szCs w:val="20"/>
                      <w:lang w:eastAsia="es-MX"/>
                    </w:rPr>
                  </w:pPr>
                  <w:r w:rsidRPr="00B37BD6">
                    <w:rPr>
                      <w:rFonts w:ascii="Calibri" w:eastAsia="Times New Roman" w:hAnsi="Calibri" w:cs="Calibri"/>
                      <w:sz w:val="20"/>
                      <w:szCs w:val="20"/>
                      <w:lang w:eastAsia="es-MX"/>
                    </w:rPr>
                    <w:t>50101</w:t>
                  </w:r>
                </w:p>
              </w:tc>
              <w:tc>
                <w:tcPr>
                  <w:tcW w:w="1547" w:type="dxa"/>
                  <w:tcBorders>
                    <w:top w:val="nil"/>
                    <w:left w:val="nil"/>
                    <w:bottom w:val="single" w:sz="4" w:space="0" w:color="auto"/>
                    <w:right w:val="single" w:sz="4" w:space="0" w:color="auto"/>
                  </w:tcBorders>
                  <w:shd w:val="clear" w:color="auto" w:fill="auto"/>
                  <w:hideMark/>
                </w:tcPr>
                <w:p w14:paraId="71D7D5D7" w14:textId="77777777" w:rsidR="00CA591C" w:rsidRPr="00B37BD6" w:rsidRDefault="00CA591C" w:rsidP="00CA591C">
                  <w:pPr>
                    <w:spacing w:after="0"/>
                    <w:jc w:val="left"/>
                    <w:rPr>
                      <w:rFonts w:ascii="Calibri" w:eastAsia="Times New Roman" w:hAnsi="Calibri" w:cs="Calibri"/>
                      <w:sz w:val="20"/>
                      <w:szCs w:val="20"/>
                      <w:lang w:eastAsia="es-MX"/>
                    </w:rPr>
                  </w:pPr>
                  <w:r w:rsidRPr="00B37BD6">
                    <w:rPr>
                      <w:rFonts w:ascii="Calibri" w:eastAsia="Times New Roman" w:hAnsi="Calibri" w:cs="Calibri"/>
                      <w:sz w:val="20"/>
                      <w:szCs w:val="20"/>
                      <w:lang w:eastAsia="es-MX"/>
                    </w:rPr>
                    <w:t>Número de estaciones de monitoreo</w:t>
                  </w:r>
                </w:p>
              </w:tc>
              <w:tc>
                <w:tcPr>
                  <w:tcW w:w="580" w:type="dxa"/>
                  <w:tcBorders>
                    <w:top w:val="nil"/>
                    <w:left w:val="nil"/>
                    <w:bottom w:val="single" w:sz="4" w:space="0" w:color="auto"/>
                    <w:right w:val="single" w:sz="4" w:space="0" w:color="auto"/>
                  </w:tcBorders>
                  <w:shd w:val="clear" w:color="auto" w:fill="auto"/>
                  <w:noWrap/>
                  <w:hideMark/>
                </w:tcPr>
                <w:p w14:paraId="00338827" w14:textId="77777777" w:rsidR="00CA591C" w:rsidRPr="00B37BD6" w:rsidRDefault="00CA591C" w:rsidP="00CA591C">
                  <w:pPr>
                    <w:spacing w:after="0"/>
                    <w:jc w:val="left"/>
                    <w:rPr>
                      <w:rFonts w:ascii="Calibri" w:eastAsia="Times New Roman" w:hAnsi="Calibri" w:cs="Calibri"/>
                      <w:sz w:val="20"/>
                      <w:szCs w:val="20"/>
                      <w:lang w:eastAsia="es-MX"/>
                    </w:rPr>
                  </w:pPr>
                  <w:r w:rsidRPr="00B37BD6">
                    <w:rPr>
                      <w:rFonts w:ascii="Calibri" w:eastAsia="Times New Roman" w:hAnsi="Calibri" w:cs="Calibri"/>
                      <w:sz w:val="20"/>
                      <w:szCs w:val="20"/>
                      <w:lang w:eastAsia="es-MX"/>
                    </w:rPr>
                    <w:t>2015</w:t>
                  </w:r>
                </w:p>
              </w:tc>
              <w:tc>
                <w:tcPr>
                  <w:tcW w:w="1526" w:type="dxa"/>
                  <w:tcBorders>
                    <w:top w:val="nil"/>
                    <w:left w:val="nil"/>
                    <w:bottom w:val="single" w:sz="4" w:space="0" w:color="auto"/>
                    <w:right w:val="single" w:sz="4" w:space="0" w:color="auto"/>
                  </w:tcBorders>
                  <w:shd w:val="clear" w:color="auto" w:fill="auto"/>
                  <w:hideMark/>
                </w:tcPr>
                <w:p w14:paraId="53FAFB23" w14:textId="42B86CDE" w:rsidR="00CA591C" w:rsidRPr="00B37BD6" w:rsidRDefault="002F1571" w:rsidP="00CA591C">
                  <w:pPr>
                    <w:spacing w:after="0"/>
                    <w:jc w:val="left"/>
                    <w:rPr>
                      <w:rFonts w:ascii="Calibri" w:eastAsia="Times New Roman" w:hAnsi="Calibri" w:cs="Calibri"/>
                      <w:sz w:val="20"/>
                      <w:szCs w:val="20"/>
                      <w:lang w:eastAsia="es-MX"/>
                    </w:rPr>
                  </w:pPr>
                  <w:r>
                    <w:rPr>
                      <w:rFonts w:ascii="Calibri" w:eastAsia="Times New Roman" w:hAnsi="Calibri" w:cs="Calibri"/>
                      <w:sz w:val="20"/>
                      <w:szCs w:val="20"/>
                      <w:lang w:eastAsia="es-MX"/>
                    </w:rPr>
                    <w:t>Tabla que depende de la población</w:t>
                  </w:r>
                </w:p>
              </w:tc>
              <w:tc>
                <w:tcPr>
                  <w:tcW w:w="1916" w:type="dxa"/>
                  <w:tcBorders>
                    <w:top w:val="nil"/>
                    <w:left w:val="nil"/>
                    <w:bottom w:val="single" w:sz="4" w:space="0" w:color="auto"/>
                    <w:right w:val="single" w:sz="4" w:space="0" w:color="auto"/>
                  </w:tcBorders>
                  <w:shd w:val="clear" w:color="auto" w:fill="auto"/>
                  <w:hideMark/>
                </w:tcPr>
                <w:p w14:paraId="5E8145AE" w14:textId="6682F4A7" w:rsidR="00CA591C" w:rsidRPr="00B37BD6" w:rsidRDefault="00CA591C" w:rsidP="002F1571">
                  <w:pPr>
                    <w:spacing w:after="0"/>
                    <w:jc w:val="left"/>
                    <w:rPr>
                      <w:rFonts w:ascii="Calibri" w:eastAsia="Times New Roman" w:hAnsi="Calibri" w:cs="Calibri"/>
                      <w:sz w:val="20"/>
                      <w:szCs w:val="20"/>
                      <w:lang w:eastAsia="es-MX"/>
                    </w:rPr>
                  </w:pPr>
                  <w:r w:rsidRPr="00B37BD6">
                    <w:rPr>
                      <w:rFonts w:ascii="Calibri" w:eastAsia="Times New Roman" w:hAnsi="Calibri" w:cs="Calibri"/>
                      <w:sz w:val="20"/>
                      <w:szCs w:val="20"/>
                      <w:lang w:eastAsia="es-MX"/>
                    </w:rPr>
                    <w:t>Exacta</w:t>
                  </w:r>
                  <w:r w:rsidR="009310CB">
                    <w:rPr>
                      <w:rFonts w:ascii="Calibri" w:eastAsia="Times New Roman" w:hAnsi="Calibri" w:cs="Calibri"/>
                      <w:sz w:val="20"/>
                      <w:szCs w:val="20"/>
                      <w:lang w:eastAsia="es-MX"/>
                    </w:rPr>
                    <w:t xml:space="preserve"> si se toma la población de Mexicali de CONAPO para </w:t>
                  </w:r>
                  <w:r w:rsidR="002F1571">
                    <w:rPr>
                      <w:rFonts w:ascii="Calibri" w:eastAsia="Times New Roman" w:hAnsi="Calibri" w:cs="Calibri"/>
                      <w:sz w:val="20"/>
                      <w:szCs w:val="20"/>
                      <w:lang w:eastAsia="es-MX"/>
                    </w:rPr>
                    <w:t>obtener el límite máximo de estaciones en la fórmula.</w:t>
                  </w:r>
                </w:p>
              </w:tc>
              <w:tc>
                <w:tcPr>
                  <w:tcW w:w="2273" w:type="dxa"/>
                  <w:tcBorders>
                    <w:top w:val="nil"/>
                    <w:left w:val="nil"/>
                    <w:bottom w:val="single" w:sz="4" w:space="0" w:color="auto"/>
                    <w:right w:val="single" w:sz="4" w:space="0" w:color="auto"/>
                  </w:tcBorders>
                  <w:shd w:val="clear" w:color="auto" w:fill="auto"/>
                  <w:hideMark/>
                </w:tcPr>
                <w:p w14:paraId="205B15E1" w14:textId="65917CF0" w:rsidR="00CA591C" w:rsidRPr="00B37BD6" w:rsidRDefault="002B2ADA" w:rsidP="001575D0">
                  <w:pPr>
                    <w:spacing w:after="0"/>
                    <w:jc w:val="left"/>
                    <w:rPr>
                      <w:rFonts w:ascii="Calibri" w:eastAsia="Times New Roman" w:hAnsi="Calibri" w:cs="Calibri"/>
                      <w:sz w:val="20"/>
                      <w:szCs w:val="20"/>
                      <w:lang w:eastAsia="es-MX"/>
                    </w:rPr>
                  </w:pPr>
                  <w:r>
                    <w:rPr>
                      <w:rFonts w:ascii="Calibri" w:eastAsia="Times New Roman" w:hAnsi="Calibri" w:cs="Calibri"/>
                      <w:sz w:val="20"/>
                      <w:szCs w:val="20"/>
                      <w:lang w:eastAsia="es-MX"/>
                    </w:rPr>
                    <w:t xml:space="preserve">Con la población de la Encuesta </w:t>
                  </w:r>
                  <w:proofErr w:type="spellStart"/>
                  <w:r>
                    <w:rPr>
                      <w:rFonts w:ascii="Calibri" w:eastAsia="Times New Roman" w:hAnsi="Calibri" w:cs="Calibri"/>
                      <w:sz w:val="20"/>
                      <w:szCs w:val="20"/>
                      <w:lang w:eastAsia="es-MX"/>
                    </w:rPr>
                    <w:t>Intercensal</w:t>
                  </w:r>
                  <w:proofErr w:type="spellEnd"/>
                  <w:r>
                    <w:rPr>
                      <w:rFonts w:ascii="Calibri" w:eastAsia="Times New Roman" w:hAnsi="Calibri" w:cs="Calibri"/>
                      <w:sz w:val="20"/>
                      <w:szCs w:val="20"/>
                      <w:lang w:eastAsia="es-MX"/>
                    </w:rPr>
                    <w:t xml:space="preserve">, Mexicali requiere menos estaciones. </w:t>
                  </w:r>
                  <w:r w:rsidR="001575D0">
                    <w:rPr>
                      <w:rFonts w:ascii="Calibri" w:eastAsia="Times New Roman" w:hAnsi="Calibri" w:cs="Calibri"/>
                      <w:sz w:val="20"/>
                      <w:szCs w:val="20"/>
                      <w:lang w:eastAsia="es-MX"/>
                    </w:rPr>
                    <w:t>El n</w:t>
                  </w:r>
                  <w:r w:rsidR="007454E0">
                    <w:rPr>
                      <w:rFonts w:ascii="Calibri" w:eastAsia="Times New Roman" w:hAnsi="Calibri" w:cs="Calibri"/>
                      <w:sz w:val="20"/>
                      <w:szCs w:val="20"/>
                      <w:lang w:eastAsia="es-MX"/>
                    </w:rPr>
                    <w:t>úmero máximo de estaciones cambian en el manual 2016</w:t>
                  </w:r>
                </w:p>
              </w:tc>
            </w:tr>
            <w:tr w:rsidR="00CA591C" w:rsidRPr="00B37BD6" w14:paraId="3689F676" w14:textId="77777777" w:rsidTr="00846D96">
              <w:trPr>
                <w:trHeight w:val="20"/>
              </w:trPr>
              <w:tc>
                <w:tcPr>
                  <w:tcW w:w="770" w:type="dxa"/>
                  <w:tcBorders>
                    <w:top w:val="nil"/>
                    <w:left w:val="single" w:sz="4" w:space="0" w:color="auto"/>
                    <w:bottom w:val="single" w:sz="4" w:space="0" w:color="auto"/>
                    <w:right w:val="single" w:sz="4" w:space="0" w:color="auto"/>
                  </w:tcBorders>
                  <w:shd w:val="clear" w:color="auto" w:fill="auto"/>
                  <w:noWrap/>
                  <w:hideMark/>
                </w:tcPr>
                <w:p w14:paraId="33002750" w14:textId="77777777" w:rsidR="00CA591C" w:rsidRPr="00B37BD6" w:rsidRDefault="00CA591C" w:rsidP="00CA591C">
                  <w:pPr>
                    <w:spacing w:after="0"/>
                    <w:jc w:val="left"/>
                    <w:rPr>
                      <w:rFonts w:ascii="Calibri" w:eastAsia="Times New Roman" w:hAnsi="Calibri" w:cs="Calibri"/>
                      <w:sz w:val="20"/>
                      <w:szCs w:val="20"/>
                      <w:lang w:eastAsia="es-MX"/>
                    </w:rPr>
                  </w:pPr>
                  <w:r w:rsidRPr="00B37BD6">
                    <w:rPr>
                      <w:rFonts w:ascii="Calibri" w:eastAsia="Times New Roman" w:hAnsi="Calibri" w:cs="Calibri"/>
                      <w:sz w:val="20"/>
                      <w:szCs w:val="20"/>
                      <w:lang w:eastAsia="es-MX"/>
                    </w:rPr>
                    <w:t>50102</w:t>
                  </w:r>
                </w:p>
              </w:tc>
              <w:tc>
                <w:tcPr>
                  <w:tcW w:w="1547" w:type="dxa"/>
                  <w:tcBorders>
                    <w:top w:val="nil"/>
                    <w:left w:val="nil"/>
                    <w:bottom w:val="single" w:sz="4" w:space="0" w:color="auto"/>
                    <w:right w:val="single" w:sz="4" w:space="0" w:color="auto"/>
                  </w:tcBorders>
                  <w:shd w:val="clear" w:color="auto" w:fill="auto"/>
                  <w:hideMark/>
                </w:tcPr>
                <w:p w14:paraId="27F0FA56" w14:textId="77777777" w:rsidR="00CA591C" w:rsidRPr="00B37BD6" w:rsidRDefault="00CA591C" w:rsidP="00CA591C">
                  <w:pPr>
                    <w:spacing w:after="0"/>
                    <w:jc w:val="left"/>
                    <w:rPr>
                      <w:rFonts w:ascii="Calibri" w:eastAsia="Times New Roman" w:hAnsi="Calibri" w:cs="Calibri"/>
                      <w:sz w:val="20"/>
                      <w:szCs w:val="20"/>
                      <w:lang w:eastAsia="es-MX"/>
                    </w:rPr>
                  </w:pPr>
                  <w:r w:rsidRPr="00B37BD6">
                    <w:rPr>
                      <w:rFonts w:ascii="Calibri" w:eastAsia="Times New Roman" w:hAnsi="Calibri" w:cs="Calibri"/>
                      <w:sz w:val="20"/>
                      <w:szCs w:val="20"/>
                      <w:lang w:eastAsia="es-MX"/>
                    </w:rPr>
                    <w:t xml:space="preserve">Concentraciones de material </w:t>
                  </w:r>
                  <w:proofErr w:type="spellStart"/>
                  <w:r w:rsidRPr="00B37BD6">
                    <w:rPr>
                      <w:rFonts w:ascii="Calibri" w:eastAsia="Times New Roman" w:hAnsi="Calibri" w:cs="Calibri"/>
                      <w:sz w:val="20"/>
                      <w:szCs w:val="20"/>
                      <w:lang w:eastAsia="es-MX"/>
                    </w:rPr>
                    <w:t>particulado</w:t>
                  </w:r>
                  <w:proofErr w:type="spellEnd"/>
                </w:p>
              </w:tc>
              <w:tc>
                <w:tcPr>
                  <w:tcW w:w="580" w:type="dxa"/>
                  <w:tcBorders>
                    <w:top w:val="nil"/>
                    <w:left w:val="nil"/>
                    <w:bottom w:val="single" w:sz="4" w:space="0" w:color="auto"/>
                    <w:right w:val="single" w:sz="4" w:space="0" w:color="auto"/>
                  </w:tcBorders>
                  <w:shd w:val="clear" w:color="auto" w:fill="auto"/>
                  <w:noWrap/>
                  <w:hideMark/>
                </w:tcPr>
                <w:p w14:paraId="62C079A6" w14:textId="77777777" w:rsidR="00CA591C" w:rsidRPr="00B37BD6" w:rsidRDefault="00CA591C" w:rsidP="00CA591C">
                  <w:pPr>
                    <w:spacing w:after="0"/>
                    <w:jc w:val="left"/>
                    <w:rPr>
                      <w:rFonts w:ascii="Calibri" w:eastAsia="Times New Roman" w:hAnsi="Calibri" w:cs="Calibri"/>
                      <w:sz w:val="20"/>
                      <w:szCs w:val="20"/>
                      <w:lang w:eastAsia="es-MX"/>
                    </w:rPr>
                  </w:pPr>
                  <w:r w:rsidRPr="00B37BD6">
                    <w:rPr>
                      <w:rFonts w:ascii="Calibri" w:eastAsia="Times New Roman" w:hAnsi="Calibri" w:cs="Calibri"/>
                      <w:sz w:val="20"/>
                      <w:szCs w:val="20"/>
                      <w:lang w:eastAsia="es-MX"/>
                    </w:rPr>
                    <w:t>2013</w:t>
                  </w:r>
                </w:p>
              </w:tc>
              <w:tc>
                <w:tcPr>
                  <w:tcW w:w="1526" w:type="dxa"/>
                  <w:tcBorders>
                    <w:top w:val="nil"/>
                    <w:left w:val="nil"/>
                    <w:bottom w:val="single" w:sz="4" w:space="0" w:color="auto"/>
                    <w:right w:val="single" w:sz="4" w:space="0" w:color="auto"/>
                  </w:tcBorders>
                  <w:shd w:val="clear" w:color="auto" w:fill="auto"/>
                  <w:hideMark/>
                </w:tcPr>
                <w:p w14:paraId="0D07CF4B" w14:textId="77777777" w:rsidR="00CA591C" w:rsidRPr="00B37BD6" w:rsidRDefault="00CA591C" w:rsidP="00CA591C">
                  <w:pPr>
                    <w:spacing w:after="0"/>
                    <w:jc w:val="left"/>
                    <w:rPr>
                      <w:rFonts w:ascii="Calibri" w:eastAsia="Times New Roman" w:hAnsi="Calibri" w:cs="Calibri"/>
                      <w:color w:val="000000"/>
                      <w:sz w:val="20"/>
                      <w:szCs w:val="20"/>
                      <w:lang w:eastAsia="es-MX"/>
                    </w:rPr>
                  </w:pPr>
                  <w:r w:rsidRPr="00B37BD6">
                    <w:rPr>
                      <w:rFonts w:ascii="Calibri" w:eastAsia="Times New Roman" w:hAnsi="Calibri" w:cs="Calibri"/>
                      <w:color w:val="000000"/>
                      <w:sz w:val="20"/>
                      <w:szCs w:val="20"/>
                      <w:lang w:eastAsia="es-MX"/>
                    </w:rPr>
                    <w:t> </w:t>
                  </w:r>
                </w:p>
              </w:tc>
              <w:tc>
                <w:tcPr>
                  <w:tcW w:w="1916" w:type="dxa"/>
                  <w:tcBorders>
                    <w:top w:val="nil"/>
                    <w:left w:val="nil"/>
                    <w:bottom w:val="single" w:sz="4" w:space="0" w:color="auto"/>
                    <w:right w:val="single" w:sz="4" w:space="0" w:color="auto"/>
                  </w:tcBorders>
                  <w:shd w:val="clear" w:color="auto" w:fill="auto"/>
                  <w:hideMark/>
                </w:tcPr>
                <w:p w14:paraId="7FA818A1" w14:textId="490DDBF3" w:rsidR="00CA591C" w:rsidRPr="00B37BD6" w:rsidRDefault="002F1571" w:rsidP="002F1571">
                  <w:pPr>
                    <w:spacing w:after="0"/>
                    <w:jc w:val="left"/>
                    <w:rPr>
                      <w:rFonts w:ascii="Calibri" w:eastAsia="Times New Roman" w:hAnsi="Calibri" w:cs="Calibri"/>
                      <w:color w:val="000000"/>
                      <w:sz w:val="20"/>
                      <w:szCs w:val="20"/>
                      <w:lang w:eastAsia="es-MX"/>
                    </w:rPr>
                  </w:pPr>
                  <w:r>
                    <w:rPr>
                      <w:rFonts w:ascii="Calibri" w:eastAsia="Times New Roman" w:hAnsi="Calibri" w:cs="Calibri"/>
                      <w:color w:val="000000"/>
                      <w:sz w:val="20"/>
                      <w:szCs w:val="20"/>
                      <w:lang w:eastAsia="es-MX"/>
                    </w:rPr>
                    <w:t>Muy buena si se usan datos del IMCO que para municipios sin datos toman el promedio de ciudades de similar tamaño</w:t>
                  </w:r>
                </w:p>
              </w:tc>
              <w:tc>
                <w:tcPr>
                  <w:tcW w:w="2273" w:type="dxa"/>
                  <w:tcBorders>
                    <w:top w:val="nil"/>
                    <w:left w:val="nil"/>
                    <w:bottom w:val="single" w:sz="4" w:space="0" w:color="auto"/>
                    <w:right w:val="single" w:sz="4" w:space="0" w:color="auto"/>
                  </w:tcBorders>
                  <w:shd w:val="clear" w:color="auto" w:fill="auto"/>
                  <w:hideMark/>
                </w:tcPr>
                <w:p w14:paraId="6EC5D504" w14:textId="3FFBD23F" w:rsidR="00CA591C" w:rsidRPr="00B37BD6" w:rsidRDefault="002F1571" w:rsidP="002F1571">
                  <w:pPr>
                    <w:spacing w:after="0"/>
                    <w:jc w:val="left"/>
                    <w:rPr>
                      <w:rFonts w:ascii="Calibri" w:eastAsia="Times New Roman" w:hAnsi="Calibri" w:cs="Calibri"/>
                      <w:sz w:val="20"/>
                      <w:szCs w:val="20"/>
                      <w:lang w:eastAsia="es-MX"/>
                    </w:rPr>
                  </w:pPr>
                  <w:r>
                    <w:rPr>
                      <w:rFonts w:ascii="Calibri" w:eastAsia="Times New Roman" w:hAnsi="Calibri" w:cs="Calibri"/>
                      <w:sz w:val="20"/>
                      <w:szCs w:val="20"/>
                      <w:lang w:eastAsia="es-MX"/>
                    </w:rPr>
                    <w:t>Se tiene el problema que en varios municipios no se tienen datos reportados.</w:t>
                  </w:r>
                </w:p>
              </w:tc>
            </w:tr>
            <w:tr w:rsidR="00CA591C" w:rsidRPr="00B37BD6" w14:paraId="334281A6" w14:textId="77777777" w:rsidTr="00846D96">
              <w:trPr>
                <w:trHeight w:val="20"/>
              </w:trPr>
              <w:tc>
                <w:tcPr>
                  <w:tcW w:w="770" w:type="dxa"/>
                  <w:tcBorders>
                    <w:top w:val="nil"/>
                    <w:left w:val="single" w:sz="4" w:space="0" w:color="auto"/>
                    <w:bottom w:val="single" w:sz="4" w:space="0" w:color="auto"/>
                    <w:right w:val="single" w:sz="4" w:space="0" w:color="auto"/>
                  </w:tcBorders>
                  <w:shd w:val="clear" w:color="auto" w:fill="auto"/>
                  <w:noWrap/>
                  <w:hideMark/>
                </w:tcPr>
                <w:p w14:paraId="65C0D805" w14:textId="77777777" w:rsidR="00CA591C" w:rsidRPr="00B37BD6" w:rsidRDefault="00CA591C" w:rsidP="00CA591C">
                  <w:pPr>
                    <w:spacing w:after="0"/>
                    <w:jc w:val="left"/>
                    <w:rPr>
                      <w:rFonts w:ascii="Calibri" w:eastAsia="Times New Roman" w:hAnsi="Calibri" w:cs="Calibri"/>
                      <w:sz w:val="20"/>
                      <w:szCs w:val="20"/>
                      <w:lang w:eastAsia="es-MX"/>
                    </w:rPr>
                  </w:pPr>
                  <w:r w:rsidRPr="00B37BD6">
                    <w:rPr>
                      <w:rFonts w:ascii="Calibri" w:eastAsia="Times New Roman" w:hAnsi="Calibri" w:cs="Calibri"/>
                      <w:sz w:val="20"/>
                      <w:szCs w:val="20"/>
                      <w:lang w:eastAsia="es-MX"/>
                    </w:rPr>
                    <w:t>50103</w:t>
                  </w:r>
                </w:p>
              </w:tc>
              <w:tc>
                <w:tcPr>
                  <w:tcW w:w="1547" w:type="dxa"/>
                  <w:tcBorders>
                    <w:top w:val="nil"/>
                    <w:left w:val="nil"/>
                    <w:bottom w:val="single" w:sz="4" w:space="0" w:color="auto"/>
                    <w:right w:val="single" w:sz="4" w:space="0" w:color="auto"/>
                  </w:tcBorders>
                  <w:shd w:val="clear" w:color="auto" w:fill="auto"/>
                  <w:hideMark/>
                </w:tcPr>
                <w:p w14:paraId="322C18C6" w14:textId="77777777" w:rsidR="00CA591C" w:rsidRPr="00B37BD6" w:rsidRDefault="00CA591C" w:rsidP="00CA591C">
                  <w:pPr>
                    <w:spacing w:after="0"/>
                    <w:jc w:val="left"/>
                    <w:rPr>
                      <w:rFonts w:ascii="Calibri" w:eastAsia="Times New Roman" w:hAnsi="Calibri" w:cs="Calibri"/>
                      <w:sz w:val="20"/>
                      <w:szCs w:val="20"/>
                      <w:lang w:eastAsia="es-MX"/>
                    </w:rPr>
                  </w:pPr>
                  <w:r w:rsidRPr="00B37BD6">
                    <w:rPr>
                      <w:rFonts w:ascii="Calibri" w:eastAsia="Times New Roman" w:hAnsi="Calibri" w:cs="Calibri"/>
                      <w:sz w:val="20"/>
                      <w:szCs w:val="20"/>
                      <w:lang w:eastAsia="es-MX"/>
                    </w:rPr>
                    <w:t>Concentración de CO2</w:t>
                  </w:r>
                </w:p>
              </w:tc>
              <w:tc>
                <w:tcPr>
                  <w:tcW w:w="580" w:type="dxa"/>
                  <w:tcBorders>
                    <w:top w:val="nil"/>
                    <w:left w:val="nil"/>
                    <w:bottom w:val="single" w:sz="4" w:space="0" w:color="auto"/>
                    <w:right w:val="single" w:sz="4" w:space="0" w:color="auto"/>
                  </w:tcBorders>
                  <w:shd w:val="clear" w:color="auto" w:fill="auto"/>
                  <w:noWrap/>
                  <w:hideMark/>
                </w:tcPr>
                <w:p w14:paraId="60BF3F6A" w14:textId="77777777" w:rsidR="00CA591C" w:rsidRPr="00B37BD6" w:rsidRDefault="00CA591C" w:rsidP="00CA591C">
                  <w:pPr>
                    <w:spacing w:after="0"/>
                    <w:jc w:val="left"/>
                    <w:rPr>
                      <w:rFonts w:ascii="Calibri" w:eastAsia="Times New Roman" w:hAnsi="Calibri" w:cs="Calibri"/>
                      <w:sz w:val="20"/>
                      <w:szCs w:val="20"/>
                      <w:lang w:eastAsia="es-MX"/>
                    </w:rPr>
                  </w:pPr>
                  <w:r w:rsidRPr="00B37BD6">
                    <w:rPr>
                      <w:rFonts w:ascii="Calibri" w:eastAsia="Times New Roman" w:hAnsi="Calibri" w:cs="Calibri"/>
                      <w:sz w:val="20"/>
                      <w:szCs w:val="20"/>
                      <w:lang w:eastAsia="es-MX"/>
                    </w:rPr>
                    <w:t>2010</w:t>
                  </w:r>
                </w:p>
              </w:tc>
              <w:tc>
                <w:tcPr>
                  <w:tcW w:w="1526" w:type="dxa"/>
                  <w:tcBorders>
                    <w:top w:val="nil"/>
                    <w:left w:val="nil"/>
                    <w:bottom w:val="single" w:sz="4" w:space="0" w:color="auto"/>
                    <w:right w:val="single" w:sz="4" w:space="0" w:color="auto"/>
                  </w:tcBorders>
                  <w:shd w:val="clear" w:color="auto" w:fill="auto"/>
                  <w:hideMark/>
                </w:tcPr>
                <w:p w14:paraId="23F0BD65" w14:textId="77777777" w:rsidR="00CA591C" w:rsidRPr="00B37BD6" w:rsidRDefault="00CA591C" w:rsidP="00CA591C">
                  <w:pPr>
                    <w:spacing w:after="0"/>
                    <w:jc w:val="left"/>
                    <w:rPr>
                      <w:rFonts w:ascii="Calibri" w:eastAsia="Times New Roman" w:hAnsi="Calibri" w:cs="Calibri"/>
                      <w:color w:val="000000"/>
                      <w:sz w:val="20"/>
                      <w:szCs w:val="20"/>
                      <w:lang w:eastAsia="es-MX"/>
                    </w:rPr>
                  </w:pPr>
                  <w:r w:rsidRPr="00B37BD6">
                    <w:rPr>
                      <w:rFonts w:ascii="Calibri" w:eastAsia="Times New Roman" w:hAnsi="Calibri" w:cs="Calibri"/>
                      <w:color w:val="000000"/>
                      <w:sz w:val="20"/>
                      <w:szCs w:val="20"/>
                      <w:lang w:eastAsia="es-MX"/>
                    </w:rPr>
                    <w:t> </w:t>
                  </w:r>
                </w:p>
              </w:tc>
              <w:tc>
                <w:tcPr>
                  <w:tcW w:w="1916" w:type="dxa"/>
                  <w:tcBorders>
                    <w:top w:val="nil"/>
                    <w:left w:val="nil"/>
                    <w:bottom w:val="single" w:sz="4" w:space="0" w:color="auto"/>
                    <w:right w:val="single" w:sz="4" w:space="0" w:color="auto"/>
                  </w:tcBorders>
                  <w:shd w:val="clear" w:color="auto" w:fill="auto"/>
                  <w:hideMark/>
                </w:tcPr>
                <w:p w14:paraId="659E9724" w14:textId="77777777" w:rsidR="00CA591C" w:rsidRPr="00B37BD6" w:rsidRDefault="00CA591C" w:rsidP="00CA591C">
                  <w:pPr>
                    <w:spacing w:after="0"/>
                    <w:jc w:val="left"/>
                    <w:rPr>
                      <w:rFonts w:ascii="Calibri" w:eastAsia="Times New Roman" w:hAnsi="Calibri" w:cs="Calibri"/>
                      <w:color w:val="000000"/>
                      <w:sz w:val="20"/>
                      <w:szCs w:val="20"/>
                      <w:lang w:eastAsia="es-MX"/>
                    </w:rPr>
                  </w:pPr>
                  <w:r w:rsidRPr="00B37BD6">
                    <w:rPr>
                      <w:rFonts w:ascii="Calibri" w:eastAsia="Times New Roman" w:hAnsi="Calibri" w:cs="Calibri"/>
                      <w:color w:val="000000"/>
                      <w:sz w:val="20"/>
                      <w:szCs w:val="20"/>
                      <w:lang w:eastAsia="es-MX"/>
                    </w:rPr>
                    <w:t>Buena</w:t>
                  </w:r>
                </w:p>
              </w:tc>
              <w:tc>
                <w:tcPr>
                  <w:tcW w:w="2273" w:type="dxa"/>
                  <w:tcBorders>
                    <w:top w:val="nil"/>
                    <w:left w:val="nil"/>
                    <w:bottom w:val="single" w:sz="4" w:space="0" w:color="auto"/>
                    <w:right w:val="single" w:sz="4" w:space="0" w:color="auto"/>
                  </w:tcBorders>
                  <w:shd w:val="clear" w:color="auto" w:fill="auto"/>
                  <w:hideMark/>
                </w:tcPr>
                <w:p w14:paraId="10193CE9" w14:textId="44F6DCBB" w:rsidR="00CA591C" w:rsidRPr="00B37BD6" w:rsidRDefault="002F1571" w:rsidP="002F1571">
                  <w:pPr>
                    <w:spacing w:after="0"/>
                    <w:jc w:val="left"/>
                    <w:rPr>
                      <w:rFonts w:ascii="Calibri" w:eastAsia="Times New Roman" w:hAnsi="Calibri" w:cs="Calibri"/>
                      <w:sz w:val="20"/>
                      <w:szCs w:val="20"/>
                      <w:lang w:eastAsia="es-MX"/>
                    </w:rPr>
                  </w:pPr>
                  <w:r>
                    <w:rPr>
                      <w:rFonts w:ascii="Calibri" w:eastAsia="Times New Roman" w:hAnsi="Calibri" w:cs="Calibri"/>
                      <w:sz w:val="20"/>
                      <w:szCs w:val="20"/>
                      <w:lang w:eastAsia="es-MX"/>
                    </w:rPr>
                    <w:t>Es un indicador a nivel nacional, por lo que se</w:t>
                  </w:r>
                  <w:r w:rsidR="00CA591C" w:rsidRPr="00B37BD6">
                    <w:rPr>
                      <w:rFonts w:ascii="Calibri" w:eastAsia="Times New Roman" w:hAnsi="Calibri" w:cs="Calibri"/>
                      <w:sz w:val="20"/>
                      <w:szCs w:val="20"/>
                      <w:lang w:eastAsia="es-MX"/>
                    </w:rPr>
                    <w:t xml:space="preserve"> tiene el mismo valor en todas las ciudades</w:t>
                  </w:r>
                </w:p>
              </w:tc>
            </w:tr>
            <w:tr w:rsidR="00CA591C" w:rsidRPr="00B37BD6" w14:paraId="24DC8CCE" w14:textId="77777777" w:rsidTr="00846D96">
              <w:trPr>
                <w:trHeight w:val="20"/>
              </w:trPr>
              <w:tc>
                <w:tcPr>
                  <w:tcW w:w="770" w:type="dxa"/>
                  <w:tcBorders>
                    <w:top w:val="nil"/>
                    <w:left w:val="single" w:sz="4" w:space="0" w:color="auto"/>
                    <w:bottom w:val="single" w:sz="4" w:space="0" w:color="auto"/>
                    <w:right w:val="single" w:sz="4" w:space="0" w:color="auto"/>
                  </w:tcBorders>
                  <w:shd w:val="clear" w:color="auto" w:fill="auto"/>
                  <w:noWrap/>
                  <w:hideMark/>
                </w:tcPr>
                <w:p w14:paraId="19749054" w14:textId="77777777" w:rsidR="00CA591C" w:rsidRPr="00B37BD6" w:rsidRDefault="00CA591C" w:rsidP="00CA591C">
                  <w:pPr>
                    <w:spacing w:after="0"/>
                    <w:jc w:val="left"/>
                    <w:rPr>
                      <w:rFonts w:ascii="Calibri" w:eastAsia="Times New Roman" w:hAnsi="Calibri" w:cs="Calibri"/>
                      <w:sz w:val="20"/>
                      <w:szCs w:val="20"/>
                      <w:lang w:eastAsia="es-MX"/>
                    </w:rPr>
                  </w:pPr>
                  <w:r w:rsidRPr="00B37BD6">
                    <w:rPr>
                      <w:rFonts w:ascii="Calibri" w:eastAsia="Times New Roman" w:hAnsi="Calibri" w:cs="Calibri"/>
                      <w:sz w:val="20"/>
                      <w:szCs w:val="20"/>
                      <w:lang w:eastAsia="es-MX"/>
                    </w:rPr>
                    <w:t>50201</w:t>
                  </w:r>
                </w:p>
              </w:tc>
              <w:tc>
                <w:tcPr>
                  <w:tcW w:w="1547" w:type="dxa"/>
                  <w:tcBorders>
                    <w:top w:val="nil"/>
                    <w:left w:val="nil"/>
                    <w:bottom w:val="single" w:sz="4" w:space="0" w:color="auto"/>
                    <w:right w:val="single" w:sz="4" w:space="0" w:color="auto"/>
                  </w:tcBorders>
                  <w:shd w:val="clear" w:color="auto" w:fill="auto"/>
                  <w:hideMark/>
                </w:tcPr>
                <w:p w14:paraId="27D1A3E2" w14:textId="77777777" w:rsidR="00CA591C" w:rsidRPr="00B37BD6" w:rsidRDefault="00CA591C" w:rsidP="00CA591C">
                  <w:pPr>
                    <w:spacing w:after="0"/>
                    <w:jc w:val="left"/>
                    <w:rPr>
                      <w:rFonts w:ascii="Calibri" w:eastAsia="Times New Roman" w:hAnsi="Calibri" w:cs="Calibri"/>
                      <w:sz w:val="20"/>
                      <w:szCs w:val="20"/>
                      <w:lang w:eastAsia="es-MX"/>
                    </w:rPr>
                  </w:pPr>
                  <w:r w:rsidRPr="00B37BD6">
                    <w:rPr>
                      <w:rFonts w:ascii="Calibri" w:eastAsia="Times New Roman" w:hAnsi="Calibri" w:cs="Calibri"/>
                      <w:sz w:val="20"/>
                      <w:szCs w:val="20"/>
                      <w:lang w:eastAsia="es-MX"/>
                    </w:rPr>
                    <w:t>Recolección de residuos sólidos</w:t>
                  </w:r>
                </w:p>
              </w:tc>
              <w:tc>
                <w:tcPr>
                  <w:tcW w:w="580" w:type="dxa"/>
                  <w:tcBorders>
                    <w:top w:val="nil"/>
                    <w:left w:val="nil"/>
                    <w:bottom w:val="single" w:sz="4" w:space="0" w:color="auto"/>
                    <w:right w:val="single" w:sz="4" w:space="0" w:color="auto"/>
                  </w:tcBorders>
                  <w:shd w:val="clear" w:color="auto" w:fill="auto"/>
                  <w:noWrap/>
                  <w:hideMark/>
                </w:tcPr>
                <w:p w14:paraId="3088E5E0" w14:textId="77777777" w:rsidR="00CA591C" w:rsidRPr="00B37BD6" w:rsidRDefault="00CA591C" w:rsidP="00CA591C">
                  <w:pPr>
                    <w:spacing w:after="0"/>
                    <w:jc w:val="left"/>
                    <w:rPr>
                      <w:rFonts w:ascii="Calibri" w:eastAsia="Times New Roman" w:hAnsi="Calibri" w:cs="Calibri"/>
                      <w:sz w:val="20"/>
                      <w:szCs w:val="20"/>
                      <w:lang w:eastAsia="es-MX"/>
                    </w:rPr>
                  </w:pPr>
                  <w:r w:rsidRPr="00B37BD6">
                    <w:rPr>
                      <w:rFonts w:ascii="Calibri" w:eastAsia="Times New Roman" w:hAnsi="Calibri" w:cs="Calibri"/>
                      <w:sz w:val="20"/>
                      <w:szCs w:val="20"/>
                      <w:lang w:eastAsia="es-MX"/>
                    </w:rPr>
                    <w:t>2010</w:t>
                  </w:r>
                </w:p>
              </w:tc>
              <w:tc>
                <w:tcPr>
                  <w:tcW w:w="1526" w:type="dxa"/>
                  <w:tcBorders>
                    <w:top w:val="nil"/>
                    <w:left w:val="nil"/>
                    <w:bottom w:val="single" w:sz="4" w:space="0" w:color="auto"/>
                    <w:right w:val="single" w:sz="4" w:space="0" w:color="auto"/>
                  </w:tcBorders>
                  <w:shd w:val="clear" w:color="auto" w:fill="auto"/>
                  <w:hideMark/>
                </w:tcPr>
                <w:p w14:paraId="0EE794E0" w14:textId="6E9CBE49" w:rsidR="00CA591C" w:rsidRPr="00B37BD6" w:rsidRDefault="00C2626A" w:rsidP="00C2626A">
                  <w:pPr>
                    <w:spacing w:after="0"/>
                    <w:jc w:val="left"/>
                    <w:rPr>
                      <w:rFonts w:ascii="Calibri" w:eastAsia="Times New Roman" w:hAnsi="Calibri" w:cs="Calibri"/>
                      <w:sz w:val="20"/>
                      <w:szCs w:val="20"/>
                      <w:lang w:eastAsia="es-MX"/>
                    </w:rPr>
                  </w:pPr>
                  <w:r>
                    <w:rPr>
                      <w:rFonts w:ascii="Calibri" w:eastAsia="Times New Roman" w:hAnsi="Calibri" w:cs="Calibri"/>
                      <w:sz w:val="20"/>
                      <w:szCs w:val="20"/>
                      <w:lang w:eastAsia="es-MX"/>
                    </w:rPr>
                    <w:t xml:space="preserve">VPH con recolección </w:t>
                  </w:r>
                  <w:r w:rsidR="00CA591C" w:rsidRPr="00B37BD6">
                    <w:rPr>
                      <w:rFonts w:ascii="Calibri" w:eastAsia="Times New Roman" w:hAnsi="Calibri" w:cs="Calibri"/>
                      <w:sz w:val="20"/>
                      <w:szCs w:val="20"/>
                      <w:lang w:eastAsia="es-MX"/>
                    </w:rPr>
                    <w:t>domiciliaria o disposición en contenedor o basurero público</w:t>
                  </w:r>
                  <w:r>
                    <w:rPr>
                      <w:rFonts w:ascii="Calibri" w:eastAsia="Times New Roman" w:hAnsi="Calibri" w:cs="Calibri"/>
                      <w:sz w:val="20"/>
                      <w:szCs w:val="20"/>
                      <w:lang w:eastAsia="es-MX"/>
                    </w:rPr>
                    <w:t xml:space="preserve"> / Total de VPH</w:t>
                  </w:r>
                </w:p>
              </w:tc>
              <w:tc>
                <w:tcPr>
                  <w:tcW w:w="1916" w:type="dxa"/>
                  <w:tcBorders>
                    <w:top w:val="nil"/>
                    <w:left w:val="nil"/>
                    <w:bottom w:val="single" w:sz="4" w:space="0" w:color="auto"/>
                    <w:right w:val="single" w:sz="4" w:space="0" w:color="auto"/>
                  </w:tcBorders>
                  <w:shd w:val="clear" w:color="auto" w:fill="auto"/>
                  <w:hideMark/>
                </w:tcPr>
                <w:p w14:paraId="65470853" w14:textId="77777777" w:rsidR="00CA591C" w:rsidRPr="00B37BD6" w:rsidRDefault="00CA591C" w:rsidP="00CA591C">
                  <w:pPr>
                    <w:spacing w:after="0"/>
                    <w:jc w:val="left"/>
                    <w:rPr>
                      <w:rFonts w:ascii="Calibri" w:eastAsia="Times New Roman" w:hAnsi="Calibri" w:cs="Calibri"/>
                      <w:sz w:val="20"/>
                      <w:szCs w:val="20"/>
                      <w:lang w:eastAsia="es-MX"/>
                    </w:rPr>
                  </w:pPr>
                  <w:r w:rsidRPr="00B37BD6">
                    <w:rPr>
                      <w:rFonts w:ascii="Calibri" w:eastAsia="Times New Roman" w:hAnsi="Calibri" w:cs="Calibri"/>
                      <w:sz w:val="20"/>
                      <w:szCs w:val="20"/>
                      <w:lang w:eastAsia="es-MX"/>
                    </w:rPr>
                    <w:t>Exacta sin considerar disposición en contenedor o basurero público</w:t>
                  </w:r>
                </w:p>
              </w:tc>
              <w:tc>
                <w:tcPr>
                  <w:tcW w:w="2273" w:type="dxa"/>
                  <w:tcBorders>
                    <w:top w:val="nil"/>
                    <w:left w:val="nil"/>
                    <w:bottom w:val="single" w:sz="4" w:space="0" w:color="auto"/>
                    <w:right w:val="single" w:sz="4" w:space="0" w:color="auto"/>
                  </w:tcBorders>
                  <w:shd w:val="clear" w:color="auto" w:fill="auto"/>
                  <w:hideMark/>
                </w:tcPr>
                <w:p w14:paraId="711745C5" w14:textId="3AA4E186" w:rsidR="00CA591C" w:rsidRPr="00B37BD6" w:rsidRDefault="00C2626A" w:rsidP="00846D96">
                  <w:pPr>
                    <w:spacing w:after="0"/>
                    <w:jc w:val="left"/>
                    <w:rPr>
                      <w:rFonts w:ascii="Calibri" w:eastAsia="Times New Roman" w:hAnsi="Calibri" w:cs="Calibri"/>
                      <w:sz w:val="20"/>
                      <w:szCs w:val="20"/>
                      <w:lang w:eastAsia="es-MX"/>
                    </w:rPr>
                  </w:pPr>
                  <w:r>
                    <w:rPr>
                      <w:rFonts w:ascii="Calibri" w:eastAsia="Times New Roman" w:hAnsi="Calibri" w:cs="Calibri"/>
                      <w:sz w:val="20"/>
                      <w:szCs w:val="20"/>
                      <w:lang w:eastAsia="es-MX"/>
                    </w:rPr>
                    <w:t>Se t</w:t>
                  </w:r>
                  <w:r w:rsidR="00CA591C" w:rsidRPr="00B37BD6">
                    <w:rPr>
                      <w:rFonts w:ascii="Calibri" w:eastAsia="Times New Roman" w:hAnsi="Calibri" w:cs="Calibri"/>
                      <w:sz w:val="20"/>
                      <w:szCs w:val="20"/>
                      <w:lang w:eastAsia="es-MX"/>
                    </w:rPr>
                    <w:t xml:space="preserve">omaron en cuenta sólo </w:t>
                  </w:r>
                  <w:r w:rsidR="00846D96">
                    <w:rPr>
                      <w:rFonts w:ascii="Calibri" w:eastAsia="Times New Roman" w:hAnsi="Calibri" w:cs="Calibri"/>
                      <w:sz w:val="20"/>
                      <w:szCs w:val="20"/>
                      <w:lang w:eastAsia="es-MX"/>
                    </w:rPr>
                    <w:t>VPH</w:t>
                  </w:r>
                  <w:r w:rsidR="00CA591C" w:rsidRPr="00B37BD6">
                    <w:rPr>
                      <w:rFonts w:ascii="Calibri" w:eastAsia="Times New Roman" w:hAnsi="Calibri" w:cs="Calibri"/>
                      <w:sz w:val="20"/>
                      <w:szCs w:val="20"/>
                      <w:lang w:eastAsia="es-MX"/>
                    </w:rPr>
                    <w:t xml:space="preserve"> con recolección domiciliaria. </w:t>
                  </w:r>
                  <w:r>
                    <w:rPr>
                      <w:rFonts w:ascii="Calibri" w:eastAsia="Times New Roman" w:hAnsi="Calibri" w:cs="Calibri"/>
                      <w:sz w:val="20"/>
                      <w:szCs w:val="20"/>
                      <w:lang w:eastAsia="es-MX"/>
                    </w:rPr>
                    <w:t>Si se considera la disposición a contenedor, en</w:t>
                  </w:r>
                  <w:r w:rsidR="00CA591C" w:rsidRPr="00B37BD6">
                    <w:rPr>
                      <w:rFonts w:ascii="Calibri" w:eastAsia="Times New Roman" w:hAnsi="Calibri" w:cs="Calibri"/>
                      <w:sz w:val="20"/>
                      <w:szCs w:val="20"/>
                      <w:lang w:eastAsia="es-MX"/>
                    </w:rPr>
                    <w:t xml:space="preserve"> Aguascalientes </w:t>
                  </w:r>
                  <w:r>
                    <w:rPr>
                      <w:rFonts w:ascii="Calibri" w:eastAsia="Times New Roman" w:hAnsi="Calibri" w:cs="Calibri"/>
                      <w:sz w:val="20"/>
                      <w:szCs w:val="20"/>
                      <w:lang w:eastAsia="es-MX"/>
                    </w:rPr>
                    <w:t>pasa de</w:t>
                  </w:r>
                  <w:r w:rsidR="00CA591C" w:rsidRPr="00B37BD6">
                    <w:rPr>
                      <w:rFonts w:ascii="Calibri" w:eastAsia="Times New Roman" w:hAnsi="Calibri" w:cs="Calibri"/>
                      <w:sz w:val="20"/>
                      <w:szCs w:val="20"/>
                      <w:lang w:eastAsia="es-MX"/>
                    </w:rPr>
                    <w:t xml:space="preserve"> 2.94% </w:t>
                  </w:r>
                  <w:r>
                    <w:rPr>
                      <w:rFonts w:ascii="Calibri" w:eastAsia="Times New Roman" w:hAnsi="Calibri" w:cs="Calibri"/>
                      <w:sz w:val="20"/>
                      <w:szCs w:val="20"/>
                      <w:lang w:eastAsia="es-MX"/>
                    </w:rPr>
                    <w:t xml:space="preserve">a </w:t>
                  </w:r>
                  <w:r w:rsidRPr="00B37BD6">
                    <w:rPr>
                      <w:rFonts w:ascii="Calibri" w:eastAsia="Times New Roman" w:hAnsi="Calibri" w:cs="Calibri"/>
                      <w:sz w:val="20"/>
                      <w:szCs w:val="20"/>
                      <w:lang w:eastAsia="es-MX"/>
                    </w:rPr>
                    <w:t>99.</w:t>
                  </w:r>
                  <w:r>
                    <w:rPr>
                      <w:rFonts w:ascii="Calibri" w:eastAsia="Times New Roman" w:hAnsi="Calibri" w:cs="Calibri"/>
                      <w:sz w:val="20"/>
                      <w:szCs w:val="20"/>
                      <w:lang w:eastAsia="es-MX"/>
                    </w:rPr>
                    <w:t xml:space="preserve">4% de </w:t>
                  </w:r>
                  <w:r w:rsidR="00846D96">
                    <w:rPr>
                      <w:rFonts w:ascii="Calibri" w:eastAsia="Times New Roman" w:hAnsi="Calibri" w:cs="Calibri"/>
                      <w:sz w:val="20"/>
                      <w:szCs w:val="20"/>
                      <w:lang w:eastAsia="es-MX"/>
                    </w:rPr>
                    <w:t>VPH</w:t>
                  </w:r>
                </w:p>
              </w:tc>
            </w:tr>
            <w:tr w:rsidR="00CA591C" w:rsidRPr="00B37BD6" w14:paraId="59140040" w14:textId="77777777" w:rsidTr="00846D96">
              <w:trPr>
                <w:trHeight w:val="20"/>
              </w:trPr>
              <w:tc>
                <w:tcPr>
                  <w:tcW w:w="770" w:type="dxa"/>
                  <w:tcBorders>
                    <w:top w:val="nil"/>
                    <w:left w:val="single" w:sz="4" w:space="0" w:color="auto"/>
                    <w:bottom w:val="single" w:sz="4" w:space="0" w:color="auto"/>
                    <w:right w:val="single" w:sz="4" w:space="0" w:color="auto"/>
                  </w:tcBorders>
                  <w:shd w:val="clear" w:color="auto" w:fill="auto"/>
                  <w:noWrap/>
                  <w:hideMark/>
                </w:tcPr>
                <w:p w14:paraId="3C128697" w14:textId="77777777" w:rsidR="00CA591C" w:rsidRPr="00B37BD6" w:rsidRDefault="00CA591C" w:rsidP="00CA591C">
                  <w:pPr>
                    <w:spacing w:after="0"/>
                    <w:jc w:val="left"/>
                    <w:rPr>
                      <w:rFonts w:ascii="Calibri" w:eastAsia="Times New Roman" w:hAnsi="Calibri" w:cs="Calibri"/>
                      <w:sz w:val="20"/>
                      <w:szCs w:val="20"/>
                      <w:lang w:eastAsia="es-MX"/>
                    </w:rPr>
                  </w:pPr>
                  <w:r w:rsidRPr="00B37BD6">
                    <w:rPr>
                      <w:rFonts w:ascii="Calibri" w:eastAsia="Times New Roman" w:hAnsi="Calibri" w:cs="Calibri"/>
                      <w:sz w:val="20"/>
                      <w:szCs w:val="20"/>
                      <w:lang w:eastAsia="es-MX"/>
                    </w:rPr>
                    <w:t>50202</w:t>
                  </w:r>
                </w:p>
              </w:tc>
              <w:tc>
                <w:tcPr>
                  <w:tcW w:w="1547" w:type="dxa"/>
                  <w:tcBorders>
                    <w:top w:val="nil"/>
                    <w:left w:val="nil"/>
                    <w:bottom w:val="single" w:sz="4" w:space="0" w:color="auto"/>
                    <w:right w:val="single" w:sz="4" w:space="0" w:color="auto"/>
                  </w:tcBorders>
                  <w:shd w:val="clear" w:color="auto" w:fill="auto"/>
                  <w:hideMark/>
                </w:tcPr>
                <w:p w14:paraId="2DC21AD6" w14:textId="77777777" w:rsidR="00CA591C" w:rsidRPr="00B37BD6" w:rsidRDefault="00CA591C" w:rsidP="00CA591C">
                  <w:pPr>
                    <w:spacing w:after="0"/>
                    <w:jc w:val="left"/>
                    <w:rPr>
                      <w:rFonts w:ascii="Calibri" w:eastAsia="Times New Roman" w:hAnsi="Calibri" w:cs="Calibri"/>
                      <w:sz w:val="20"/>
                      <w:szCs w:val="20"/>
                      <w:lang w:eastAsia="es-MX"/>
                    </w:rPr>
                  </w:pPr>
                  <w:r w:rsidRPr="00B37BD6">
                    <w:rPr>
                      <w:rFonts w:ascii="Calibri" w:eastAsia="Times New Roman" w:hAnsi="Calibri" w:cs="Calibri"/>
                      <w:sz w:val="20"/>
                      <w:szCs w:val="20"/>
                      <w:lang w:eastAsia="es-MX"/>
                    </w:rPr>
                    <w:t>Tratamiento de aguas residuales</w:t>
                  </w:r>
                </w:p>
              </w:tc>
              <w:tc>
                <w:tcPr>
                  <w:tcW w:w="580" w:type="dxa"/>
                  <w:tcBorders>
                    <w:top w:val="nil"/>
                    <w:left w:val="nil"/>
                    <w:bottom w:val="single" w:sz="4" w:space="0" w:color="auto"/>
                    <w:right w:val="single" w:sz="4" w:space="0" w:color="auto"/>
                  </w:tcBorders>
                  <w:shd w:val="clear" w:color="auto" w:fill="auto"/>
                  <w:noWrap/>
                  <w:hideMark/>
                </w:tcPr>
                <w:p w14:paraId="0A8C3E44" w14:textId="77777777" w:rsidR="00CA591C" w:rsidRPr="00B37BD6" w:rsidRDefault="00CA591C" w:rsidP="00CA591C">
                  <w:pPr>
                    <w:spacing w:after="0"/>
                    <w:jc w:val="left"/>
                    <w:rPr>
                      <w:rFonts w:ascii="Calibri" w:eastAsia="Times New Roman" w:hAnsi="Calibri" w:cs="Calibri"/>
                      <w:sz w:val="20"/>
                      <w:szCs w:val="20"/>
                      <w:lang w:eastAsia="es-MX"/>
                    </w:rPr>
                  </w:pPr>
                  <w:r w:rsidRPr="00B37BD6">
                    <w:rPr>
                      <w:rFonts w:ascii="Calibri" w:eastAsia="Times New Roman" w:hAnsi="Calibri" w:cs="Calibri"/>
                      <w:sz w:val="20"/>
                      <w:szCs w:val="20"/>
                      <w:lang w:eastAsia="es-MX"/>
                    </w:rPr>
                    <w:t>2014</w:t>
                  </w:r>
                </w:p>
              </w:tc>
              <w:tc>
                <w:tcPr>
                  <w:tcW w:w="1526" w:type="dxa"/>
                  <w:tcBorders>
                    <w:top w:val="nil"/>
                    <w:left w:val="nil"/>
                    <w:bottom w:val="single" w:sz="4" w:space="0" w:color="auto"/>
                    <w:right w:val="single" w:sz="4" w:space="0" w:color="auto"/>
                  </w:tcBorders>
                  <w:shd w:val="clear" w:color="auto" w:fill="auto"/>
                  <w:hideMark/>
                </w:tcPr>
                <w:p w14:paraId="413D64DC" w14:textId="7C182390" w:rsidR="00CA591C" w:rsidRPr="00B37BD6" w:rsidRDefault="003A456B" w:rsidP="00CA591C">
                  <w:pPr>
                    <w:spacing w:after="0"/>
                    <w:jc w:val="left"/>
                    <w:rPr>
                      <w:rFonts w:ascii="Calibri" w:eastAsia="Times New Roman" w:hAnsi="Calibri" w:cs="Calibri"/>
                      <w:sz w:val="20"/>
                      <w:szCs w:val="20"/>
                      <w:lang w:eastAsia="es-MX"/>
                    </w:rPr>
                  </w:pPr>
                  <w:r>
                    <w:rPr>
                      <w:rFonts w:ascii="Calibri" w:eastAsia="Times New Roman" w:hAnsi="Calibri" w:cs="Calibri"/>
                      <w:sz w:val="20"/>
                      <w:szCs w:val="20"/>
                      <w:lang w:eastAsia="es-MX"/>
                    </w:rPr>
                    <w:t>Volumen de aguas residuales tratadas / Volumen de aguas residuales producidas</w:t>
                  </w:r>
                </w:p>
              </w:tc>
              <w:tc>
                <w:tcPr>
                  <w:tcW w:w="1916" w:type="dxa"/>
                  <w:tcBorders>
                    <w:top w:val="nil"/>
                    <w:left w:val="nil"/>
                    <w:bottom w:val="single" w:sz="4" w:space="0" w:color="auto"/>
                    <w:right w:val="single" w:sz="4" w:space="0" w:color="auto"/>
                  </w:tcBorders>
                  <w:shd w:val="clear" w:color="auto" w:fill="auto"/>
                  <w:hideMark/>
                </w:tcPr>
                <w:p w14:paraId="6B532190" w14:textId="77777777" w:rsidR="00CA591C" w:rsidRPr="00B37BD6" w:rsidRDefault="00CA591C" w:rsidP="00CA591C">
                  <w:pPr>
                    <w:spacing w:after="0"/>
                    <w:jc w:val="left"/>
                    <w:rPr>
                      <w:rFonts w:ascii="Calibri" w:eastAsia="Times New Roman" w:hAnsi="Calibri" w:cs="Calibri"/>
                      <w:sz w:val="20"/>
                      <w:szCs w:val="20"/>
                      <w:lang w:eastAsia="es-MX"/>
                    </w:rPr>
                  </w:pPr>
                  <w:r>
                    <w:rPr>
                      <w:rFonts w:ascii="Calibri" w:eastAsia="Times New Roman" w:hAnsi="Calibri" w:cs="Calibri"/>
                      <w:sz w:val="20"/>
                      <w:szCs w:val="20"/>
                      <w:lang w:eastAsia="es-MX"/>
                    </w:rPr>
                    <w:t xml:space="preserve">No se pudo </w:t>
                  </w:r>
                  <w:r w:rsidRPr="00B37BD6">
                    <w:rPr>
                      <w:rFonts w:ascii="Calibri" w:eastAsia="Times New Roman" w:hAnsi="Calibri" w:cs="Calibri"/>
                      <w:sz w:val="20"/>
                      <w:szCs w:val="20"/>
                      <w:lang w:eastAsia="es-MX"/>
                    </w:rPr>
                    <w:t>replicar</w:t>
                  </w:r>
                </w:p>
              </w:tc>
              <w:tc>
                <w:tcPr>
                  <w:tcW w:w="2273" w:type="dxa"/>
                  <w:tcBorders>
                    <w:top w:val="nil"/>
                    <w:left w:val="nil"/>
                    <w:bottom w:val="single" w:sz="4" w:space="0" w:color="auto"/>
                    <w:right w:val="single" w:sz="4" w:space="0" w:color="auto"/>
                  </w:tcBorders>
                  <w:shd w:val="clear" w:color="auto" w:fill="auto"/>
                  <w:hideMark/>
                </w:tcPr>
                <w:p w14:paraId="6F3B82C0" w14:textId="547FEC18" w:rsidR="00CA591C" w:rsidRPr="00B37BD6" w:rsidRDefault="00CA591C" w:rsidP="00BF60F1">
                  <w:pPr>
                    <w:spacing w:after="0"/>
                    <w:jc w:val="left"/>
                    <w:rPr>
                      <w:rFonts w:ascii="Calibri" w:eastAsia="Times New Roman" w:hAnsi="Calibri" w:cs="Calibri"/>
                      <w:sz w:val="20"/>
                      <w:szCs w:val="20"/>
                      <w:lang w:eastAsia="es-MX"/>
                    </w:rPr>
                  </w:pPr>
                  <w:r w:rsidRPr="00B37BD6">
                    <w:rPr>
                      <w:rFonts w:ascii="Calibri" w:eastAsia="Times New Roman" w:hAnsi="Calibri" w:cs="Calibri"/>
                      <w:sz w:val="20"/>
                      <w:szCs w:val="20"/>
                      <w:lang w:eastAsia="es-MX"/>
                    </w:rPr>
                    <w:t>La información</w:t>
                  </w:r>
                  <w:r w:rsidR="00BF60F1">
                    <w:rPr>
                      <w:rFonts w:ascii="Calibri" w:eastAsia="Times New Roman" w:hAnsi="Calibri" w:cs="Calibri"/>
                      <w:sz w:val="20"/>
                      <w:szCs w:val="20"/>
                      <w:lang w:eastAsia="es-MX"/>
                    </w:rPr>
                    <w:t xml:space="preserve"> incluye</w:t>
                  </w:r>
                  <w:r w:rsidRPr="00B37BD6">
                    <w:rPr>
                      <w:rFonts w:ascii="Calibri" w:eastAsia="Times New Roman" w:hAnsi="Calibri" w:cs="Calibri"/>
                      <w:sz w:val="20"/>
                      <w:szCs w:val="20"/>
                      <w:lang w:eastAsia="es-MX"/>
                    </w:rPr>
                    <w:t xml:space="preserve"> la proporcionada directamente por municipios</w:t>
                  </w:r>
                  <w:r w:rsidR="003A456B">
                    <w:rPr>
                      <w:rFonts w:ascii="Calibri" w:eastAsia="Times New Roman" w:hAnsi="Calibri" w:cs="Calibri"/>
                      <w:sz w:val="20"/>
                      <w:szCs w:val="20"/>
                      <w:lang w:eastAsia="es-MX"/>
                    </w:rPr>
                    <w:t xml:space="preserve"> a la que no se tuvo acceso</w:t>
                  </w:r>
                </w:p>
              </w:tc>
            </w:tr>
            <w:tr w:rsidR="00CA591C" w:rsidRPr="00B37BD6" w14:paraId="1A71EB49" w14:textId="77777777" w:rsidTr="00846D96">
              <w:trPr>
                <w:trHeight w:val="20"/>
              </w:trPr>
              <w:tc>
                <w:tcPr>
                  <w:tcW w:w="770" w:type="dxa"/>
                  <w:tcBorders>
                    <w:top w:val="nil"/>
                    <w:left w:val="single" w:sz="4" w:space="0" w:color="auto"/>
                    <w:bottom w:val="single" w:sz="4" w:space="0" w:color="auto"/>
                    <w:right w:val="single" w:sz="4" w:space="0" w:color="auto"/>
                  </w:tcBorders>
                  <w:shd w:val="clear" w:color="auto" w:fill="auto"/>
                  <w:noWrap/>
                  <w:hideMark/>
                </w:tcPr>
                <w:p w14:paraId="6F5A84DE" w14:textId="77777777" w:rsidR="00CA591C" w:rsidRPr="00B37BD6" w:rsidRDefault="00CA591C" w:rsidP="00CA591C">
                  <w:pPr>
                    <w:spacing w:after="0"/>
                    <w:jc w:val="left"/>
                    <w:rPr>
                      <w:rFonts w:ascii="Calibri" w:eastAsia="Times New Roman" w:hAnsi="Calibri" w:cs="Calibri"/>
                      <w:sz w:val="20"/>
                      <w:szCs w:val="20"/>
                      <w:lang w:eastAsia="es-MX"/>
                    </w:rPr>
                  </w:pPr>
                  <w:r w:rsidRPr="00B37BD6">
                    <w:rPr>
                      <w:rFonts w:ascii="Calibri" w:eastAsia="Times New Roman" w:hAnsi="Calibri" w:cs="Calibri"/>
                      <w:sz w:val="20"/>
                      <w:szCs w:val="20"/>
                      <w:lang w:eastAsia="es-MX"/>
                    </w:rPr>
                    <w:t>50301</w:t>
                  </w:r>
                </w:p>
              </w:tc>
              <w:tc>
                <w:tcPr>
                  <w:tcW w:w="1547" w:type="dxa"/>
                  <w:tcBorders>
                    <w:top w:val="nil"/>
                    <w:left w:val="nil"/>
                    <w:bottom w:val="single" w:sz="4" w:space="0" w:color="auto"/>
                    <w:right w:val="single" w:sz="4" w:space="0" w:color="auto"/>
                  </w:tcBorders>
                  <w:shd w:val="clear" w:color="auto" w:fill="auto"/>
                  <w:hideMark/>
                </w:tcPr>
                <w:p w14:paraId="7EA82EE2" w14:textId="77777777" w:rsidR="00CA591C" w:rsidRPr="00B37BD6" w:rsidRDefault="00CA591C" w:rsidP="00CA591C">
                  <w:pPr>
                    <w:spacing w:after="0"/>
                    <w:jc w:val="left"/>
                    <w:rPr>
                      <w:rFonts w:ascii="Calibri" w:eastAsia="Times New Roman" w:hAnsi="Calibri" w:cs="Calibri"/>
                      <w:sz w:val="20"/>
                      <w:szCs w:val="20"/>
                      <w:lang w:eastAsia="es-MX"/>
                    </w:rPr>
                  </w:pPr>
                  <w:r w:rsidRPr="00B37BD6">
                    <w:rPr>
                      <w:rFonts w:ascii="Calibri" w:eastAsia="Times New Roman" w:hAnsi="Calibri" w:cs="Calibri"/>
                      <w:sz w:val="20"/>
                      <w:szCs w:val="20"/>
                      <w:lang w:eastAsia="es-MX"/>
                    </w:rPr>
                    <w:t>Proporción de consumo de energía renovable</w:t>
                  </w:r>
                </w:p>
              </w:tc>
              <w:tc>
                <w:tcPr>
                  <w:tcW w:w="580" w:type="dxa"/>
                  <w:tcBorders>
                    <w:top w:val="nil"/>
                    <w:left w:val="nil"/>
                    <w:bottom w:val="single" w:sz="4" w:space="0" w:color="auto"/>
                    <w:right w:val="single" w:sz="4" w:space="0" w:color="auto"/>
                  </w:tcBorders>
                  <w:shd w:val="clear" w:color="auto" w:fill="auto"/>
                  <w:noWrap/>
                  <w:hideMark/>
                </w:tcPr>
                <w:p w14:paraId="151B8638" w14:textId="77777777" w:rsidR="00CA591C" w:rsidRPr="00B37BD6" w:rsidRDefault="00CA591C" w:rsidP="00CA591C">
                  <w:pPr>
                    <w:spacing w:after="0"/>
                    <w:jc w:val="left"/>
                    <w:rPr>
                      <w:rFonts w:ascii="Calibri" w:eastAsia="Times New Roman" w:hAnsi="Calibri" w:cs="Calibri"/>
                      <w:sz w:val="20"/>
                      <w:szCs w:val="20"/>
                      <w:lang w:eastAsia="es-MX"/>
                    </w:rPr>
                  </w:pPr>
                  <w:r w:rsidRPr="00B37BD6">
                    <w:rPr>
                      <w:rFonts w:ascii="Calibri" w:eastAsia="Times New Roman" w:hAnsi="Calibri" w:cs="Calibri"/>
                      <w:sz w:val="20"/>
                      <w:szCs w:val="20"/>
                      <w:lang w:eastAsia="es-MX"/>
                    </w:rPr>
                    <w:t>2016</w:t>
                  </w:r>
                </w:p>
              </w:tc>
              <w:tc>
                <w:tcPr>
                  <w:tcW w:w="1526" w:type="dxa"/>
                  <w:tcBorders>
                    <w:top w:val="nil"/>
                    <w:left w:val="nil"/>
                    <w:bottom w:val="single" w:sz="4" w:space="0" w:color="auto"/>
                    <w:right w:val="single" w:sz="4" w:space="0" w:color="auto"/>
                  </w:tcBorders>
                  <w:shd w:val="clear" w:color="auto" w:fill="auto"/>
                  <w:hideMark/>
                </w:tcPr>
                <w:p w14:paraId="5BF8DE65" w14:textId="5C4B62E7" w:rsidR="00CA591C" w:rsidRPr="00B37BD6" w:rsidRDefault="003A456B" w:rsidP="003A456B">
                  <w:pPr>
                    <w:spacing w:after="0"/>
                    <w:jc w:val="left"/>
                    <w:rPr>
                      <w:rFonts w:ascii="Calibri" w:eastAsia="Times New Roman" w:hAnsi="Calibri" w:cs="Calibri"/>
                      <w:sz w:val="20"/>
                      <w:szCs w:val="20"/>
                      <w:lang w:eastAsia="es-MX"/>
                    </w:rPr>
                  </w:pPr>
                  <w:r>
                    <w:rPr>
                      <w:rFonts w:ascii="Calibri" w:eastAsia="Times New Roman" w:hAnsi="Calibri" w:cs="Calibri"/>
                      <w:sz w:val="20"/>
                      <w:szCs w:val="20"/>
                      <w:lang w:eastAsia="es-MX"/>
                    </w:rPr>
                    <w:t>Energía proveniente de fuentes renovables / Energía total</w:t>
                  </w:r>
                </w:p>
              </w:tc>
              <w:tc>
                <w:tcPr>
                  <w:tcW w:w="1916" w:type="dxa"/>
                  <w:tcBorders>
                    <w:top w:val="nil"/>
                    <w:left w:val="nil"/>
                    <w:bottom w:val="single" w:sz="4" w:space="0" w:color="auto"/>
                    <w:right w:val="single" w:sz="4" w:space="0" w:color="auto"/>
                  </w:tcBorders>
                  <w:shd w:val="clear" w:color="auto" w:fill="auto"/>
                  <w:hideMark/>
                </w:tcPr>
                <w:p w14:paraId="7578B08A" w14:textId="04B09D94" w:rsidR="00CA591C" w:rsidRPr="00B37BD6" w:rsidRDefault="00CA591C" w:rsidP="00846D96">
                  <w:pPr>
                    <w:spacing w:after="0"/>
                    <w:jc w:val="left"/>
                    <w:rPr>
                      <w:rFonts w:ascii="Calibri" w:eastAsia="Times New Roman" w:hAnsi="Calibri" w:cs="Calibri"/>
                      <w:sz w:val="20"/>
                      <w:szCs w:val="20"/>
                      <w:lang w:eastAsia="es-MX"/>
                    </w:rPr>
                  </w:pPr>
                  <w:r w:rsidRPr="00B37BD6">
                    <w:rPr>
                      <w:rFonts w:ascii="Calibri" w:eastAsia="Times New Roman" w:hAnsi="Calibri" w:cs="Calibri"/>
                      <w:sz w:val="20"/>
                      <w:szCs w:val="20"/>
                      <w:lang w:eastAsia="es-MX"/>
                    </w:rPr>
                    <w:t>Exacta</w:t>
                  </w:r>
                  <w:r w:rsidR="00846D96">
                    <w:rPr>
                      <w:rFonts w:ascii="Calibri" w:eastAsia="Times New Roman" w:hAnsi="Calibri" w:cs="Calibri"/>
                      <w:sz w:val="20"/>
                      <w:szCs w:val="20"/>
                      <w:lang w:eastAsia="es-MX"/>
                    </w:rPr>
                    <w:t>, considerando que t</w:t>
                  </w:r>
                  <w:r w:rsidR="00846D96" w:rsidRPr="00B37BD6">
                    <w:rPr>
                      <w:rFonts w:ascii="Calibri" w:eastAsia="Times New Roman" w:hAnsi="Calibri" w:cs="Calibri"/>
                      <w:sz w:val="20"/>
                      <w:szCs w:val="20"/>
                      <w:lang w:eastAsia="es-MX"/>
                    </w:rPr>
                    <w:t>odas las ciudades e</w:t>
                  </w:r>
                  <w:r w:rsidR="00846D96">
                    <w:rPr>
                      <w:rFonts w:ascii="Calibri" w:eastAsia="Times New Roman" w:hAnsi="Calibri" w:cs="Calibri"/>
                      <w:sz w:val="20"/>
                      <w:szCs w:val="20"/>
                      <w:lang w:eastAsia="es-MX"/>
                    </w:rPr>
                    <w:t>xcepto Mexicali no tienen produ</w:t>
                  </w:r>
                  <w:r w:rsidR="00846D96" w:rsidRPr="00B37BD6">
                    <w:rPr>
                      <w:rFonts w:ascii="Calibri" w:eastAsia="Times New Roman" w:hAnsi="Calibri" w:cs="Calibri"/>
                      <w:sz w:val="20"/>
                      <w:szCs w:val="20"/>
                      <w:lang w:eastAsia="es-MX"/>
                    </w:rPr>
                    <w:t>cción de energía renovable por lo que su calificación es cero</w:t>
                  </w:r>
                </w:p>
              </w:tc>
              <w:tc>
                <w:tcPr>
                  <w:tcW w:w="2273" w:type="dxa"/>
                  <w:tcBorders>
                    <w:top w:val="nil"/>
                    <w:left w:val="nil"/>
                    <w:bottom w:val="single" w:sz="4" w:space="0" w:color="auto"/>
                    <w:right w:val="single" w:sz="4" w:space="0" w:color="auto"/>
                  </w:tcBorders>
                  <w:shd w:val="clear" w:color="auto" w:fill="auto"/>
                  <w:hideMark/>
                </w:tcPr>
                <w:p w14:paraId="321994E5" w14:textId="2132A676" w:rsidR="00CA591C" w:rsidRPr="00B37BD6" w:rsidRDefault="00846D96" w:rsidP="00CA591C">
                  <w:pPr>
                    <w:spacing w:after="0"/>
                    <w:jc w:val="left"/>
                    <w:rPr>
                      <w:rFonts w:ascii="Calibri" w:eastAsia="Times New Roman" w:hAnsi="Calibri" w:cs="Calibri"/>
                      <w:sz w:val="20"/>
                      <w:szCs w:val="20"/>
                      <w:lang w:eastAsia="es-MX"/>
                    </w:rPr>
                  </w:pPr>
                  <w:r>
                    <w:rPr>
                      <w:rFonts w:ascii="Calibri" w:eastAsia="Times New Roman" w:hAnsi="Calibri" w:cs="Calibri"/>
                      <w:sz w:val="20"/>
                      <w:szCs w:val="20"/>
                      <w:lang w:eastAsia="es-MX"/>
                    </w:rPr>
                    <w:t xml:space="preserve">La Guía </w:t>
                  </w:r>
                  <w:r w:rsidR="00DE1FF0">
                    <w:rPr>
                      <w:rFonts w:ascii="Calibri" w:eastAsia="Times New Roman" w:hAnsi="Calibri" w:cs="Calibri"/>
                      <w:sz w:val="20"/>
                      <w:szCs w:val="20"/>
                      <w:lang w:eastAsia="es-MX"/>
                    </w:rPr>
                    <w:t xml:space="preserve">Metodológica </w:t>
                  </w:r>
                  <w:r>
                    <w:rPr>
                      <w:rFonts w:ascii="Calibri" w:eastAsia="Times New Roman" w:hAnsi="Calibri" w:cs="Calibri"/>
                      <w:sz w:val="20"/>
                      <w:szCs w:val="20"/>
                      <w:lang w:eastAsia="es-MX"/>
                    </w:rPr>
                    <w:t>señala que cuando la energía se distribuye en sistemas nacionales interconectados</w:t>
                  </w:r>
                  <w:r w:rsidR="003A456B">
                    <w:rPr>
                      <w:rFonts w:ascii="Calibri" w:eastAsia="Times New Roman" w:hAnsi="Calibri" w:cs="Calibri"/>
                      <w:sz w:val="20"/>
                      <w:szCs w:val="20"/>
                      <w:lang w:eastAsia="es-MX"/>
                    </w:rPr>
                    <w:t>, se debe usar el mismo valor en todas las ciudades</w:t>
                  </w:r>
                  <w:r>
                    <w:rPr>
                      <w:rFonts w:ascii="Calibri" w:eastAsia="Times New Roman" w:hAnsi="Calibri" w:cs="Calibri"/>
                      <w:sz w:val="20"/>
                      <w:szCs w:val="20"/>
                      <w:lang w:eastAsia="es-MX"/>
                    </w:rPr>
                    <w:t xml:space="preserve"> conectadas. Se obtuvo la proporción de energía renovable en la red nacional</w:t>
                  </w:r>
                </w:p>
              </w:tc>
            </w:tr>
          </w:tbl>
          <w:p w14:paraId="1F5C1E0C" w14:textId="77777777" w:rsidR="00CA591C" w:rsidRDefault="00CA591C" w:rsidP="00CA591C"/>
        </w:tc>
      </w:tr>
      <w:tr w:rsidR="00CA591C" w14:paraId="681A9BC7" w14:textId="77777777" w:rsidTr="003A456B">
        <w:tc>
          <w:tcPr>
            <w:tcW w:w="8838" w:type="dxa"/>
          </w:tcPr>
          <w:p w14:paraId="1BD57C9F" w14:textId="7B9B03EC" w:rsidR="00CA591C" w:rsidRDefault="00CA591C" w:rsidP="001575D0">
            <w:pPr>
              <w:jc w:val="center"/>
            </w:pPr>
            <w:bookmarkStart w:id="35" w:name="_Ref479116186"/>
            <w:r>
              <w:t xml:space="preserve">Tabla </w:t>
            </w:r>
            <w:r w:rsidR="00A45B0F">
              <w:fldChar w:fldCharType="begin"/>
            </w:r>
            <w:r w:rsidR="00A45B0F">
              <w:instrText xml:space="preserve"> STYLEREF 1 \s </w:instrText>
            </w:r>
            <w:r w:rsidR="00A45B0F">
              <w:fldChar w:fldCharType="separate"/>
            </w:r>
            <w:r w:rsidR="002A707C">
              <w:rPr>
                <w:noProof/>
              </w:rPr>
              <w:t>2</w:t>
            </w:r>
            <w:r w:rsidR="00A45B0F">
              <w:rPr>
                <w:noProof/>
              </w:rPr>
              <w:fldChar w:fldCharType="end"/>
            </w:r>
            <w:r w:rsidR="000658FA">
              <w:t>.</w:t>
            </w:r>
            <w:r w:rsidR="00A45B0F">
              <w:fldChar w:fldCharType="begin"/>
            </w:r>
            <w:r w:rsidR="00A45B0F">
              <w:instrText xml:space="preserve"> SEQ Tabla \* ARABIC \s 1 </w:instrText>
            </w:r>
            <w:r w:rsidR="00A45B0F">
              <w:fldChar w:fldCharType="separate"/>
            </w:r>
            <w:r w:rsidR="002A707C">
              <w:rPr>
                <w:noProof/>
              </w:rPr>
              <w:t>8</w:t>
            </w:r>
            <w:r w:rsidR="00A45B0F">
              <w:rPr>
                <w:noProof/>
              </w:rPr>
              <w:fldChar w:fldCharType="end"/>
            </w:r>
            <w:bookmarkEnd w:id="35"/>
            <w:r>
              <w:t xml:space="preserve">. </w:t>
            </w:r>
            <w:r w:rsidRPr="00086040">
              <w:t xml:space="preserve">Revisión de resultados en la dimensión </w:t>
            </w:r>
            <w:r w:rsidR="00C467A1">
              <w:t>s</w:t>
            </w:r>
            <w:r w:rsidRPr="00086040">
              <w:t xml:space="preserve">ostenibilidad </w:t>
            </w:r>
            <w:r w:rsidR="00C467A1">
              <w:t>a</w:t>
            </w:r>
            <w:r w:rsidRPr="00086040">
              <w:t>mbiental</w:t>
            </w:r>
          </w:p>
        </w:tc>
      </w:tr>
    </w:tbl>
    <w:p w14:paraId="5FD70E16" w14:textId="77777777" w:rsidR="00CA591C" w:rsidRDefault="00CA591C" w:rsidP="00CA591C"/>
    <w:p w14:paraId="50FC7AE8" w14:textId="77777777" w:rsidR="00CA591C" w:rsidRDefault="00CA591C" w:rsidP="00900E9E">
      <w:pPr>
        <w:pStyle w:val="Ttulo2"/>
      </w:pPr>
      <w:bookmarkStart w:id="36" w:name="_Toc513209419"/>
      <w:r w:rsidRPr="003D69CE">
        <w:lastRenderedPageBreak/>
        <w:t>Gobernanza y legislación</w:t>
      </w:r>
      <w:bookmarkEnd w:id="36"/>
    </w:p>
    <w:p w14:paraId="7BE9C49A" w14:textId="4E10F985" w:rsidR="00900E9E" w:rsidRDefault="00900E9E" w:rsidP="00591563">
      <w:pPr>
        <w:pStyle w:val="Ttulo3"/>
      </w:pPr>
      <w:bookmarkStart w:id="37" w:name="_Toc513209420"/>
      <w:r>
        <w:t>Deuda sub</w:t>
      </w:r>
      <w:r w:rsidR="002B2ADA">
        <w:t xml:space="preserve"> </w:t>
      </w:r>
      <w:r>
        <w:t>nacional</w:t>
      </w:r>
      <w:bookmarkEnd w:id="37"/>
    </w:p>
    <w:p w14:paraId="76D1F136" w14:textId="44B60D14" w:rsidR="00900E9E" w:rsidRDefault="00CA591C" w:rsidP="00CA591C">
      <w:r>
        <w:t>En el indicador deuda sub</w:t>
      </w:r>
      <w:r w:rsidR="002B2ADA">
        <w:t xml:space="preserve"> </w:t>
      </w:r>
      <w:r>
        <w:t>nacional, se tiene un error en la aplicación de la fórmula de normalización. Como resultado se tiene que los municipios con menor deuda tienen la calificación más baja y viceversa (ver</w:t>
      </w:r>
      <w:r w:rsidR="002D7DFC">
        <w:t xml:space="preserve"> </w:t>
      </w:r>
      <w:r w:rsidR="002D7DFC">
        <w:fldChar w:fldCharType="begin"/>
      </w:r>
      <w:r w:rsidR="002D7DFC">
        <w:instrText xml:space="preserve"> REF _Ref497135478 \h </w:instrText>
      </w:r>
      <w:r w:rsidR="002D7DFC">
        <w:fldChar w:fldCharType="separate"/>
      </w:r>
      <w:r w:rsidR="002A707C">
        <w:t xml:space="preserve">Figura </w:t>
      </w:r>
      <w:r w:rsidR="002A707C">
        <w:rPr>
          <w:noProof/>
        </w:rPr>
        <w:t>2</w:t>
      </w:r>
      <w:r w:rsidR="002A707C">
        <w:t>.</w:t>
      </w:r>
      <w:r w:rsidR="002A707C">
        <w:rPr>
          <w:noProof/>
        </w:rPr>
        <w:t>5</w:t>
      </w:r>
      <w:r w:rsidR="002D7DFC">
        <w:fldChar w:fldCharType="end"/>
      </w:r>
      <w:r>
        <w:t xml:space="preserve">). El error puede deberse a que en la Guía Metodológica </w:t>
      </w:r>
      <w:r>
        <w:fldChar w:fldCharType="begin"/>
      </w:r>
      <w:r>
        <w:instrText xml:space="preserve"> ADDIN ZOTERO_ITEM CSL_CITATION {"citationID":"1o9huu5vg5","properties":{"formattedCitation":"(UN-HABITAT, 2016)","plainCitation":"(UN-HABITAT, 2016)"},"citationItems":[{"id":942,"uris":["http://zotero.org/users/893245/items/EJ47PKIX"],"uri":["http://zotero.org/users/893245/items/EJ47PKIX"],"itemData":{"id":942,"type":"book","title":"Measurement of City Prosperity. Methodology and Metadata","publisher":"United Nations Human Settlements Programme","publisher-place":"Nairobi, Kenya","event-place":"Nairobi, Kenya","URL":"http://cpi.unhabitat.org/sites/default/files/resources/CPIMETADATA.2016.pdf","author":[{"family":"UN-HABITAT","given":""}],"issued":{"date-parts":[["2016"]]}}}],"schema":"https://github.com/citation-style-language/schema/raw/master/csl-citation.json"} </w:instrText>
      </w:r>
      <w:r>
        <w:fldChar w:fldCharType="separate"/>
      </w:r>
      <w:r w:rsidRPr="00A70193">
        <w:rPr>
          <w:rFonts w:ascii="Calibri" w:hAnsi="Calibri" w:cs="Calibri"/>
        </w:rPr>
        <w:t xml:space="preserve">(UN-HABITAT, </w:t>
      </w:r>
      <w:r w:rsidR="00903AED">
        <w:rPr>
          <w:rFonts w:ascii="Calibri" w:hAnsi="Calibri" w:cs="Calibri"/>
        </w:rPr>
        <w:t>sf</w:t>
      </w:r>
      <w:r w:rsidRPr="00A70193">
        <w:rPr>
          <w:rFonts w:ascii="Calibri" w:hAnsi="Calibri" w:cs="Calibri"/>
        </w:rPr>
        <w:t>)</w:t>
      </w:r>
      <w:r>
        <w:fldChar w:fldCharType="end"/>
      </w:r>
      <w:r>
        <w:t xml:space="preserve"> aparece erróneamente como</w:t>
      </w:r>
      <w:r w:rsidR="00903AED">
        <w:t xml:space="preserve"> una</w:t>
      </w:r>
      <w:r>
        <w:t xml:space="preserve"> normalización tipo 2.1 (</w:t>
      </w:r>
      <w:r w:rsidR="00903AED">
        <w:t xml:space="preserve">normalización directa, en donde </w:t>
      </w:r>
      <w:r>
        <w:t xml:space="preserve">más es mejor), aunque </w:t>
      </w:r>
      <w:r w:rsidR="00900E9E">
        <w:t xml:space="preserve">la fórmula presentada </w:t>
      </w:r>
      <w:r w:rsidR="00903AED">
        <w:t xml:space="preserve">líneas abajo </w:t>
      </w:r>
      <w:r w:rsidR="00900E9E">
        <w:t xml:space="preserve">en </w:t>
      </w:r>
      <w:r w:rsidR="00903AED">
        <w:t>dicha</w:t>
      </w:r>
      <w:r w:rsidR="00900E9E">
        <w:t xml:space="preserve"> Guía </w:t>
      </w:r>
      <w:r w:rsidR="00903AED">
        <w:t>corresponde a un</w:t>
      </w:r>
      <w:r w:rsidR="002B2ADA">
        <w:t>a</w:t>
      </w:r>
      <w:r w:rsidR="00900E9E">
        <w:t xml:space="preserve"> normalización tipo </w:t>
      </w:r>
      <w:r w:rsidR="00903AED">
        <w:t>4</w:t>
      </w:r>
      <w:r w:rsidR="00900E9E">
        <w:t xml:space="preserve"> (</w:t>
      </w:r>
      <w:r w:rsidR="00903AED">
        <w:t xml:space="preserve">normalización con objetivo máximo, en donde </w:t>
      </w:r>
      <w:r w:rsidR="00900E9E">
        <w:t>m</w:t>
      </w:r>
      <w:r w:rsidR="002B2ADA">
        <w:t>enos es mejor)</w:t>
      </w:r>
      <w:r>
        <w:t xml:space="preserve">. </w:t>
      </w:r>
    </w:p>
    <w:p w14:paraId="1016DBD1" w14:textId="310D818B" w:rsidR="00CA591C" w:rsidRDefault="00900E9E" w:rsidP="00CA591C">
      <w:r>
        <w:t xml:space="preserve">Al aplicarse la fórmula </w:t>
      </w:r>
      <w:r w:rsidR="00CA591C">
        <w:t xml:space="preserve">correcta </w:t>
      </w:r>
      <w:r>
        <w:t>resulta sin embargo que</w:t>
      </w:r>
      <w:r w:rsidR="00CA591C">
        <w:t xml:space="preserve"> todos los municipios </w:t>
      </w:r>
      <w:r>
        <w:t>tienen</w:t>
      </w:r>
      <w:r w:rsidR="00CA591C">
        <w:t xml:space="preserve"> calificación 100 </w:t>
      </w:r>
      <w:r>
        <w:t xml:space="preserve">al </w:t>
      </w:r>
      <w:r w:rsidR="002B2ADA">
        <w:t>ser su indiciador (deuda/ingresos totales)</w:t>
      </w:r>
      <w:r w:rsidR="00CA591C">
        <w:t xml:space="preserve"> meno</w:t>
      </w:r>
      <w:r w:rsidR="002B2ADA">
        <w:t>r</w:t>
      </w:r>
      <w:r w:rsidR="00CA591C">
        <w:t xml:space="preserve"> del 60%, umbral considerado </w:t>
      </w:r>
      <w:r>
        <w:t xml:space="preserve">como un límite </w:t>
      </w:r>
      <w:r w:rsidR="00CA591C">
        <w:t xml:space="preserve">después del cual se </w:t>
      </w:r>
      <w:r>
        <w:t xml:space="preserve">empieza a </w:t>
      </w:r>
      <w:r w:rsidR="00CA591C">
        <w:t>penaliza</w:t>
      </w:r>
      <w:r>
        <w:t>r</w:t>
      </w:r>
      <w:r w:rsidR="00CA591C">
        <w:t xml:space="preserve"> la deuda. E</w:t>
      </w:r>
      <w:r>
        <w:t>l</w:t>
      </w:r>
      <w:r w:rsidR="00CA591C">
        <w:t xml:space="preserve"> umbral mencionado es aplicado para deudas nacionales, </w:t>
      </w:r>
      <w:r w:rsidR="000D09FB">
        <w:t xml:space="preserve">donde se considera un valor del 60% del PIB como un valor </w:t>
      </w:r>
      <w:r w:rsidR="002B2ADA">
        <w:t>razonable</w:t>
      </w:r>
      <w:r w:rsidR="000D09FB">
        <w:t xml:space="preserve">. </w:t>
      </w:r>
      <w:r w:rsidR="009528E5">
        <w:t xml:space="preserve">Debería definirse cuál es </w:t>
      </w:r>
      <w:r w:rsidR="000D09FB">
        <w:t xml:space="preserve">el </w:t>
      </w:r>
      <w:r w:rsidR="00CA591C">
        <w:t xml:space="preserve">umbral </w:t>
      </w:r>
      <w:r w:rsidR="009528E5">
        <w:t xml:space="preserve">adecuado </w:t>
      </w:r>
      <w:r w:rsidR="000D09FB">
        <w:t xml:space="preserve">en el caso de </w:t>
      </w:r>
      <w:r w:rsidR="00CA591C">
        <w:t>deudas municipales</w:t>
      </w:r>
      <w:r w:rsidR="009528E5">
        <w:t xml:space="preserve"> o de cualquier manera cambiar los límites en la fórmula para calificar el indicador</w:t>
      </w:r>
      <w:r w:rsidR="00CA591C">
        <w:t>.</w:t>
      </w:r>
    </w:p>
    <w:tbl>
      <w:tblPr>
        <w:tblStyle w:val="Tablaconcuadrcula"/>
        <w:tblW w:w="0" w:type="auto"/>
        <w:tblInd w:w="-5" w:type="dxa"/>
        <w:tblLook w:val="04A0" w:firstRow="1" w:lastRow="0" w:firstColumn="1" w:lastColumn="0" w:noHBand="0" w:noVBand="1"/>
      </w:tblPr>
      <w:tblGrid>
        <w:gridCol w:w="8828"/>
      </w:tblGrid>
      <w:tr w:rsidR="00900E9E" w14:paraId="3262276B" w14:textId="77777777" w:rsidTr="00782C05">
        <w:tc>
          <w:tcPr>
            <w:tcW w:w="8828" w:type="dxa"/>
            <w:tcBorders>
              <w:top w:val="nil"/>
              <w:left w:val="nil"/>
              <w:bottom w:val="nil"/>
              <w:right w:val="nil"/>
            </w:tcBorders>
          </w:tcPr>
          <w:p w14:paraId="140C2E8A" w14:textId="2045890E" w:rsidR="00900E9E" w:rsidRDefault="00900E9E" w:rsidP="00900E9E">
            <w:pPr>
              <w:keepNext/>
              <w:jc w:val="center"/>
            </w:pPr>
            <w:r>
              <w:rPr>
                <w:noProof/>
                <w:lang w:eastAsia="es-MX"/>
              </w:rPr>
              <w:drawing>
                <wp:inline distT="0" distB="0" distL="0" distR="0" wp14:anchorId="60B21D02" wp14:editId="3443C1E6">
                  <wp:extent cx="4922520" cy="3688080"/>
                  <wp:effectExtent l="0" t="0" r="11430" b="7620"/>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tc>
      </w:tr>
      <w:tr w:rsidR="00900E9E" w14:paraId="5DB48949" w14:textId="77777777" w:rsidTr="00782C05">
        <w:tc>
          <w:tcPr>
            <w:tcW w:w="8828" w:type="dxa"/>
            <w:tcBorders>
              <w:top w:val="nil"/>
              <w:left w:val="nil"/>
              <w:bottom w:val="nil"/>
              <w:right w:val="nil"/>
            </w:tcBorders>
          </w:tcPr>
          <w:p w14:paraId="7A8F120D" w14:textId="7F8E20FC" w:rsidR="00900E9E" w:rsidRDefault="00900E9E" w:rsidP="002B2ADA">
            <w:pPr>
              <w:jc w:val="center"/>
            </w:pPr>
            <w:bookmarkStart w:id="38" w:name="_Ref497135478"/>
            <w:bookmarkStart w:id="39" w:name="_Ref497077570"/>
            <w:r>
              <w:t xml:space="preserve">Figura </w:t>
            </w:r>
            <w:r w:rsidR="00A45B0F">
              <w:fldChar w:fldCharType="begin"/>
            </w:r>
            <w:r w:rsidR="00A45B0F">
              <w:instrText xml:space="preserve"> STYLEREF 1 \s </w:instrText>
            </w:r>
            <w:r w:rsidR="00A45B0F">
              <w:fldChar w:fldCharType="separate"/>
            </w:r>
            <w:r w:rsidR="002A707C">
              <w:rPr>
                <w:noProof/>
              </w:rPr>
              <w:t>2</w:t>
            </w:r>
            <w:r w:rsidR="00A45B0F">
              <w:rPr>
                <w:noProof/>
              </w:rPr>
              <w:fldChar w:fldCharType="end"/>
            </w:r>
            <w:r w:rsidR="00B439BE">
              <w:t>.</w:t>
            </w:r>
            <w:r w:rsidR="00A45B0F">
              <w:fldChar w:fldCharType="begin"/>
            </w:r>
            <w:r w:rsidR="00A45B0F">
              <w:instrText xml:space="preserve"> SEQ Figura \* ARABIC \s 1 </w:instrText>
            </w:r>
            <w:r w:rsidR="00A45B0F">
              <w:fldChar w:fldCharType="separate"/>
            </w:r>
            <w:r w:rsidR="002A707C">
              <w:rPr>
                <w:noProof/>
              </w:rPr>
              <w:t>5</w:t>
            </w:r>
            <w:r w:rsidR="00A45B0F">
              <w:rPr>
                <w:noProof/>
              </w:rPr>
              <w:fldChar w:fldCharType="end"/>
            </w:r>
            <w:bookmarkEnd w:id="38"/>
            <w:r>
              <w:t xml:space="preserve"> </w:t>
            </w:r>
            <w:r w:rsidRPr="00C721FD">
              <w:t xml:space="preserve">Calificación obtenida en el reporte para el indicador </w:t>
            </w:r>
            <w:r w:rsidR="002B2ADA">
              <w:t>deuda s</w:t>
            </w:r>
            <w:r w:rsidRPr="00C721FD">
              <w:t>ub</w:t>
            </w:r>
            <w:r w:rsidR="002B2ADA">
              <w:t xml:space="preserve"> </w:t>
            </w:r>
            <w:r w:rsidRPr="00C721FD">
              <w:t>nacional</w:t>
            </w:r>
            <w:bookmarkEnd w:id="39"/>
          </w:p>
        </w:tc>
      </w:tr>
    </w:tbl>
    <w:p w14:paraId="7AECA168" w14:textId="77777777" w:rsidR="00900E9E" w:rsidRDefault="00900E9E" w:rsidP="00BF60F1"/>
    <w:p w14:paraId="05BAB789" w14:textId="6C8022CD" w:rsidR="00611074" w:rsidRDefault="00611074">
      <w:pPr>
        <w:spacing w:after="160" w:line="259" w:lineRule="auto"/>
        <w:jc w:val="left"/>
      </w:pPr>
      <w:r>
        <w:br w:type="page"/>
      </w:r>
    </w:p>
    <w:p w14:paraId="23203F36" w14:textId="77777777" w:rsidR="00900E9E" w:rsidRDefault="00900E9E" w:rsidP="00591563">
      <w:pPr>
        <w:pStyle w:val="Ttulo3"/>
      </w:pPr>
      <w:bookmarkStart w:id="40" w:name="_Toc513209421"/>
      <w:r>
        <w:lastRenderedPageBreak/>
        <w:t>Expansión urbana</w:t>
      </w:r>
      <w:bookmarkEnd w:id="40"/>
    </w:p>
    <w:p w14:paraId="7F6188CD" w14:textId="33614FEB" w:rsidR="00611074" w:rsidRDefault="00145D00" w:rsidP="00773762">
      <w:r>
        <w:t xml:space="preserve">El indicador mide la relación entre el crecimiento de la superficie urbana y el crecimiento de la población. </w:t>
      </w:r>
      <w:r w:rsidR="000D09FB">
        <w:t xml:space="preserve">No resulta claro cómo se obtuvo </w:t>
      </w:r>
      <w:r>
        <w:t>el indicado</w:t>
      </w:r>
      <w:r w:rsidR="009528E5">
        <w:t>r</w:t>
      </w:r>
      <w:r>
        <w:t xml:space="preserve"> ni cómo se </w:t>
      </w:r>
      <w:r w:rsidR="000D09FB">
        <w:t>aplicó la fórmula para calificar</w:t>
      </w:r>
      <w:r>
        <w:t xml:space="preserve">lo, </w:t>
      </w:r>
      <w:r w:rsidR="009528E5">
        <w:t>pero</w:t>
      </w:r>
      <w:r>
        <w:t xml:space="preserve"> casi todos los municipios tuvieron una calificación de </w:t>
      </w:r>
      <w:r w:rsidR="009528E5">
        <w:t>cero</w:t>
      </w:r>
      <w:r>
        <w:t xml:space="preserve">. </w:t>
      </w:r>
      <w:r w:rsidR="000D09FB">
        <w:t xml:space="preserve">Se </w:t>
      </w:r>
      <w:r w:rsidR="009528E5">
        <w:t xml:space="preserve">dice en el reporte que se hizo </w:t>
      </w:r>
      <w:r w:rsidR="00773762">
        <w:t xml:space="preserve">una </w:t>
      </w:r>
      <w:r w:rsidR="00773762" w:rsidRPr="00773762">
        <w:t xml:space="preserve">aplicación a nivel metropolitano </w:t>
      </w:r>
      <w:r w:rsidR="009528E5">
        <w:t>con</w:t>
      </w:r>
      <w:r w:rsidR="00110FAE">
        <w:t xml:space="preserve"> </w:t>
      </w:r>
      <w:r w:rsidR="000D09FB" w:rsidRPr="00773762">
        <w:t xml:space="preserve">un periodo de análisis 1980-2015, utilizando los datos </w:t>
      </w:r>
      <w:r w:rsidRPr="00773762">
        <w:t xml:space="preserve">de superficie urbana 1980-2010 </w:t>
      </w:r>
      <w:r w:rsidR="000D09FB" w:rsidRPr="00773762">
        <w:t>de SEDESOL</w:t>
      </w:r>
      <w:r w:rsidRPr="00773762">
        <w:t xml:space="preserve"> (2012)</w:t>
      </w:r>
      <w:r w:rsidR="00110FAE">
        <w:t xml:space="preserve"> y posiblemente los generados internamente en los estudios </w:t>
      </w:r>
      <w:r w:rsidR="00110FAE" w:rsidRPr="00773762">
        <w:t>ONU-HABITAT</w:t>
      </w:r>
      <w:r w:rsidRPr="00773762">
        <w:t xml:space="preserve">. Sin embargo </w:t>
      </w:r>
      <w:r w:rsidR="00110FAE">
        <w:t>al comparar</w:t>
      </w:r>
      <w:r w:rsidRPr="00773762">
        <w:t xml:space="preserve"> las superficies de SEDESOL con las obtenidas en </w:t>
      </w:r>
      <w:r w:rsidR="00773762" w:rsidRPr="00773762">
        <w:t xml:space="preserve">los </w:t>
      </w:r>
      <w:r w:rsidRPr="00773762">
        <w:t>reporte</w:t>
      </w:r>
      <w:r w:rsidR="00773762" w:rsidRPr="00773762">
        <w:t>s ONU-HABITAT</w:t>
      </w:r>
      <w:r w:rsidRPr="00773762">
        <w:t xml:space="preserve">, </w:t>
      </w:r>
      <w:r w:rsidR="00773762" w:rsidRPr="00773762">
        <w:t>puede verse que</w:t>
      </w:r>
      <w:r w:rsidRPr="00773762">
        <w:t xml:space="preserve"> no son </w:t>
      </w:r>
      <w:r w:rsidR="00773762" w:rsidRPr="00773762">
        <w:t xml:space="preserve">datos </w:t>
      </w:r>
      <w:r w:rsidRPr="00773762">
        <w:t xml:space="preserve">comparables, lo </w:t>
      </w:r>
      <w:r w:rsidR="009528E5">
        <w:t>que</w:t>
      </w:r>
      <w:r w:rsidR="00314447">
        <w:t xml:space="preserve"> puede</w:t>
      </w:r>
      <w:r w:rsidRPr="00773762">
        <w:t xml:space="preserve"> atribuirse a que utilizaron diferentes metodologías.</w:t>
      </w:r>
      <w:r w:rsidR="00611074">
        <w:t xml:space="preserve"> Los datos de superficie urbana de 1980 a 2010 reportados en SEDESOL son exclusivamente de manzanas, además proporciona un único dato</w:t>
      </w:r>
      <w:r w:rsidRPr="00773762">
        <w:t xml:space="preserve"> </w:t>
      </w:r>
      <w:r w:rsidR="00907D90">
        <w:t xml:space="preserve">de superficie bruta (incluye también vialidades y espacios abiertos) para el año 2010, que podría ser el más cercano a lo obtenido por </w:t>
      </w:r>
      <w:r w:rsidR="00907D90" w:rsidRPr="00773762">
        <w:t>ONU-HABITAT</w:t>
      </w:r>
      <w:r w:rsidR="00907D90">
        <w:t xml:space="preserve">. </w:t>
      </w:r>
    </w:p>
    <w:p w14:paraId="2725D2F6" w14:textId="3D00EAAF" w:rsidR="00900E9E" w:rsidRDefault="00773762" w:rsidP="00773762">
      <w:r w:rsidRPr="00773762">
        <w:t xml:space="preserve">En el reporte ONU-HABITAT de Querétaro se afirma que se tuvo calificación </w:t>
      </w:r>
      <w:r w:rsidR="00314447">
        <w:t>igual a cero</w:t>
      </w:r>
      <w:r w:rsidRPr="00773762">
        <w:t xml:space="preserve"> porque en los últimos 35 años </w:t>
      </w:r>
      <w:r>
        <w:t>la tasa</w:t>
      </w:r>
      <w:r w:rsidRPr="00773762">
        <w:t xml:space="preserve"> de crecimiento del área urbana </w:t>
      </w:r>
      <w:r>
        <w:t>fue mayor a la tasa</w:t>
      </w:r>
      <w:r w:rsidRPr="00773762">
        <w:t xml:space="preserve"> de crecimiento de la población</w:t>
      </w:r>
      <w:r>
        <w:t xml:space="preserve">. Sin embargo la </w:t>
      </w:r>
      <w:r w:rsidR="00DE1FF0">
        <w:t>metodología</w:t>
      </w:r>
      <w:r>
        <w:t xml:space="preserve"> propuesta en la Guía Metodológica asigna una calificación de </w:t>
      </w:r>
      <w:r w:rsidR="00314447">
        <w:t>cero</w:t>
      </w:r>
      <w:r>
        <w:t xml:space="preserve"> cuando el indicador es mayor o igual a un valor de 3</w:t>
      </w:r>
      <w:r w:rsidR="00110FAE">
        <w:t xml:space="preserve">, esto es cuando la tasa de crecimiento </w:t>
      </w:r>
      <w:r w:rsidR="00B91A0B">
        <w:t xml:space="preserve">anual </w:t>
      </w:r>
      <w:r w:rsidR="00110FAE">
        <w:t>de la superficie urbana es tres veces mayor a la de la población</w:t>
      </w:r>
      <w:r>
        <w:t>.</w:t>
      </w:r>
      <w:r w:rsidR="00B91A0B">
        <w:t xml:space="preserve"> Es importante señalar que la fórmula presentada para este indicador en </w:t>
      </w:r>
      <w:r w:rsidR="00DE1FF0">
        <w:t xml:space="preserve">la Guía Metodológica </w:t>
      </w:r>
      <w:r w:rsidR="00B91A0B">
        <w:t xml:space="preserve">(UN-HABITAT, 2016) </w:t>
      </w:r>
      <w:r w:rsidR="00DE1FF0">
        <w:t>tiene errores matemáticos al calcular tasas de crecimiento.</w:t>
      </w:r>
    </w:p>
    <w:p w14:paraId="746D835D" w14:textId="4AF4FB81" w:rsidR="00773762" w:rsidRPr="00773762" w:rsidRDefault="00773762" w:rsidP="00773762">
      <w:r>
        <w:t xml:space="preserve">Bajo estas </w:t>
      </w:r>
      <w:r w:rsidR="00110FAE">
        <w:t xml:space="preserve">premisas se hizo el cálculo de este indicador utilizando el periodo 1980-2010 que proporciona datos homogéneos </w:t>
      </w:r>
      <w:r w:rsidR="00314447">
        <w:t>de larga duración</w:t>
      </w:r>
      <w:r w:rsidR="00110FAE">
        <w:t xml:space="preserve">. Se utilizó la fórmula de la Guía Metodológica, con la cual todos los municipios tienen calificaciones bajas, pero muy pocos tienen calificación igual a </w:t>
      </w:r>
      <w:r w:rsidR="00314447">
        <w:t>cero</w:t>
      </w:r>
      <w:r w:rsidR="00110FAE">
        <w:t xml:space="preserve">. En particular la </w:t>
      </w:r>
      <w:r w:rsidR="00314447">
        <w:t>ZMQ,</w:t>
      </w:r>
      <w:r w:rsidR="00110FAE">
        <w:t xml:space="preserve"> en el periodo 1980-2010 </w:t>
      </w:r>
      <w:r w:rsidR="00314447">
        <w:t xml:space="preserve">se </w:t>
      </w:r>
      <w:r w:rsidR="00110FAE">
        <w:t xml:space="preserve">tuvo un crecimiento </w:t>
      </w:r>
      <w:r w:rsidR="00314447">
        <w:t>del área urbana del 9.67% anual y</w:t>
      </w:r>
      <w:r w:rsidR="00110FAE">
        <w:t xml:space="preserve"> de la población del 4.14%</w:t>
      </w:r>
      <w:r w:rsidR="00314447">
        <w:t xml:space="preserve"> anual</w:t>
      </w:r>
      <w:r w:rsidR="00110FAE">
        <w:t xml:space="preserve">, por lo que el indicador </w:t>
      </w:r>
      <w:r w:rsidR="00314447">
        <w:t>es</w:t>
      </w:r>
      <w:r w:rsidR="00812DA6">
        <w:t xml:space="preserve"> igual a 2.34</w:t>
      </w:r>
      <w:r w:rsidR="00314447">
        <w:t xml:space="preserve">. Le corresponde </w:t>
      </w:r>
      <w:r w:rsidR="00812DA6">
        <w:t xml:space="preserve">una calificación de 22.1, considerando que la fórmula varía linealmente desde una calificación de 100 cuando el indicador es igual a 0, hasta una calificación </w:t>
      </w:r>
      <w:r w:rsidR="00A25452">
        <w:t>de</w:t>
      </w:r>
      <w:r w:rsidR="00812DA6">
        <w:t xml:space="preserve"> 0 cuando el indicador es igual a 3.</w:t>
      </w:r>
      <w:r w:rsidR="00B91A0B">
        <w:t xml:space="preserve"> </w:t>
      </w:r>
    </w:p>
    <w:p w14:paraId="5978C8DC" w14:textId="41C551E1" w:rsidR="00BF60F1" w:rsidRDefault="00BF60F1" w:rsidP="00BF60F1">
      <w:r>
        <w:t>En la</w:t>
      </w:r>
      <w:r w:rsidR="00314447">
        <w:t xml:space="preserve"> </w:t>
      </w:r>
      <w:r w:rsidR="00314447">
        <w:fldChar w:fldCharType="begin"/>
      </w:r>
      <w:r w:rsidR="00314447">
        <w:instrText xml:space="preserve"> REF _Ref479116649 \h </w:instrText>
      </w:r>
      <w:r w:rsidR="00314447">
        <w:fldChar w:fldCharType="separate"/>
      </w:r>
      <w:r w:rsidR="002A707C">
        <w:t xml:space="preserve">Tabla </w:t>
      </w:r>
      <w:r w:rsidR="002A707C">
        <w:rPr>
          <w:noProof/>
        </w:rPr>
        <w:t>2</w:t>
      </w:r>
      <w:r w:rsidR="002A707C">
        <w:t>.</w:t>
      </w:r>
      <w:r w:rsidR="002A707C">
        <w:rPr>
          <w:noProof/>
        </w:rPr>
        <w:t>9</w:t>
      </w:r>
      <w:r w:rsidR="00314447">
        <w:fldChar w:fldCharType="end"/>
      </w:r>
      <w:r w:rsidR="00A25452">
        <w:t xml:space="preserve"> </w:t>
      </w:r>
      <w:r>
        <w:t xml:space="preserve">se presentan los resultados en esta dimensión. </w:t>
      </w:r>
    </w:p>
    <w:p w14:paraId="44F6B8B0" w14:textId="77777777" w:rsidR="00A25452" w:rsidRDefault="00A25452" w:rsidP="00A25452">
      <w:pPr>
        <w:pStyle w:val="Ttulo2"/>
      </w:pPr>
      <w:bookmarkStart w:id="41" w:name="_Toc513209422"/>
      <w:r>
        <w:t>Ponderación de las dimensiones</w:t>
      </w:r>
      <w:bookmarkEnd w:id="41"/>
      <w:r>
        <w:t xml:space="preserve"> </w:t>
      </w:r>
    </w:p>
    <w:p w14:paraId="48181898" w14:textId="6296A2BD" w:rsidR="00A25452" w:rsidRDefault="00A25452" w:rsidP="00A25452">
      <w:r>
        <w:t xml:space="preserve">Se pudo observar que no se utilizan los mismos pesos para todas las dimensiones </w:t>
      </w:r>
      <w:r w:rsidR="00314447">
        <w:t>para</w:t>
      </w:r>
      <w:r>
        <w:t xml:space="preserve"> obtener la calificación final del índice. Esto a pesar de que en la Guía Metodológica </w:t>
      </w:r>
      <w:r>
        <w:fldChar w:fldCharType="begin"/>
      </w:r>
      <w:r>
        <w:instrText xml:space="preserve"> ADDIN ZOTERO_ITEM CSL_CITATION {"citationID":"owhTLLKc","properties":{"formattedCitation":"(UN-HABITAT, 2016)","plainCitation":"(UN-HABITAT, 2016)"},"citationItems":[{"id":942,"uris":["http://zotero.org/users/893245/items/EJ47PKIX"],"uri":["http://zotero.org/users/893245/items/EJ47PKIX"],"itemData":{"id":942,"type":"book","title":"Measurement of City Prosperity. Methodology and Metadata","publisher":"United Nations Human Settlements Programme","publisher-place":"Nairobi, Kenya","event-place":"Nairobi, Kenya","URL":"http://cpi.unhabitat.org/sites/default/files/resources/CPIMETADATA.2016.pdf","author":[{"family":"UN-HABITAT","given":""}],"issued":{"date-parts":[["2016"]]}}}],"schema":"https://github.com/citation-style-language/schema/raw/master/csl-citation.json"} </w:instrText>
      </w:r>
      <w:r>
        <w:fldChar w:fldCharType="separate"/>
      </w:r>
      <w:r w:rsidRPr="009B0725">
        <w:rPr>
          <w:rFonts w:ascii="Calibri" w:hAnsi="Calibri" w:cs="Calibri"/>
        </w:rPr>
        <w:t>(UN-HABITAT, 2016)</w:t>
      </w:r>
      <w:r>
        <w:fldChar w:fldCharType="end"/>
      </w:r>
      <w:r>
        <w:t xml:space="preserve"> se tiene un esquema de pesos iguales en toda la construcción del índice:</w:t>
      </w:r>
    </w:p>
    <w:p w14:paraId="5F746532" w14:textId="658A7288" w:rsidR="00A25452" w:rsidRPr="00591563" w:rsidRDefault="00A25452" w:rsidP="004E2768">
      <w:pPr>
        <w:pStyle w:val="Prrafodelista"/>
        <w:numPr>
          <w:ilvl w:val="0"/>
          <w:numId w:val="8"/>
        </w:numPr>
        <w:rPr>
          <w:rFonts w:cstheme="minorHAnsi"/>
          <w:b/>
        </w:rPr>
      </w:pPr>
      <w:r>
        <w:t>Todos los indicadores tienen el mismo peso dentro de cada sub</w:t>
      </w:r>
      <w:r w:rsidR="000C6A03">
        <w:t xml:space="preserve"> </w:t>
      </w:r>
      <w:r>
        <w:t>dimensión</w:t>
      </w:r>
    </w:p>
    <w:p w14:paraId="0F5B112C" w14:textId="0B58AF70" w:rsidR="00A25452" w:rsidRPr="00591563" w:rsidRDefault="00A25452" w:rsidP="004E2768">
      <w:pPr>
        <w:pStyle w:val="Prrafodelista"/>
        <w:numPr>
          <w:ilvl w:val="0"/>
          <w:numId w:val="8"/>
        </w:numPr>
        <w:rPr>
          <w:rFonts w:cstheme="minorHAnsi"/>
          <w:b/>
        </w:rPr>
      </w:pPr>
      <w:r>
        <w:t>Todas las sub</w:t>
      </w:r>
      <w:r w:rsidR="000C6A03">
        <w:t xml:space="preserve"> </w:t>
      </w:r>
      <w:r>
        <w:t>dimensiones tienen el mismo peso dentro de cada dimensión</w:t>
      </w:r>
    </w:p>
    <w:p w14:paraId="33AE8EF1" w14:textId="77777777" w:rsidR="00A25452" w:rsidRPr="00591563" w:rsidRDefault="00A25452" w:rsidP="004E2768">
      <w:pPr>
        <w:pStyle w:val="Prrafodelista"/>
        <w:numPr>
          <w:ilvl w:val="0"/>
          <w:numId w:val="8"/>
        </w:numPr>
        <w:rPr>
          <w:rFonts w:cstheme="minorHAnsi"/>
          <w:b/>
        </w:rPr>
      </w:pPr>
      <w:r>
        <w:t>Todas las dimensiones tienen el mismo peso en la calificación final del índice</w:t>
      </w:r>
      <w:r w:rsidRPr="000B3335">
        <w:t xml:space="preserve"> </w:t>
      </w:r>
    </w:p>
    <w:p w14:paraId="214E56B9" w14:textId="644F21F8" w:rsidR="00A25452" w:rsidRDefault="00A25452" w:rsidP="00A25452">
      <w:r w:rsidRPr="00453C2D">
        <w:t xml:space="preserve">En el reporte, se cumplen las dos primeras condiciones pero no la tercera, por lo que es </w:t>
      </w:r>
      <w:r>
        <w:t>pos</w:t>
      </w:r>
      <w:r w:rsidRPr="00453C2D">
        <w:t>ible replica</w:t>
      </w:r>
      <w:r>
        <w:t>r</w:t>
      </w:r>
      <w:r w:rsidRPr="00453C2D">
        <w:t xml:space="preserve"> las ca</w:t>
      </w:r>
      <w:r w:rsidR="00DE1FF0">
        <w:t xml:space="preserve">lificaciones obtenidas en cada </w:t>
      </w:r>
      <w:r w:rsidRPr="00453C2D">
        <w:t>una de las sub</w:t>
      </w:r>
      <w:r w:rsidR="000C6A03">
        <w:t xml:space="preserve"> </w:t>
      </w:r>
      <w:r w:rsidRPr="00453C2D">
        <w:t xml:space="preserve">dimensiones y dimensiones, pero no en </w:t>
      </w:r>
      <w:r w:rsidRPr="00453C2D">
        <w:lastRenderedPageBreak/>
        <w:t xml:space="preserve">el </w:t>
      </w:r>
      <w:r>
        <w:t>índice final. Usualmente este esquema de iguales pesos se justifica por su simplicidad, en la Guía Metodológica se afirma que esto se debe a la naturaleza del índice conceptualizado como un equilibrio para alcanzar la prosperidad, ilustrado con la figura de</w:t>
      </w:r>
      <w:r w:rsidR="00314447">
        <w:t xml:space="preserve"> “los ejes dentro de una rueda” y </w:t>
      </w:r>
      <w:r w:rsidR="00996024">
        <w:t>bajo</w:t>
      </w:r>
      <w:r w:rsidR="00314447">
        <w:t xml:space="preserve"> ese concepto es</w:t>
      </w:r>
      <w:r>
        <w:t xml:space="preserve"> importante que las dimensiones tengan el mismo peso.</w:t>
      </w:r>
    </w:p>
    <w:p w14:paraId="0ABA3B2A" w14:textId="77777777" w:rsidR="0094145C" w:rsidRPr="0094145C" w:rsidRDefault="0094145C" w:rsidP="0094145C">
      <w:pPr>
        <w:pStyle w:val="Sinespaciado"/>
        <w:rPr>
          <w:sz w:val="18"/>
          <w:szCs w:val="18"/>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4"/>
      </w:tblGrid>
      <w:tr w:rsidR="00CA591C" w14:paraId="6139976A" w14:textId="77777777" w:rsidTr="00BE18EA">
        <w:tc>
          <w:tcPr>
            <w:tcW w:w="9054" w:type="dxa"/>
          </w:tcPr>
          <w:tbl>
            <w:tblPr>
              <w:tblW w:w="9000" w:type="dxa"/>
              <w:tblCellMar>
                <w:left w:w="70" w:type="dxa"/>
                <w:right w:w="70" w:type="dxa"/>
              </w:tblCellMar>
              <w:tblLook w:val="04A0" w:firstRow="1" w:lastRow="0" w:firstColumn="1" w:lastColumn="0" w:noHBand="0" w:noVBand="1"/>
            </w:tblPr>
            <w:tblGrid>
              <w:gridCol w:w="786"/>
              <w:gridCol w:w="1491"/>
              <w:gridCol w:w="688"/>
              <w:gridCol w:w="1863"/>
              <w:gridCol w:w="1667"/>
              <w:gridCol w:w="2333"/>
            </w:tblGrid>
            <w:tr w:rsidR="00CA591C" w:rsidRPr="003D69CE" w14:paraId="07C6C2F5" w14:textId="77777777" w:rsidTr="00CA591C">
              <w:trPr>
                <w:trHeight w:val="276"/>
              </w:trPr>
              <w:tc>
                <w:tcPr>
                  <w:tcW w:w="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092125" w14:textId="77777777" w:rsidR="00CA591C" w:rsidRPr="003D69CE" w:rsidRDefault="00CA591C" w:rsidP="00CA591C">
                  <w:pPr>
                    <w:spacing w:after="0"/>
                    <w:jc w:val="left"/>
                    <w:rPr>
                      <w:rFonts w:ascii="Calibri" w:eastAsia="Times New Roman" w:hAnsi="Calibri" w:cs="Calibri"/>
                      <w:b/>
                      <w:bCs/>
                      <w:sz w:val="20"/>
                      <w:szCs w:val="20"/>
                      <w:lang w:eastAsia="es-MX"/>
                    </w:rPr>
                  </w:pPr>
                  <w:r w:rsidRPr="003D69CE">
                    <w:rPr>
                      <w:rFonts w:ascii="Calibri" w:eastAsia="Times New Roman" w:hAnsi="Calibri" w:cs="Calibri"/>
                      <w:b/>
                      <w:bCs/>
                      <w:sz w:val="20"/>
                      <w:szCs w:val="20"/>
                      <w:lang w:eastAsia="es-MX"/>
                    </w:rPr>
                    <w:t>No</w:t>
                  </w:r>
                </w:p>
              </w:tc>
              <w:tc>
                <w:tcPr>
                  <w:tcW w:w="1520" w:type="dxa"/>
                  <w:tcBorders>
                    <w:top w:val="single" w:sz="4" w:space="0" w:color="auto"/>
                    <w:left w:val="nil"/>
                    <w:bottom w:val="single" w:sz="4" w:space="0" w:color="auto"/>
                    <w:right w:val="single" w:sz="4" w:space="0" w:color="auto"/>
                  </w:tcBorders>
                  <w:shd w:val="clear" w:color="auto" w:fill="auto"/>
                  <w:noWrap/>
                  <w:vAlign w:val="bottom"/>
                  <w:hideMark/>
                </w:tcPr>
                <w:p w14:paraId="414966DA" w14:textId="77777777" w:rsidR="00CA591C" w:rsidRPr="003D69CE" w:rsidRDefault="00CA591C" w:rsidP="00CA591C">
                  <w:pPr>
                    <w:spacing w:after="0"/>
                    <w:jc w:val="left"/>
                    <w:rPr>
                      <w:rFonts w:ascii="Calibri" w:eastAsia="Times New Roman" w:hAnsi="Calibri" w:cs="Calibri"/>
                      <w:b/>
                      <w:bCs/>
                      <w:sz w:val="20"/>
                      <w:szCs w:val="20"/>
                      <w:lang w:eastAsia="es-MX"/>
                    </w:rPr>
                  </w:pPr>
                  <w:r w:rsidRPr="003D69CE">
                    <w:rPr>
                      <w:rFonts w:ascii="Calibri" w:eastAsia="Times New Roman" w:hAnsi="Calibri" w:cs="Calibri"/>
                      <w:b/>
                      <w:bCs/>
                      <w:sz w:val="20"/>
                      <w:szCs w:val="20"/>
                      <w:lang w:eastAsia="es-MX"/>
                    </w:rPr>
                    <w:t>Indicador</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14:paraId="37FB8DF1" w14:textId="77777777" w:rsidR="00CA591C" w:rsidRPr="003D69CE" w:rsidRDefault="00CA591C" w:rsidP="00CA591C">
                  <w:pPr>
                    <w:spacing w:after="0"/>
                    <w:jc w:val="left"/>
                    <w:rPr>
                      <w:rFonts w:ascii="Calibri" w:eastAsia="Times New Roman" w:hAnsi="Calibri" w:cs="Calibri"/>
                      <w:b/>
                      <w:bCs/>
                      <w:sz w:val="20"/>
                      <w:szCs w:val="20"/>
                      <w:lang w:eastAsia="es-MX"/>
                    </w:rPr>
                  </w:pPr>
                  <w:r w:rsidRPr="003D69CE">
                    <w:rPr>
                      <w:rFonts w:ascii="Calibri" w:eastAsia="Times New Roman" w:hAnsi="Calibri" w:cs="Calibri"/>
                      <w:b/>
                      <w:bCs/>
                      <w:sz w:val="20"/>
                      <w:szCs w:val="20"/>
                      <w:lang w:eastAsia="es-MX"/>
                    </w:rPr>
                    <w:t>Año</w:t>
                  </w:r>
                </w:p>
              </w:tc>
              <w:tc>
                <w:tcPr>
                  <w:tcW w:w="1900" w:type="dxa"/>
                  <w:tcBorders>
                    <w:top w:val="single" w:sz="4" w:space="0" w:color="auto"/>
                    <w:left w:val="nil"/>
                    <w:bottom w:val="single" w:sz="4" w:space="0" w:color="auto"/>
                    <w:right w:val="single" w:sz="4" w:space="0" w:color="auto"/>
                  </w:tcBorders>
                  <w:shd w:val="clear" w:color="auto" w:fill="auto"/>
                  <w:noWrap/>
                  <w:vAlign w:val="bottom"/>
                  <w:hideMark/>
                </w:tcPr>
                <w:p w14:paraId="48811ABC" w14:textId="26786977" w:rsidR="00CA591C" w:rsidRPr="003D69CE" w:rsidRDefault="002004BB" w:rsidP="002004BB">
                  <w:pPr>
                    <w:spacing w:after="0"/>
                    <w:jc w:val="left"/>
                    <w:rPr>
                      <w:rFonts w:ascii="Calibri" w:eastAsia="Times New Roman" w:hAnsi="Calibri" w:cs="Calibri"/>
                      <w:b/>
                      <w:bCs/>
                      <w:sz w:val="20"/>
                      <w:szCs w:val="20"/>
                      <w:lang w:eastAsia="es-MX"/>
                    </w:rPr>
                  </w:pPr>
                  <w:r>
                    <w:rPr>
                      <w:rFonts w:ascii="Calibri" w:eastAsia="Times New Roman" w:hAnsi="Calibri" w:cs="Calibri"/>
                      <w:b/>
                      <w:bCs/>
                      <w:sz w:val="20"/>
                      <w:szCs w:val="20"/>
                      <w:lang w:eastAsia="es-MX"/>
                    </w:rPr>
                    <w:t>Fórmula</w:t>
                  </w:r>
                  <w:r w:rsidRPr="006C5035">
                    <w:rPr>
                      <w:rFonts w:ascii="Calibri" w:eastAsia="Times New Roman" w:hAnsi="Calibri" w:cs="Calibri"/>
                      <w:b/>
                      <w:bCs/>
                      <w:sz w:val="20"/>
                      <w:szCs w:val="20"/>
                      <w:lang w:eastAsia="es-MX"/>
                    </w:rPr>
                    <w:t xml:space="preserve"> </w:t>
                  </w:r>
                </w:p>
              </w:tc>
              <w:tc>
                <w:tcPr>
                  <w:tcW w:w="1700" w:type="dxa"/>
                  <w:tcBorders>
                    <w:top w:val="single" w:sz="4" w:space="0" w:color="auto"/>
                    <w:left w:val="nil"/>
                    <w:bottom w:val="single" w:sz="4" w:space="0" w:color="auto"/>
                    <w:right w:val="single" w:sz="4" w:space="0" w:color="auto"/>
                  </w:tcBorders>
                  <w:shd w:val="clear" w:color="auto" w:fill="auto"/>
                  <w:noWrap/>
                  <w:vAlign w:val="bottom"/>
                  <w:hideMark/>
                </w:tcPr>
                <w:p w14:paraId="1BEB8361" w14:textId="77777777" w:rsidR="00CA591C" w:rsidRPr="003D69CE" w:rsidRDefault="00CA591C" w:rsidP="00CA591C">
                  <w:pPr>
                    <w:spacing w:after="0"/>
                    <w:jc w:val="left"/>
                    <w:rPr>
                      <w:rFonts w:ascii="Calibri" w:eastAsia="Times New Roman" w:hAnsi="Calibri" w:cs="Calibri"/>
                      <w:b/>
                      <w:bCs/>
                      <w:sz w:val="20"/>
                      <w:szCs w:val="20"/>
                      <w:lang w:eastAsia="es-MX"/>
                    </w:rPr>
                  </w:pPr>
                  <w:r w:rsidRPr="003D69CE">
                    <w:rPr>
                      <w:rFonts w:ascii="Calibri" w:eastAsia="Times New Roman" w:hAnsi="Calibri" w:cs="Calibri"/>
                      <w:b/>
                      <w:bCs/>
                      <w:sz w:val="20"/>
                      <w:szCs w:val="20"/>
                      <w:lang w:eastAsia="es-MX"/>
                    </w:rPr>
                    <w:t>Réplica</w:t>
                  </w:r>
                </w:p>
              </w:tc>
              <w:tc>
                <w:tcPr>
                  <w:tcW w:w="2380" w:type="dxa"/>
                  <w:tcBorders>
                    <w:top w:val="single" w:sz="4" w:space="0" w:color="auto"/>
                    <w:left w:val="nil"/>
                    <w:bottom w:val="single" w:sz="4" w:space="0" w:color="auto"/>
                    <w:right w:val="single" w:sz="4" w:space="0" w:color="auto"/>
                  </w:tcBorders>
                  <w:shd w:val="clear" w:color="auto" w:fill="auto"/>
                  <w:noWrap/>
                  <w:vAlign w:val="bottom"/>
                  <w:hideMark/>
                </w:tcPr>
                <w:p w14:paraId="351BD4FD" w14:textId="77777777" w:rsidR="00CA591C" w:rsidRPr="003D69CE" w:rsidRDefault="00CA591C" w:rsidP="00CA591C">
                  <w:pPr>
                    <w:spacing w:after="0"/>
                    <w:jc w:val="left"/>
                    <w:rPr>
                      <w:rFonts w:ascii="Calibri" w:eastAsia="Times New Roman" w:hAnsi="Calibri" w:cs="Calibri"/>
                      <w:b/>
                      <w:bCs/>
                      <w:sz w:val="20"/>
                      <w:szCs w:val="20"/>
                      <w:lang w:eastAsia="es-MX"/>
                    </w:rPr>
                  </w:pPr>
                  <w:r w:rsidRPr="003D69CE">
                    <w:rPr>
                      <w:rFonts w:ascii="Calibri" w:eastAsia="Times New Roman" w:hAnsi="Calibri" w:cs="Calibri"/>
                      <w:b/>
                      <w:bCs/>
                      <w:sz w:val="20"/>
                      <w:szCs w:val="20"/>
                      <w:lang w:eastAsia="es-MX"/>
                    </w:rPr>
                    <w:t>Observaciones</w:t>
                  </w:r>
                </w:p>
              </w:tc>
            </w:tr>
            <w:tr w:rsidR="00CA591C" w:rsidRPr="003D69CE" w14:paraId="37986C72" w14:textId="77777777" w:rsidTr="00CA591C">
              <w:trPr>
                <w:trHeight w:val="552"/>
              </w:trPr>
              <w:tc>
                <w:tcPr>
                  <w:tcW w:w="800" w:type="dxa"/>
                  <w:tcBorders>
                    <w:top w:val="nil"/>
                    <w:left w:val="single" w:sz="4" w:space="0" w:color="auto"/>
                    <w:bottom w:val="single" w:sz="4" w:space="0" w:color="auto"/>
                    <w:right w:val="single" w:sz="4" w:space="0" w:color="auto"/>
                  </w:tcBorders>
                  <w:shd w:val="clear" w:color="auto" w:fill="auto"/>
                  <w:noWrap/>
                  <w:hideMark/>
                </w:tcPr>
                <w:p w14:paraId="6F31EAB2" w14:textId="77777777" w:rsidR="00CA591C" w:rsidRPr="003D69CE" w:rsidRDefault="00CA591C" w:rsidP="00CA591C">
                  <w:pPr>
                    <w:spacing w:after="0"/>
                    <w:jc w:val="left"/>
                    <w:rPr>
                      <w:rFonts w:ascii="Calibri" w:eastAsia="Times New Roman" w:hAnsi="Calibri" w:cs="Calibri"/>
                      <w:sz w:val="20"/>
                      <w:szCs w:val="20"/>
                      <w:lang w:eastAsia="es-MX"/>
                    </w:rPr>
                  </w:pPr>
                  <w:r w:rsidRPr="003D69CE">
                    <w:rPr>
                      <w:rFonts w:ascii="Calibri" w:eastAsia="Times New Roman" w:hAnsi="Calibri" w:cs="Calibri"/>
                      <w:sz w:val="20"/>
                      <w:szCs w:val="20"/>
                      <w:lang w:eastAsia="es-MX"/>
                    </w:rPr>
                    <w:t>60101</w:t>
                  </w:r>
                </w:p>
              </w:tc>
              <w:tc>
                <w:tcPr>
                  <w:tcW w:w="1520" w:type="dxa"/>
                  <w:tcBorders>
                    <w:top w:val="nil"/>
                    <w:left w:val="nil"/>
                    <w:bottom w:val="single" w:sz="4" w:space="0" w:color="auto"/>
                    <w:right w:val="single" w:sz="4" w:space="0" w:color="auto"/>
                  </w:tcBorders>
                  <w:shd w:val="clear" w:color="auto" w:fill="auto"/>
                  <w:hideMark/>
                </w:tcPr>
                <w:p w14:paraId="6905A99F" w14:textId="77777777" w:rsidR="00CA591C" w:rsidRPr="003D69CE" w:rsidRDefault="00CA591C" w:rsidP="00CA591C">
                  <w:pPr>
                    <w:spacing w:after="0"/>
                    <w:jc w:val="left"/>
                    <w:rPr>
                      <w:rFonts w:ascii="Calibri" w:eastAsia="Times New Roman" w:hAnsi="Calibri" w:cs="Calibri"/>
                      <w:sz w:val="20"/>
                      <w:szCs w:val="20"/>
                      <w:lang w:eastAsia="es-MX"/>
                    </w:rPr>
                  </w:pPr>
                  <w:r w:rsidRPr="003D69CE">
                    <w:rPr>
                      <w:rFonts w:ascii="Calibri" w:eastAsia="Times New Roman" w:hAnsi="Calibri" w:cs="Calibri"/>
                      <w:sz w:val="20"/>
                      <w:szCs w:val="20"/>
                      <w:lang w:eastAsia="es-MX"/>
                    </w:rPr>
                    <w:t>Participación electoral</w:t>
                  </w:r>
                </w:p>
              </w:tc>
              <w:tc>
                <w:tcPr>
                  <w:tcW w:w="700" w:type="dxa"/>
                  <w:tcBorders>
                    <w:top w:val="nil"/>
                    <w:left w:val="nil"/>
                    <w:bottom w:val="single" w:sz="4" w:space="0" w:color="auto"/>
                    <w:right w:val="single" w:sz="4" w:space="0" w:color="auto"/>
                  </w:tcBorders>
                  <w:shd w:val="clear" w:color="auto" w:fill="auto"/>
                  <w:hideMark/>
                </w:tcPr>
                <w:p w14:paraId="19491573" w14:textId="3902452C" w:rsidR="00CA591C" w:rsidRPr="003D69CE" w:rsidRDefault="00F3545F" w:rsidP="00CA591C">
                  <w:pPr>
                    <w:spacing w:after="0"/>
                    <w:jc w:val="left"/>
                    <w:rPr>
                      <w:rFonts w:ascii="Calibri" w:eastAsia="Times New Roman" w:hAnsi="Calibri" w:cs="Calibri"/>
                      <w:sz w:val="20"/>
                      <w:szCs w:val="20"/>
                      <w:lang w:eastAsia="es-MX"/>
                    </w:rPr>
                  </w:pPr>
                  <w:r>
                    <w:rPr>
                      <w:rFonts w:ascii="Calibri" w:eastAsia="Times New Roman" w:hAnsi="Calibri" w:cs="Calibri"/>
                      <w:sz w:val="20"/>
                      <w:szCs w:val="20"/>
                      <w:lang w:eastAsia="es-MX"/>
                    </w:rPr>
                    <w:t>2010- 2015</w:t>
                  </w:r>
                </w:p>
              </w:tc>
              <w:tc>
                <w:tcPr>
                  <w:tcW w:w="1900" w:type="dxa"/>
                  <w:tcBorders>
                    <w:top w:val="nil"/>
                    <w:left w:val="nil"/>
                    <w:bottom w:val="single" w:sz="4" w:space="0" w:color="auto"/>
                    <w:right w:val="single" w:sz="4" w:space="0" w:color="auto"/>
                  </w:tcBorders>
                  <w:shd w:val="clear" w:color="auto" w:fill="auto"/>
                  <w:hideMark/>
                </w:tcPr>
                <w:p w14:paraId="23C8AAB4" w14:textId="73ABCD9B" w:rsidR="00CA591C" w:rsidRPr="003D69CE" w:rsidRDefault="00F3545F" w:rsidP="00CA591C">
                  <w:pPr>
                    <w:spacing w:after="0"/>
                    <w:jc w:val="left"/>
                    <w:rPr>
                      <w:rFonts w:ascii="Calibri" w:eastAsia="Times New Roman" w:hAnsi="Calibri" w:cs="Calibri"/>
                      <w:sz w:val="20"/>
                      <w:szCs w:val="20"/>
                      <w:lang w:eastAsia="es-MX"/>
                    </w:rPr>
                  </w:pPr>
                  <w:r>
                    <w:rPr>
                      <w:rFonts w:ascii="Calibri" w:eastAsia="Times New Roman" w:hAnsi="Calibri" w:cs="Calibri"/>
                      <w:sz w:val="20"/>
                      <w:szCs w:val="20"/>
                      <w:lang w:eastAsia="es-MX"/>
                    </w:rPr>
                    <w:t>Personas en la lista nominal que votaron / Personas en la lista nominal</w:t>
                  </w:r>
                </w:p>
              </w:tc>
              <w:tc>
                <w:tcPr>
                  <w:tcW w:w="1700" w:type="dxa"/>
                  <w:tcBorders>
                    <w:top w:val="nil"/>
                    <w:left w:val="nil"/>
                    <w:bottom w:val="single" w:sz="4" w:space="0" w:color="auto"/>
                    <w:right w:val="single" w:sz="4" w:space="0" w:color="auto"/>
                  </w:tcBorders>
                  <w:shd w:val="clear" w:color="auto" w:fill="auto"/>
                  <w:hideMark/>
                </w:tcPr>
                <w:p w14:paraId="644991A2" w14:textId="32AE1D0E" w:rsidR="00CA591C" w:rsidRPr="003D69CE" w:rsidRDefault="00A83EB3" w:rsidP="00CA591C">
                  <w:pPr>
                    <w:spacing w:after="0"/>
                    <w:jc w:val="left"/>
                    <w:rPr>
                      <w:rFonts w:ascii="Calibri" w:eastAsia="Times New Roman" w:hAnsi="Calibri" w:cs="Calibri"/>
                      <w:sz w:val="20"/>
                      <w:szCs w:val="20"/>
                      <w:lang w:eastAsia="es-MX"/>
                    </w:rPr>
                  </w:pPr>
                  <w:r>
                    <w:rPr>
                      <w:rFonts w:ascii="Calibri" w:eastAsia="Times New Roman" w:hAnsi="Calibri" w:cs="Calibri"/>
                      <w:sz w:val="20"/>
                      <w:szCs w:val="20"/>
                      <w:lang w:eastAsia="es-MX"/>
                    </w:rPr>
                    <w:t>Exacta a excepción de Mexicali, que tenía una participación el 22.3% y resultó ser de 39.7%</w:t>
                  </w:r>
                </w:p>
              </w:tc>
              <w:tc>
                <w:tcPr>
                  <w:tcW w:w="2380" w:type="dxa"/>
                  <w:tcBorders>
                    <w:top w:val="nil"/>
                    <w:left w:val="nil"/>
                    <w:bottom w:val="single" w:sz="4" w:space="0" w:color="auto"/>
                    <w:right w:val="single" w:sz="4" w:space="0" w:color="auto"/>
                  </w:tcBorders>
                  <w:shd w:val="clear" w:color="auto" w:fill="auto"/>
                  <w:hideMark/>
                </w:tcPr>
                <w:p w14:paraId="7564D04F" w14:textId="77777777" w:rsidR="00CA591C" w:rsidRPr="003D69CE" w:rsidRDefault="00CA591C" w:rsidP="00CA591C">
                  <w:pPr>
                    <w:spacing w:after="0"/>
                    <w:jc w:val="left"/>
                    <w:rPr>
                      <w:rFonts w:ascii="Calibri" w:eastAsia="Times New Roman" w:hAnsi="Calibri" w:cs="Calibri"/>
                      <w:sz w:val="20"/>
                      <w:szCs w:val="20"/>
                      <w:lang w:eastAsia="es-MX"/>
                    </w:rPr>
                  </w:pPr>
                  <w:r w:rsidRPr="003D69CE">
                    <w:rPr>
                      <w:rFonts w:ascii="Calibri" w:eastAsia="Times New Roman" w:hAnsi="Calibri" w:cs="Calibri"/>
                      <w:sz w:val="20"/>
                      <w:szCs w:val="20"/>
                      <w:lang w:eastAsia="es-MX"/>
                    </w:rPr>
                    <w:t> </w:t>
                  </w:r>
                </w:p>
              </w:tc>
            </w:tr>
            <w:tr w:rsidR="00CA591C" w:rsidRPr="003D69CE" w14:paraId="14C11C1E" w14:textId="77777777" w:rsidTr="00CA591C">
              <w:trPr>
                <w:trHeight w:val="552"/>
              </w:trPr>
              <w:tc>
                <w:tcPr>
                  <w:tcW w:w="800" w:type="dxa"/>
                  <w:tcBorders>
                    <w:top w:val="nil"/>
                    <w:left w:val="single" w:sz="4" w:space="0" w:color="auto"/>
                    <w:bottom w:val="single" w:sz="4" w:space="0" w:color="auto"/>
                    <w:right w:val="single" w:sz="4" w:space="0" w:color="auto"/>
                  </w:tcBorders>
                  <w:shd w:val="clear" w:color="auto" w:fill="auto"/>
                  <w:noWrap/>
                  <w:hideMark/>
                </w:tcPr>
                <w:p w14:paraId="6D853418" w14:textId="77777777" w:rsidR="00CA591C" w:rsidRPr="003D69CE" w:rsidRDefault="00CA591C" w:rsidP="00CA591C">
                  <w:pPr>
                    <w:spacing w:after="0"/>
                    <w:jc w:val="left"/>
                    <w:rPr>
                      <w:rFonts w:ascii="Calibri" w:eastAsia="Times New Roman" w:hAnsi="Calibri" w:cs="Calibri"/>
                      <w:sz w:val="20"/>
                      <w:szCs w:val="20"/>
                      <w:lang w:eastAsia="es-MX"/>
                    </w:rPr>
                  </w:pPr>
                  <w:r w:rsidRPr="003D69CE">
                    <w:rPr>
                      <w:rFonts w:ascii="Calibri" w:eastAsia="Times New Roman" w:hAnsi="Calibri" w:cs="Calibri"/>
                      <w:sz w:val="20"/>
                      <w:szCs w:val="20"/>
                      <w:lang w:eastAsia="es-MX"/>
                    </w:rPr>
                    <w:t>60201</w:t>
                  </w:r>
                </w:p>
              </w:tc>
              <w:tc>
                <w:tcPr>
                  <w:tcW w:w="1520" w:type="dxa"/>
                  <w:tcBorders>
                    <w:top w:val="nil"/>
                    <w:left w:val="nil"/>
                    <w:bottom w:val="single" w:sz="4" w:space="0" w:color="auto"/>
                    <w:right w:val="single" w:sz="4" w:space="0" w:color="auto"/>
                  </w:tcBorders>
                  <w:shd w:val="clear" w:color="auto" w:fill="auto"/>
                  <w:hideMark/>
                </w:tcPr>
                <w:p w14:paraId="2A2C5F07" w14:textId="77777777" w:rsidR="00CA591C" w:rsidRPr="003D69CE" w:rsidRDefault="00CA591C" w:rsidP="00CA591C">
                  <w:pPr>
                    <w:spacing w:after="0"/>
                    <w:jc w:val="left"/>
                    <w:rPr>
                      <w:rFonts w:ascii="Calibri" w:eastAsia="Times New Roman" w:hAnsi="Calibri" w:cs="Calibri"/>
                      <w:sz w:val="20"/>
                      <w:szCs w:val="20"/>
                      <w:lang w:eastAsia="es-MX"/>
                    </w:rPr>
                  </w:pPr>
                  <w:r w:rsidRPr="003D69CE">
                    <w:rPr>
                      <w:rFonts w:ascii="Calibri" w:eastAsia="Times New Roman" w:hAnsi="Calibri" w:cs="Calibri"/>
                      <w:sz w:val="20"/>
                      <w:szCs w:val="20"/>
                      <w:lang w:eastAsia="es-MX"/>
                    </w:rPr>
                    <w:t>Eficiencia del gasto local</w:t>
                  </w:r>
                </w:p>
              </w:tc>
              <w:tc>
                <w:tcPr>
                  <w:tcW w:w="700" w:type="dxa"/>
                  <w:tcBorders>
                    <w:top w:val="nil"/>
                    <w:left w:val="nil"/>
                    <w:bottom w:val="single" w:sz="4" w:space="0" w:color="auto"/>
                    <w:right w:val="single" w:sz="4" w:space="0" w:color="auto"/>
                  </w:tcBorders>
                  <w:shd w:val="clear" w:color="auto" w:fill="auto"/>
                  <w:hideMark/>
                </w:tcPr>
                <w:p w14:paraId="03464F03" w14:textId="711D119D" w:rsidR="00CA591C" w:rsidRPr="003D69CE" w:rsidRDefault="00F3545F" w:rsidP="00CA591C">
                  <w:pPr>
                    <w:spacing w:after="0"/>
                    <w:jc w:val="left"/>
                    <w:rPr>
                      <w:rFonts w:ascii="Calibri" w:eastAsia="Times New Roman" w:hAnsi="Calibri" w:cs="Calibri"/>
                      <w:sz w:val="20"/>
                      <w:szCs w:val="20"/>
                      <w:lang w:eastAsia="es-MX"/>
                    </w:rPr>
                  </w:pPr>
                  <w:r>
                    <w:rPr>
                      <w:rFonts w:ascii="Calibri" w:eastAsia="Times New Roman" w:hAnsi="Calibri" w:cs="Calibri"/>
                      <w:sz w:val="20"/>
                      <w:szCs w:val="20"/>
                      <w:lang w:eastAsia="es-MX"/>
                    </w:rPr>
                    <w:t>2015</w:t>
                  </w:r>
                </w:p>
              </w:tc>
              <w:tc>
                <w:tcPr>
                  <w:tcW w:w="1900" w:type="dxa"/>
                  <w:tcBorders>
                    <w:top w:val="nil"/>
                    <w:left w:val="nil"/>
                    <w:bottom w:val="single" w:sz="4" w:space="0" w:color="auto"/>
                    <w:right w:val="single" w:sz="4" w:space="0" w:color="auto"/>
                  </w:tcBorders>
                  <w:shd w:val="clear" w:color="auto" w:fill="auto"/>
                  <w:hideMark/>
                </w:tcPr>
                <w:p w14:paraId="3B51D3CC" w14:textId="2726332D" w:rsidR="00CA591C" w:rsidRPr="003D69CE" w:rsidRDefault="00F3545F" w:rsidP="00CA591C">
                  <w:pPr>
                    <w:spacing w:after="0"/>
                    <w:jc w:val="left"/>
                    <w:rPr>
                      <w:rFonts w:ascii="Calibri" w:eastAsia="Times New Roman" w:hAnsi="Calibri" w:cs="Calibri"/>
                      <w:color w:val="000000"/>
                      <w:sz w:val="20"/>
                      <w:szCs w:val="20"/>
                      <w:lang w:eastAsia="es-MX"/>
                    </w:rPr>
                  </w:pPr>
                  <w:r>
                    <w:rPr>
                      <w:rFonts w:ascii="Calibri" w:eastAsia="Times New Roman" w:hAnsi="Calibri" w:cs="Calibri"/>
                      <w:color w:val="000000"/>
                      <w:sz w:val="20"/>
                      <w:szCs w:val="20"/>
                      <w:lang w:eastAsia="es-MX"/>
                    </w:rPr>
                    <w:t xml:space="preserve">Egresos brutos / Presupuesto </w:t>
                  </w:r>
                </w:p>
              </w:tc>
              <w:tc>
                <w:tcPr>
                  <w:tcW w:w="1700" w:type="dxa"/>
                  <w:tcBorders>
                    <w:top w:val="nil"/>
                    <w:left w:val="nil"/>
                    <w:bottom w:val="single" w:sz="4" w:space="0" w:color="auto"/>
                    <w:right w:val="single" w:sz="4" w:space="0" w:color="auto"/>
                  </w:tcBorders>
                  <w:shd w:val="clear" w:color="auto" w:fill="auto"/>
                  <w:hideMark/>
                </w:tcPr>
                <w:p w14:paraId="4D370B4F" w14:textId="7F861046" w:rsidR="00CA591C" w:rsidRPr="003D69CE" w:rsidRDefault="00CA591C" w:rsidP="00CA591C">
                  <w:pPr>
                    <w:spacing w:after="0"/>
                    <w:jc w:val="left"/>
                    <w:rPr>
                      <w:rFonts w:ascii="Calibri" w:eastAsia="Times New Roman" w:hAnsi="Calibri" w:cs="Calibri"/>
                      <w:color w:val="000000"/>
                      <w:sz w:val="20"/>
                      <w:szCs w:val="20"/>
                      <w:lang w:eastAsia="es-MX"/>
                    </w:rPr>
                  </w:pPr>
                  <w:r w:rsidRPr="003D69CE">
                    <w:rPr>
                      <w:rFonts w:ascii="Calibri" w:eastAsia="Times New Roman" w:hAnsi="Calibri" w:cs="Calibri"/>
                      <w:color w:val="000000"/>
                      <w:sz w:val="20"/>
                      <w:szCs w:val="20"/>
                      <w:lang w:eastAsia="es-MX"/>
                    </w:rPr>
                    <w:t>No</w:t>
                  </w:r>
                  <w:r w:rsidR="00F3545F">
                    <w:rPr>
                      <w:rFonts w:ascii="Calibri" w:eastAsia="Times New Roman" w:hAnsi="Calibri" w:cs="Calibri"/>
                      <w:color w:val="000000"/>
                      <w:sz w:val="20"/>
                      <w:szCs w:val="20"/>
                      <w:lang w:eastAsia="es-MX"/>
                    </w:rPr>
                    <w:t xml:space="preserve"> se pudo replicar</w:t>
                  </w:r>
                </w:p>
              </w:tc>
              <w:tc>
                <w:tcPr>
                  <w:tcW w:w="2380" w:type="dxa"/>
                  <w:tcBorders>
                    <w:top w:val="nil"/>
                    <w:left w:val="nil"/>
                    <w:bottom w:val="single" w:sz="4" w:space="0" w:color="auto"/>
                    <w:right w:val="single" w:sz="4" w:space="0" w:color="auto"/>
                  </w:tcBorders>
                  <w:shd w:val="clear" w:color="auto" w:fill="auto"/>
                  <w:hideMark/>
                </w:tcPr>
                <w:p w14:paraId="53B9AA24" w14:textId="10C5AE59" w:rsidR="00CA591C" w:rsidRPr="003D69CE" w:rsidRDefault="0094145C" w:rsidP="00CA591C">
                  <w:pPr>
                    <w:spacing w:after="0"/>
                    <w:jc w:val="left"/>
                    <w:rPr>
                      <w:rFonts w:ascii="Calibri" w:eastAsia="Times New Roman" w:hAnsi="Calibri" w:cs="Calibri"/>
                      <w:sz w:val="20"/>
                      <w:szCs w:val="20"/>
                      <w:lang w:eastAsia="es-MX"/>
                    </w:rPr>
                  </w:pPr>
                  <w:r>
                    <w:rPr>
                      <w:rFonts w:ascii="Calibri" w:eastAsia="Times New Roman" w:hAnsi="Calibri" w:cs="Calibri"/>
                      <w:sz w:val="20"/>
                      <w:szCs w:val="20"/>
                      <w:lang w:eastAsia="es-MX"/>
                    </w:rPr>
                    <w:t>Los datos obtenidos tenían casi siempre los egresos igual a lo presupuestado</w:t>
                  </w:r>
                </w:p>
              </w:tc>
            </w:tr>
            <w:tr w:rsidR="00CA591C" w:rsidRPr="003D69CE" w14:paraId="0154CC8E" w14:textId="77777777" w:rsidTr="00CA591C">
              <w:trPr>
                <w:trHeight w:val="552"/>
              </w:trPr>
              <w:tc>
                <w:tcPr>
                  <w:tcW w:w="800" w:type="dxa"/>
                  <w:tcBorders>
                    <w:top w:val="nil"/>
                    <w:left w:val="single" w:sz="4" w:space="0" w:color="auto"/>
                    <w:bottom w:val="single" w:sz="4" w:space="0" w:color="auto"/>
                    <w:right w:val="single" w:sz="4" w:space="0" w:color="auto"/>
                  </w:tcBorders>
                  <w:shd w:val="clear" w:color="auto" w:fill="auto"/>
                  <w:noWrap/>
                  <w:hideMark/>
                </w:tcPr>
                <w:p w14:paraId="4F607A19" w14:textId="77777777" w:rsidR="00CA591C" w:rsidRPr="003D69CE" w:rsidRDefault="00CA591C" w:rsidP="00CA591C">
                  <w:pPr>
                    <w:spacing w:after="0"/>
                    <w:jc w:val="left"/>
                    <w:rPr>
                      <w:rFonts w:ascii="Calibri" w:eastAsia="Times New Roman" w:hAnsi="Calibri" w:cs="Calibri"/>
                      <w:sz w:val="20"/>
                      <w:szCs w:val="20"/>
                      <w:lang w:eastAsia="es-MX"/>
                    </w:rPr>
                  </w:pPr>
                  <w:r w:rsidRPr="003D69CE">
                    <w:rPr>
                      <w:rFonts w:ascii="Calibri" w:eastAsia="Times New Roman" w:hAnsi="Calibri" w:cs="Calibri"/>
                      <w:sz w:val="20"/>
                      <w:szCs w:val="20"/>
                      <w:lang w:eastAsia="es-MX"/>
                    </w:rPr>
                    <w:t>60202</w:t>
                  </w:r>
                </w:p>
              </w:tc>
              <w:tc>
                <w:tcPr>
                  <w:tcW w:w="1520" w:type="dxa"/>
                  <w:tcBorders>
                    <w:top w:val="nil"/>
                    <w:left w:val="nil"/>
                    <w:bottom w:val="single" w:sz="4" w:space="0" w:color="auto"/>
                    <w:right w:val="single" w:sz="4" w:space="0" w:color="auto"/>
                  </w:tcBorders>
                  <w:shd w:val="clear" w:color="auto" w:fill="auto"/>
                  <w:hideMark/>
                </w:tcPr>
                <w:p w14:paraId="4338EAB2" w14:textId="77777777" w:rsidR="00CA591C" w:rsidRPr="003D69CE" w:rsidRDefault="00CA591C" w:rsidP="00CA591C">
                  <w:pPr>
                    <w:spacing w:after="0"/>
                    <w:jc w:val="left"/>
                    <w:rPr>
                      <w:rFonts w:ascii="Calibri" w:eastAsia="Times New Roman" w:hAnsi="Calibri" w:cs="Calibri"/>
                      <w:sz w:val="20"/>
                      <w:szCs w:val="20"/>
                      <w:lang w:eastAsia="es-MX"/>
                    </w:rPr>
                  </w:pPr>
                  <w:r w:rsidRPr="003D69CE">
                    <w:rPr>
                      <w:rFonts w:ascii="Calibri" w:eastAsia="Times New Roman" w:hAnsi="Calibri" w:cs="Calibri"/>
                      <w:sz w:val="20"/>
                      <w:szCs w:val="20"/>
                      <w:lang w:eastAsia="es-MX"/>
                    </w:rPr>
                    <w:t>Recaudación de ingresos propios</w:t>
                  </w:r>
                </w:p>
              </w:tc>
              <w:tc>
                <w:tcPr>
                  <w:tcW w:w="700" w:type="dxa"/>
                  <w:tcBorders>
                    <w:top w:val="nil"/>
                    <w:left w:val="nil"/>
                    <w:bottom w:val="single" w:sz="4" w:space="0" w:color="auto"/>
                    <w:right w:val="single" w:sz="4" w:space="0" w:color="auto"/>
                  </w:tcBorders>
                  <w:shd w:val="clear" w:color="auto" w:fill="auto"/>
                  <w:hideMark/>
                </w:tcPr>
                <w:p w14:paraId="799091CA" w14:textId="77777777" w:rsidR="00CA591C" w:rsidRPr="003D69CE" w:rsidRDefault="00CA591C" w:rsidP="00CA591C">
                  <w:pPr>
                    <w:spacing w:after="0"/>
                    <w:jc w:val="right"/>
                    <w:rPr>
                      <w:rFonts w:ascii="Calibri" w:eastAsia="Times New Roman" w:hAnsi="Calibri" w:cs="Calibri"/>
                      <w:sz w:val="20"/>
                      <w:szCs w:val="20"/>
                      <w:lang w:eastAsia="es-MX"/>
                    </w:rPr>
                  </w:pPr>
                  <w:r w:rsidRPr="003D69CE">
                    <w:rPr>
                      <w:rFonts w:ascii="Calibri" w:eastAsia="Times New Roman" w:hAnsi="Calibri" w:cs="Calibri"/>
                      <w:sz w:val="20"/>
                      <w:szCs w:val="20"/>
                      <w:lang w:eastAsia="es-MX"/>
                    </w:rPr>
                    <w:t>2015</w:t>
                  </w:r>
                </w:p>
              </w:tc>
              <w:tc>
                <w:tcPr>
                  <w:tcW w:w="1900" w:type="dxa"/>
                  <w:tcBorders>
                    <w:top w:val="nil"/>
                    <w:left w:val="nil"/>
                    <w:bottom w:val="single" w:sz="4" w:space="0" w:color="auto"/>
                    <w:right w:val="single" w:sz="4" w:space="0" w:color="auto"/>
                  </w:tcBorders>
                  <w:shd w:val="clear" w:color="auto" w:fill="auto"/>
                  <w:hideMark/>
                </w:tcPr>
                <w:p w14:paraId="3A35FE80" w14:textId="1C0A34D1" w:rsidR="00CA591C" w:rsidRPr="003D69CE" w:rsidRDefault="00EB2944" w:rsidP="00CA591C">
                  <w:pPr>
                    <w:spacing w:after="0"/>
                    <w:jc w:val="left"/>
                    <w:rPr>
                      <w:rFonts w:ascii="Calibri" w:eastAsia="Times New Roman" w:hAnsi="Calibri" w:cs="Calibri"/>
                      <w:color w:val="000000"/>
                      <w:sz w:val="20"/>
                      <w:szCs w:val="20"/>
                      <w:lang w:eastAsia="es-MX"/>
                    </w:rPr>
                  </w:pPr>
                  <w:r>
                    <w:rPr>
                      <w:rFonts w:ascii="Calibri" w:eastAsia="Times New Roman" w:hAnsi="Calibri" w:cs="Calibri"/>
                      <w:color w:val="000000"/>
                      <w:sz w:val="20"/>
                      <w:szCs w:val="20"/>
                      <w:lang w:eastAsia="es-MX"/>
                    </w:rPr>
                    <w:t>Ingresos propios / Ingresos totales</w:t>
                  </w:r>
                </w:p>
              </w:tc>
              <w:tc>
                <w:tcPr>
                  <w:tcW w:w="1700" w:type="dxa"/>
                  <w:tcBorders>
                    <w:top w:val="nil"/>
                    <w:left w:val="nil"/>
                    <w:bottom w:val="single" w:sz="4" w:space="0" w:color="auto"/>
                    <w:right w:val="single" w:sz="4" w:space="0" w:color="auto"/>
                  </w:tcBorders>
                  <w:shd w:val="clear" w:color="auto" w:fill="auto"/>
                  <w:hideMark/>
                </w:tcPr>
                <w:p w14:paraId="447141C0" w14:textId="761844ED" w:rsidR="00CA591C" w:rsidRPr="003D69CE" w:rsidRDefault="00EB2944" w:rsidP="00CA591C">
                  <w:pPr>
                    <w:spacing w:after="0"/>
                    <w:jc w:val="left"/>
                    <w:rPr>
                      <w:rFonts w:ascii="Calibri" w:eastAsia="Times New Roman" w:hAnsi="Calibri" w:cs="Calibri"/>
                      <w:color w:val="000000"/>
                      <w:sz w:val="20"/>
                      <w:szCs w:val="20"/>
                      <w:lang w:eastAsia="es-MX"/>
                    </w:rPr>
                  </w:pPr>
                  <w:r>
                    <w:rPr>
                      <w:rFonts w:ascii="Calibri" w:eastAsia="Times New Roman" w:hAnsi="Calibri" w:cs="Calibri"/>
                      <w:color w:val="000000"/>
                      <w:sz w:val="20"/>
                      <w:szCs w:val="20"/>
                      <w:lang w:eastAsia="es-MX"/>
                    </w:rPr>
                    <w:t>Buena</w:t>
                  </w:r>
                </w:p>
              </w:tc>
              <w:tc>
                <w:tcPr>
                  <w:tcW w:w="2380" w:type="dxa"/>
                  <w:tcBorders>
                    <w:top w:val="nil"/>
                    <w:left w:val="nil"/>
                    <w:bottom w:val="single" w:sz="4" w:space="0" w:color="auto"/>
                    <w:right w:val="single" w:sz="4" w:space="0" w:color="auto"/>
                  </w:tcBorders>
                  <w:shd w:val="clear" w:color="auto" w:fill="auto"/>
                  <w:hideMark/>
                </w:tcPr>
                <w:p w14:paraId="47F44701" w14:textId="77777777" w:rsidR="00CA591C" w:rsidRPr="003D69CE" w:rsidRDefault="00CA591C" w:rsidP="00CA591C">
                  <w:pPr>
                    <w:spacing w:after="0"/>
                    <w:jc w:val="left"/>
                    <w:rPr>
                      <w:rFonts w:ascii="Calibri" w:eastAsia="Times New Roman" w:hAnsi="Calibri" w:cs="Calibri"/>
                      <w:sz w:val="20"/>
                      <w:szCs w:val="20"/>
                      <w:lang w:eastAsia="es-MX"/>
                    </w:rPr>
                  </w:pPr>
                  <w:r w:rsidRPr="003D69CE">
                    <w:rPr>
                      <w:rFonts w:ascii="Calibri" w:eastAsia="Times New Roman" w:hAnsi="Calibri" w:cs="Calibri"/>
                      <w:sz w:val="20"/>
                      <w:szCs w:val="20"/>
                      <w:lang w:eastAsia="es-MX"/>
                    </w:rPr>
                    <w:t> </w:t>
                  </w:r>
                </w:p>
              </w:tc>
            </w:tr>
            <w:tr w:rsidR="00CA591C" w:rsidRPr="003D69CE" w14:paraId="0D7F0855" w14:textId="77777777" w:rsidTr="00CA591C">
              <w:trPr>
                <w:trHeight w:val="1656"/>
              </w:trPr>
              <w:tc>
                <w:tcPr>
                  <w:tcW w:w="800" w:type="dxa"/>
                  <w:tcBorders>
                    <w:top w:val="nil"/>
                    <w:left w:val="single" w:sz="4" w:space="0" w:color="auto"/>
                    <w:bottom w:val="single" w:sz="4" w:space="0" w:color="auto"/>
                    <w:right w:val="single" w:sz="4" w:space="0" w:color="auto"/>
                  </w:tcBorders>
                  <w:shd w:val="clear" w:color="auto" w:fill="auto"/>
                  <w:noWrap/>
                  <w:hideMark/>
                </w:tcPr>
                <w:p w14:paraId="2D38193C" w14:textId="77777777" w:rsidR="00CA591C" w:rsidRPr="003D69CE" w:rsidRDefault="00CA591C" w:rsidP="00CA591C">
                  <w:pPr>
                    <w:spacing w:after="0"/>
                    <w:jc w:val="left"/>
                    <w:rPr>
                      <w:rFonts w:ascii="Calibri" w:eastAsia="Times New Roman" w:hAnsi="Calibri" w:cs="Calibri"/>
                      <w:sz w:val="20"/>
                      <w:szCs w:val="20"/>
                      <w:lang w:eastAsia="es-MX"/>
                    </w:rPr>
                  </w:pPr>
                  <w:r w:rsidRPr="003D69CE">
                    <w:rPr>
                      <w:rFonts w:ascii="Calibri" w:eastAsia="Times New Roman" w:hAnsi="Calibri" w:cs="Calibri"/>
                      <w:sz w:val="20"/>
                      <w:szCs w:val="20"/>
                      <w:lang w:eastAsia="es-MX"/>
                    </w:rPr>
                    <w:t>60203</w:t>
                  </w:r>
                </w:p>
              </w:tc>
              <w:tc>
                <w:tcPr>
                  <w:tcW w:w="1520" w:type="dxa"/>
                  <w:tcBorders>
                    <w:top w:val="nil"/>
                    <w:left w:val="nil"/>
                    <w:bottom w:val="single" w:sz="4" w:space="0" w:color="auto"/>
                    <w:right w:val="single" w:sz="4" w:space="0" w:color="auto"/>
                  </w:tcBorders>
                  <w:shd w:val="clear" w:color="auto" w:fill="auto"/>
                  <w:hideMark/>
                </w:tcPr>
                <w:p w14:paraId="5C2CEEBC" w14:textId="0183732D" w:rsidR="00CA591C" w:rsidRPr="003D69CE" w:rsidRDefault="00CA591C" w:rsidP="00CA591C">
                  <w:pPr>
                    <w:spacing w:after="0"/>
                    <w:jc w:val="left"/>
                    <w:rPr>
                      <w:rFonts w:ascii="Calibri" w:eastAsia="Times New Roman" w:hAnsi="Calibri" w:cs="Calibri"/>
                      <w:sz w:val="20"/>
                      <w:szCs w:val="20"/>
                      <w:lang w:eastAsia="es-MX"/>
                    </w:rPr>
                  </w:pPr>
                  <w:r w:rsidRPr="003D69CE">
                    <w:rPr>
                      <w:rFonts w:ascii="Calibri" w:eastAsia="Times New Roman" w:hAnsi="Calibri" w:cs="Calibri"/>
                      <w:sz w:val="20"/>
                      <w:szCs w:val="20"/>
                      <w:lang w:eastAsia="es-MX"/>
                    </w:rPr>
                    <w:t>Deuda sub</w:t>
                  </w:r>
                  <w:r w:rsidR="00BE18EA">
                    <w:rPr>
                      <w:rFonts w:ascii="Calibri" w:eastAsia="Times New Roman" w:hAnsi="Calibri" w:cs="Calibri"/>
                      <w:sz w:val="20"/>
                      <w:szCs w:val="20"/>
                      <w:lang w:eastAsia="es-MX"/>
                    </w:rPr>
                    <w:t xml:space="preserve"> </w:t>
                  </w:r>
                  <w:r w:rsidRPr="003D69CE">
                    <w:rPr>
                      <w:rFonts w:ascii="Calibri" w:eastAsia="Times New Roman" w:hAnsi="Calibri" w:cs="Calibri"/>
                      <w:sz w:val="20"/>
                      <w:szCs w:val="20"/>
                      <w:lang w:eastAsia="es-MX"/>
                    </w:rPr>
                    <w:t>nacional</w:t>
                  </w:r>
                </w:p>
              </w:tc>
              <w:tc>
                <w:tcPr>
                  <w:tcW w:w="700" w:type="dxa"/>
                  <w:tcBorders>
                    <w:top w:val="nil"/>
                    <w:left w:val="nil"/>
                    <w:bottom w:val="single" w:sz="4" w:space="0" w:color="auto"/>
                    <w:right w:val="single" w:sz="4" w:space="0" w:color="auto"/>
                  </w:tcBorders>
                  <w:shd w:val="clear" w:color="auto" w:fill="auto"/>
                  <w:hideMark/>
                </w:tcPr>
                <w:p w14:paraId="42CF82C4" w14:textId="77777777" w:rsidR="00CA591C" w:rsidRPr="003D69CE" w:rsidRDefault="00CA591C" w:rsidP="00CA591C">
                  <w:pPr>
                    <w:spacing w:after="0"/>
                    <w:jc w:val="left"/>
                    <w:rPr>
                      <w:rFonts w:ascii="Calibri" w:eastAsia="Times New Roman" w:hAnsi="Calibri" w:cs="Calibri"/>
                      <w:sz w:val="20"/>
                      <w:szCs w:val="20"/>
                      <w:lang w:eastAsia="es-MX"/>
                    </w:rPr>
                  </w:pPr>
                  <w:r w:rsidRPr="003D69CE">
                    <w:rPr>
                      <w:rFonts w:ascii="Calibri" w:eastAsia="Times New Roman" w:hAnsi="Calibri" w:cs="Calibri"/>
                      <w:sz w:val="20"/>
                      <w:szCs w:val="20"/>
                      <w:lang w:eastAsia="es-MX"/>
                    </w:rPr>
                    <w:t> </w:t>
                  </w:r>
                </w:p>
              </w:tc>
              <w:tc>
                <w:tcPr>
                  <w:tcW w:w="1900" w:type="dxa"/>
                  <w:tcBorders>
                    <w:top w:val="nil"/>
                    <w:left w:val="nil"/>
                    <w:bottom w:val="single" w:sz="4" w:space="0" w:color="auto"/>
                    <w:right w:val="single" w:sz="4" w:space="0" w:color="auto"/>
                  </w:tcBorders>
                  <w:shd w:val="clear" w:color="auto" w:fill="auto"/>
                  <w:hideMark/>
                </w:tcPr>
                <w:p w14:paraId="2DD880E8" w14:textId="49B46BDD" w:rsidR="00EB2944" w:rsidRPr="003D69CE" w:rsidRDefault="00EB2944" w:rsidP="00CA591C">
                  <w:pPr>
                    <w:spacing w:after="0"/>
                    <w:jc w:val="left"/>
                    <w:rPr>
                      <w:rFonts w:ascii="Calibri" w:eastAsia="Times New Roman" w:hAnsi="Calibri" w:cs="Calibri"/>
                      <w:color w:val="000000"/>
                      <w:sz w:val="20"/>
                      <w:szCs w:val="20"/>
                      <w:lang w:eastAsia="es-MX"/>
                    </w:rPr>
                  </w:pPr>
                  <w:r>
                    <w:rPr>
                      <w:rFonts w:ascii="Calibri" w:eastAsia="Times New Roman" w:hAnsi="Calibri" w:cs="Calibri"/>
                      <w:color w:val="000000"/>
                      <w:sz w:val="20"/>
                      <w:szCs w:val="20"/>
                      <w:lang w:eastAsia="es-MX"/>
                    </w:rPr>
                    <w:t>Deuda / Ingresos totales</w:t>
                  </w:r>
                </w:p>
              </w:tc>
              <w:tc>
                <w:tcPr>
                  <w:tcW w:w="1700" w:type="dxa"/>
                  <w:tcBorders>
                    <w:top w:val="nil"/>
                    <w:left w:val="nil"/>
                    <w:bottom w:val="single" w:sz="4" w:space="0" w:color="auto"/>
                    <w:right w:val="single" w:sz="4" w:space="0" w:color="auto"/>
                  </w:tcBorders>
                  <w:shd w:val="clear" w:color="auto" w:fill="auto"/>
                  <w:hideMark/>
                </w:tcPr>
                <w:p w14:paraId="65D606BE" w14:textId="77777777" w:rsidR="00CA591C" w:rsidRPr="003D69CE" w:rsidRDefault="00CA591C" w:rsidP="00CA591C">
                  <w:pPr>
                    <w:spacing w:after="0"/>
                    <w:jc w:val="left"/>
                    <w:rPr>
                      <w:rFonts w:ascii="Calibri" w:eastAsia="Times New Roman" w:hAnsi="Calibri" w:cs="Calibri"/>
                      <w:color w:val="000000"/>
                      <w:sz w:val="20"/>
                      <w:szCs w:val="20"/>
                      <w:lang w:eastAsia="es-MX"/>
                    </w:rPr>
                  </w:pPr>
                  <w:r w:rsidRPr="003D69CE">
                    <w:rPr>
                      <w:rFonts w:ascii="Calibri" w:eastAsia="Times New Roman" w:hAnsi="Calibri" w:cs="Calibri"/>
                      <w:color w:val="000000"/>
                      <w:sz w:val="20"/>
                      <w:szCs w:val="20"/>
                      <w:lang w:eastAsia="es-MX"/>
                    </w:rPr>
                    <w:t>Muy buena invirtiendo el sentido del indicador</w:t>
                  </w:r>
                </w:p>
              </w:tc>
              <w:tc>
                <w:tcPr>
                  <w:tcW w:w="2380" w:type="dxa"/>
                  <w:tcBorders>
                    <w:top w:val="nil"/>
                    <w:left w:val="nil"/>
                    <w:bottom w:val="single" w:sz="4" w:space="0" w:color="auto"/>
                    <w:right w:val="single" w:sz="4" w:space="0" w:color="auto"/>
                  </w:tcBorders>
                  <w:shd w:val="clear" w:color="auto" w:fill="auto"/>
                  <w:hideMark/>
                </w:tcPr>
                <w:p w14:paraId="5ECD8548" w14:textId="77777777" w:rsidR="00CA591C" w:rsidRPr="003D69CE" w:rsidRDefault="00CA591C" w:rsidP="00CA591C">
                  <w:pPr>
                    <w:spacing w:after="0"/>
                    <w:jc w:val="left"/>
                    <w:rPr>
                      <w:rFonts w:ascii="Calibri" w:eastAsia="Times New Roman" w:hAnsi="Calibri" w:cs="Calibri"/>
                      <w:sz w:val="20"/>
                      <w:szCs w:val="20"/>
                      <w:lang w:eastAsia="es-MX"/>
                    </w:rPr>
                  </w:pPr>
                  <w:r w:rsidRPr="003D69CE">
                    <w:rPr>
                      <w:rFonts w:ascii="Calibri" w:eastAsia="Times New Roman" w:hAnsi="Calibri" w:cs="Calibri"/>
                      <w:sz w:val="20"/>
                      <w:szCs w:val="20"/>
                      <w:lang w:eastAsia="es-MX"/>
                    </w:rPr>
                    <w:t>Se tomó en sentido inverso la calificación, por lo que ciudades con deuda baja obtienen calificaciones bajas y viceversa</w:t>
                  </w:r>
                </w:p>
              </w:tc>
            </w:tr>
            <w:tr w:rsidR="00CA591C" w:rsidRPr="003D69CE" w14:paraId="0D8A8740" w14:textId="77777777" w:rsidTr="00CA591C">
              <w:trPr>
                <w:trHeight w:val="1380"/>
              </w:trPr>
              <w:tc>
                <w:tcPr>
                  <w:tcW w:w="800" w:type="dxa"/>
                  <w:tcBorders>
                    <w:top w:val="nil"/>
                    <w:left w:val="single" w:sz="4" w:space="0" w:color="auto"/>
                    <w:bottom w:val="single" w:sz="4" w:space="0" w:color="auto"/>
                    <w:right w:val="single" w:sz="4" w:space="0" w:color="auto"/>
                  </w:tcBorders>
                  <w:shd w:val="clear" w:color="auto" w:fill="auto"/>
                  <w:noWrap/>
                  <w:hideMark/>
                </w:tcPr>
                <w:p w14:paraId="5D6F4AF1" w14:textId="3005A8CA" w:rsidR="00CA591C" w:rsidRPr="003D69CE" w:rsidRDefault="00CA591C" w:rsidP="00CA591C">
                  <w:pPr>
                    <w:spacing w:after="0"/>
                    <w:jc w:val="left"/>
                    <w:rPr>
                      <w:rFonts w:ascii="Calibri" w:eastAsia="Times New Roman" w:hAnsi="Calibri" w:cs="Calibri"/>
                      <w:sz w:val="20"/>
                      <w:szCs w:val="20"/>
                      <w:lang w:eastAsia="es-MX"/>
                    </w:rPr>
                  </w:pPr>
                  <w:r w:rsidRPr="003D69CE">
                    <w:rPr>
                      <w:rFonts w:ascii="Calibri" w:eastAsia="Times New Roman" w:hAnsi="Calibri" w:cs="Calibri"/>
                      <w:sz w:val="20"/>
                      <w:szCs w:val="20"/>
                      <w:lang w:eastAsia="es-MX"/>
                    </w:rPr>
                    <w:t>60301</w:t>
                  </w:r>
                </w:p>
              </w:tc>
              <w:tc>
                <w:tcPr>
                  <w:tcW w:w="1520" w:type="dxa"/>
                  <w:tcBorders>
                    <w:top w:val="nil"/>
                    <w:left w:val="nil"/>
                    <w:bottom w:val="single" w:sz="4" w:space="0" w:color="auto"/>
                    <w:right w:val="single" w:sz="4" w:space="0" w:color="auto"/>
                  </w:tcBorders>
                  <w:shd w:val="clear" w:color="auto" w:fill="auto"/>
                  <w:hideMark/>
                </w:tcPr>
                <w:p w14:paraId="119AE3E2" w14:textId="77777777" w:rsidR="00CA591C" w:rsidRPr="003D69CE" w:rsidRDefault="00CA591C" w:rsidP="00CA591C">
                  <w:pPr>
                    <w:spacing w:after="0"/>
                    <w:jc w:val="left"/>
                    <w:rPr>
                      <w:rFonts w:ascii="Calibri" w:eastAsia="Times New Roman" w:hAnsi="Calibri" w:cs="Calibri"/>
                      <w:sz w:val="20"/>
                      <w:szCs w:val="20"/>
                      <w:lang w:eastAsia="es-MX"/>
                    </w:rPr>
                  </w:pPr>
                  <w:r w:rsidRPr="003D69CE">
                    <w:rPr>
                      <w:rFonts w:ascii="Calibri" w:eastAsia="Times New Roman" w:hAnsi="Calibri" w:cs="Calibri"/>
                      <w:sz w:val="20"/>
                      <w:szCs w:val="20"/>
                      <w:lang w:eastAsia="es-MX"/>
                    </w:rPr>
                    <w:t>Expansión urbana</w:t>
                  </w:r>
                </w:p>
              </w:tc>
              <w:tc>
                <w:tcPr>
                  <w:tcW w:w="700" w:type="dxa"/>
                  <w:tcBorders>
                    <w:top w:val="nil"/>
                    <w:left w:val="nil"/>
                    <w:bottom w:val="single" w:sz="4" w:space="0" w:color="auto"/>
                    <w:right w:val="single" w:sz="4" w:space="0" w:color="auto"/>
                  </w:tcBorders>
                  <w:shd w:val="clear" w:color="auto" w:fill="auto"/>
                  <w:hideMark/>
                </w:tcPr>
                <w:p w14:paraId="7E2510E4" w14:textId="77777777" w:rsidR="00CA591C" w:rsidRPr="003D69CE" w:rsidRDefault="00CA591C" w:rsidP="00CA591C">
                  <w:pPr>
                    <w:spacing w:after="0"/>
                    <w:jc w:val="left"/>
                    <w:rPr>
                      <w:rFonts w:ascii="Calibri" w:eastAsia="Times New Roman" w:hAnsi="Calibri" w:cs="Calibri"/>
                      <w:sz w:val="20"/>
                      <w:szCs w:val="20"/>
                      <w:lang w:eastAsia="es-MX"/>
                    </w:rPr>
                  </w:pPr>
                  <w:r w:rsidRPr="003D69CE">
                    <w:rPr>
                      <w:rFonts w:ascii="Calibri" w:eastAsia="Times New Roman" w:hAnsi="Calibri" w:cs="Calibri"/>
                      <w:sz w:val="20"/>
                      <w:szCs w:val="20"/>
                      <w:lang w:eastAsia="es-MX"/>
                    </w:rPr>
                    <w:t> </w:t>
                  </w:r>
                </w:p>
              </w:tc>
              <w:tc>
                <w:tcPr>
                  <w:tcW w:w="1900" w:type="dxa"/>
                  <w:tcBorders>
                    <w:top w:val="nil"/>
                    <w:left w:val="nil"/>
                    <w:bottom w:val="single" w:sz="4" w:space="0" w:color="auto"/>
                    <w:right w:val="single" w:sz="4" w:space="0" w:color="auto"/>
                  </w:tcBorders>
                  <w:shd w:val="clear" w:color="auto" w:fill="auto"/>
                  <w:hideMark/>
                </w:tcPr>
                <w:p w14:paraId="6F05F914" w14:textId="35A8D808" w:rsidR="00CA591C" w:rsidRPr="003D69CE" w:rsidRDefault="00EB2944" w:rsidP="00CA591C">
                  <w:pPr>
                    <w:spacing w:after="0"/>
                    <w:jc w:val="left"/>
                    <w:rPr>
                      <w:rFonts w:ascii="Calibri" w:eastAsia="Times New Roman" w:hAnsi="Calibri" w:cs="Calibri"/>
                      <w:color w:val="000000"/>
                      <w:sz w:val="20"/>
                      <w:szCs w:val="20"/>
                      <w:lang w:eastAsia="es-MX"/>
                    </w:rPr>
                  </w:pPr>
                  <w:r>
                    <w:rPr>
                      <w:rFonts w:ascii="Calibri" w:eastAsia="Times New Roman" w:hAnsi="Calibri" w:cs="Calibri"/>
                      <w:color w:val="000000"/>
                      <w:sz w:val="20"/>
                      <w:szCs w:val="20"/>
                      <w:lang w:eastAsia="es-MX"/>
                    </w:rPr>
                    <w:t>Tasa de crecimiento área urbana / Tasa de crecimiento de la población</w:t>
                  </w:r>
                </w:p>
              </w:tc>
              <w:tc>
                <w:tcPr>
                  <w:tcW w:w="1700" w:type="dxa"/>
                  <w:tcBorders>
                    <w:top w:val="nil"/>
                    <w:left w:val="nil"/>
                    <w:bottom w:val="single" w:sz="4" w:space="0" w:color="auto"/>
                    <w:right w:val="single" w:sz="4" w:space="0" w:color="auto"/>
                  </w:tcBorders>
                  <w:shd w:val="clear" w:color="auto" w:fill="auto"/>
                  <w:hideMark/>
                </w:tcPr>
                <w:p w14:paraId="53317704" w14:textId="1933215E" w:rsidR="00CA591C" w:rsidRPr="003D69CE" w:rsidRDefault="00BE18EA" w:rsidP="00BE18EA">
                  <w:pPr>
                    <w:spacing w:after="0"/>
                    <w:jc w:val="left"/>
                    <w:rPr>
                      <w:rFonts w:ascii="Calibri" w:eastAsia="Times New Roman" w:hAnsi="Calibri" w:cs="Calibri"/>
                      <w:color w:val="000000"/>
                      <w:sz w:val="20"/>
                      <w:szCs w:val="20"/>
                      <w:lang w:eastAsia="es-MX"/>
                    </w:rPr>
                  </w:pPr>
                  <w:r>
                    <w:rPr>
                      <w:rFonts w:ascii="Calibri" w:eastAsia="Times New Roman" w:hAnsi="Calibri" w:cs="Calibri"/>
                      <w:color w:val="000000"/>
                      <w:sz w:val="20"/>
                      <w:szCs w:val="20"/>
                      <w:lang w:eastAsia="es-MX"/>
                    </w:rPr>
                    <w:t>N</w:t>
                  </w:r>
                  <w:r w:rsidR="00EB2944" w:rsidRPr="003D69CE">
                    <w:rPr>
                      <w:rFonts w:ascii="Calibri" w:eastAsia="Times New Roman" w:hAnsi="Calibri" w:cs="Calibri"/>
                      <w:color w:val="000000"/>
                      <w:sz w:val="20"/>
                      <w:szCs w:val="20"/>
                      <w:lang w:eastAsia="es-MX"/>
                    </w:rPr>
                    <w:t>o se especifica en forma precisa el cálculo del indicador</w:t>
                  </w:r>
                </w:p>
              </w:tc>
              <w:tc>
                <w:tcPr>
                  <w:tcW w:w="2380" w:type="dxa"/>
                  <w:tcBorders>
                    <w:top w:val="nil"/>
                    <w:left w:val="nil"/>
                    <w:bottom w:val="single" w:sz="4" w:space="0" w:color="auto"/>
                    <w:right w:val="single" w:sz="4" w:space="0" w:color="auto"/>
                  </w:tcBorders>
                  <w:shd w:val="clear" w:color="auto" w:fill="auto"/>
                  <w:hideMark/>
                </w:tcPr>
                <w:p w14:paraId="2BAFACF2" w14:textId="60C35195" w:rsidR="00CA591C" w:rsidRPr="003D69CE" w:rsidRDefault="00CA591C" w:rsidP="00CA591C">
                  <w:pPr>
                    <w:spacing w:after="0"/>
                    <w:jc w:val="left"/>
                    <w:rPr>
                      <w:rFonts w:ascii="Calibri" w:eastAsia="Times New Roman" w:hAnsi="Calibri" w:cs="Calibri"/>
                      <w:sz w:val="20"/>
                      <w:szCs w:val="20"/>
                      <w:lang w:eastAsia="es-MX"/>
                    </w:rPr>
                  </w:pPr>
                  <w:r w:rsidRPr="003D69CE">
                    <w:rPr>
                      <w:rFonts w:ascii="Calibri" w:eastAsia="Times New Roman" w:hAnsi="Calibri" w:cs="Calibri"/>
                      <w:sz w:val="20"/>
                      <w:szCs w:val="20"/>
                      <w:lang w:eastAsia="es-MX"/>
                    </w:rPr>
                    <w:t>Todas las ciudades excepto Cuernavaca, San Juan del Río y Tijuana tienen calificación igual a cero</w:t>
                  </w:r>
                  <w:r w:rsidR="00DE1FF0">
                    <w:rPr>
                      <w:rFonts w:ascii="Calibri" w:eastAsia="Times New Roman" w:hAnsi="Calibri" w:cs="Calibri"/>
                      <w:sz w:val="20"/>
                      <w:szCs w:val="20"/>
                      <w:lang w:eastAsia="es-MX"/>
                    </w:rPr>
                    <w:t xml:space="preserve">. La fórmula presentada en la </w:t>
                  </w:r>
                  <w:r w:rsidR="00DE1FF0" w:rsidRPr="00DE1FF0">
                    <w:rPr>
                      <w:sz w:val="20"/>
                      <w:szCs w:val="20"/>
                    </w:rPr>
                    <w:t xml:space="preserve">Guía Metodológica </w:t>
                  </w:r>
                  <w:r w:rsidR="00DE1FF0" w:rsidRPr="00DE1FF0">
                    <w:rPr>
                      <w:rFonts w:ascii="Calibri" w:eastAsia="Times New Roman" w:hAnsi="Calibri" w:cs="Calibri"/>
                      <w:sz w:val="20"/>
                      <w:szCs w:val="20"/>
                      <w:lang w:eastAsia="es-MX"/>
                    </w:rPr>
                    <w:t>2016</w:t>
                  </w:r>
                  <w:r w:rsidR="00DE1FF0">
                    <w:rPr>
                      <w:rFonts w:ascii="Calibri" w:eastAsia="Times New Roman" w:hAnsi="Calibri" w:cs="Calibri"/>
                      <w:sz w:val="20"/>
                      <w:szCs w:val="20"/>
                      <w:lang w:eastAsia="es-MX"/>
                    </w:rPr>
                    <w:t xml:space="preserve"> no es correcta.</w:t>
                  </w:r>
                </w:p>
              </w:tc>
            </w:tr>
          </w:tbl>
          <w:p w14:paraId="167352BB" w14:textId="77777777" w:rsidR="00CA591C" w:rsidRDefault="00CA591C" w:rsidP="00CA591C"/>
        </w:tc>
      </w:tr>
      <w:tr w:rsidR="00CA591C" w14:paraId="3DC8B01F" w14:textId="77777777" w:rsidTr="00BE18EA">
        <w:tc>
          <w:tcPr>
            <w:tcW w:w="9054" w:type="dxa"/>
          </w:tcPr>
          <w:p w14:paraId="7972A248" w14:textId="42BD4C3D" w:rsidR="00CA591C" w:rsidRDefault="00CA591C" w:rsidP="00DE1FF0">
            <w:pPr>
              <w:jc w:val="center"/>
            </w:pPr>
            <w:bookmarkStart w:id="42" w:name="_Ref479116649"/>
            <w:bookmarkStart w:id="43" w:name="_Ref497080153"/>
            <w:r>
              <w:t xml:space="preserve">Tabla </w:t>
            </w:r>
            <w:r w:rsidR="00A45B0F">
              <w:fldChar w:fldCharType="begin"/>
            </w:r>
            <w:r w:rsidR="00A45B0F">
              <w:instrText xml:space="preserve"> STYLEREF 1 \s </w:instrText>
            </w:r>
            <w:r w:rsidR="00A45B0F">
              <w:fldChar w:fldCharType="separate"/>
            </w:r>
            <w:r w:rsidR="002A707C">
              <w:rPr>
                <w:noProof/>
              </w:rPr>
              <w:t>2</w:t>
            </w:r>
            <w:r w:rsidR="00A45B0F">
              <w:rPr>
                <w:noProof/>
              </w:rPr>
              <w:fldChar w:fldCharType="end"/>
            </w:r>
            <w:r w:rsidR="000658FA">
              <w:t>.</w:t>
            </w:r>
            <w:r w:rsidR="00A45B0F">
              <w:fldChar w:fldCharType="begin"/>
            </w:r>
            <w:r w:rsidR="00A45B0F">
              <w:instrText xml:space="preserve"> SEQ Tabla \* ARABIC \s 1 </w:instrText>
            </w:r>
            <w:r w:rsidR="00A45B0F">
              <w:fldChar w:fldCharType="separate"/>
            </w:r>
            <w:r w:rsidR="002A707C">
              <w:rPr>
                <w:noProof/>
              </w:rPr>
              <w:t>9</w:t>
            </w:r>
            <w:r w:rsidR="00A45B0F">
              <w:rPr>
                <w:noProof/>
              </w:rPr>
              <w:fldChar w:fldCharType="end"/>
            </w:r>
            <w:bookmarkEnd w:id="42"/>
            <w:r>
              <w:t xml:space="preserve">. </w:t>
            </w:r>
            <w:r w:rsidRPr="00086040">
              <w:t xml:space="preserve">Revisión de resultados en la dimensión </w:t>
            </w:r>
            <w:r w:rsidR="002B2ADA">
              <w:t>g</w:t>
            </w:r>
            <w:r w:rsidR="00F3545F" w:rsidRPr="00086040">
              <w:t>obernanza</w:t>
            </w:r>
            <w:r w:rsidRPr="00086040">
              <w:t xml:space="preserve"> y </w:t>
            </w:r>
            <w:r w:rsidR="002B2ADA">
              <w:t>l</w:t>
            </w:r>
            <w:r w:rsidRPr="00086040">
              <w:t>egislación</w:t>
            </w:r>
            <w:bookmarkEnd w:id="43"/>
          </w:p>
        </w:tc>
      </w:tr>
    </w:tbl>
    <w:p w14:paraId="5C7A16B6" w14:textId="77777777" w:rsidR="00BE18EA" w:rsidRDefault="00BE18EA" w:rsidP="001E4A3F">
      <w:pPr>
        <w:pStyle w:val="Sinespaciado"/>
      </w:pPr>
    </w:p>
    <w:p w14:paraId="0DEB5E00" w14:textId="4C0AFA8B" w:rsidR="00DC2FEF" w:rsidRDefault="006234E8" w:rsidP="00CA591C">
      <w:r>
        <w:t>De utilizarse igual peso en todas las</w:t>
      </w:r>
      <w:r w:rsidR="00CA591C">
        <w:t xml:space="preserve"> dimensiones </w:t>
      </w:r>
      <w:r>
        <w:t>para obtener</w:t>
      </w:r>
      <w:r w:rsidR="00CA591C">
        <w:t xml:space="preserve"> </w:t>
      </w:r>
      <w:r>
        <w:t>el valor</w:t>
      </w:r>
      <w:r w:rsidR="00CA591C">
        <w:t xml:space="preserve"> final</w:t>
      </w:r>
      <w:r>
        <w:t xml:space="preserve"> del índice, se obtendrían los resultados mostrados en la</w:t>
      </w:r>
      <w:r w:rsidR="002D7DFC">
        <w:t xml:space="preserve"> </w:t>
      </w:r>
      <w:r w:rsidR="002D7DFC">
        <w:fldChar w:fldCharType="begin"/>
      </w:r>
      <w:r w:rsidR="002D7DFC">
        <w:instrText xml:space="preserve"> REF _Ref497135592 \h </w:instrText>
      </w:r>
      <w:r w:rsidR="002D7DFC">
        <w:fldChar w:fldCharType="separate"/>
      </w:r>
      <w:r w:rsidR="002A707C">
        <w:t xml:space="preserve">Figura </w:t>
      </w:r>
      <w:r w:rsidR="002A707C">
        <w:rPr>
          <w:noProof/>
        </w:rPr>
        <w:t>2</w:t>
      </w:r>
      <w:r w:rsidR="002A707C">
        <w:t>.</w:t>
      </w:r>
      <w:r w:rsidR="002A707C">
        <w:rPr>
          <w:noProof/>
        </w:rPr>
        <w:t>6</w:t>
      </w:r>
      <w:r w:rsidR="002D7DFC">
        <w:fldChar w:fldCharType="end"/>
      </w:r>
      <w:r w:rsidR="00DC2FEF">
        <w:t xml:space="preserve">, en todos los casos se observan diferencias siendo las </w:t>
      </w:r>
      <w:r w:rsidR="00996024">
        <w:t xml:space="preserve">más grandes mayores a 3 puntos en Mérida, Saltillo y </w:t>
      </w:r>
      <w:r w:rsidR="00DC2FEF">
        <w:t>Aguascalientes.</w:t>
      </w:r>
    </w:p>
    <w:p w14:paraId="4C92D9B6" w14:textId="0ABE3B51" w:rsidR="001E4A3F" w:rsidRDefault="00C03B61" w:rsidP="001E4A3F">
      <w:pPr>
        <w:rPr>
          <w:rFonts w:eastAsia="Times New Roman" w:cstheme="minorHAnsi"/>
          <w:color w:val="000000"/>
          <w:lang w:eastAsia="es-MX"/>
        </w:rPr>
      </w:pPr>
      <w:r>
        <w:t>Con los datos existentes no es posible conocer los pesos usados, pero u</w:t>
      </w:r>
      <w:r w:rsidR="00DC2FEF">
        <w:t xml:space="preserve">tilizando un modelo de optimización, se </w:t>
      </w:r>
      <w:r>
        <w:t>pudo</w:t>
      </w:r>
      <w:r w:rsidR="00DC2FEF">
        <w:t xml:space="preserve"> encontrar un conjunto de pesos que hiciera lo menor posible el error entre las dos calificaciones y al mismo tiempo</w:t>
      </w:r>
      <w:r w:rsidR="00996024">
        <w:t xml:space="preserve"> tratara de que</w:t>
      </w:r>
      <w:r w:rsidR="00DC2FEF">
        <w:t xml:space="preserve"> fueran lo más cercano posibles entre sí. El </w:t>
      </w:r>
      <w:r w:rsidR="00E53DB8">
        <w:t xml:space="preserve">conjunto de pesos y calificaciones </w:t>
      </w:r>
      <w:r w:rsidR="00996024">
        <w:t xml:space="preserve">obtenidos de esta forma </w:t>
      </w:r>
      <w:r w:rsidR="00DC2FEF">
        <w:rPr>
          <w:rFonts w:eastAsia="Times New Roman" w:cstheme="minorHAnsi"/>
          <w:color w:val="000000"/>
          <w:lang w:eastAsia="es-MX"/>
        </w:rPr>
        <w:t>se muestra en la</w:t>
      </w:r>
      <w:r w:rsidR="00BE18EA">
        <w:rPr>
          <w:rFonts w:eastAsia="Times New Roman" w:cstheme="minorHAnsi"/>
          <w:color w:val="000000"/>
          <w:lang w:eastAsia="es-MX"/>
        </w:rPr>
        <w:t xml:space="preserve"> </w:t>
      </w:r>
      <w:r w:rsidR="00BE18EA">
        <w:rPr>
          <w:rFonts w:eastAsia="Times New Roman" w:cstheme="minorHAnsi"/>
          <w:color w:val="000000"/>
          <w:lang w:eastAsia="es-MX"/>
        </w:rPr>
        <w:fldChar w:fldCharType="begin"/>
      </w:r>
      <w:r w:rsidR="00BE18EA">
        <w:rPr>
          <w:rFonts w:eastAsia="Times New Roman" w:cstheme="minorHAnsi"/>
          <w:color w:val="000000"/>
          <w:lang w:eastAsia="es-MX"/>
        </w:rPr>
        <w:instrText xml:space="preserve"> REF _Ref479161523 \h </w:instrText>
      </w:r>
      <w:r w:rsidR="00BE18EA">
        <w:rPr>
          <w:rFonts w:eastAsia="Times New Roman" w:cstheme="minorHAnsi"/>
          <w:color w:val="000000"/>
          <w:lang w:eastAsia="es-MX"/>
        </w:rPr>
      </w:r>
      <w:r w:rsidR="00BE18EA">
        <w:rPr>
          <w:rFonts w:eastAsia="Times New Roman" w:cstheme="minorHAnsi"/>
          <w:color w:val="000000"/>
          <w:lang w:eastAsia="es-MX"/>
        </w:rPr>
        <w:fldChar w:fldCharType="separate"/>
      </w:r>
      <w:r w:rsidR="002A707C">
        <w:t xml:space="preserve">Tabla </w:t>
      </w:r>
      <w:r w:rsidR="002A707C">
        <w:rPr>
          <w:noProof/>
        </w:rPr>
        <w:t>2</w:t>
      </w:r>
      <w:r w:rsidR="002A707C">
        <w:t>.</w:t>
      </w:r>
      <w:r w:rsidR="002A707C">
        <w:rPr>
          <w:noProof/>
        </w:rPr>
        <w:t>10</w:t>
      </w:r>
      <w:r w:rsidR="00BE18EA">
        <w:rPr>
          <w:rFonts w:eastAsia="Times New Roman" w:cstheme="minorHAnsi"/>
          <w:color w:val="000000"/>
          <w:lang w:eastAsia="es-MX"/>
        </w:rPr>
        <w:fldChar w:fldCharType="end"/>
      </w:r>
      <w:r w:rsidR="00BE18EA">
        <w:rPr>
          <w:rFonts w:eastAsia="Times New Roman" w:cstheme="minorHAnsi"/>
          <w:color w:val="000000"/>
          <w:lang w:eastAsia="es-MX"/>
        </w:rPr>
        <w:t xml:space="preserve"> </w:t>
      </w:r>
      <w:r w:rsidR="00DC2FEF">
        <w:rPr>
          <w:rFonts w:eastAsia="Times New Roman" w:cstheme="minorHAnsi"/>
          <w:color w:val="000000"/>
          <w:lang w:eastAsia="es-MX"/>
        </w:rPr>
        <w:t xml:space="preserve">y en la </w:t>
      </w:r>
      <w:r w:rsidR="00DC2FEF">
        <w:rPr>
          <w:rFonts w:eastAsia="Times New Roman" w:cstheme="minorHAnsi"/>
          <w:color w:val="000000"/>
          <w:lang w:eastAsia="es-MX"/>
        </w:rPr>
        <w:lastRenderedPageBreak/>
        <w:fldChar w:fldCharType="begin"/>
      </w:r>
      <w:r w:rsidR="00DC2FEF">
        <w:rPr>
          <w:rFonts w:eastAsia="Times New Roman" w:cstheme="minorHAnsi"/>
          <w:color w:val="000000"/>
          <w:lang w:eastAsia="es-MX"/>
        </w:rPr>
        <w:instrText xml:space="preserve"> REF _Ref497081759 \h </w:instrText>
      </w:r>
      <w:r w:rsidR="00DC2FEF">
        <w:rPr>
          <w:rFonts w:eastAsia="Times New Roman" w:cstheme="minorHAnsi"/>
          <w:color w:val="000000"/>
          <w:lang w:eastAsia="es-MX"/>
        </w:rPr>
      </w:r>
      <w:r w:rsidR="00DC2FEF">
        <w:rPr>
          <w:rFonts w:eastAsia="Times New Roman" w:cstheme="minorHAnsi"/>
          <w:color w:val="000000"/>
          <w:lang w:eastAsia="es-MX"/>
        </w:rPr>
        <w:fldChar w:fldCharType="separate"/>
      </w:r>
      <w:r w:rsidR="002A707C">
        <w:t xml:space="preserve">Figura </w:t>
      </w:r>
      <w:r w:rsidR="002A707C">
        <w:rPr>
          <w:noProof/>
        </w:rPr>
        <w:t>2</w:t>
      </w:r>
      <w:r w:rsidR="002A707C">
        <w:t>.</w:t>
      </w:r>
      <w:r w:rsidR="002A707C">
        <w:rPr>
          <w:noProof/>
        </w:rPr>
        <w:t>7</w:t>
      </w:r>
      <w:r w:rsidR="00DC2FEF">
        <w:rPr>
          <w:rFonts w:eastAsia="Times New Roman" w:cstheme="minorHAnsi"/>
          <w:color w:val="000000"/>
          <w:lang w:eastAsia="es-MX"/>
        </w:rPr>
        <w:fldChar w:fldCharType="end"/>
      </w:r>
      <w:r w:rsidR="00BE18EA">
        <w:rPr>
          <w:rFonts w:eastAsia="Times New Roman" w:cstheme="minorHAnsi"/>
          <w:color w:val="000000"/>
          <w:lang w:eastAsia="es-MX"/>
        </w:rPr>
        <w:t xml:space="preserve">, </w:t>
      </w:r>
      <w:r w:rsidR="00F71AE0">
        <w:rPr>
          <w:rFonts w:eastAsia="Times New Roman" w:cstheme="minorHAnsi"/>
          <w:color w:val="000000"/>
          <w:lang w:eastAsia="es-MX"/>
        </w:rPr>
        <w:t xml:space="preserve">obteniéndose </w:t>
      </w:r>
      <w:r w:rsidR="00DC2FEF">
        <w:rPr>
          <w:rFonts w:eastAsia="Times New Roman" w:cstheme="minorHAnsi"/>
          <w:color w:val="000000"/>
          <w:lang w:eastAsia="es-MX"/>
        </w:rPr>
        <w:t xml:space="preserve">diferencias </w:t>
      </w:r>
      <w:r w:rsidR="00996024">
        <w:rPr>
          <w:rFonts w:eastAsia="Times New Roman" w:cstheme="minorHAnsi"/>
          <w:color w:val="000000"/>
          <w:lang w:eastAsia="es-MX"/>
        </w:rPr>
        <w:t>muy pequeñas en todos los casos, las mayores fueron de 0.61 puntos en Mexicali y Torreón</w:t>
      </w:r>
      <w:r w:rsidR="00DC2FEF">
        <w:rPr>
          <w:rFonts w:eastAsia="Times New Roman" w:cstheme="minorHAnsi"/>
          <w:color w:val="000000"/>
          <w:lang w:eastAsia="es-MX"/>
        </w:rPr>
        <w:t>.</w:t>
      </w:r>
      <w:r>
        <w:rPr>
          <w:rFonts w:eastAsia="Times New Roman" w:cstheme="minorHAnsi"/>
          <w:color w:val="000000"/>
          <w:lang w:eastAsia="es-MX"/>
        </w:rPr>
        <w:t xml:space="preserve"> </w:t>
      </w:r>
    </w:p>
    <w:tbl>
      <w:tblPr>
        <w:tblStyle w:val="Tablaconcuadrcula"/>
        <w:tblW w:w="0" w:type="auto"/>
        <w:tblInd w:w="-43" w:type="dxa"/>
        <w:tblCellMar>
          <w:left w:w="70" w:type="dxa"/>
          <w:right w:w="70" w:type="dxa"/>
        </w:tblCellMar>
        <w:tblLook w:val="04A0" w:firstRow="1" w:lastRow="0" w:firstColumn="1" w:lastColumn="0" w:noHBand="0" w:noVBand="1"/>
      </w:tblPr>
      <w:tblGrid>
        <w:gridCol w:w="8828"/>
      </w:tblGrid>
      <w:tr w:rsidR="006234E8" w14:paraId="7FF11956" w14:textId="77777777" w:rsidTr="002B77B3">
        <w:tc>
          <w:tcPr>
            <w:tcW w:w="8828" w:type="dxa"/>
            <w:tcBorders>
              <w:top w:val="nil"/>
              <w:left w:val="nil"/>
              <w:bottom w:val="nil"/>
              <w:right w:val="nil"/>
            </w:tcBorders>
          </w:tcPr>
          <w:p w14:paraId="08F02611" w14:textId="57E8AFFA" w:rsidR="006234E8" w:rsidRDefault="002B77B3" w:rsidP="006234E8">
            <w:pPr>
              <w:jc w:val="center"/>
            </w:pPr>
            <w:r>
              <w:rPr>
                <w:noProof/>
                <w:lang w:eastAsia="es-MX"/>
              </w:rPr>
              <w:drawing>
                <wp:inline distT="0" distB="0" distL="0" distR="0" wp14:anchorId="14B4005C" wp14:editId="06918B3D">
                  <wp:extent cx="4716780" cy="3213100"/>
                  <wp:effectExtent l="0" t="0" r="7620" b="6350"/>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tc>
      </w:tr>
      <w:tr w:rsidR="006234E8" w14:paraId="66AE1716" w14:textId="77777777" w:rsidTr="002B77B3">
        <w:tblPrEx>
          <w:tblCellMar>
            <w:left w:w="108" w:type="dxa"/>
            <w:right w:w="108" w:type="dxa"/>
          </w:tblCellMar>
        </w:tblPrEx>
        <w:tc>
          <w:tcPr>
            <w:tcW w:w="8828" w:type="dxa"/>
            <w:tcBorders>
              <w:top w:val="nil"/>
              <w:left w:val="nil"/>
              <w:bottom w:val="nil"/>
              <w:right w:val="nil"/>
            </w:tcBorders>
          </w:tcPr>
          <w:p w14:paraId="5F65FD2A" w14:textId="71D8FD19" w:rsidR="006234E8" w:rsidRDefault="006234E8" w:rsidP="006234E8">
            <w:pPr>
              <w:keepNext/>
              <w:jc w:val="center"/>
            </w:pPr>
            <w:bookmarkStart w:id="44" w:name="_Ref497135592"/>
            <w:r>
              <w:t xml:space="preserve">Figura </w:t>
            </w:r>
            <w:r w:rsidR="00A45B0F">
              <w:fldChar w:fldCharType="begin"/>
            </w:r>
            <w:r w:rsidR="00A45B0F">
              <w:instrText xml:space="preserve"> STYLEREF 1 \s </w:instrText>
            </w:r>
            <w:r w:rsidR="00A45B0F">
              <w:fldChar w:fldCharType="separate"/>
            </w:r>
            <w:r w:rsidR="002A707C">
              <w:rPr>
                <w:noProof/>
              </w:rPr>
              <w:t>2</w:t>
            </w:r>
            <w:r w:rsidR="00A45B0F">
              <w:rPr>
                <w:noProof/>
              </w:rPr>
              <w:fldChar w:fldCharType="end"/>
            </w:r>
            <w:r w:rsidR="00B439BE">
              <w:t>.</w:t>
            </w:r>
            <w:r w:rsidR="00A45B0F">
              <w:fldChar w:fldCharType="begin"/>
            </w:r>
            <w:r w:rsidR="00A45B0F">
              <w:instrText xml:space="preserve"> SEQ Figura \* ARABIC \s 1 </w:instrText>
            </w:r>
            <w:r w:rsidR="00A45B0F">
              <w:fldChar w:fldCharType="separate"/>
            </w:r>
            <w:r w:rsidR="002A707C">
              <w:rPr>
                <w:noProof/>
              </w:rPr>
              <w:t>6</w:t>
            </w:r>
            <w:r w:rsidR="00A45B0F">
              <w:rPr>
                <w:noProof/>
              </w:rPr>
              <w:fldChar w:fldCharType="end"/>
            </w:r>
            <w:bookmarkEnd w:id="44"/>
            <w:r>
              <w:t xml:space="preserve"> </w:t>
            </w:r>
            <w:r w:rsidRPr="0033433D">
              <w:t xml:space="preserve">Diferencia entre el </w:t>
            </w:r>
            <w:r>
              <w:t xml:space="preserve">valor final del </w:t>
            </w:r>
            <w:r w:rsidRPr="0033433D">
              <w:t xml:space="preserve">índice </w:t>
            </w:r>
            <w:r>
              <w:t>usando</w:t>
            </w:r>
            <w:r w:rsidRPr="0033433D">
              <w:t xml:space="preserve"> igual peso en </w:t>
            </w:r>
            <w:r>
              <w:t xml:space="preserve">todas </w:t>
            </w:r>
            <w:r w:rsidRPr="0033433D">
              <w:t xml:space="preserve">las dimensiones y </w:t>
            </w:r>
            <w:r>
              <w:t>los valores obtenidos en los</w:t>
            </w:r>
            <w:r w:rsidRPr="0033433D">
              <w:t xml:space="preserve"> report</w:t>
            </w:r>
            <w:r>
              <w:t>es</w:t>
            </w:r>
          </w:p>
        </w:tc>
      </w:tr>
    </w:tbl>
    <w:p w14:paraId="0349B7EC" w14:textId="3EAD4480" w:rsidR="00CA591C" w:rsidRDefault="00CA591C" w:rsidP="006234E8">
      <w:pPr>
        <w:pStyle w:val="Epgrafe"/>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CA591C" w14:paraId="394A4163" w14:textId="77777777" w:rsidTr="00CA591C">
        <w:tc>
          <w:tcPr>
            <w:tcW w:w="8828" w:type="dxa"/>
          </w:tcPr>
          <w:tbl>
            <w:tblPr>
              <w:tblW w:w="8246" w:type="dxa"/>
              <w:jc w:val="center"/>
              <w:tblCellMar>
                <w:left w:w="70" w:type="dxa"/>
                <w:right w:w="70" w:type="dxa"/>
              </w:tblCellMar>
              <w:tblLook w:val="04A0" w:firstRow="1" w:lastRow="0" w:firstColumn="1" w:lastColumn="0" w:noHBand="0" w:noVBand="1"/>
            </w:tblPr>
            <w:tblGrid>
              <w:gridCol w:w="364"/>
              <w:gridCol w:w="1638"/>
              <w:gridCol w:w="806"/>
              <w:gridCol w:w="720"/>
              <w:gridCol w:w="733"/>
              <w:gridCol w:w="740"/>
              <w:gridCol w:w="720"/>
              <w:gridCol w:w="820"/>
              <w:gridCol w:w="854"/>
              <w:gridCol w:w="851"/>
            </w:tblGrid>
            <w:tr w:rsidR="00CA591C" w:rsidRPr="002605FF" w14:paraId="438D372A" w14:textId="77777777" w:rsidTr="00CA591C">
              <w:trPr>
                <w:trHeight w:val="144"/>
                <w:jc w:val="center"/>
              </w:trPr>
              <w:tc>
                <w:tcPr>
                  <w:tcW w:w="364" w:type="dxa"/>
                  <w:vMerge w:val="restart"/>
                  <w:tcBorders>
                    <w:top w:val="single" w:sz="4" w:space="0" w:color="auto"/>
                    <w:left w:val="single" w:sz="4" w:space="0" w:color="auto"/>
                    <w:bottom w:val="single" w:sz="4" w:space="0" w:color="000000"/>
                    <w:right w:val="single" w:sz="4" w:space="0" w:color="auto"/>
                  </w:tcBorders>
                  <w:shd w:val="clear" w:color="auto" w:fill="auto"/>
                  <w:noWrap/>
                  <w:vAlign w:val="bottom"/>
                  <w:hideMark/>
                </w:tcPr>
                <w:p w14:paraId="7EAA532D" w14:textId="77777777" w:rsidR="00CA591C" w:rsidRPr="00541099" w:rsidRDefault="00CA591C" w:rsidP="00CA591C">
                  <w:pPr>
                    <w:spacing w:after="0"/>
                    <w:jc w:val="center"/>
                    <w:rPr>
                      <w:rFonts w:eastAsia="Times New Roman" w:cstheme="minorHAnsi"/>
                      <w:color w:val="000000"/>
                      <w:lang w:eastAsia="es-MX"/>
                    </w:rPr>
                  </w:pPr>
                  <w:r w:rsidRPr="00541099">
                    <w:rPr>
                      <w:rFonts w:eastAsia="Times New Roman" w:cstheme="minorHAnsi"/>
                      <w:color w:val="000000"/>
                      <w:lang w:eastAsia="es-MX"/>
                    </w:rPr>
                    <w:t> </w:t>
                  </w:r>
                </w:p>
              </w:tc>
              <w:tc>
                <w:tcPr>
                  <w:tcW w:w="1638" w:type="dxa"/>
                  <w:vMerge w:val="restart"/>
                  <w:tcBorders>
                    <w:top w:val="single" w:sz="4" w:space="0" w:color="auto"/>
                    <w:left w:val="single" w:sz="4" w:space="0" w:color="auto"/>
                    <w:bottom w:val="single" w:sz="4" w:space="0" w:color="000000"/>
                    <w:right w:val="single" w:sz="4" w:space="0" w:color="auto"/>
                  </w:tcBorders>
                  <w:shd w:val="clear" w:color="000000" w:fill="FFFFFF"/>
                  <w:noWrap/>
                  <w:vAlign w:val="center"/>
                  <w:hideMark/>
                </w:tcPr>
                <w:p w14:paraId="6745DE48" w14:textId="77777777" w:rsidR="00CA591C" w:rsidRPr="00541099" w:rsidRDefault="00CA591C" w:rsidP="00CA591C">
                  <w:pPr>
                    <w:spacing w:after="0"/>
                    <w:rPr>
                      <w:rFonts w:eastAsia="Times New Roman" w:cstheme="minorHAnsi"/>
                      <w:b/>
                      <w:bCs/>
                      <w:color w:val="000000"/>
                      <w:lang w:eastAsia="es-MX"/>
                    </w:rPr>
                  </w:pPr>
                  <w:r w:rsidRPr="00541099">
                    <w:rPr>
                      <w:rFonts w:eastAsia="Times New Roman" w:cstheme="minorHAnsi"/>
                      <w:b/>
                      <w:bCs/>
                      <w:color w:val="000000"/>
                      <w:lang w:eastAsia="es-MX"/>
                    </w:rPr>
                    <w:t>Municipio</w:t>
                  </w:r>
                </w:p>
              </w:tc>
              <w:tc>
                <w:tcPr>
                  <w:tcW w:w="4539" w:type="dxa"/>
                  <w:gridSpan w:val="6"/>
                  <w:tcBorders>
                    <w:top w:val="single" w:sz="4" w:space="0" w:color="auto"/>
                    <w:left w:val="nil"/>
                    <w:bottom w:val="single" w:sz="4" w:space="0" w:color="auto"/>
                    <w:right w:val="single" w:sz="4" w:space="0" w:color="auto"/>
                  </w:tcBorders>
                  <w:shd w:val="clear" w:color="auto" w:fill="auto"/>
                  <w:noWrap/>
                  <w:vAlign w:val="center"/>
                  <w:hideMark/>
                </w:tcPr>
                <w:p w14:paraId="7E6D5096" w14:textId="77777777" w:rsidR="00CA591C" w:rsidRPr="00541099" w:rsidRDefault="00CA591C" w:rsidP="00CA591C">
                  <w:pPr>
                    <w:spacing w:after="0"/>
                    <w:jc w:val="center"/>
                    <w:rPr>
                      <w:rFonts w:eastAsia="Times New Roman" w:cstheme="minorHAnsi"/>
                      <w:b/>
                      <w:bCs/>
                      <w:color w:val="000000"/>
                      <w:lang w:eastAsia="es-MX"/>
                    </w:rPr>
                  </w:pPr>
                  <w:r w:rsidRPr="00541099">
                    <w:rPr>
                      <w:rFonts w:eastAsia="Times New Roman" w:cstheme="minorHAnsi"/>
                      <w:b/>
                      <w:bCs/>
                      <w:color w:val="000000"/>
                      <w:lang w:eastAsia="es-MX"/>
                    </w:rPr>
                    <w:t>Dimensión</w:t>
                  </w:r>
                </w:p>
              </w:tc>
              <w:tc>
                <w:tcPr>
                  <w:tcW w:w="85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2B981EE" w14:textId="77777777" w:rsidR="00CA591C" w:rsidRPr="00541099" w:rsidRDefault="00CA591C" w:rsidP="00CA591C">
                  <w:pPr>
                    <w:spacing w:after="0"/>
                    <w:jc w:val="right"/>
                    <w:rPr>
                      <w:rFonts w:eastAsia="Times New Roman" w:cstheme="minorHAnsi"/>
                      <w:b/>
                      <w:bCs/>
                      <w:color w:val="000000"/>
                      <w:lang w:eastAsia="es-MX"/>
                    </w:rPr>
                  </w:pPr>
                  <w:r w:rsidRPr="00541099">
                    <w:rPr>
                      <w:rFonts w:eastAsia="Times New Roman" w:cstheme="minorHAnsi"/>
                      <w:b/>
                      <w:bCs/>
                      <w:color w:val="000000"/>
                      <w:lang w:eastAsia="es-MX"/>
                    </w:rPr>
                    <w:t>CPI final</w:t>
                  </w:r>
                </w:p>
              </w:tc>
              <w:tc>
                <w:tcPr>
                  <w:tcW w:w="851"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61BA4F9D" w14:textId="414B78B8" w:rsidR="00CA591C" w:rsidRPr="00541099" w:rsidRDefault="00F873E1" w:rsidP="00CA591C">
                  <w:pPr>
                    <w:spacing w:after="0"/>
                    <w:jc w:val="right"/>
                    <w:rPr>
                      <w:rFonts w:eastAsia="Times New Roman" w:cstheme="minorHAnsi"/>
                      <w:b/>
                      <w:bCs/>
                      <w:color w:val="000000"/>
                      <w:lang w:eastAsia="es-MX"/>
                    </w:rPr>
                  </w:pPr>
                  <w:r>
                    <w:rPr>
                      <w:rFonts w:eastAsia="Times New Roman" w:cstheme="minorHAnsi"/>
                      <w:b/>
                      <w:bCs/>
                      <w:color w:val="000000"/>
                      <w:lang w:eastAsia="es-MX"/>
                    </w:rPr>
                    <w:t>CPI r</w:t>
                  </w:r>
                  <w:r w:rsidR="00CA591C" w:rsidRPr="00541099">
                    <w:rPr>
                      <w:rFonts w:eastAsia="Times New Roman" w:cstheme="minorHAnsi"/>
                      <w:b/>
                      <w:bCs/>
                      <w:color w:val="000000"/>
                      <w:lang w:eastAsia="es-MX"/>
                    </w:rPr>
                    <w:t>eporte</w:t>
                  </w:r>
                </w:p>
              </w:tc>
            </w:tr>
            <w:tr w:rsidR="00CA591C" w:rsidRPr="002605FF" w14:paraId="5780AF28" w14:textId="77777777" w:rsidTr="00CA591C">
              <w:trPr>
                <w:trHeight w:val="144"/>
                <w:jc w:val="center"/>
              </w:trPr>
              <w:tc>
                <w:tcPr>
                  <w:tcW w:w="364" w:type="dxa"/>
                  <w:vMerge/>
                  <w:tcBorders>
                    <w:top w:val="single" w:sz="4" w:space="0" w:color="auto"/>
                    <w:left w:val="single" w:sz="4" w:space="0" w:color="auto"/>
                    <w:bottom w:val="single" w:sz="4" w:space="0" w:color="000000"/>
                    <w:right w:val="single" w:sz="4" w:space="0" w:color="auto"/>
                  </w:tcBorders>
                  <w:vAlign w:val="center"/>
                  <w:hideMark/>
                </w:tcPr>
                <w:p w14:paraId="1B8A2D23" w14:textId="77777777" w:rsidR="00CA591C" w:rsidRPr="00541099" w:rsidRDefault="00CA591C" w:rsidP="00CA591C">
                  <w:pPr>
                    <w:spacing w:after="0"/>
                    <w:rPr>
                      <w:rFonts w:eastAsia="Times New Roman" w:cstheme="minorHAnsi"/>
                      <w:color w:val="000000"/>
                      <w:lang w:eastAsia="es-MX"/>
                    </w:rPr>
                  </w:pPr>
                </w:p>
              </w:tc>
              <w:tc>
                <w:tcPr>
                  <w:tcW w:w="1638" w:type="dxa"/>
                  <w:vMerge/>
                  <w:tcBorders>
                    <w:top w:val="single" w:sz="4" w:space="0" w:color="auto"/>
                    <w:left w:val="single" w:sz="4" w:space="0" w:color="auto"/>
                    <w:bottom w:val="single" w:sz="4" w:space="0" w:color="000000"/>
                    <w:right w:val="single" w:sz="4" w:space="0" w:color="auto"/>
                  </w:tcBorders>
                  <w:vAlign w:val="center"/>
                  <w:hideMark/>
                </w:tcPr>
                <w:p w14:paraId="1EF25A41" w14:textId="77777777" w:rsidR="00CA591C" w:rsidRPr="00541099" w:rsidRDefault="00CA591C" w:rsidP="00CA591C">
                  <w:pPr>
                    <w:spacing w:after="0"/>
                    <w:rPr>
                      <w:rFonts w:eastAsia="Times New Roman" w:cstheme="minorHAnsi"/>
                      <w:b/>
                      <w:bCs/>
                      <w:color w:val="000000"/>
                      <w:lang w:eastAsia="es-MX"/>
                    </w:rPr>
                  </w:pPr>
                </w:p>
              </w:tc>
              <w:tc>
                <w:tcPr>
                  <w:tcW w:w="806" w:type="dxa"/>
                  <w:tcBorders>
                    <w:top w:val="nil"/>
                    <w:left w:val="nil"/>
                    <w:bottom w:val="single" w:sz="4" w:space="0" w:color="auto"/>
                    <w:right w:val="single" w:sz="4" w:space="0" w:color="auto"/>
                  </w:tcBorders>
                  <w:shd w:val="clear" w:color="auto" w:fill="auto"/>
                  <w:vAlign w:val="center"/>
                  <w:hideMark/>
                </w:tcPr>
                <w:p w14:paraId="527D2E7A" w14:textId="77777777" w:rsidR="00CA591C" w:rsidRPr="00541099" w:rsidRDefault="00CA591C" w:rsidP="00CA591C">
                  <w:pPr>
                    <w:spacing w:after="0"/>
                    <w:jc w:val="right"/>
                    <w:rPr>
                      <w:rFonts w:eastAsia="Times New Roman" w:cstheme="minorHAnsi"/>
                      <w:b/>
                      <w:bCs/>
                      <w:color w:val="000000"/>
                      <w:lang w:eastAsia="es-MX"/>
                    </w:rPr>
                  </w:pPr>
                  <w:r w:rsidRPr="00541099">
                    <w:rPr>
                      <w:rFonts w:eastAsia="Times New Roman" w:cstheme="minorHAnsi"/>
                      <w:b/>
                      <w:bCs/>
                      <w:color w:val="000000"/>
                      <w:lang w:eastAsia="es-MX"/>
                    </w:rPr>
                    <w:t>1</w:t>
                  </w:r>
                </w:p>
              </w:tc>
              <w:tc>
                <w:tcPr>
                  <w:tcW w:w="720" w:type="dxa"/>
                  <w:tcBorders>
                    <w:top w:val="nil"/>
                    <w:left w:val="nil"/>
                    <w:bottom w:val="single" w:sz="4" w:space="0" w:color="auto"/>
                    <w:right w:val="single" w:sz="4" w:space="0" w:color="auto"/>
                  </w:tcBorders>
                  <w:shd w:val="clear" w:color="auto" w:fill="auto"/>
                  <w:vAlign w:val="center"/>
                  <w:hideMark/>
                </w:tcPr>
                <w:p w14:paraId="276CE75F" w14:textId="1589BF75" w:rsidR="00CA591C" w:rsidRPr="00541099" w:rsidRDefault="00CA591C" w:rsidP="00F71AE0">
                  <w:pPr>
                    <w:spacing w:after="0"/>
                    <w:jc w:val="right"/>
                    <w:rPr>
                      <w:rFonts w:eastAsia="Times New Roman" w:cstheme="minorHAnsi"/>
                      <w:b/>
                      <w:bCs/>
                      <w:color w:val="000000"/>
                      <w:lang w:eastAsia="es-MX"/>
                    </w:rPr>
                  </w:pPr>
                  <w:r w:rsidRPr="00541099">
                    <w:rPr>
                      <w:rFonts w:eastAsia="Times New Roman" w:cstheme="minorHAnsi"/>
                      <w:b/>
                      <w:bCs/>
                      <w:color w:val="000000"/>
                      <w:lang w:eastAsia="es-MX"/>
                    </w:rPr>
                    <w:t>2</w:t>
                  </w:r>
                </w:p>
              </w:tc>
              <w:tc>
                <w:tcPr>
                  <w:tcW w:w="733" w:type="dxa"/>
                  <w:tcBorders>
                    <w:top w:val="nil"/>
                    <w:left w:val="nil"/>
                    <w:bottom w:val="single" w:sz="4" w:space="0" w:color="auto"/>
                    <w:right w:val="single" w:sz="4" w:space="0" w:color="auto"/>
                  </w:tcBorders>
                  <w:shd w:val="clear" w:color="auto" w:fill="auto"/>
                  <w:vAlign w:val="center"/>
                  <w:hideMark/>
                </w:tcPr>
                <w:p w14:paraId="17F4F451" w14:textId="77777777" w:rsidR="00CA591C" w:rsidRPr="00541099" w:rsidRDefault="00CA591C" w:rsidP="00CA591C">
                  <w:pPr>
                    <w:spacing w:after="0"/>
                    <w:jc w:val="right"/>
                    <w:rPr>
                      <w:rFonts w:eastAsia="Times New Roman" w:cstheme="minorHAnsi"/>
                      <w:b/>
                      <w:bCs/>
                      <w:color w:val="000000"/>
                      <w:lang w:eastAsia="es-MX"/>
                    </w:rPr>
                  </w:pPr>
                  <w:r w:rsidRPr="00541099">
                    <w:rPr>
                      <w:rFonts w:eastAsia="Times New Roman" w:cstheme="minorHAnsi"/>
                      <w:b/>
                      <w:bCs/>
                      <w:color w:val="000000"/>
                      <w:lang w:eastAsia="es-MX"/>
                    </w:rPr>
                    <w:t>3</w:t>
                  </w:r>
                </w:p>
              </w:tc>
              <w:tc>
                <w:tcPr>
                  <w:tcW w:w="740" w:type="dxa"/>
                  <w:tcBorders>
                    <w:top w:val="nil"/>
                    <w:left w:val="nil"/>
                    <w:bottom w:val="single" w:sz="4" w:space="0" w:color="auto"/>
                    <w:right w:val="single" w:sz="4" w:space="0" w:color="auto"/>
                  </w:tcBorders>
                  <w:shd w:val="clear" w:color="auto" w:fill="auto"/>
                  <w:vAlign w:val="center"/>
                  <w:hideMark/>
                </w:tcPr>
                <w:p w14:paraId="2B4D81DF" w14:textId="6082A127" w:rsidR="00CA591C" w:rsidRPr="00541099" w:rsidRDefault="00CA591C" w:rsidP="00F71AE0">
                  <w:pPr>
                    <w:spacing w:after="0"/>
                    <w:jc w:val="right"/>
                    <w:rPr>
                      <w:rFonts w:eastAsia="Times New Roman" w:cstheme="minorHAnsi"/>
                      <w:b/>
                      <w:bCs/>
                      <w:color w:val="000000"/>
                      <w:lang w:eastAsia="es-MX"/>
                    </w:rPr>
                  </w:pPr>
                  <w:r w:rsidRPr="00541099">
                    <w:rPr>
                      <w:rFonts w:eastAsia="Times New Roman" w:cstheme="minorHAnsi"/>
                      <w:b/>
                      <w:bCs/>
                      <w:color w:val="000000"/>
                      <w:lang w:eastAsia="es-MX"/>
                    </w:rPr>
                    <w:t>4</w:t>
                  </w:r>
                </w:p>
              </w:tc>
              <w:tc>
                <w:tcPr>
                  <w:tcW w:w="720" w:type="dxa"/>
                  <w:tcBorders>
                    <w:top w:val="nil"/>
                    <w:left w:val="nil"/>
                    <w:bottom w:val="single" w:sz="4" w:space="0" w:color="auto"/>
                    <w:right w:val="single" w:sz="4" w:space="0" w:color="auto"/>
                  </w:tcBorders>
                  <w:shd w:val="clear" w:color="auto" w:fill="auto"/>
                  <w:vAlign w:val="center"/>
                  <w:hideMark/>
                </w:tcPr>
                <w:p w14:paraId="577C1590" w14:textId="0E6D311C" w:rsidR="00CA591C" w:rsidRPr="00541099" w:rsidRDefault="00CA591C" w:rsidP="00F71AE0">
                  <w:pPr>
                    <w:spacing w:after="0"/>
                    <w:jc w:val="right"/>
                    <w:rPr>
                      <w:rFonts w:eastAsia="Times New Roman" w:cstheme="minorHAnsi"/>
                      <w:b/>
                      <w:bCs/>
                      <w:color w:val="000000"/>
                      <w:lang w:eastAsia="es-MX"/>
                    </w:rPr>
                  </w:pPr>
                  <w:r w:rsidRPr="00541099">
                    <w:rPr>
                      <w:rFonts w:eastAsia="Times New Roman" w:cstheme="minorHAnsi"/>
                      <w:b/>
                      <w:bCs/>
                      <w:color w:val="000000"/>
                      <w:lang w:eastAsia="es-MX"/>
                    </w:rPr>
                    <w:t>5</w:t>
                  </w:r>
                </w:p>
              </w:tc>
              <w:tc>
                <w:tcPr>
                  <w:tcW w:w="820" w:type="dxa"/>
                  <w:tcBorders>
                    <w:top w:val="nil"/>
                    <w:left w:val="nil"/>
                    <w:bottom w:val="single" w:sz="4" w:space="0" w:color="auto"/>
                    <w:right w:val="single" w:sz="4" w:space="0" w:color="auto"/>
                  </w:tcBorders>
                  <w:shd w:val="clear" w:color="auto" w:fill="auto"/>
                  <w:vAlign w:val="center"/>
                  <w:hideMark/>
                </w:tcPr>
                <w:p w14:paraId="4E540F13" w14:textId="77777777" w:rsidR="00CA591C" w:rsidRPr="00541099" w:rsidRDefault="00CA591C" w:rsidP="00CA591C">
                  <w:pPr>
                    <w:spacing w:after="0"/>
                    <w:jc w:val="right"/>
                    <w:rPr>
                      <w:rFonts w:eastAsia="Times New Roman" w:cstheme="minorHAnsi"/>
                      <w:b/>
                      <w:bCs/>
                      <w:color w:val="000000"/>
                      <w:lang w:eastAsia="es-MX"/>
                    </w:rPr>
                  </w:pPr>
                  <w:r w:rsidRPr="00541099">
                    <w:rPr>
                      <w:rFonts w:eastAsia="Times New Roman" w:cstheme="minorHAnsi"/>
                      <w:b/>
                      <w:bCs/>
                      <w:color w:val="000000"/>
                      <w:lang w:eastAsia="es-MX"/>
                    </w:rPr>
                    <w:t>6</w:t>
                  </w:r>
                </w:p>
              </w:tc>
              <w:tc>
                <w:tcPr>
                  <w:tcW w:w="854" w:type="dxa"/>
                  <w:vMerge/>
                  <w:tcBorders>
                    <w:top w:val="single" w:sz="4" w:space="0" w:color="auto"/>
                    <w:left w:val="single" w:sz="4" w:space="0" w:color="auto"/>
                    <w:bottom w:val="single" w:sz="4" w:space="0" w:color="000000"/>
                    <w:right w:val="single" w:sz="4" w:space="0" w:color="auto"/>
                  </w:tcBorders>
                  <w:vAlign w:val="center"/>
                  <w:hideMark/>
                </w:tcPr>
                <w:p w14:paraId="09D33CF9" w14:textId="77777777" w:rsidR="00CA591C" w:rsidRPr="00541099" w:rsidRDefault="00CA591C" w:rsidP="00CA591C">
                  <w:pPr>
                    <w:spacing w:after="0"/>
                    <w:rPr>
                      <w:rFonts w:eastAsia="Times New Roman" w:cstheme="minorHAnsi"/>
                      <w:b/>
                      <w:bCs/>
                      <w:color w:val="000000"/>
                      <w:lang w:eastAsia="es-MX"/>
                    </w:rPr>
                  </w:pPr>
                </w:p>
              </w:tc>
              <w:tc>
                <w:tcPr>
                  <w:tcW w:w="851" w:type="dxa"/>
                  <w:vMerge/>
                  <w:tcBorders>
                    <w:top w:val="single" w:sz="4" w:space="0" w:color="auto"/>
                    <w:left w:val="single" w:sz="4" w:space="0" w:color="auto"/>
                    <w:bottom w:val="single" w:sz="4" w:space="0" w:color="000000"/>
                    <w:right w:val="single" w:sz="4" w:space="0" w:color="auto"/>
                  </w:tcBorders>
                  <w:vAlign w:val="center"/>
                  <w:hideMark/>
                </w:tcPr>
                <w:p w14:paraId="07D6D39C" w14:textId="77777777" w:rsidR="00CA591C" w:rsidRPr="00541099" w:rsidRDefault="00CA591C" w:rsidP="00CA591C">
                  <w:pPr>
                    <w:spacing w:after="0"/>
                    <w:rPr>
                      <w:rFonts w:eastAsia="Times New Roman" w:cstheme="minorHAnsi"/>
                      <w:b/>
                      <w:bCs/>
                      <w:color w:val="000000"/>
                      <w:lang w:eastAsia="es-MX"/>
                    </w:rPr>
                  </w:pPr>
                </w:p>
              </w:tc>
            </w:tr>
            <w:tr w:rsidR="00E53DB8" w:rsidRPr="002605FF" w14:paraId="06D7139F" w14:textId="77777777" w:rsidTr="00CA591C">
              <w:trPr>
                <w:trHeight w:val="144"/>
                <w:jc w:val="center"/>
              </w:trPr>
              <w:tc>
                <w:tcPr>
                  <w:tcW w:w="364" w:type="dxa"/>
                  <w:tcBorders>
                    <w:top w:val="nil"/>
                    <w:left w:val="single" w:sz="4" w:space="0" w:color="auto"/>
                    <w:bottom w:val="single" w:sz="4" w:space="0" w:color="auto"/>
                    <w:right w:val="single" w:sz="4" w:space="0" w:color="auto"/>
                  </w:tcBorders>
                  <w:shd w:val="clear" w:color="000000" w:fill="FFFFFF"/>
                  <w:noWrap/>
                  <w:vAlign w:val="bottom"/>
                  <w:hideMark/>
                </w:tcPr>
                <w:p w14:paraId="7ECC872A" w14:textId="77777777" w:rsidR="00E53DB8" w:rsidRPr="00541099" w:rsidRDefault="00E53DB8" w:rsidP="00E53DB8">
                  <w:pPr>
                    <w:spacing w:after="0"/>
                    <w:rPr>
                      <w:rFonts w:eastAsia="Times New Roman" w:cstheme="minorHAnsi"/>
                      <w:color w:val="000000"/>
                      <w:lang w:eastAsia="es-MX"/>
                    </w:rPr>
                  </w:pPr>
                  <w:r w:rsidRPr="00541099">
                    <w:rPr>
                      <w:rFonts w:eastAsia="Times New Roman" w:cstheme="minorHAnsi"/>
                      <w:color w:val="000000"/>
                      <w:lang w:eastAsia="es-MX"/>
                    </w:rPr>
                    <w:t>1</w:t>
                  </w:r>
                </w:p>
              </w:tc>
              <w:tc>
                <w:tcPr>
                  <w:tcW w:w="1638" w:type="dxa"/>
                  <w:tcBorders>
                    <w:top w:val="nil"/>
                    <w:left w:val="nil"/>
                    <w:bottom w:val="single" w:sz="4" w:space="0" w:color="auto"/>
                    <w:right w:val="single" w:sz="4" w:space="0" w:color="auto"/>
                  </w:tcBorders>
                  <w:shd w:val="clear" w:color="000000" w:fill="FFFFFF"/>
                  <w:noWrap/>
                  <w:vAlign w:val="bottom"/>
                  <w:hideMark/>
                </w:tcPr>
                <w:p w14:paraId="076A5D35" w14:textId="77777777" w:rsidR="00E53DB8" w:rsidRPr="00541099" w:rsidRDefault="00E53DB8" w:rsidP="00E53DB8">
                  <w:pPr>
                    <w:spacing w:after="0"/>
                    <w:rPr>
                      <w:rFonts w:eastAsia="Times New Roman" w:cstheme="minorHAnsi"/>
                      <w:lang w:eastAsia="es-MX"/>
                    </w:rPr>
                  </w:pPr>
                  <w:r w:rsidRPr="00541099">
                    <w:rPr>
                      <w:rFonts w:eastAsia="Times New Roman" w:cstheme="minorHAnsi"/>
                      <w:lang w:eastAsia="es-MX"/>
                    </w:rPr>
                    <w:t>Aguascalientes</w:t>
                  </w:r>
                </w:p>
              </w:tc>
              <w:tc>
                <w:tcPr>
                  <w:tcW w:w="806" w:type="dxa"/>
                  <w:tcBorders>
                    <w:top w:val="nil"/>
                    <w:left w:val="nil"/>
                    <w:bottom w:val="single" w:sz="4" w:space="0" w:color="auto"/>
                    <w:right w:val="single" w:sz="4" w:space="0" w:color="auto"/>
                  </w:tcBorders>
                  <w:shd w:val="clear" w:color="auto" w:fill="auto"/>
                  <w:noWrap/>
                  <w:vAlign w:val="bottom"/>
                  <w:hideMark/>
                </w:tcPr>
                <w:p w14:paraId="168672FA"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59.08</w:t>
                  </w:r>
                </w:p>
              </w:tc>
              <w:tc>
                <w:tcPr>
                  <w:tcW w:w="720" w:type="dxa"/>
                  <w:tcBorders>
                    <w:top w:val="nil"/>
                    <w:left w:val="nil"/>
                    <w:bottom w:val="single" w:sz="4" w:space="0" w:color="auto"/>
                    <w:right w:val="single" w:sz="4" w:space="0" w:color="auto"/>
                  </w:tcBorders>
                  <w:shd w:val="clear" w:color="auto" w:fill="auto"/>
                  <w:noWrap/>
                  <w:vAlign w:val="bottom"/>
                  <w:hideMark/>
                </w:tcPr>
                <w:p w14:paraId="3EF5A78E"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64.85</w:t>
                  </w:r>
                </w:p>
              </w:tc>
              <w:tc>
                <w:tcPr>
                  <w:tcW w:w="733" w:type="dxa"/>
                  <w:tcBorders>
                    <w:top w:val="nil"/>
                    <w:left w:val="nil"/>
                    <w:bottom w:val="single" w:sz="4" w:space="0" w:color="auto"/>
                    <w:right w:val="single" w:sz="4" w:space="0" w:color="auto"/>
                  </w:tcBorders>
                  <w:shd w:val="clear" w:color="auto" w:fill="auto"/>
                  <w:noWrap/>
                  <w:vAlign w:val="bottom"/>
                  <w:hideMark/>
                </w:tcPr>
                <w:p w14:paraId="7129B80B"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69.72</w:t>
                  </w:r>
                </w:p>
              </w:tc>
              <w:tc>
                <w:tcPr>
                  <w:tcW w:w="740" w:type="dxa"/>
                  <w:tcBorders>
                    <w:top w:val="nil"/>
                    <w:left w:val="nil"/>
                    <w:bottom w:val="single" w:sz="4" w:space="0" w:color="auto"/>
                    <w:right w:val="single" w:sz="4" w:space="0" w:color="auto"/>
                  </w:tcBorders>
                  <w:shd w:val="clear" w:color="auto" w:fill="auto"/>
                  <w:noWrap/>
                  <w:vAlign w:val="bottom"/>
                  <w:hideMark/>
                </w:tcPr>
                <w:p w14:paraId="68866672"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72.49</w:t>
                  </w:r>
                </w:p>
              </w:tc>
              <w:tc>
                <w:tcPr>
                  <w:tcW w:w="720" w:type="dxa"/>
                  <w:tcBorders>
                    <w:top w:val="nil"/>
                    <w:left w:val="nil"/>
                    <w:bottom w:val="single" w:sz="4" w:space="0" w:color="auto"/>
                    <w:right w:val="single" w:sz="4" w:space="0" w:color="auto"/>
                  </w:tcBorders>
                  <w:shd w:val="clear" w:color="auto" w:fill="auto"/>
                  <w:noWrap/>
                  <w:vAlign w:val="bottom"/>
                  <w:hideMark/>
                </w:tcPr>
                <w:p w14:paraId="07150559"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34.77</w:t>
                  </w:r>
                </w:p>
              </w:tc>
              <w:tc>
                <w:tcPr>
                  <w:tcW w:w="820" w:type="dxa"/>
                  <w:tcBorders>
                    <w:top w:val="nil"/>
                    <w:left w:val="nil"/>
                    <w:bottom w:val="single" w:sz="4" w:space="0" w:color="auto"/>
                    <w:right w:val="single" w:sz="4" w:space="0" w:color="auto"/>
                  </w:tcBorders>
                  <w:shd w:val="clear" w:color="auto" w:fill="auto"/>
                  <w:noWrap/>
                  <w:vAlign w:val="bottom"/>
                  <w:hideMark/>
                </w:tcPr>
                <w:p w14:paraId="4C7AEA51"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29.10</w:t>
                  </w:r>
                </w:p>
              </w:tc>
              <w:tc>
                <w:tcPr>
                  <w:tcW w:w="854" w:type="dxa"/>
                  <w:tcBorders>
                    <w:top w:val="nil"/>
                    <w:left w:val="nil"/>
                    <w:bottom w:val="single" w:sz="4" w:space="0" w:color="auto"/>
                    <w:right w:val="single" w:sz="4" w:space="0" w:color="auto"/>
                  </w:tcBorders>
                  <w:shd w:val="clear" w:color="auto" w:fill="auto"/>
                  <w:noWrap/>
                  <w:vAlign w:val="bottom"/>
                  <w:hideMark/>
                </w:tcPr>
                <w:p w14:paraId="227C0E1A" w14:textId="2C066096" w:rsidR="00E53DB8" w:rsidRPr="00541099" w:rsidRDefault="00E53DB8" w:rsidP="00E53DB8">
                  <w:pPr>
                    <w:spacing w:after="0"/>
                    <w:jc w:val="right"/>
                    <w:rPr>
                      <w:rFonts w:eastAsia="Times New Roman" w:cstheme="minorHAnsi"/>
                      <w:color w:val="000000"/>
                      <w:lang w:eastAsia="es-MX"/>
                    </w:rPr>
                  </w:pPr>
                  <w:r>
                    <w:rPr>
                      <w:rFonts w:ascii="Calibri" w:hAnsi="Calibri" w:cs="Calibri"/>
                      <w:color w:val="000000"/>
                    </w:rPr>
                    <w:t>52.18</w:t>
                  </w:r>
                </w:p>
              </w:tc>
              <w:tc>
                <w:tcPr>
                  <w:tcW w:w="851" w:type="dxa"/>
                  <w:tcBorders>
                    <w:top w:val="nil"/>
                    <w:left w:val="nil"/>
                    <w:bottom w:val="single" w:sz="4" w:space="0" w:color="auto"/>
                    <w:right w:val="single" w:sz="4" w:space="0" w:color="auto"/>
                  </w:tcBorders>
                  <w:shd w:val="clear" w:color="auto" w:fill="auto"/>
                  <w:noWrap/>
                  <w:vAlign w:val="bottom"/>
                  <w:hideMark/>
                </w:tcPr>
                <w:p w14:paraId="0C35CBC6"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51.92</w:t>
                  </w:r>
                </w:p>
              </w:tc>
            </w:tr>
            <w:tr w:rsidR="00E53DB8" w:rsidRPr="002605FF" w14:paraId="47E21C96" w14:textId="77777777" w:rsidTr="00CA591C">
              <w:trPr>
                <w:trHeight w:val="144"/>
                <w:jc w:val="center"/>
              </w:trPr>
              <w:tc>
                <w:tcPr>
                  <w:tcW w:w="364" w:type="dxa"/>
                  <w:tcBorders>
                    <w:top w:val="nil"/>
                    <w:left w:val="single" w:sz="4" w:space="0" w:color="auto"/>
                    <w:bottom w:val="single" w:sz="4" w:space="0" w:color="auto"/>
                    <w:right w:val="single" w:sz="4" w:space="0" w:color="auto"/>
                  </w:tcBorders>
                  <w:shd w:val="clear" w:color="000000" w:fill="FFFFFF"/>
                  <w:noWrap/>
                  <w:vAlign w:val="bottom"/>
                  <w:hideMark/>
                </w:tcPr>
                <w:p w14:paraId="04186014" w14:textId="77777777" w:rsidR="00E53DB8" w:rsidRPr="00541099" w:rsidRDefault="00E53DB8" w:rsidP="00E53DB8">
                  <w:pPr>
                    <w:spacing w:after="0"/>
                    <w:rPr>
                      <w:rFonts w:eastAsia="Times New Roman" w:cstheme="minorHAnsi"/>
                      <w:color w:val="000000"/>
                      <w:lang w:eastAsia="es-MX"/>
                    </w:rPr>
                  </w:pPr>
                  <w:r w:rsidRPr="00541099">
                    <w:rPr>
                      <w:rFonts w:eastAsia="Times New Roman" w:cstheme="minorHAnsi"/>
                      <w:color w:val="000000"/>
                      <w:lang w:eastAsia="es-MX"/>
                    </w:rPr>
                    <w:t>2</w:t>
                  </w:r>
                </w:p>
              </w:tc>
              <w:tc>
                <w:tcPr>
                  <w:tcW w:w="1638" w:type="dxa"/>
                  <w:tcBorders>
                    <w:top w:val="nil"/>
                    <w:left w:val="nil"/>
                    <w:bottom w:val="single" w:sz="4" w:space="0" w:color="auto"/>
                    <w:right w:val="single" w:sz="4" w:space="0" w:color="auto"/>
                  </w:tcBorders>
                  <w:shd w:val="clear" w:color="000000" w:fill="FFFFFF"/>
                  <w:noWrap/>
                  <w:vAlign w:val="bottom"/>
                  <w:hideMark/>
                </w:tcPr>
                <w:p w14:paraId="362AA447" w14:textId="77777777" w:rsidR="00E53DB8" w:rsidRPr="00541099" w:rsidRDefault="00E53DB8" w:rsidP="00E53DB8">
                  <w:pPr>
                    <w:spacing w:after="0"/>
                    <w:rPr>
                      <w:rFonts w:eastAsia="Times New Roman" w:cstheme="minorHAnsi"/>
                      <w:lang w:eastAsia="es-MX"/>
                    </w:rPr>
                  </w:pPr>
                  <w:r w:rsidRPr="00541099">
                    <w:rPr>
                      <w:rFonts w:eastAsia="Times New Roman" w:cstheme="minorHAnsi"/>
                      <w:lang w:eastAsia="es-MX"/>
                    </w:rPr>
                    <w:t>Chihuahua</w:t>
                  </w:r>
                </w:p>
              </w:tc>
              <w:tc>
                <w:tcPr>
                  <w:tcW w:w="806" w:type="dxa"/>
                  <w:tcBorders>
                    <w:top w:val="nil"/>
                    <w:left w:val="nil"/>
                    <w:bottom w:val="single" w:sz="4" w:space="0" w:color="auto"/>
                    <w:right w:val="single" w:sz="4" w:space="0" w:color="auto"/>
                  </w:tcBorders>
                  <w:shd w:val="clear" w:color="auto" w:fill="auto"/>
                  <w:noWrap/>
                  <w:vAlign w:val="bottom"/>
                  <w:hideMark/>
                </w:tcPr>
                <w:p w14:paraId="1CECF66F"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59.11</w:t>
                  </w:r>
                </w:p>
              </w:tc>
              <w:tc>
                <w:tcPr>
                  <w:tcW w:w="720" w:type="dxa"/>
                  <w:tcBorders>
                    <w:top w:val="nil"/>
                    <w:left w:val="nil"/>
                    <w:bottom w:val="single" w:sz="4" w:space="0" w:color="auto"/>
                    <w:right w:val="single" w:sz="4" w:space="0" w:color="auto"/>
                  </w:tcBorders>
                  <w:shd w:val="clear" w:color="auto" w:fill="auto"/>
                  <w:noWrap/>
                  <w:vAlign w:val="bottom"/>
                  <w:hideMark/>
                </w:tcPr>
                <w:p w14:paraId="49B6D478"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66.15</w:t>
                  </w:r>
                </w:p>
              </w:tc>
              <w:tc>
                <w:tcPr>
                  <w:tcW w:w="733" w:type="dxa"/>
                  <w:tcBorders>
                    <w:top w:val="nil"/>
                    <w:left w:val="nil"/>
                    <w:bottom w:val="single" w:sz="4" w:space="0" w:color="auto"/>
                    <w:right w:val="single" w:sz="4" w:space="0" w:color="auto"/>
                  </w:tcBorders>
                  <w:shd w:val="clear" w:color="auto" w:fill="auto"/>
                  <w:noWrap/>
                  <w:vAlign w:val="bottom"/>
                  <w:hideMark/>
                </w:tcPr>
                <w:p w14:paraId="0601D8C3"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63.85</w:t>
                  </w:r>
                </w:p>
              </w:tc>
              <w:tc>
                <w:tcPr>
                  <w:tcW w:w="740" w:type="dxa"/>
                  <w:tcBorders>
                    <w:top w:val="nil"/>
                    <w:left w:val="nil"/>
                    <w:bottom w:val="single" w:sz="4" w:space="0" w:color="auto"/>
                    <w:right w:val="single" w:sz="4" w:space="0" w:color="auto"/>
                  </w:tcBorders>
                  <w:shd w:val="clear" w:color="auto" w:fill="auto"/>
                  <w:noWrap/>
                  <w:vAlign w:val="bottom"/>
                  <w:hideMark/>
                </w:tcPr>
                <w:p w14:paraId="0FE56A2A"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75.10</w:t>
                  </w:r>
                </w:p>
              </w:tc>
              <w:tc>
                <w:tcPr>
                  <w:tcW w:w="720" w:type="dxa"/>
                  <w:tcBorders>
                    <w:top w:val="nil"/>
                    <w:left w:val="nil"/>
                    <w:bottom w:val="single" w:sz="4" w:space="0" w:color="auto"/>
                    <w:right w:val="single" w:sz="4" w:space="0" w:color="auto"/>
                  </w:tcBorders>
                  <w:shd w:val="clear" w:color="auto" w:fill="auto"/>
                  <w:noWrap/>
                  <w:vAlign w:val="bottom"/>
                  <w:hideMark/>
                </w:tcPr>
                <w:p w14:paraId="6F267F02"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47.15</w:t>
                  </w:r>
                </w:p>
              </w:tc>
              <w:tc>
                <w:tcPr>
                  <w:tcW w:w="820" w:type="dxa"/>
                  <w:tcBorders>
                    <w:top w:val="nil"/>
                    <w:left w:val="nil"/>
                    <w:bottom w:val="single" w:sz="4" w:space="0" w:color="auto"/>
                    <w:right w:val="single" w:sz="4" w:space="0" w:color="auto"/>
                  </w:tcBorders>
                  <w:shd w:val="clear" w:color="auto" w:fill="auto"/>
                  <w:noWrap/>
                  <w:vAlign w:val="bottom"/>
                  <w:hideMark/>
                </w:tcPr>
                <w:p w14:paraId="32E360F2"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29.48</w:t>
                  </w:r>
                </w:p>
              </w:tc>
              <w:tc>
                <w:tcPr>
                  <w:tcW w:w="854" w:type="dxa"/>
                  <w:tcBorders>
                    <w:top w:val="nil"/>
                    <w:left w:val="nil"/>
                    <w:bottom w:val="single" w:sz="4" w:space="0" w:color="auto"/>
                    <w:right w:val="single" w:sz="4" w:space="0" w:color="auto"/>
                  </w:tcBorders>
                  <w:shd w:val="clear" w:color="auto" w:fill="auto"/>
                  <w:noWrap/>
                  <w:vAlign w:val="bottom"/>
                  <w:hideMark/>
                </w:tcPr>
                <w:p w14:paraId="580AE912" w14:textId="16B0C773" w:rsidR="00E53DB8" w:rsidRPr="00541099" w:rsidRDefault="00E53DB8" w:rsidP="00E53DB8">
                  <w:pPr>
                    <w:spacing w:after="0"/>
                    <w:jc w:val="right"/>
                    <w:rPr>
                      <w:rFonts w:eastAsia="Times New Roman" w:cstheme="minorHAnsi"/>
                      <w:color w:val="000000"/>
                      <w:lang w:eastAsia="es-MX"/>
                    </w:rPr>
                  </w:pPr>
                  <w:r>
                    <w:rPr>
                      <w:rFonts w:ascii="Calibri" w:hAnsi="Calibri" w:cs="Calibri"/>
                      <w:color w:val="000000"/>
                    </w:rPr>
                    <w:t>54.35</w:t>
                  </w:r>
                </w:p>
              </w:tc>
              <w:tc>
                <w:tcPr>
                  <w:tcW w:w="851" w:type="dxa"/>
                  <w:tcBorders>
                    <w:top w:val="nil"/>
                    <w:left w:val="nil"/>
                    <w:bottom w:val="single" w:sz="4" w:space="0" w:color="auto"/>
                    <w:right w:val="single" w:sz="4" w:space="0" w:color="auto"/>
                  </w:tcBorders>
                  <w:shd w:val="clear" w:color="auto" w:fill="auto"/>
                  <w:noWrap/>
                  <w:vAlign w:val="bottom"/>
                  <w:hideMark/>
                </w:tcPr>
                <w:p w14:paraId="359C4A7B"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54.45</w:t>
                  </w:r>
                </w:p>
              </w:tc>
            </w:tr>
            <w:tr w:rsidR="00E53DB8" w:rsidRPr="002605FF" w14:paraId="1BFA4F8E" w14:textId="77777777" w:rsidTr="00CA591C">
              <w:trPr>
                <w:trHeight w:val="144"/>
                <w:jc w:val="center"/>
              </w:trPr>
              <w:tc>
                <w:tcPr>
                  <w:tcW w:w="364" w:type="dxa"/>
                  <w:tcBorders>
                    <w:top w:val="nil"/>
                    <w:left w:val="single" w:sz="4" w:space="0" w:color="auto"/>
                    <w:bottom w:val="single" w:sz="4" w:space="0" w:color="auto"/>
                    <w:right w:val="single" w:sz="4" w:space="0" w:color="auto"/>
                  </w:tcBorders>
                  <w:shd w:val="clear" w:color="000000" w:fill="FFFFFF"/>
                  <w:noWrap/>
                  <w:vAlign w:val="bottom"/>
                  <w:hideMark/>
                </w:tcPr>
                <w:p w14:paraId="486F8068" w14:textId="77777777" w:rsidR="00E53DB8" w:rsidRPr="00541099" w:rsidRDefault="00E53DB8" w:rsidP="00E53DB8">
                  <w:pPr>
                    <w:spacing w:after="0"/>
                    <w:rPr>
                      <w:rFonts w:eastAsia="Times New Roman" w:cstheme="minorHAnsi"/>
                      <w:color w:val="000000"/>
                      <w:lang w:eastAsia="es-MX"/>
                    </w:rPr>
                  </w:pPr>
                  <w:r w:rsidRPr="00541099">
                    <w:rPr>
                      <w:rFonts w:eastAsia="Times New Roman" w:cstheme="minorHAnsi"/>
                      <w:color w:val="000000"/>
                      <w:lang w:eastAsia="es-MX"/>
                    </w:rPr>
                    <w:t>3</w:t>
                  </w:r>
                </w:p>
              </w:tc>
              <w:tc>
                <w:tcPr>
                  <w:tcW w:w="1638" w:type="dxa"/>
                  <w:tcBorders>
                    <w:top w:val="nil"/>
                    <w:left w:val="nil"/>
                    <w:bottom w:val="single" w:sz="4" w:space="0" w:color="auto"/>
                    <w:right w:val="single" w:sz="4" w:space="0" w:color="auto"/>
                  </w:tcBorders>
                  <w:shd w:val="clear" w:color="000000" w:fill="FFFFFF"/>
                  <w:noWrap/>
                  <w:vAlign w:val="bottom"/>
                  <w:hideMark/>
                </w:tcPr>
                <w:p w14:paraId="789DEE6B" w14:textId="77777777" w:rsidR="00E53DB8" w:rsidRPr="00541099" w:rsidRDefault="00E53DB8" w:rsidP="00E53DB8">
                  <w:pPr>
                    <w:spacing w:after="0"/>
                    <w:rPr>
                      <w:rFonts w:eastAsia="Times New Roman" w:cstheme="minorHAnsi"/>
                      <w:lang w:eastAsia="es-MX"/>
                    </w:rPr>
                  </w:pPr>
                  <w:r w:rsidRPr="00541099">
                    <w:rPr>
                      <w:rFonts w:eastAsia="Times New Roman" w:cstheme="minorHAnsi"/>
                      <w:lang w:eastAsia="es-MX"/>
                    </w:rPr>
                    <w:t>Cuernavaca</w:t>
                  </w:r>
                </w:p>
              </w:tc>
              <w:tc>
                <w:tcPr>
                  <w:tcW w:w="806" w:type="dxa"/>
                  <w:tcBorders>
                    <w:top w:val="nil"/>
                    <w:left w:val="nil"/>
                    <w:bottom w:val="single" w:sz="4" w:space="0" w:color="auto"/>
                    <w:right w:val="single" w:sz="4" w:space="0" w:color="auto"/>
                  </w:tcBorders>
                  <w:shd w:val="clear" w:color="auto" w:fill="auto"/>
                  <w:noWrap/>
                  <w:vAlign w:val="bottom"/>
                  <w:hideMark/>
                </w:tcPr>
                <w:p w14:paraId="5DD07A80"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56.19</w:t>
                  </w:r>
                </w:p>
              </w:tc>
              <w:tc>
                <w:tcPr>
                  <w:tcW w:w="720" w:type="dxa"/>
                  <w:tcBorders>
                    <w:top w:val="nil"/>
                    <w:left w:val="nil"/>
                    <w:bottom w:val="single" w:sz="4" w:space="0" w:color="auto"/>
                    <w:right w:val="single" w:sz="4" w:space="0" w:color="auto"/>
                  </w:tcBorders>
                  <w:shd w:val="clear" w:color="auto" w:fill="auto"/>
                  <w:noWrap/>
                  <w:vAlign w:val="bottom"/>
                  <w:hideMark/>
                </w:tcPr>
                <w:p w14:paraId="21F8759D"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64.39</w:t>
                  </w:r>
                </w:p>
              </w:tc>
              <w:tc>
                <w:tcPr>
                  <w:tcW w:w="733" w:type="dxa"/>
                  <w:tcBorders>
                    <w:top w:val="nil"/>
                    <w:left w:val="nil"/>
                    <w:bottom w:val="single" w:sz="4" w:space="0" w:color="auto"/>
                    <w:right w:val="single" w:sz="4" w:space="0" w:color="auto"/>
                  </w:tcBorders>
                  <w:shd w:val="clear" w:color="auto" w:fill="auto"/>
                  <w:noWrap/>
                  <w:vAlign w:val="bottom"/>
                  <w:hideMark/>
                </w:tcPr>
                <w:p w14:paraId="53C4DE34"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62.73</w:t>
                  </w:r>
                </w:p>
              </w:tc>
              <w:tc>
                <w:tcPr>
                  <w:tcW w:w="740" w:type="dxa"/>
                  <w:tcBorders>
                    <w:top w:val="nil"/>
                    <w:left w:val="nil"/>
                    <w:bottom w:val="single" w:sz="4" w:space="0" w:color="auto"/>
                    <w:right w:val="single" w:sz="4" w:space="0" w:color="auto"/>
                  </w:tcBorders>
                  <w:shd w:val="clear" w:color="auto" w:fill="auto"/>
                  <w:noWrap/>
                  <w:vAlign w:val="bottom"/>
                  <w:hideMark/>
                </w:tcPr>
                <w:p w14:paraId="428D4662"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72.47</w:t>
                  </w:r>
                </w:p>
              </w:tc>
              <w:tc>
                <w:tcPr>
                  <w:tcW w:w="720" w:type="dxa"/>
                  <w:tcBorders>
                    <w:top w:val="nil"/>
                    <w:left w:val="nil"/>
                    <w:bottom w:val="single" w:sz="4" w:space="0" w:color="auto"/>
                    <w:right w:val="single" w:sz="4" w:space="0" w:color="auto"/>
                  </w:tcBorders>
                  <w:shd w:val="clear" w:color="auto" w:fill="auto"/>
                  <w:noWrap/>
                  <w:vAlign w:val="bottom"/>
                  <w:hideMark/>
                </w:tcPr>
                <w:p w14:paraId="40D2011B"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41.19</w:t>
                  </w:r>
                </w:p>
              </w:tc>
              <w:tc>
                <w:tcPr>
                  <w:tcW w:w="820" w:type="dxa"/>
                  <w:tcBorders>
                    <w:top w:val="nil"/>
                    <w:left w:val="nil"/>
                    <w:bottom w:val="single" w:sz="4" w:space="0" w:color="auto"/>
                    <w:right w:val="single" w:sz="4" w:space="0" w:color="auto"/>
                  </w:tcBorders>
                  <w:shd w:val="clear" w:color="auto" w:fill="auto"/>
                  <w:noWrap/>
                  <w:vAlign w:val="bottom"/>
                  <w:hideMark/>
                </w:tcPr>
                <w:p w14:paraId="53814B0A"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54.26</w:t>
                  </w:r>
                </w:p>
              </w:tc>
              <w:tc>
                <w:tcPr>
                  <w:tcW w:w="854" w:type="dxa"/>
                  <w:tcBorders>
                    <w:top w:val="nil"/>
                    <w:left w:val="nil"/>
                    <w:bottom w:val="single" w:sz="4" w:space="0" w:color="auto"/>
                    <w:right w:val="single" w:sz="4" w:space="0" w:color="auto"/>
                  </w:tcBorders>
                  <w:shd w:val="clear" w:color="auto" w:fill="auto"/>
                  <w:noWrap/>
                  <w:vAlign w:val="bottom"/>
                  <w:hideMark/>
                </w:tcPr>
                <w:p w14:paraId="22289D7F" w14:textId="32B78654" w:rsidR="00E53DB8" w:rsidRPr="00541099" w:rsidRDefault="00E53DB8" w:rsidP="00E53DB8">
                  <w:pPr>
                    <w:spacing w:after="0"/>
                    <w:jc w:val="right"/>
                    <w:rPr>
                      <w:rFonts w:eastAsia="Times New Roman" w:cstheme="minorHAnsi"/>
                      <w:color w:val="000000"/>
                      <w:lang w:eastAsia="es-MX"/>
                    </w:rPr>
                  </w:pPr>
                  <w:r>
                    <w:rPr>
                      <w:rFonts w:ascii="Calibri" w:hAnsi="Calibri" w:cs="Calibri"/>
                      <w:color w:val="000000"/>
                    </w:rPr>
                    <w:t>57.30</w:t>
                  </w:r>
                </w:p>
              </w:tc>
              <w:tc>
                <w:tcPr>
                  <w:tcW w:w="851" w:type="dxa"/>
                  <w:tcBorders>
                    <w:top w:val="nil"/>
                    <w:left w:val="nil"/>
                    <w:bottom w:val="single" w:sz="4" w:space="0" w:color="auto"/>
                    <w:right w:val="single" w:sz="4" w:space="0" w:color="auto"/>
                  </w:tcBorders>
                  <w:shd w:val="clear" w:color="auto" w:fill="auto"/>
                  <w:noWrap/>
                  <w:vAlign w:val="bottom"/>
                  <w:hideMark/>
                </w:tcPr>
                <w:p w14:paraId="0B2EC2F8"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57.66</w:t>
                  </w:r>
                </w:p>
              </w:tc>
            </w:tr>
            <w:tr w:rsidR="00E53DB8" w:rsidRPr="002605FF" w14:paraId="69524019" w14:textId="77777777" w:rsidTr="00CA591C">
              <w:trPr>
                <w:trHeight w:val="144"/>
                <w:jc w:val="center"/>
              </w:trPr>
              <w:tc>
                <w:tcPr>
                  <w:tcW w:w="364" w:type="dxa"/>
                  <w:tcBorders>
                    <w:top w:val="nil"/>
                    <w:left w:val="single" w:sz="4" w:space="0" w:color="auto"/>
                    <w:bottom w:val="single" w:sz="4" w:space="0" w:color="auto"/>
                    <w:right w:val="single" w:sz="4" w:space="0" w:color="auto"/>
                  </w:tcBorders>
                  <w:shd w:val="clear" w:color="000000" w:fill="FFFFFF"/>
                  <w:noWrap/>
                  <w:vAlign w:val="bottom"/>
                  <w:hideMark/>
                </w:tcPr>
                <w:p w14:paraId="6CCABB8C" w14:textId="77777777" w:rsidR="00E53DB8" w:rsidRPr="00541099" w:rsidRDefault="00E53DB8" w:rsidP="00E53DB8">
                  <w:pPr>
                    <w:spacing w:after="0"/>
                    <w:rPr>
                      <w:rFonts w:eastAsia="Times New Roman" w:cstheme="minorHAnsi"/>
                      <w:color w:val="000000"/>
                      <w:lang w:eastAsia="es-MX"/>
                    </w:rPr>
                  </w:pPr>
                  <w:r w:rsidRPr="00541099">
                    <w:rPr>
                      <w:rFonts w:eastAsia="Times New Roman" w:cstheme="minorHAnsi"/>
                      <w:color w:val="000000"/>
                      <w:lang w:eastAsia="es-MX"/>
                    </w:rPr>
                    <w:t>4</w:t>
                  </w:r>
                </w:p>
              </w:tc>
              <w:tc>
                <w:tcPr>
                  <w:tcW w:w="1638" w:type="dxa"/>
                  <w:tcBorders>
                    <w:top w:val="nil"/>
                    <w:left w:val="nil"/>
                    <w:bottom w:val="single" w:sz="4" w:space="0" w:color="auto"/>
                    <w:right w:val="single" w:sz="4" w:space="0" w:color="auto"/>
                  </w:tcBorders>
                  <w:shd w:val="clear" w:color="000000" w:fill="FFFFFF"/>
                  <w:noWrap/>
                  <w:vAlign w:val="bottom"/>
                  <w:hideMark/>
                </w:tcPr>
                <w:p w14:paraId="3889D635" w14:textId="77777777" w:rsidR="00E53DB8" w:rsidRPr="00541099" w:rsidRDefault="00E53DB8" w:rsidP="00E53DB8">
                  <w:pPr>
                    <w:spacing w:after="0"/>
                    <w:rPr>
                      <w:rFonts w:eastAsia="Times New Roman" w:cstheme="minorHAnsi"/>
                      <w:lang w:eastAsia="es-MX"/>
                    </w:rPr>
                  </w:pPr>
                  <w:r w:rsidRPr="00541099">
                    <w:rPr>
                      <w:rFonts w:eastAsia="Times New Roman" w:cstheme="minorHAnsi"/>
                      <w:lang w:eastAsia="es-MX"/>
                    </w:rPr>
                    <w:t>Juárez</w:t>
                  </w:r>
                </w:p>
              </w:tc>
              <w:tc>
                <w:tcPr>
                  <w:tcW w:w="806" w:type="dxa"/>
                  <w:tcBorders>
                    <w:top w:val="nil"/>
                    <w:left w:val="nil"/>
                    <w:bottom w:val="single" w:sz="4" w:space="0" w:color="auto"/>
                    <w:right w:val="single" w:sz="4" w:space="0" w:color="auto"/>
                  </w:tcBorders>
                  <w:shd w:val="clear" w:color="auto" w:fill="auto"/>
                  <w:noWrap/>
                  <w:vAlign w:val="bottom"/>
                  <w:hideMark/>
                </w:tcPr>
                <w:p w14:paraId="1AEB7BE8"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60.37</w:t>
                  </w:r>
                </w:p>
              </w:tc>
              <w:tc>
                <w:tcPr>
                  <w:tcW w:w="720" w:type="dxa"/>
                  <w:tcBorders>
                    <w:top w:val="nil"/>
                    <w:left w:val="nil"/>
                    <w:bottom w:val="single" w:sz="4" w:space="0" w:color="auto"/>
                    <w:right w:val="single" w:sz="4" w:space="0" w:color="auto"/>
                  </w:tcBorders>
                  <w:shd w:val="clear" w:color="auto" w:fill="auto"/>
                  <w:noWrap/>
                  <w:vAlign w:val="bottom"/>
                  <w:hideMark/>
                </w:tcPr>
                <w:p w14:paraId="56FD4627"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57.33</w:t>
                  </w:r>
                </w:p>
              </w:tc>
              <w:tc>
                <w:tcPr>
                  <w:tcW w:w="733" w:type="dxa"/>
                  <w:tcBorders>
                    <w:top w:val="nil"/>
                    <w:left w:val="nil"/>
                    <w:bottom w:val="single" w:sz="4" w:space="0" w:color="auto"/>
                    <w:right w:val="single" w:sz="4" w:space="0" w:color="auto"/>
                  </w:tcBorders>
                  <w:shd w:val="clear" w:color="auto" w:fill="auto"/>
                  <w:noWrap/>
                  <w:vAlign w:val="bottom"/>
                  <w:hideMark/>
                </w:tcPr>
                <w:p w14:paraId="4D791BF6"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62.48</w:t>
                  </w:r>
                </w:p>
              </w:tc>
              <w:tc>
                <w:tcPr>
                  <w:tcW w:w="740" w:type="dxa"/>
                  <w:tcBorders>
                    <w:top w:val="nil"/>
                    <w:left w:val="nil"/>
                    <w:bottom w:val="single" w:sz="4" w:space="0" w:color="auto"/>
                    <w:right w:val="single" w:sz="4" w:space="0" w:color="auto"/>
                  </w:tcBorders>
                  <w:shd w:val="clear" w:color="auto" w:fill="auto"/>
                  <w:noWrap/>
                  <w:vAlign w:val="bottom"/>
                  <w:hideMark/>
                </w:tcPr>
                <w:p w14:paraId="3A328562"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71.67</w:t>
                  </w:r>
                </w:p>
              </w:tc>
              <w:tc>
                <w:tcPr>
                  <w:tcW w:w="720" w:type="dxa"/>
                  <w:tcBorders>
                    <w:top w:val="nil"/>
                    <w:left w:val="nil"/>
                    <w:bottom w:val="single" w:sz="4" w:space="0" w:color="auto"/>
                    <w:right w:val="single" w:sz="4" w:space="0" w:color="auto"/>
                  </w:tcBorders>
                  <w:shd w:val="clear" w:color="auto" w:fill="auto"/>
                  <w:noWrap/>
                  <w:vAlign w:val="bottom"/>
                  <w:hideMark/>
                </w:tcPr>
                <w:p w14:paraId="3F33D259"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45.86</w:t>
                  </w:r>
                </w:p>
              </w:tc>
              <w:tc>
                <w:tcPr>
                  <w:tcW w:w="820" w:type="dxa"/>
                  <w:tcBorders>
                    <w:top w:val="nil"/>
                    <w:left w:val="nil"/>
                    <w:bottom w:val="single" w:sz="4" w:space="0" w:color="auto"/>
                    <w:right w:val="single" w:sz="4" w:space="0" w:color="auto"/>
                  </w:tcBorders>
                  <w:shd w:val="clear" w:color="auto" w:fill="auto"/>
                  <w:noWrap/>
                  <w:vAlign w:val="bottom"/>
                  <w:hideMark/>
                </w:tcPr>
                <w:p w14:paraId="421980B1"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24.82</w:t>
                  </w:r>
                </w:p>
              </w:tc>
              <w:tc>
                <w:tcPr>
                  <w:tcW w:w="854" w:type="dxa"/>
                  <w:tcBorders>
                    <w:top w:val="nil"/>
                    <w:left w:val="nil"/>
                    <w:bottom w:val="single" w:sz="4" w:space="0" w:color="auto"/>
                    <w:right w:val="single" w:sz="4" w:space="0" w:color="auto"/>
                  </w:tcBorders>
                  <w:shd w:val="clear" w:color="auto" w:fill="auto"/>
                  <w:noWrap/>
                  <w:vAlign w:val="bottom"/>
                  <w:hideMark/>
                </w:tcPr>
                <w:p w14:paraId="676AD067" w14:textId="0503EEF7" w:rsidR="00E53DB8" w:rsidRPr="00541099" w:rsidRDefault="00E53DB8" w:rsidP="00E53DB8">
                  <w:pPr>
                    <w:spacing w:after="0"/>
                    <w:jc w:val="right"/>
                    <w:rPr>
                      <w:rFonts w:eastAsia="Times New Roman" w:cstheme="minorHAnsi"/>
                      <w:color w:val="000000"/>
                      <w:lang w:eastAsia="es-MX"/>
                    </w:rPr>
                  </w:pPr>
                  <w:r>
                    <w:rPr>
                      <w:rFonts w:ascii="Calibri" w:hAnsi="Calibri" w:cs="Calibri"/>
                      <w:color w:val="000000"/>
                    </w:rPr>
                    <w:t>51.17</w:t>
                  </w:r>
                </w:p>
              </w:tc>
              <w:tc>
                <w:tcPr>
                  <w:tcW w:w="851" w:type="dxa"/>
                  <w:tcBorders>
                    <w:top w:val="nil"/>
                    <w:left w:val="nil"/>
                    <w:bottom w:val="single" w:sz="4" w:space="0" w:color="auto"/>
                    <w:right w:val="single" w:sz="4" w:space="0" w:color="auto"/>
                  </w:tcBorders>
                  <w:shd w:val="clear" w:color="auto" w:fill="auto"/>
                  <w:noWrap/>
                  <w:vAlign w:val="bottom"/>
                  <w:hideMark/>
                </w:tcPr>
                <w:p w14:paraId="07C9F1EA"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51.02</w:t>
                  </w:r>
                </w:p>
              </w:tc>
            </w:tr>
            <w:tr w:rsidR="00E53DB8" w:rsidRPr="002605FF" w14:paraId="0507C690" w14:textId="77777777" w:rsidTr="00CA591C">
              <w:trPr>
                <w:trHeight w:val="144"/>
                <w:jc w:val="center"/>
              </w:trPr>
              <w:tc>
                <w:tcPr>
                  <w:tcW w:w="364" w:type="dxa"/>
                  <w:tcBorders>
                    <w:top w:val="nil"/>
                    <w:left w:val="single" w:sz="4" w:space="0" w:color="auto"/>
                    <w:bottom w:val="single" w:sz="4" w:space="0" w:color="auto"/>
                    <w:right w:val="single" w:sz="4" w:space="0" w:color="auto"/>
                  </w:tcBorders>
                  <w:shd w:val="clear" w:color="000000" w:fill="FFFFFF"/>
                  <w:noWrap/>
                  <w:vAlign w:val="bottom"/>
                  <w:hideMark/>
                </w:tcPr>
                <w:p w14:paraId="1371F1BA" w14:textId="77777777" w:rsidR="00E53DB8" w:rsidRPr="00541099" w:rsidRDefault="00E53DB8" w:rsidP="00E53DB8">
                  <w:pPr>
                    <w:spacing w:after="0"/>
                    <w:rPr>
                      <w:rFonts w:eastAsia="Times New Roman" w:cstheme="minorHAnsi"/>
                      <w:color w:val="000000"/>
                      <w:lang w:eastAsia="es-MX"/>
                    </w:rPr>
                  </w:pPr>
                  <w:r w:rsidRPr="00541099">
                    <w:rPr>
                      <w:rFonts w:eastAsia="Times New Roman" w:cstheme="minorHAnsi"/>
                      <w:color w:val="000000"/>
                      <w:lang w:eastAsia="es-MX"/>
                    </w:rPr>
                    <w:t>5</w:t>
                  </w:r>
                </w:p>
              </w:tc>
              <w:tc>
                <w:tcPr>
                  <w:tcW w:w="1638" w:type="dxa"/>
                  <w:tcBorders>
                    <w:top w:val="nil"/>
                    <w:left w:val="nil"/>
                    <w:bottom w:val="single" w:sz="4" w:space="0" w:color="auto"/>
                    <w:right w:val="single" w:sz="4" w:space="0" w:color="auto"/>
                  </w:tcBorders>
                  <w:shd w:val="clear" w:color="000000" w:fill="FFFFFF"/>
                  <w:noWrap/>
                  <w:vAlign w:val="bottom"/>
                  <w:hideMark/>
                </w:tcPr>
                <w:p w14:paraId="15531C9A" w14:textId="77777777" w:rsidR="00E53DB8" w:rsidRPr="00541099" w:rsidRDefault="00E53DB8" w:rsidP="00E53DB8">
                  <w:pPr>
                    <w:spacing w:after="0"/>
                    <w:rPr>
                      <w:rFonts w:eastAsia="Times New Roman" w:cstheme="minorHAnsi"/>
                      <w:lang w:eastAsia="es-MX"/>
                    </w:rPr>
                  </w:pPr>
                  <w:r w:rsidRPr="00541099">
                    <w:rPr>
                      <w:rFonts w:eastAsia="Times New Roman" w:cstheme="minorHAnsi"/>
                      <w:lang w:eastAsia="es-MX"/>
                    </w:rPr>
                    <w:t>León</w:t>
                  </w:r>
                </w:p>
              </w:tc>
              <w:tc>
                <w:tcPr>
                  <w:tcW w:w="806" w:type="dxa"/>
                  <w:tcBorders>
                    <w:top w:val="nil"/>
                    <w:left w:val="nil"/>
                    <w:bottom w:val="single" w:sz="4" w:space="0" w:color="auto"/>
                    <w:right w:val="single" w:sz="4" w:space="0" w:color="auto"/>
                  </w:tcBorders>
                  <w:shd w:val="clear" w:color="auto" w:fill="auto"/>
                  <w:noWrap/>
                  <w:vAlign w:val="bottom"/>
                  <w:hideMark/>
                </w:tcPr>
                <w:p w14:paraId="307D03FB"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62.67</w:t>
                  </w:r>
                </w:p>
              </w:tc>
              <w:tc>
                <w:tcPr>
                  <w:tcW w:w="720" w:type="dxa"/>
                  <w:tcBorders>
                    <w:top w:val="nil"/>
                    <w:left w:val="nil"/>
                    <w:bottom w:val="single" w:sz="4" w:space="0" w:color="auto"/>
                    <w:right w:val="single" w:sz="4" w:space="0" w:color="auto"/>
                  </w:tcBorders>
                  <w:shd w:val="clear" w:color="auto" w:fill="auto"/>
                  <w:noWrap/>
                  <w:vAlign w:val="bottom"/>
                  <w:hideMark/>
                </w:tcPr>
                <w:p w14:paraId="470E8B53"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66.76</w:t>
                  </w:r>
                </w:p>
              </w:tc>
              <w:tc>
                <w:tcPr>
                  <w:tcW w:w="733" w:type="dxa"/>
                  <w:tcBorders>
                    <w:top w:val="nil"/>
                    <w:left w:val="nil"/>
                    <w:bottom w:val="single" w:sz="4" w:space="0" w:color="auto"/>
                    <w:right w:val="single" w:sz="4" w:space="0" w:color="auto"/>
                  </w:tcBorders>
                  <w:shd w:val="clear" w:color="auto" w:fill="auto"/>
                  <w:noWrap/>
                  <w:vAlign w:val="bottom"/>
                  <w:hideMark/>
                </w:tcPr>
                <w:p w14:paraId="1403D283"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67.53</w:t>
                  </w:r>
                </w:p>
              </w:tc>
              <w:tc>
                <w:tcPr>
                  <w:tcW w:w="740" w:type="dxa"/>
                  <w:tcBorders>
                    <w:top w:val="nil"/>
                    <w:left w:val="nil"/>
                    <w:bottom w:val="single" w:sz="4" w:space="0" w:color="auto"/>
                    <w:right w:val="single" w:sz="4" w:space="0" w:color="auto"/>
                  </w:tcBorders>
                  <w:shd w:val="clear" w:color="auto" w:fill="auto"/>
                  <w:noWrap/>
                  <w:vAlign w:val="bottom"/>
                  <w:hideMark/>
                </w:tcPr>
                <w:p w14:paraId="71AF9985"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71.37</w:t>
                  </w:r>
                </w:p>
              </w:tc>
              <w:tc>
                <w:tcPr>
                  <w:tcW w:w="720" w:type="dxa"/>
                  <w:tcBorders>
                    <w:top w:val="nil"/>
                    <w:left w:val="nil"/>
                    <w:bottom w:val="single" w:sz="4" w:space="0" w:color="auto"/>
                    <w:right w:val="single" w:sz="4" w:space="0" w:color="auto"/>
                  </w:tcBorders>
                  <w:shd w:val="clear" w:color="auto" w:fill="auto"/>
                  <w:noWrap/>
                  <w:vAlign w:val="bottom"/>
                  <w:hideMark/>
                </w:tcPr>
                <w:p w14:paraId="78A16A6A"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46.39</w:t>
                  </w:r>
                </w:p>
              </w:tc>
              <w:tc>
                <w:tcPr>
                  <w:tcW w:w="820" w:type="dxa"/>
                  <w:tcBorders>
                    <w:top w:val="nil"/>
                    <w:left w:val="nil"/>
                    <w:bottom w:val="single" w:sz="4" w:space="0" w:color="auto"/>
                    <w:right w:val="single" w:sz="4" w:space="0" w:color="auto"/>
                  </w:tcBorders>
                  <w:shd w:val="clear" w:color="auto" w:fill="auto"/>
                  <w:noWrap/>
                  <w:vAlign w:val="bottom"/>
                  <w:hideMark/>
                </w:tcPr>
                <w:p w14:paraId="637C6250"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31.34</w:t>
                  </w:r>
                </w:p>
              </w:tc>
              <w:tc>
                <w:tcPr>
                  <w:tcW w:w="854" w:type="dxa"/>
                  <w:tcBorders>
                    <w:top w:val="nil"/>
                    <w:left w:val="nil"/>
                    <w:bottom w:val="single" w:sz="4" w:space="0" w:color="auto"/>
                    <w:right w:val="single" w:sz="4" w:space="0" w:color="auto"/>
                  </w:tcBorders>
                  <w:shd w:val="clear" w:color="auto" w:fill="auto"/>
                  <w:noWrap/>
                  <w:vAlign w:val="bottom"/>
                  <w:hideMark/>
                </w:tcPr>
                <w:p w14:paraId="35D47001" w14:textId="47536DD4" w:rsidR="00E53DB8" w:rsidRPr="00541099" w:rsidRDefault="00E53DB8" w:rsidP="00E53DB8">
                  <w:pPr>
                    <w:spacing w:after="0"/>
                    <w:jc w:val="right"/>
                    <w:rPr>
                      <w:rFonts w:eastAsia="Times New Roman" w:cstheme="minorHAnsi"/>
                      <w:color w:val="000000"/>
                      <w:lang w:eastAsia="es-MX"/>
                    </w:rPr>
                  </w:pPr>
                  <w:r>
                    <w:rPr>
                      <w:rFonts w:ascii="Calibri" w:hAnsi="Calibri" w:cs="Calibri"/>
                      <w:color w:val="000000"/>
                    </w:rPr>
                    <w:t>55.36</w:t>
                  </w:r>
                </w:p>
              </w:tc>
              <w:tc>
                <w:tcPr>
                  <w:tcW w:w="851" w:type="dxa"/>
                  <w:tcBorders>
                    <w:top w:val="nil"/>
                    <w:left w:val="nil"/>
                    <w:bottom w:val="single" w:sz="4" w:space="0" w:color="auto"/>
                    <w:right w:val="single" w:sz="4" w:space="0" w:color="auto"/>
                  </w:tcBorders>
                  <w:shd w:val="clear" w:color="auto" w:fill="auto"/>
                  <w:noWrap/>
                  <w:vAlign w:val="bottom"/>
                  <w:hideMark/>
                </w:tcPr>
                <w:p w14:paraId="31D9A125"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55.53</w:t>
                  </w:r>
                </w:p>
              </w:tc>
            </w:tr>
            <w:tr w:rsidR="00E53DB8" w:rsidRPr="002605FF" w14:paraId="2DDFF8CE" w14:textId="77777777" w:rsidTr="00CA591C">
              <w:trPr>
                <w:trHeight w:val="144"/>
                <w:jc w:val="center"/>
              </w:trPr>
              <w:tc>
                <w:tcPr>
                  <w:tcW w:w="364" w:type="dxa"/>
                  <w:tcBorders>
                    <w:top w:val="nil"/>
                    <w:left w:val="single" w:sz="4" w:space="0" w:color="auto"/>
                    <w:bottom w:val="single" w:sz="4" w:space="0" w:color="auto"/>
                    <w:right w:val="single" w:sz="4" w:space="0" w:color="auto"/>
                  </w:tcBorders>
                  <w:shd w:val="clear" w:color="000000" w:fill="FFFFFF"/>
                  <w:noWrap/>
                  <w:vAlign w:val="bottom"/>
                  <w:hideMark/>
                </w:tcPr>
                <w:p w14:paraId="165925AE" w14:textId="77777777" w:rsidR="00E53DB8" w:rsidRPr="00541099" w:rsidRDefault="00E53DB8" w:rsidP="00E53DB8">
                  <w:pPr>
                    <w:spacing w:after="0"/>
                    <w:rPr>
                      <w:rFonts w:eastAsia="Times New Roman" w:cstheme="minorHAnsi"/>
                      <w:color w:val="000000"/>
                      <w:lang w:eastAsia="es-MX"/>
                    </w:rPr>
                  </w:pPr>
                  <w:r w:rsidRPr="00541099">
                    <w:rPr>
                      <w:rFonts w:eastAsia="Times New Roman" w:cstheme="minorHAnsi"/>
                      <w:color w:val="000000"/>
                      <w:lang w:eastAsia="es-MX"/>
                    </w:rPr>
                    <w:t>6</w:t>
                  </w:r>
                </w:p>
              </w:tc>
              <w:tc>
                <w:tcPr>
                  <w:tcW w:w="1638" w:type="dxa"/>
                  <w:tcBorders>
                    <w:top w:val="nil"/>
                    <w:left w:val="nil"/>
                    <w:bottom w:val="single" w:sz="4" w:space="0" w:color="auto"/>
                    <w:right w:val="single" w:sz="4" w:space="0" w:color="auto"/>
                  </w:tcBorders>
                  <w:shd w:val="clear" w:color="000000" w:fill="FFFFFF"/>
                  <w:noWrap/>
                  <w:vAlign w:val="bottom"/>
                  <w:hideMark/>
                </w:tcPr>
                <w:p w14:paraId="750753DB" w14:textId="77777777" w:rsidR="00E53DB8" w:rsidRPr="00541099" w:rsidRDefault="00E53DB8" w:rsidP="00E53DB8">
                  <w:pPr>
                    <w:spacing w:after="0"/>
                    <w:rPr>
                      <w:rFonts w:eastAsia="Times New Roman" w:cstheme="minorHAnsi"/>
                      <w:lang w:eastAsia="es-MX"/>
                    </w:rPr>
                  </w:pPr>
                  <w:r w:rsidRPr="00541099">
                    <w:rPr>
                      <w:rFonts w:eastAsia="Times New Roman" w:cstheme="minorHAnsi"/>
                      <w:lang w:eastAsia="es-MX"/>
                    </w:rPr>
                    <w:t>Mérida</w:t>
                  </w:r>
                </w:p>
              </w:tc>
              <w:tc>
                <w:tcPr>
                  <w:tcW w:w="806" w:type="dxa"/>
                  <w:tcBorders>
                    <w:top w:val="nil"/>
                    <w:left w:val="nil"/>
                    <w:bottom w:val="single" w:sz="4" w:space="0" w:color="auto"/>
                    <w:right w:val="single" w:sz="4" w:space="0" w:color="auto"/>
                  </w:tcBorders>
                  <w:shd w:val="clear" w:color="auto" w:fill="auto"/>
                  <w:noWrap/>
                  <w:vAlign w:val="bottom"/>
                  <w:hideMark/>
                </w:tcPr>
                <w:p w14:paraId="3528FBFC"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59.28</w:t>
                  </w:r>
                </w:p>
              </w:tc>
              <w:tc>
                <w:tcPr>
                  <w:tcW w:w="720" w:type="dxa"/>
                  <w:tcBorders>
                    <w:top w:val="nil"/>
                    <w:left w:val="nil"/>
                    <w:bottom w:val="single" w:sz="4" w:space="0" w:color="auto"/>
                    <w:right w:val="single" w:sz="4" w:space="0" w:color="auto"/>
                  </w:tcBorders>
                  <w:shd w:val="clear" w:color="auto" w:fill="auto"/>
                  <w:noWrap/>
                  <w:vAlign w:val="bottom"/>
                  <w:hideMark/>
                </w:tcPr>
                <w:p w14:paraId="0057BD1B"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64.20</w:t>
                  </w:r>
                </w:p>
              </w:tc>
              <w:tc>
                <w:tcPr>
                  <w:tcW w:w="733" w:type="dxa"/>
                  <w:tcBorders>
                    <w:top w:val="nil"/>
                    <w:left w:val="nil"/>
                    <w:bottom w:val="single" w:sz="4" w:space="0" w:color="auto"/>
                    <w:right w:val="single" w:sz="4" w:space="0" w:color="auto"/>
                  </w:tcBorders>
                  <w:shd w:val="clear" w:color="auto" w:fill="auto"/>
                  <w:noWrap/>
                  <w:vAlign w:val="bottom"/>
                  <w:hideMark/>
                </w:tcPr>
                <w:p w14:paraId="40FE5E05"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75.25</w:t>
                  </w:r>
                </w:p>
              </w:tc>
              <w:tc>
                <w:tcPr>
                  <w:tcW w:w="740" w:type="dxa"/>
                  <w:tcBorders>
                    <w:top w:val="nil"/>
                    <w:left w:val="nil"/>
                    <w:bottom w:val="single" w:sz="4" w:space="0" w:color="auto"/>
                    <w:right w:val="single" w:sz="4" w:space="0" w:color="auto"/>
                  </w:tcBorders>
                  <w:shd w:val="clear" w:color="auto" w:fill="auto"/>
                  <w:noWrap/>
                  <w:vAlign w:val="bottom"/>
                  <w:hideMark/>
                </w:tcPr>
                <w:p w14:paraId="7969BBE8"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73.69</w:t>
                  </w:r>
                </w:p>
              </w:tc>
              <w:tc>
                <w:tcPr>
                  <w:tcW w:w="720" w:type="dxa"/>
                  <w:tcBorders>
                    <w:top w:val="nil"/>
                    <w:left w:val="nil"/>
                    <w:bottom w:val="single" w:sz="4" w:space="0" w:color="auto"/>
                    <w:right w:val="single" w:sz="4" w:space="0" w:color="auto"/>
                  </w:tcBorders>
                  <w:shd w:val="clear" w:color="auto" w:fill="auto"/>
                  <w:noWrap/>
                  <w:vAlign w:val="bottom"/>
                  <w:hideMark/>
                </w:tcPr>
                <w:p w14:paraId="685AB68E"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30.51</w:t>
                  </w:r>
                </w:p>
              </w:tc>
              <w:tc>
                <w:tcPr>
                  <w:tcW w:w="820" w:type="dxa"/>
                  <w:tcBorders>
                    <w:top w:val="nil"/>
                    <w:left w:val="nil"/>
                    <w:bottom w:val="single" w:sz="4" w:space="0" w:color="auto"/>
                    <w:right w:val="single" w:sz="4" w:space="0" w:color="auto"/>
                  </w:tcBorders>
                  <w:shd w:val="clear" w:color="auto" w:fill="auto"/>
                  <w:noWrap/>
                  <w:vAlign w:val="bottom"/>
                  <w:hideMark/>
                </w:tcPr>
                <w:p w14:paraId="7B1A486A"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32.96</w:t>
                  </w:r>
                </w:p>
              </w:tc>
              <w:tc>
                <w:tcPr>
                  <w:tcW w:w="854" w:type="dxa"/>
                  <w:tcBorders>
                    <w:top w:val="nil"/>
                    <w:left w:val="nil"/>
                    <w:bottom w:val="single" w:sz="4" w:space="0" w:color="auto"/>
                    <w:right w:val="single" w:sz="4" w:space="0" w:color="auto"/>
                  </w:tcBorders>
                  <w:shd w:val="clear" w:color="auto" w:fill="auto"/>
                  <w:noWrap/>
                  <w:vAlign w:val="bottom"/>
                  <w:hideMark/>
                </w:tcPr>
                <w:p w14:paraId="3A58FAC0" w14:textId="066BC2BE" w:rsidR="00E53DB8" w:rsidRPr="00541099" w:rsidRDefault="00E53DB8" w:rsidP="00E53DB8">
                  <w:pPr>
                    <w:spacing w:after="0"/>
                    <w:jc w:val="right"/>
                    <w:rPr>
                      <w:rFonts w:eastAsia="Times New Roman" w:cstheme="minorHAnsi"/>
                      <w:color w:val="000000"/>
                      <w:lang w:eastAsia="es-MX"/>
                    </w:rPr>
                  </w:pPr>
                  <w:r>
                    <w:rPr>
                      <w:rFonts w:ascii="Calibri" w:hAnsi="Calibri" w:cs="Calibri"/>
                      <w:color w:val="000000"/>
                    </w:rPr>
                    <w:t>52.98</w:t>
                  </w:r>
                </w:p>
              </w:tc>
              <w:tc>
                <w:tcPr>
                  <w:tcW w:w="851" w:type="dxa"/>
                  <w:tcBorders>
                    <w:top w:val="nil"/>
                    <w:left w:val="nil"/>
                    <w:bottom w:val="single" w:sz="4" w:space="0" w:color="auto"/>
                    <w:right w:val="single" w:sz="4" w:space="0" w:color="auto"/>
                  </w:tcBorders>
                  <w:shd w:val="clear" w:color="auto" w:fill="auto"/>
                  <w:noWrap/>
                  <w:vAlign w:val="bottom"/>
                  <w:hideMark/>
                </w:tcPr>
                <w:p w14:paraId="0298757D"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52.62</w:t>
                  </w:r>
                </w:p>
              </w:tc>
            </w:tr>
            <w:tr w:rsidR="00E53DB8" w:rsidRPr="002605FF" w14:paraId="2A12EAF1" w14:textId="77777777" w:rsidTr="00CA591C">
              <w:trPr>
                <w:trHeight w:val="144"/>
                <w:jc w:val="center"/>
              </w:trPr>
              <w:tc>
                <w:tcPr>
                  <w:tcW w:w="364" w:type="dxa"/>
                  <w:tcBorders>
                    <w:top w:val="nil"/>
                    <w:left w:val="single" w:sz="4" w:space="0" w:color="auto"/>
                    <w:bottom w:val="single" w:sz="4" w:space="0" w:color="auto"/>
                    <w:right w:val="single" w:sz="4" w:space="0" w:color="auto"/>
                  </w:tcBorders>
                  <w:shd w:val="clear" w:color="000000" w:fill="FFFFFF"/>
                  <w:noWrap/>
                  <w:vAlign w:val="bottom"/>
                  <w:hideMark/>
                </w:tcPr>
                <w:p w14:paraId="0458B9C1" w14:textId="77777777" w:rsidR="00E53DB8" w:rsidRPr="00541099" w:rsidRDefault="00E53DB8" w:rsidP="00E53DB8">
                  <w:pPr>
                    <w:spacing w:after="0"/>
                    <w:rPr>
                      <w:rFonts w:eastAsia="Times New Roman" w:cstheme="minorHAnsi"/>
                      <w:color w:val="000000"/>
                      <w:lang w:eastAsia="es-MX"/>
                    </w:rPr>
                  </w:pPr>
                  <w:r w:rsidRPr="00541099">
                    <w:rPr>
                      <w:rFonts w:eastAsia="Times New Roman" w:cstheme="minorHAnsi"/>
                      <w:color w:val="000000"/>
                      <w:lang w:eastAsia="es-MX"/>
                    </w:rPr>
                    <w:t>7</w:t>
                  </w:r>
                </w:p>
              </w:tc>
              <w:tc>
                <w:tcPr>
                  <w:tcW w:w="1638" w:type="dxa"/>
                  <w:tcBorders>
                    <w:top w:val="nil"/>
                    <w:left w:val="nil"/>
                    <w:bottom w:val="single" w:sz="4" w:space="0" w:color="auto"/>
                    <w:right w:val="single" w:sz="4" w:space="0" w:color="auto"/>
                  </w:tcBorders>
                  <w:shd w:val="clear" w:color="000000" w:fill="FFFFFF"/>
                  <w:noWrap/>
                  <w:vAlign w:val="bottom"/>
                  <w:hideMark/>
                </w:tcPr>
                <w:p w14:paraId="5ADACD18" w14:textId="77777777" w:rsidR="00E53DB8" w:rsidRPr="00541099" w:rsidRDefault="00E53DB8" w:rsidP="00E53DB8">
                  <w:pPr>
                    <w:spacing w:after="0"/>
                    <w:rPr>
                      <w:rFonts w:eastAsia="Times New Roman" w:cstheme="minorHAnsi"/>
                      <w:lang w:eastAsia="es-MX"/>
                    </w:rPr>
                  </w:pPr>
                  <w:r w:rsidRPr="00541099">
                    <w:rPr>
                      <w:rFonts w:eastAsia="Times New Roman" w:cstheme="minorHAnsi"/>
                      <w:lang w:eastAsia="es-MX"/>
                    </w:rPr>
                    <w:t>Mexicali</w:t>
                  </w:r>
                </w:p>
              </w:tc>
              <w:tc>
                <w:tcPr>
                  <w:tcW w:w="806" w:type="dxa"/>
                  <w:tcBorders>
                    <w:top w:val="nil"/>
                    <w:left w:val="nil"/>
                    <w:bottom w:val="single" w:sz="4" w:space="0" w:color="auto"/>
                    <w:right w:val="single" w:sz="4" w:space="0" w:color="auto"/>
                  </w:tcBorders>
                  <w:shd w:val="clear" w:color="auto" w:fill="auto"/>
                  <w:noWrap/>
                  <w:vAlign w:val="bottom"/>
                  <w:hideMark/>
                </w:tcPr>
                <w:p w14:paraId="16FB0376"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57.08</w:t>
                  </w:r>
                </w:p>
              </w:tc>
              <w:tc>
                <w:tcPr>
                  <w:tcW w:w="720" w:type="dxa"/>
                  <w:tcBorders>
                    <w:top w:val="nil"/>
                    <w:left w:val="nil"/>
                    <w:bottom w:val="single" w:sz="4" w:space="0" w:color="auto"/>
                    <w:right w:val="single" w:sz="4" w:space="0" w:color="auto"/>
                  </w:tcBorders>
                  <w:shd w:val="clear" w:color="auto" w:fill="auto"/>
                  <w:noWrap/>
                  <w:vAlign w:val="bottom"/>
                  <w:hideMark/>
                </w:tcPr>
                <w:p w14:paraId="36C0955E"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57.87</w:t>
                  </w:r>
                </w:p>
              </w:tc>
              <w:tc>
                <w:tcPr>
                  <w:tcW w:w="733" w:type="dxa"/>
                  <w:tcBorders>
                    <w:top w:val="nil"/>
                    <w:left w:val="nil"/>
                    <w:bottom w:val="single" w:sz="4" w:space="0" w:color="auto"/>
                    <w:right w:val="single" w:sz="4" w:space="0" w:color="auto"/>
                  </w:tcBorders>
                  <w:shd w:val="clear" w:color="auto" w:fill="auto"/>
                  <w:noWrap/>
                  <w:vAlign w:val="bottom"/>
                  <w:hideMark/>
                </w:tcPr>
                <w:p w14:paraId="152F0647"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59.45</w:t>
                  </w:r>
                </w:p>
              </w:tc>
              <w:tc>
                <w:tcPr>
                  <w:tcW w:w="740" w:type="dxa"/>
                  <w:tcBorders>
                    <w:top w:val="nil"/>
                    <w:left w:val="nil"/>
                    <w:bottom w:val="single" w:sz="4" w:space="0" w:color="auto"/>
                    <w:right w:val="single" w:sz="4" w:space="0" w:color="auto"/>
                  </w:tcBorders>
                  <w:shd w:val="clear" w:color="auto" w:fill="auto"/>
                  <w:noWrap/>
                  <w:vAlign w:val="bottom"/>
                  <w:hideMark/>
                </w:tcPr>
                <w:p w14:paraId="48107E13"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74.23</w:t>
                  </w:r>
                </w:p>
              </w:tc>
              <w:tc>
                <w:tcPr>
                  <w:tcW w:w="720" w:type="dxa"/>
                  <w:tcBorders>
                    <w:top w:val="nil"/>
                    <w:left w:val="nil"/>
                    <w:bottom w:val="single" w:sz="4" w:space="0" w:color="auto"/>
                    <w:right w:val="single" w:sz="4" w:space="0" w:color="auto"/>
                  </w:tcBorders>
                  <w:shd w:val="clear" w:color="auto" w:fill="auto"/>
                  <w:noWrap/>
                  <w:vAlign w:val="bottom"/>
                  <w:hideMark/>
                </w:tcPr>
                <w:p w14:paraId="3BC18627"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77.69</w:t>
                  </w:r>
                </w:p>
              </w:tc>
              <w:tc>
                <w:tcPr>
                  <w:tcW w:w="820" w:type="dxa"/>
                  <w:tcBorders>
                    <w:top w:val="nil"/>
                    <w:left w:val="nil"/>
                    <w:bottom w:val="single" w:sz="4" w:space="0" w:color="auto"/>
                    <w:right w:val="single" w:sz="4" w:space="0" w:color="auto"/>
                  </w:tcBorders>
                  <w:shd w:val="clear" w:color="auto" w:fill="auto"/>
                  <w:noWrap/>
                  <w:vAlign w:val="bottom"/>
                  <w:hideMark/>
                </w:tcPr>
                <w:p w14:paraId="0A446B8D"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29.64</w:t>
                  </w:r>
                </w:p>
              </w:tc>
              <w:tc>
                <w:tcPr>
                  <w:tcW w:w="854" w:type="dxa"/>
                  <w:tcBorders>
                    <w:top w:val="nil"/>
                    <w:left w:val="nil"/>
                    <w:bottom w:val="single" w:sz="4" w:space="0" w:color="auto"/>
                    <w:right w:val="single" w:sz="4" w:space="0" w:color="auto"/>
                  </w:tcBorders>
                  <w:shd w:val="clear" w:color="auto" w:fill="auto"/>
                  <w:noWrap/>
                  <w:vAlign w:val="bottom"/>
                  <w:hideMark/>
                </w:tcPr>
                <w:p w14:paraId="7DDEAA7B" w14:textId="6EB1344E" w:rsidR="00E53DB8" w:rsidRPr="00541099" w:rsidRDefault="00E53DB8" w:rsidP="00E53DB8">
                  <w:pPr>
                    <w:spacing w:after="0"/>
                    <w:jc w:val="right"/>
                    <w:rPr>
                      <w:rFonts w:eastAsia="Times New Roman" w:cstheme="minorHAnsi"/>
                      <w:color w:val="000000"/>
                      <w:lang w:eastAsia="es-MX"/>
                    </w:rPr>
                  </w:pPr>
                  <w:r>
                    <w:rPr>
                      <w:rFonts w:ascii="Calibri" w:hAnsi="Calibri" w:cs="Calibri"/>
                      <w:color w:val="000000"/>
                    </w:rPr>
                    <w:t>57.41</w:t>
                  </w:r>
                </w:p>
              </w:tc>
              <w:tc>
                <w:tcPr>
                  <w:tcW w:w="851" w:type="dxa"/>
                  <w:tcBorders>
                    <w:top w:val="nil"/>
                    <w:left w:val="nil"/>
                    <w:bottom w:val="single" w:sz="4" w:space="0" w:color="auto"/>
                    <w:right w:val="single" w:sz="4" w:space="0" w:color="auto"/>
                  </w:tcBorders>
                  <w:shd w:val="clear" w:color="auto" w:fill="auto"/>
                  <w:noWrap/>
                  <w:vAlign w:val="bottom"/>
                  <w:hideMark/>
                </w:tcPr>
                <w:p w14:paraId="623F1B9B"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56.80</w:t>
                  </w:r>
                </w:p>
              </w:tc>
            </w:tr>
            <w:tr w:rsidR="00E53DB8" w:rsidRPr="002605FF" w14:paraId="1B4E22D7" w14:textId="77777777" w:rsidTr="00CA591C">
              <w:trPr>
                <w:trHeight w:val="144"/>
                <w:jc w:val="center"/>
              </w:trPr>
              <w:tc>
                <w:tcPr>
                  <w:tcW w:w="364" w:type="dxa"/>
                  <w:tcBorders>
                    <w:top w:val="nil"/>
                    <w:left w:val="single" w:sz="4" w:space="0" w:color="auto"/>
                    <w:bottom w:val="single" w:sz="4" w:space="0" w:color="auto"/>
                    <w:right w:val="single" w:sz="4" w:space="0" w:color="auto"/>
                  </w:tcBorders>
                  <w:shd w:val="clear" w:color="000000" w:fill="FFFFFF"/>
                  <w:noWrap/>
                  <w:vAlign w:val="bottom"/>
                  <w:hideMark/>
                </w:tcPr>
                <w:p w14:paraId="32CBED07" w14:textId="77777777" w:rsidR="00E53DB8" w:rsidRPr="00541099" w:rsidRDefault="00E53DB8" w:rsidP="00E53DB8">
                  <w:pPr>
                    <w:spacing w:after="0"/>
                    <w:rPr>
                      <w:rFonts w:eastAsia="Times New Roman" w:cstheme="minorHAnsi"/>
                      <w:color w:val="000000"/>
                      <w:lang w:eastAsia="es-MX"/>
                    </w:rPr>
                  </w:pPr>
                  <w:r w:rsidRPr="00541099">
                    <w:rPr>
                      <w:rFonts w:eastAsia="Times New Roman" w:cstheme="minorHAnsi"/>
                      <w:color w:val="000000"/>
                      <w:lang w:eastAsia="es-MX"/>
                    </w:rPr>
                    <w:t>8</w:t>
                  </w:r>
                </w:p>
              </w:tc>
              <w:tc>
                <w:tcPr>
                  <w:tcW w:w="1638" w:type="dxa"/>
                  <w:tcBorders>
                    <w:top w:val="nil"/>
                    <w:left w:val="nil"/>
                    <w:bottom w:val="single" w:sz="4" w:space="0" w:color="auto"/>
                    <w:right w:val="single" w:sz="4" w:space="0" w:color="auto"/>
                  </w:tcBorders>
                  <w:shd w:val="clear" w:color="000000" w:fill="FFFFFF"/>
                  <w:noWrap/>
                  <w:vAlign w:val="bottom"/>
                  <w:hideMark/>
                </w:tcPr>
                <w:p w14:paraId="5450F856" w14:textId="77777777" w:rsidR="00E53DB8" w:rsidRPr="00541099" w:rsidRDefault="00E53DB8" w:rsidP="00E53DB8">
                  <w:pPr>
                    <w:spacing w:after="0"/>
                    <w:rPr>
                      <w:rFonts w:eastAsia="Times New Roman" w:cstheme="minorHAnsi"/>
                      <w:lang w:eastAsia="es-MX"/>
                    </w:rPr>
                  </w:pPr>
                  <w:r w:rsidRPr="00541099">
                    <w:rPr>
                      <w:rFonts w:eastAsia="Times New Roman" w:cstheme="minorHAnsi"/>
                      <w:lang w:eastAsia="es-MX"/>
                    </w:rPr>
                    <w:t>Querétaro</w:t>
                  </w:r>
                </w:p>
              </w:tc>
              <w:tc>
                <w:tcPr>
                  <w:tcW w:w="806" w:type="dxa"/>
                  <w:tcBorders>
                    <w:top w:val="nil"/>
                    <w:left w:val="nil"/>
                    <w:bottom w:val="single" w:sz="4" w:space="0" w:color="auto"/>
                    <w:right w:val="single" w:sz="4" w:space="0" w:color="auto"/>
                  </w:tcBorders>
                  <w:shd w:val="clear" w:color="auto" w:fill="auto"/>
                  <w:noWrap/>
                  <w:vAlign w:val="bottom"/>
                  <w:hideMark/>
                </w:tcPr>
                <w:p w14:paraId="4153F06E"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65.43</w:t>
                  </w:r>
                </w:p>
              </w:tc>
              <w:tc>
                <w:tcPr>
                  <w:tcW w:w="720" w:type="dxa"/>
                  <w:tcBorders>
                    <w:top w:val="nil"/>
                    <w:left w:val="nil"/>
                    <w:bottom w:val="single" w:sz="4" w:space="0" w:color="auto"/>
                    <w:right w:val="single" w:sz="4" w:space="0" w:color="auto"/>
                  </w:tcBorders>
                  <w:shd w:val="clear" w:color="auto" w:fill="auto"/>
                  <w:noWrap/>
                  <w:vAlign w:val="bottom"/>
                  <w:hideMark/>
                </w:tcPr>
                <w:p w14:paraId="4C3B8919"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65.23</w:t>
                  </w:r>
                </w:p>
              </w:tc>
              <w:tc>
                <w:tcPr>
                  <w:tcW w:w="733" w:type="dxa"/>
                  <w:tcBorders>
                    <w:top w:val="nil"/>
                    <w:left w:val="nil"/>
                    <w:bottom w:val="single" w:sz="4" w:space="0" w:color="auto"/>
                    <w:right w:val="single" w:sz="4" w:space="0" w:color="auto"/>
                  </w:tcBorders>
                  <w:shd w:val="clear" w:color="auto" w:fill="auto"/>
                  <w:noWrap/>
                  <w:vAlign w:val="bottom"/>
                  <w:hideMark/>
                </w:tcPr>
                <w:p w14:paraId="23075575"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64.14</w:t>
                  </w:r>
                </w:p>
              </w:tc>
              <w:tc>
                <w:tcPr>
                  <w:tcW w:w="740" w:type="dxa"/>
                  <w:tcBorders>
                    <w:top w:val="nil"/>
                    <w:left w:val="nil"/>
                    <w:bottom w:val="single" w:sz="4" w:space="0" w:color="auto"/>
                    <w:right w:val="single" w:sz="4" w:space="0" w:color="auto"/>
                  </w:tcBorders>
                  <w:shd w:val="clear" w:color="auto" w:fill="auto"/>
                  <w:noWrap/>
                  <w:vAlign w:val="bottom"/>
                  <w:hideMark/>
                </w:tcPr>
                <w:p w14:paraId="6B662705"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70.21</w:t>
                  </w:r>
                </w:p>
              </w:tc>
              <w:tc>
                <w:tcPr>
                  <w:tcW w:w="720" w:type="dxa"/>
                  <w:tcBorders>
                    <w:top w:val="nil"/>
                    <w:left w:val="nil"/>
                    <w:bottom w:val="single" w:sz="4" w:space="0" w:color="auto"/>
                    <w:right w:val="single" w:sz="4" w:space="0" w:color="auto"/>
                  </w:tcBorders>
                  <w:shd w:val="clear" w:color="auto" w:fill="auto"/>
                  <w:noWrap/>
                  <w:vAlign w:val="bottom"/>
                  <w:hideMark/>
                </w:tcPr>
                <w:p w14:paraId="48F3C987"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40.97</w:t>
                  </w:r>
                </w:p>
              </w:tc>
              <w:tc>
                <w:tcPr>
                  <w:tcW w:w="820" w:type="dxa"/>
                  <w:tcBorders>
                    <w:top w:val="nil"/>
                    <w:left w:val="nil"/>
                    <w:bottom w:val="single" w:sz="4" w:space="0" w:color="auto"/>
                    <w:right w:val="single" w:sz="4" w:space="0" w:color="auto"/>
                  </w:tcBorders>
                  <w:shd w:val="clear" w:color="auto" w:fill="auto"/>
                  <w:noWrap/>
                  <w:vAlign w:val="bottom"/>
                  <w:hideMark/>
                </w:tcPr>
                <w:p w14:paraId="4B870A4C"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38.97</w:t>
                  </w:r>
                </w:p>
              </w:tc>
              <w:tc>
                <w:tcPr>
                  <w:tcW w:w="854" w:type="dxa"/>
                  <w:tcBorders>
                    <w:top w:val="nil"/>
                    <w:left w:val="nil"/>
                    <w:bottom w:val="single" w:sz="4" w:space="0" w:color="auto"/>
                    <w:right w:val="single" w:sz="4" w:space="0" w:color="auto"/>
                  </w:tcBorders>
                  <w:shd w:val="clear" w:color="auto" w:fill="auto"/>
                  <w:noWrap/>
                  <w:vAlign w:val="bottom"/>
                  <w:hideMark/>
                </w:tcPr>
                <w:p w14:paraId="16A2DFAD" w14:textId="22EAE479" w:rsidR="00E53DB8" w:rsidRPr="00541099" w:rsidRDefault="00E53DB8" w:rsidP="00E53DB8">
                  <w:pPr>
                    <w:spacing w:after="0"/>
                    <w:jc w:val="right"/>
                    <w:rPr>
                      <w:rFonts w:eastAsia="Times New Roman" w:cstheme="minorHAnsi"/>
                      <w:color w:val="000000"/>
                      <w:lang w:eastAsia="es-MX"/>
                    </w:rPr>
                  </w:pPr>
                  <w:r>
                    <w:rPr>
                      <w:rFonts w:ascii="Calibri" w:hAnsi="Calibri" w:cs="Calibri"/>
                      <w:color w:val="000000"/>
                    </w:rPr>
                    <w:t>55.69</w:t>
                  </w:r>
                </w:p>
              </w:tc>
              <w:tc>
                <w:tcPr>
                  <w:tcW w:w="851" w:type="dxa"/>
                  <w:tcBorders>
                    <w:top w:val="nil"/>
                    <w:left w:val="nil"/>
                    <w:bottom w:val="single" w:sz="4" w:space="0" w:color="auto"/>
                    <w:right w:val="single" w:sz="4" w:space="0" w:color="auto"/>
                  </w:tcBorders>
                  <w:shd w:val="clear" w:color="auto" w:fill="auto"/>
                  <w:noWrap/>
                  <w:vAlign w:val="bottom"/>
                  <w:hideMark/>
                </w:tcPr>
                <w:p w14:paraId="016BB011"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55.95</w:t>
                  </w:r>
                </w:p>
              </w:tc>
            </w:tr>
            <w:tr w:rsidR="00E53DB8" w:rsidRPr="002605FF" w14:paraId="7963EBB0" w14:textId="77777777" w:rsidTr="00CA591C">
              <w:trPr>
                <w:trHeight w:val="144"/>
                <w:jc w:val="center"/>
              </w:trPr>
              <w:tc>
                <w:tcPr>
                  <w:tcW w:w="364" w:type="dxa"/>
                  <w:tcBorders>
                    <w:top w:val="nil"/>
                    <w:left w:val="single" w:sz="4" w:space="0" w:color="auto"/>
                    <w:bottom w:val="single" w:sz="4" w:space="0" w:color="auto"/>
                    <w:right w:val="single" w:sz="4" w:space="0" w:color="auto"/>
                  </w:tcBorders>
                  <w:shd w:val="clear" w:color="000000" w:fill="FFFFFF"/>
                  <w:noWrap/>
                  <w:vAlign w:val="bottom"/>
                  <w:hideMark/>
                </w:tcPr>
                <w:p w14:paraId="1F9B6175" w14:textId="77777777" w:rsidR="00E53DB8" w:rsidRPr="00541099" w:rsidRDefault="00E53DB8" w:rsidP="00E53DB8">
                  <w:pPr>
                    <w:spacing w:after="0"/>
                    <w:rPr>
                      <w:rFonts w:eastAsia="Times New Roman" w:cstheme="minorHAnsi"/>
                      <w:color w:val="000000"/>
                      <w:lang w:eastAsia="es-MX"/>
                    </w:rPr>
                  </w:pPr>
                  <w:r w:rsidRPr="00541099">
                    <w:rPr>
                      <w:rFonts w:eastAsia="Times New Roman" w:cstheme="minorHAnsi"/>
                      <w:color w:val="000000"/>
                      <w:lang w:eastAsia="es-MX"/>
                    </w:rPr>
                    <w:t>9</w:t>
                  </w:r>
                </w:p>
              </w:tc>
              <w:tc>
                <w:tcPr>
                  <w:tcW w:w="1638" w:type="dxa"/>
                  <w:tcBorders>
                    <w:top w:val="nil"/>
                    <w:left w:val="nil"/>
                    <w:bottom w:val="single" w:sz="4" w:space="0" w:color="auto"/>
                    <w:right w:val="single" w:sz="4" w:space="0" w:color="auto"/>
                  </w:tcBorders>
                  <w:shd w:val="clear" w:color="000000" w:fill="FFFFFF"/>
                  <w:noWrap/>
                  <w:vAlign w:val="bottom"/>
                  <w:hideMark/>
                </w:tcPr>
                <w:p w14:paraId="26F69232" w14:textId="77777777" w:rsidR="00E53DB8" w:rsidRPr="00541099" w:rsidRDefault="00E53DB8" w:rsidP="00E53DB8">
                  <w:pPr>
                    <w:spacing w:after="0"/>
                    <w:rPr>
                      <w:rFonts w:eastAsia="Times New Roman" w:cstheme="minorHAnsi"/>
                      <w:lang w:eastAsia="es-MX"/>
                    </w:rPr>
                  </w:pPr>
                  <w:r w:rsidRPr="00541099">
                    <w:rPr>
                      <w:rFonts w:eastAsia="Times New Roman" w:cstheme="minorHAnsi"/>
                      <w:lang w:eastAsia="es-MX"/>
                    </w:rPr>
                    <w:t>Saltillo</w:t>
                  </w:r>
                </w:p>
              </w:tc>
              <w:tc>
                <w:tcPr>
                  <w:tcW w:w="806" w:type="dxa"/>
                  <w:tcBorders>
                    <w:top w:val="nil"/>
                    <w:left w:val="nil"/>
                    <w:bottom w:val="single" w:sz="4" w:space="0" w:color="auto"/>
                    <w:right w:val="single" w:sz="4" w:space="0" w:color="auto"/>
                  </w:tcBorders>
                  <w:shd w:val="clear" w:color="auto" w:fill="auto"/>
                  <w:noWrap/>
                  <w:vAlign w:val="bottom"/>
                  <w:hideMark/>
                </w:tcPr>
                <w:p w14:paraId="5C534B56"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60.84</w:t>
                  </w:r>
                </w:p>
              </w:tc>
              <w:tc>
                <w:tcPr>
                  <w:tcW w:w="720" w:type="dxa"/>
                  <w:tcBorders>
                    <w:top w:val="nil"/>
                    <w:left w:val="nil"/>
                    <w:bottom w:val="single" w:sz="4" w:space="0" w:color="auto"/>
                    <w:right w:val="single" w:sz="4" w:space="0" w:color="auto"/>
                  </w:tcBorders>
                  <w:shd w:val="clear" w:color="auto" w:fill="auto"/>
                  <w:noWrap/>
                  <w:vAlign w:val="bottom"/>
                  <w:hideMark/>
                </w:tcPr>
                <w:p w14:paraId="027E0929"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55.74</w:t>
                  </w:r>
                </w:p>
              </w:tc>
              <w:tc>
                <w:tcPr>
                  <w:tcW w:w="733" w:type="dxa"/>
                  <w:tcBorders>
                    <w:top w:val="nil"/>
                    <w:left w:val="nil"/>
                    <w:bottom w:val="single" w:sz="4" w:space="0" w:color="auto"/>
                    <w:right w:val="single" w:sz="4" w:space="0" w:color="auto"/>
                  </w:tcBorders>
                  <w:shd w:val="clear" w:color="auto" w:fill="auto"/>
                  <w:noWrap/>
                  <w:vAlign w:val="bottom"/>
                  <w:hideMark/>
                </w:tcPr>
                <w:p w14:paraId="38321CB2"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63.65</w:t>
                  </w:r>
                </w:p>
              </w:tc>
              <w:tc>
                <w:tcPr>
                  <w:tcW w:w="740" w:type="dxa"/>
                  <w:tcBorders>
                    <w:top w:val="nil"/>
                    <w:left w:val="nil"/>
                    <w:bottom w:val="single" w:sz="4" w:space="0" w:color="auto"/>
                    <w:right w:val="single" w:sz="4" w:space="0" w:color="auto"/>
                  </w:tcBorders>
                  <w:shd w:val="clear" w:color="auto" w:fill="auto"/>
                  <w:noWrap/>
                  <w:vAlign w:val="bottom"/>
                  <w:hideMark/>
                </w:tcPr>
                <w:p w14:paraId="7583B859"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73.61</w:t>
                  </w:r>
                </w:p>
              </w:tc>
              <w:tc>
                <w:tcPr>
                  <w:tcW w:w="720" w:type="dxa"/>
                  <w:tcBorders>
                    <w:top w:val="nil"/>
                    <w:left w:val="nil"/>
                    <w:bottom w:val="single" w:sz="4" w:space="0" w:color="auto"/>
                    <w:right w:val="single" w:sz="4" w:space="0" w:color="auto"/>
                  </w:tcBorders>
                  <w:shd w:val="clear" w:color="auto" w:fill="auto"/>
                  <w:noWrap/>
                  <w:vAlign w:val="bottom"/>
                  <w:hideMark/>
                </w:tcPr>
                <w:p w14:paraId="59441D73"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28.71</w:t>
                  </w:r>
                </w:p>
              </w:tc>
              <w:tc>
                <w:tcPr>
                  <w:tcW w:w="820" w:type="dxa"/>
                  <w:tcBorders>
                    <w:top w:val="nil"/>
                    <w:left w:val="nil"/>
                    <w:bottom w:val="single" w:sz="4" w:space="0" w:color="auto"/>
                    <w:right w:val="single" w:sz="4" w:space="0" w:color="auto"/>
                  </w:tcBorders>
                  <w:shd w:val="clear" w:color="auto" w:fill="auto"/>
                  <w:noWrap/>
                  <w:vAlign w:val="bottom"/>
                  <w:hideMark/>
                </w:tcPr>
                <w:p w14:paraId="252AAD01"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29.55</w:t>
                  </w:r>
                </w:p>
              </w:tc>
              <w:tc>
                <w:tcPr>
                  <w:tcW w:w="854" w:type="dxa"/>
                  <w:tcBorders>
                    <w:top w:val="nil"/>
                    <w:left w:val="nil"/>
                    <w:bottom w:val="single" w:sz="4" w:space="0" w:color="auto"/>
                    <w:right w:val="single" w:sz="4" w:space="0" w:color="auto"/>
                  </w:tcBorders>
                  <w:shd w:val="clear" w:color="auto" w:fill="auto"/>
                  <w:noWrap/>
                  <w:vAlign w:val="bottom"/>
                  <w:hideMark/>
                </w:tcPr>
                <w:p w14:paraId="713BCC3D" w14:textId="7B116916" w:rsidR="00E53DB8" w:rsidRPr="00541099" w:rsidRDefault="00E53DB8" w:rsidP="00E53DB8">
                  <w:pPr>
                    <w:spacing w:after="0"/>
                    <w:jc w:val="right"/>
                    <w:rPr>
                      <w:rFonts w:eastAsia="Times New Roman" w:cstheme="minorHAnsi"/>
                      <w:color w:val="000000"/>
                      <w:lang w:eastAsia="es-MX"/>
                    </w:rPr>
                  </w:pPr>
                  <w:r>
                    <w:rPr>
                      <w:rFonts w:ascii="Calibri" w:hAnsi="Calibri" w:cs="Calibri"/>
                      <w:color w:val="000000"/>
                    </w:rPr>
                    <w:t>49.25</w:t>
                  </w:r>
                </w:p>
              </w:tc>
              <w:tc>
                <w:tcPr>
                  <w:tcW w:w="851" w:type="dxa"/>
                  <w:tcBorders>
                    <w:top w:val="nil"/>
                    <w:left w:val="nil"/>
                    <w:bottom w:val="single" w:sz="4" w:space="0" w:color="auto"/>
                    <w:right w:val="single" w:sz="4" w:space="0" w:color="auto"/>
                  </w:tcBorders>
                  <w:shd w:val="clear" w:color="auto" w:fill="auto"/>
                  <w:noWrap/>
                  <w:vAlign w:val="bottom"/>
                  <w:hideMark/>
                </w:tcPr>
                <w:p w14:paraId="1E1727F0"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48.78</w:t>
                  </w:r>
                </w:p>
              </w:tc>
            </w:tr>
            <w:tr w:rsidR="00E53DB8" w:rsidRPr="002605FF" w14:paraId="2FAB369B" w14:textId="77777777" w:rsidTr="00CA591C">
              <w:trPr>
                <w:trHeight w:val="144"/>
                <w:jc w:val="center"/>
              </w:trPr>
              <w:tc>
                <w:tcPr>
                  <w:tcW w:w="364" w:type="dxa"/>
                  <w:tcBorders>
                    <w:top w:val="nil"/>
                    <w:left w:val="single" w:sz="4" w:space="0" w:color="auto"/>
                    <w:bottom w:val="single" w:sz="4" w:space="0" w:color="auto"/>
                    <w:right w:val="single" w:sz="4" w:space="0" w:color="auto"/>
                  </w:tcBorders>
                  <w:shd w:val="clear" w:color="000000" w:fill="FFFFFF"/>
                  <w:noWrap/>
                  <w:vAlign w:val="bottom"/>
                  <w:hideMark/>
                </w:tcPr>
                <w:p w14:paraId="0955C669" w14:textId="77777777" w:rsidR="00E53DB8" w:rsidRPr="00541099" w:rsidRDefault="00E53DB8" w:rsidP="00E53DB8">
                  <w:pPr>
                    <w:spacing w:after="0"/>
                    <w:rPr>
                      <w:rFonts w:eastAsia="Times New Roman" w:cstheme="minorHAnsi"/>
                      <w:color w:val="000000"/>
                      <w:lang w:eastAsia="es-MX"/>
                    </w:rPr>
                  </w:pPr>
                  <w:r w:rsidRPr="00541099">
                    <w:rPr>
                      <w:rFonts w:eastAsia="Times New Roman" w:cstheme="minorHAnsi"/>
                      <w:color w:val="000000"/>
                      <w:lang w:eastAsia="es-MX"/>
                    </w:rPr>
                    <w:t>10</w:t>
                  </w:r>
                </w:p>
              </w:tc>
              <w:tc>
                <w:tcPr>
                  <w:tcW w:w="1638" w:type="dxa"/>
                  <w:tcBorders>
                    <w:top w:val="nil"/>
                    <w:left w:val="nil"/>
                    <w:bottom w:val="single" w:sz="4" w:space="0" w:color="auto"/>
                    <w:right w:val="single" w:sz="4" w:space="0" w:color="auto"/>
                  </w:tcBorders>
                  <w:shd w:val="clear" w:color="000000" w:fill="FFFFFF"/>
                  <w:noWrap/>
                  <w:vAlign w:val="bottom"/>
                  <w:hideMark/>
                </w:tcPr>
                <w:p w14:paraId="3AA96D35" w14:textId="77777777" w:rsidR="00E53DB8" w:rsidRPr="00541099" w:rsidRDefault="00E53DB8" w:rsidP="00E53DB8">
                  <w:pPr>
                    <w:spacing w:after="0"/>
                    <w:rPr>
                      <w:rFonts w:eastAsia="Times New Roman" w:cstheme="minorHAnsi"/>
                      <w:lang w:eastAsia="es-MX"/>
                    </w:rPr>
                  </w:pPr>
                  <w:r w:rsidRPr="00541099">
                    <w:rPr>
                      <w:rFonts w:eastAsia="Times New Roman" w:cstheme="minorHAnsi"/>
                      <w:lang w:eastAsia="es-MX"/>
                    </w:rPr>
                    <w:t>San Juan del Río</w:t>
                  </w:r>
                </w:p>
              </w:tc>
              <w:tc>
                <w:tcPr>
                  <w:tcW w:w="806" w:type="dxa"/>
                  <w:tcBorders>
                    <w:top w:val="nil"/>
                    <w:left w:val="nil"/>
                    <w:bottom w:val="single" w:sz="4" w:space="0" w:color="auto"/>
                    <w:right w:val="single" w:sz="4" w:space="0" w:color="auto"/>
                  </w:tcBorders>
                  <w:shd w:val="clear" w:color="auto" w:fill="auto"/>
                  <w:noWrap/>
                  <w:vAlign w:val="bottom"/>
                  <w:hideMark/>
                </w:tcPr>
                <w:p w14:paraId="10CF5389"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63.00</w:t>
                  </w:r>
                </w:p>
              </w:tc>
              <w:tc>
                <w:tcPr>
                  <w:tcW w:w="720" w:type="dxa"/>
                  <w:tcBorders>
                    <w:top w:val="nil"/>
                    <w:left w:val="nil"/>
                    <w:bottom w:val="single" w:sz="4" w:space="0" w:color="auto"/>
                    <w:right w:val="single" w:sz="4" w:space="0" w:color="auto"/>
                  </w:tcBorders>
                  <w:shd w:val="clear" w:color="auto" w:fill="auto"/>
                  <w:noWrap/>
                  <w:vAlign w:val="bottom"/>
                  <w:hideMark/>
                </w:tcPr>
                <w:p w14:paraId="7CC47AF8" w14:textId="7CBADE79" w:rsidR="00E53DB8" w:rsidRPr="00541099" w:rsidRDefault="00E53DB8" w:rsidP="00E53DB8">
                  <w:pPr>
                    <w:spacing w:after="0"/>
                    <w:jc w:val="right"/>
                    <w:rPr>
                      <w:rFonts w:eastAsia="Times New Roman" w:cstheme="minorHAnsi"/>
                      <w:color w:val="000000"/>
                      <w:lang w:eastAsia="es-MX"/>
                    </w:rPr>
                  </w:pPr>
                  <w:r>
                    <w:rPr>
                      <w:rFonts w:eastAsia="Times New Roman" w:cstheme="minorHAnsi"/>
                      <w:color w:val="000000"/>
                      <w:lang w:eastAsia="es-MX"/>
                    </w:rPr>
                    <w:t>6</w:t>
                  </w:r>
                  <w:r w:rsidRPr="00541099">
                    <w:rPr>
                      <w:rFonts w:eastAsia="Times New Roman" w:cstheme="minorHAnsi"/>
                      <w:color w:val="000000"/>
                      <w:lang w:eastAsia="es-MX"/>
                    </w:rPr>
                    <w:t>9.</w:t>
                  </w:r>
                  <w:r>
                    <w:rPr>
                      <w:rFonts w:eastAsia="Times New Roman" w:cstheme="minorHAnsi"/>
                      <w:color w:val="000000"/>
                      <w:lang w:eastAsia="es-MX"/>
                    </w:rPr>
                    <w:t>22</w:t>
                  </w:r>
                </w:p>
              </w:tc>
              <w:tc>
                <w:tcPr>
                  <w:tcW w:w="733" w:type="dxa"/>
                  <w:tcBorders>
                    <w:top w:val="nil"/>
                    <w:left w:val="nil"/>
                    <w:bottom w:val="single" w:sz="4" w:space="0" w:color="auto"/>
                    <w:right w:val="single" w:sz="4" w:space="0" w:color="auto"/>
                  </w:tcBorders>
                  <w:shd w:val="clear" w:color="auto" w:fill="auto"/>
                  <w:noWrap/>
                  <w:vAlign w:val="bottom"/>
                  <w:hideMark/>
                </w:tcPr>
                <w:p w14:paraId="18AE71E2"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65.79</w:t>
                  </w:r>
                </w:p>
              </w:tc>
              <w:tc>
                <w:tcPr>
                  <w:tcW w:w="740" w:type="dxa"/>
                  <w:tcBorders>
                    <w:top w:val="nil"/>
                    <w:left w:val="nil"/>
                    <w:bottom w:val="single" w:sz="4" w:space="0" w:color="auto"/>
                    <w:right w:val="single" w:sz="4" w:space="0" w:color="auto"/>
                  </w:tcBorders>
                  <w:shd w:val="clear" w:color="auto" w:fill="auto"/>
                  <w:noWrap/>
                  <w:vAlign w:val="bottom"/>
                  <w:hideMark/>
                </w:tcPr>
                <w:p w14:paraId="7753B341"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71.01</w:t>
                  </w:r>
                </w:p>
              </w:tc>
              <w:tc>
                <w:tcPr>
                  <w:tcW w:w="720" w:type="dxa"/>
                  <w:tcBorders>
                    <w:top w:val="nil"/>
                    <w:left w:val="nil"/>
                    <w:bottom w:val="single" w:sz="4" w:space="0" w:color="auto"/>
                    <w:right w:val="single" w:sz="4" w:space="0" w:color="auto"/>
                  </w:tcBorders>
                  <w:shd w:val="clear" w:color="auto" w:fill="auto"/>
                  <w:noWrap/>
                  <w:vAlign w:val="bottom"/>
                  <w:hideMark/>
                </w:tcPr>
                <w:p w14:paraId="6110C1BE"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38.60</w:t>
                  </w:r>
                </w:p>
              </w:tc>
              <w:tc>
                <w:tcPr>
                  <w:tcW w:w="820" w:type="dxa"/>
                  <w:tcBorders>
                    <w:top w:val="nil"/>
                    <w:left w:val="nil"/>
                    <w:bottom w:val="single" w:sz="4" w:space="0" w:color="auto"/>
                    <w:right w:val="single" w:sz="4" w:space="0" w:color="auto"/>
                  </w:tcBorders>
                  <w:shd w:val="clear" w:color="auto" w:fill="auto"/>
                  <w:noWrap/>
                  <w:vAlign w:val="bottom"/>
                  <w:hideMark/>
                </w:tcPr>
                <w:p w14:paraId="5AE57D0C"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47.09</w:t>
                  </w:r>
                </w:p>
              </w:tc>
              <w:tc>
                <w:tcPr>
                  <w:tcW w:w="854" w:type="dxa"/>
                  <w:tcBorders>
                    <w:top w:val="nil"/>
                    <w:left w:val="nil"/>
                    <w:bottom w:val="single" w:sz="4" w:space="0" w:color="auto"/>
                    <w:right w:val="single" w:sz="4" w:space="0" w:color="auto"/>
                  </w:tcBorders>
                  <w:shd w:val="clear" w:color="auto" w:fill="auto"/>
                  <w:noWrap/>
                  <w:vAlign w:val="bottom"/>
                  <w:hideMark/>
                </w:tcPr>
                <w:p w14:paraId="30FB2C32" w14:textId="2C2DCBB6" w:rsidR="00E53DB8" w:rsidRPr="00541099" w:rsidRDefault="00E53DB8" w:rsidP="00E53DB8">
                  <w:pPr>
                    <w:spacing w:after="0"/>
                    <w:jc w:val="right"/>
                    <w:rPr>
                      <w:rFonts w:eastAsia="Times New Roman" w:cstheme="minorHAnsi"/>
                      <w:color w:val="000000"/>
                      <w:lang w:eastAsia="es-MX"/>
                    </w:rPr>
                  </w:pPr>
                  <w:r>
                    <w:rPr>
                      <w:rFonts w:ascii="Calibri" w:hAnsi="Calibri" w:cs="Calibri"/>
                      <w:color w:val="000000"/>
                    </w:rPr>
                    <w:t>57.59</w:t>
                  </w:r>
                </w:p>
              </w:tc>
              <w:tc>
                <w:tcPr>
                  <w:tcW w:w="851" w:type="dxa"/>
                  <w:tcBorders>
                    <w:top w:val="nil"/>
                    <w:left w:val="nil"/>
                    <w:bottom w:val="single" w:sz="4" w:space="0" w:color="auto"/>
                    <w:right w:val="single" w:sz="4" w:space="0" w:color="auto"/>
                  </w:tcBorders>
                  <w:shd w:val="clear" w:color="auto" w:fill="auto"/>
                  <w:noWrap/>
                  <w:vAlign w:val="bottom"/>
                  <w:hideMark/>
                </w:tcPr>
                <w:p w14:paraId="2EDB5727"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57.74</w:t>
                  </w:r>
                </w:p>
              </w:tc>
            </w:tr>
            <w:tr w:rsidR="00E53DB8" w:rsidRPr="002605FF" w14:paraId="10CEEDB4" w14:textId="77777777" w:rsidTr="00CA591C">
              <w:trPr>
                <w:trHeight w:val="144"/>
                <w:jc w:val="center"/>
              </w:trPr>
              <w:tc>
                <w:tcPr>
                  <w:tcW w:w="364" w:type="dxa"/>
                  <w:tcBorders>
                    <w:top w:val="nil"/>
                    <w:left w:val="single" w:sz="4" w:space="0" w:color="auto"/>
                    <w:bottom w:val="single" w:sz="4" w:space="0" w:color="auto"/>
                    <w:right w:val="single" w:sz="4" w:space="0" w:color="auto"/>
                  </w:tcBorders>
                  <w:shd w:val="clear" w:color="000000" w:fill="FFFFFF"/>
                  <w:noWrap/>
                  <w:vAlign w:val="bottom"/>
                  <w:hideMark/>
                </w:tcPr>
                <w:p w14:paraId="565A9E11" w14:textId="77777777" w:rsidR="00E53DB8" w:rsidRPr="00541099" w:rsidRDefault="00E53DB8" w:rsidP="00E53DB8">
                  <w:pPr>
                    <w:spacing w:after="0"/>
                    <w:rPr>
                      <w:rFonts w:eastAsia="Times New Roman" w:cstheme="minorHAnsi"/>
                      <w:color w:val="000000"/>
                      <w:lang w:eastAsia="es-MX"/>
                    </w:rPr>
                  </w:pPr>
                  <w:r w:rsidRPr="00541099">
                    <w:rPr>
                      <w:rFonts w:eastAsia="Times New Roman" w:cstheme="minorHAnsi"/>
                      <w:color w:val="000000"/>
                      <w:lang w:eastAsia="es-MX"/>
                    </w:rPr>
                    <w:t>11</w:t>
                  </w:r>
                </w:p>
              </w:tc>
              <w:tc>
                <w:tcPr>
                  <w:tcW w:w="1638" w:type="dxa"/>
                  <w:tcBorders>
                    <w:top w:val="nil"/>
                    <w:left w:val="nil"/>
                    <w:bottom w:val="single" w:sz="4" w:space="0" w:color="auto"/>
                    <w:right w:val="single" w:sz="4" w:space="0" w:color="auto"/>
                  </w:tcBorders>
                  <w:shd w:val="clear" w:color="000000" w:fill="FFFFFF"/>
                  <w:noWrap/>
                  <w:vAlign w:val="bottom"/>
                  <w:hideMark/>
                </w:tcPr>
                <w:p w14:paraId="6D6ED022" w14:textId="77777777" w:rsidR="00E53DB8" w:rsidRPr="00541099" w:rsidRDefault="00E53DB8" w:rsidP="00E53DB8">
                  <w:pPr>
                    <w:spacing w:after="0"/>
                    <w:rPr>
                      <w:rFonts w:eastAsia="Times New Roman" w:cstheme="minorHAnsi"/>
                      <w:lang w:eastAsia="es-MX"/>
                    </w:rPr>
                  </w:pPr>
                  <w:r w:rsidRPr="00541099">
                    <w:rPr>
                      <w:rFonts w:eastAsia="Times New Roman" w:cstheme="minorHAnsi"/>
                      <w:lang w:eastAsia="es-MX"/>
                    </w:rPr>
                    <w:t>San Luis Potosí</w:t>
                  </w:r>
                </w:p>
              </w:tc>
              <w:tc>
                <w:tcPr>
                  <w:tcW w:w="806" w:type="dxa"/>
                  <w:tcBorders>
                    <w:top w:val="nil"/>
                    <w:left w:val="nil"/>
                    <w:bottom w:val="single" w:sz="4" w:space="0" w:color="auto"/>
                    <w:right w:val="single" w:sz="4" w:space="0" w:color="auto"/>
                  </w:tcBorders>
                  <w:shd w:val="clear" w:color="auto" w:fill="auto"/>
                  <w:noWrap/>
                  <w:vAlign w:val="bottom"/>
                  <w:hideMark/>
                </w:tcPr>
                <w:p w14:paraId="4F33A003"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62.70</w:t>
                  </w:r>
                </w:p>
              </w:tc>
              <w:tc>
                <w:tcPr>
                  <w:tcW w:w="720" w:type="dxa"/>
                  <w:tcBorders>
                    <w:top w:val="nil"/>
                    <w:left w:val="nil"/>
                    <w:bottom w:val="single" w:sz="4" w:space="0" w:color="auto"/>
                    <w:right w:val="single" w:sz="4" w:space="0" w:color="auto"/>
                  </w:tcBorders>
                  <w:shd w:val="clear" w:color="auto" w:fill="auto"/>
                  <w:noWrap/>
                  <w:vAlign w:val="bottom"/>
                  <w:hideMark/>
                </w:tcPr>
                <w:p w14:paraId="0A8E7014"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62.58</w:t>
                  </w:r>
                </w:p>
              </w:tc>
              <w:tc>
                <w:tcPr>
                  <w:tcW w:w="733" w:type="dxa"/>
                  <w:tcBorders>
                    <w:top w:val="nil"/>
                    <w:left w:val="nil"/>
                    <w:bottom w:val="single" w:sz="4" w:space="0" w:color="auto"/>
                    <w:right w:val="single" w:sz="4" w:space="0" w:color="auto"/>
                  </w:tcBorders>
                  <w:shd w:val="clear" w:color="auto" w:fill="auto"/>
                  <w:noWrap/>
                  <w:vAlign w:val="bottom"/>
                  <w:hideMark/>
                </w:tcPr>
                <w:p w14:paraId="156E72B4"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68.17</w:t>
                  </w:r>
                </w:p>
              </w:tc>
              <w:tc>
                <w:tcPr>
                  <w:tcW w:w="740" w:type="dxa"/>
                  <w:tcBorders>
                    <w:top w:val="nil"/>
                    <w:left w:val="nil"/>
                    <w:bottom w:val="single" w:sz="4" w:space="0" w:color="auto"/>
                    <w:right w:val="single" w:sz="4" w:space="0" w:color="auto"/>
                  </w:tcBorders>
                  <w:shd w:val="clear" w:color="auto" w:fill="auto"/>
                  <w:noWrap/>
                  <w:vAlign w:val="bottom"/>
                  <w:hideMark/>
                </w:tcPr>
                <w:p w14:paraId="49332926"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69.53</w:t>
                  </w:r>
                </w:p>
              </w:tc>
              <w:tc>
                <w:tcPr>
                  <w:tcW w:w="720" w:type="dxa"/>
                  <w:tcBorders>
                    <w:top w:val="nil"/>
                    <w:left w:val="nil"/>
                    <w:bottom w:val="single" w:sz="4" w:space="0" w:color="auto"/>
                    <w:right w:val="single" w:sz="4" w:space="0" w:color="auto"/>
                  </w:tcBorders>
                  <w:shd w:val="clear" w:color="auto" w:fill="auto"/>
                  <w:noWrap/>
                  <w:vAlign w:val="bottom"/>
                  <w:hideMark/>
                </w:tcPr>
                <w:p w14:paraId="4ABE74C4"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51.00</w:t>
                  </w:r>
                </w:p>
              </w:tc>
              <w:tc>
                <w:tcPr>
                  <w:tcW w:w="820" w:type="dxa"/>
                  <w:tcBorders>
                    <w:top w:val="nil"/>
                    <w:left w:val="nil"/>
                    <w:bottom w:val="single" w:sz="4" w:space="0" w:color="auto"/>
                    <w:right w:val="single" w:sz="4" w:space="0" w:color="auto"/>
                  </w:tcBorders>
                  <w:shd w:val="clear" w:color="auto" w:fill="auto"/>
                  <w:noWrap/>
                  <w:vAlign w:val="bottom"/>
                  <w:hideMark/>
                </w:tcPr>
                <w:p w14:paraId="07925481"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34.76</w:t>
                  </w:r>
                </w:p>
              </w:tc>
              <w:tc>
                <w:tcPr>
                  <w:tcW w:w="854" w:type="dxa"/>
                  <w:tcBorders>
                    <w:top w:val="nil"/>
                    <w:left w:val="nil"/>
                    <w:bottom w:val="single" w:sz="4" w:space="0" w:color="auto"/>
                    <w:right w:val="single" w:sz="4" w:space="0" w:color="auto"/>
                  </w:tcBorders>
                  <w:shd w:val="clear" w:color="auto" w:fill="auto"/>
                  <w:noWrap/>
                  <w:vAlign w:val="bottom"/>
                  <w:hideMark/>
                </w:tcPr>
                <w:p w14:paraId="13C08F6A" w14:textId="5D697A42" w:rsidR="00E53DB8" w:rsidRPr="00541099" w:rsidRDefault="00E53DB8" w:rsidP="00E53DB8">
                  <w:pPr>
                    <w:spacing w:after="0"/>
                    <w:jc w:val="right"/>
                    <w:rPr>
                      <w:rFonts w:eastAsia="Times New Roman" w:cstheme="minorHAnsi"/>
                      <w:color w:val="000000"/>
                      <w:lang w:eastAsia="es-MX"/>
                    </w:rPr>
                  </w:pPr>
                  <w:r>
                    <w:rPr>
                      <w:rFonts w:ascii="Calibri" w:hAnsi="Calibri" w:cs="Calibri"/>
                      <w:color w:val="000000"/>
                    </w:rPr>
                    <w:t>56.04</w:t>
                  </w:r>
                </w:p>
              </w:tc>
              <w:tc>
                <w:tcPr>
                  <w:tcW w:w="851" w:type="dxa"/>
                  <w:tcBorders>
                    <w:top w:val="nil"/>
                    <w:left w:val="nil"/>
                    <w:bottom w:val="single" w:sz="4" w:space="0" w:color="auto"/>
                    <w:right w:val="single" w:sz="4" w:space="0" w:color="auto"/>
                  </w:tcBorders>
                  <w:shd w:val="clear" w:color="auto" w:fill="auto"/>
                  <w:noWrap/>
                  <w:vAlign w:val="bottom"/>
                  <w:hideMark/>
                </w:tcPr>
                <w:p w14:paraId="5D4A91F9"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56.63</w:t>
                  </w:r>
                </w:p>
              </w:tc>
            </w:tr>
            <w:tr w:rsidR="00E53DB8" w:rsidRPr="002605FF" w14:paraId="13F291D9" w14:textId="77777777" w:rsidTr="00CA591C">
              <w:trPr>
                <w:trHeight w:val="144"/>
                <w:jc w:val="center"/>
              </w:trPr>
              <w:tc>
                <w:tcPr>
                  <w:tcW w:w="364" w:type="dxa"/>
                  <w:tcBorders>
                    <w:top w:val="nil"/>
                    <w:left w:val="single" w:sz="4" w:space="0" w:color="auto"/>
                    <w:bottom w:val="single" w:sz="4" w:space="0" w:color="auto"/>
                    <w:right w:val="single" w:sz="4" w:space="0" w:color="auto"/>
                  </w:tcBorders>
                  <w:shd w:val="clear" w:color="000000" w:fill="FFFFFF"/>
                  <w:noWrap/>
                  <w:vAlign w:val="bottom"/>
                  <w:hideMark/>
                </w:tcPr>
                <w:p w14:paraId="6D81C99C" w14:textId="77777777" w:rsidR="00E53DB8" w:rsidRPr="00541099" w:rsidRDefault="00E53DB8" w:rsidP="00E53DB8">
                  <w:pPr>
                    <w:spacing w:after="0"/>
                    <w:rPr>
                      <w:rFonts w:eastAsia="Times New Roman" w:cstheme="minorHAnsi"/>
                      <w:color w:val="000000"/>
                      <w:lang w:eastAsia="es-MX"/>
                    </w:rPr>
                  </w:pPr>
                  <w:r w:rsidRPr="00541099">
                    <w:rPr>
                      <w:rFonts w:eastAsia="Times New Roman" w:cstheme="minorHAnsi"/>
                      <w:color w:val="000000"/>
                      <w:lang w:eastAsia="es-MX"/>
                    </w:rPr>
                    <w:t>12</w:t>
                  </w:r>
                </w:p>
              </w:tc>
              <w:tc>
                <w:tcPr>
                  <w:tcW w:w="1638" w:type="dxa"/>
                  <w:tcBorders>
                    <w:top w:val="nil"/>
                    <w:left w:val="nil"/>
                    <w:bottom w:val="single" w:sz="4" w:space="0" w:color="auto"/>
                    <w:right w:val="single" w:sz="4" w:space="0" w:color="auto"/>
                  </w:tcBorders>
                  <w:shd w:val="clear" w:color="000000" w:fill="FFFFFF"/>
                  <w:noWrap/>
                  <w:vAlign w:val="bottom"/>
                  <w:hideMark/>
                </w:tcPr>
                <w:p w14:paraId="272060DB" w14:textId="77777777" w:rsidR="00E53DB8" w:rsidRPr="00541099" w:rsidRDefault="00E53DB8" w:rsidP="00E53DB8">
                  <w:pPr>
                    <w:spacing w:after="0"/>
                    <w:rPr>
                      <w:rFonts w:eastAsia="Times New Roman" w:cstheme="minorHAnsi"/>
                      <w:lang w:eastAsia="es-MX"/>
                    </w:rPr>
                  </w:pPr>
                  <w:r w:rsidRPr="00541099">
                    <w:rPr>
                      <w:rFonts w:eastAsia="Times New Roman" w:cstheme="minorHAnsi"/>
                      <w:lang w:eastAsia="es-MX"/>
                    </w:rPr>
                    <w:t>Tijuana</w:t>
                  </w:r>
                </w:p>
              </w:tc>
              <w:tc>
                <w:tcPr>
                  <w:tcW w:w="806" w:type="dxa"/>
                  <w:tcBorders>
                    <w:top w:val="nil"/>
                    <w:left w:val="nil"/>
                    <w:bottom w:val="single" w:sz="4" w:space="0" w:color="auto"/>
                    <w:right w:val="single" w:sz="4" w:space="0" w:color="auto"/>
                  </w:tcBorders>
                  <w:shd w:val="clear" w:color="auto" w:fill="auto"/>
                  <w:noWrap/>
                  <w:vAlign w:val="bottom"/>
                  <w:hideMark/>
                </w:tcPr>
                <w:p w14:paraId="20307CB7"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62.60</w:t>
                  </w:r>
                </w:p>
              </w:tc>
              <w:tc>
                <w:tcPr>
                  <w:tcW w:w="720" w:type="dxa"/>
                  <w:tcBorders>
                    <w:top w:val="nil"/>
                    <w:left w:val="nil"/>
                    <w:bottom w:val="single" w:sz="4" w:space="0" w:color="auto"/>
                    <w:right w:val="single" w:sz="4" w:space="0" w:color="auto"/>
                  </w:tcBorders>
                  <w:shd w:val="clear" w:color="auto" w:fill="auto"/>
                  <w:noWrap/>
                  <w:vAlign w:val="bottom"/>
                  <w:hideMark/>
                </w:tcPr>
                <w:p w14:paraId="7F2D3312"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57.15</w:t>
                  </w:r>
                </w:p>
              </w:tc>
              <w:tc>
                <w:tcPr>
                  <w:tcW w:w="733" w:type="dxa"/>
                  <w:tcBorders>
                    <w:top w:val="nil"/>
                    <w:left w:val="nil"/>
                    <w:bottom w:val="single" w:sz="4" w:space="0" w:color="auto"/>
                    <w:right w:val="single" w:sz="4" w:space="0" w:color="auto"/>
                  </w:tcBorders>
                  <w:shd w:val="clear" w:color="auto" w:fill="auto"/>
                  <w:noWrap/>
                  <w:vAlign w:val="bottom"/>
                  <w:hideMark/>
                </w:tcPr>
                <w:p w14:paraId="040D3B65"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58.05</w:t>
                  </w:r>
                </w:p>
              </w:tc>
              <w:tc>
                <w:tcPr>
                  <w:tcW w:w="740" w:type="dxa"/>
                  <w:tcBorders>
                    <w:top w:val="nil"/>
                    <w:left w:val="nil"/>
                    <w:bottom w:val="single" w:sz="4" w:space="0" w:color="auto"/>
                    <w:right w:val="single" w:sz="4" w:space="0" w:color="auto"/>
                  </w:tcBorders>
                  <w:shd w:val="clear" w:color="auto" w:fill="auto"/>
                  <w:noWrap/>
                  <w:vAlign w:val="bottom"/>
                  <w:hideMark/>
                </w:tcPr>
                <w:p w14:paraId="0AAC3CEE"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72.66</w:t>
                  </w:r>
                </w:p>
              </w:tc>
              <w:tc>
                <w:tcPr>
                  <w:tcW w:w="720" w:type="dxa"/>
                  <w:tcBorders>
                    <w:top w:val="nil"/>
                    <w:left w:val="nil"/>
                    <w:bottom w:val="single" w:sz="4" w:space="0" w:color="auto"/>
                    <w:right w:val="single" w:sz="4" w:space="0" w:color="auto"/>
                  </w:tcBorders>
                  <w:shd w:val="clear" w:color="auto" w:fill="auto"/>
                  <w:noWrap/>
                  <w:vAlign w:val="bottom"/>
                  <w:hideMark/>
                </w:tcPr>
                <w:p w14:paraId="0CAA2286"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34.72</w:t>
                  </w:r>
                </w:p>
              </w:tc>
              <w:tc>
                <w:tcPr>
                  <w:tcW w:w="820" w:type="dxa"/>
                  <w:tcBorders>
                    <w:top w:val="nil"/>
                    <w:left w:val="nil"/>
                    <w:bottom w:val="single" w:sz="4" w:space="0" w:color="auto"/>
                    <w:right w:val="single" w:sz="4" w:space="0" w:color="auto"/>
                  </w:tcBorders>
                  <w:shd w:val="clear" w:color="auto" w:fill="auto"/>
                  <w:noWrap/>
                  <w:vAlign w:val="bottom"/>
                  <w:hideMark/>
                </w:tcPr>
                <w:p w14:paraId="75FB1AA9"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59.53</w:t>
                  </w:r>
                </w:p>
              </w:tc>
              <w:tc>
                <w:tcPr>
                  <w:tcW w:w="854" w:type="dxa"/>
                  <w:tcBorders>
                    <w:top w:val="nil"/>
                    <w:left w:val="nil"/>
                    <w:bottom w:val="single" w:sz="4" w:space="0" w:color="auto"/>
                    <w:right w:val="single" w:sz="4" w:space="0" w:color="auto"/>
                  </w:tcBorders>
                  <w:shd w:val="clear" w:color="auto" w:fill="auto"/>
                  <w:noWrap/>
                  <w:vAlign w:val="bottom"/>
                  <w:hideMark/>
                </w:tcPr>
                <w:p w14:paraId="3D3AB723" w14:textId="107949ED" w:rsidR="00E53DB8" w:rsidRPr="00541099" w:rsidRDefault="00E53DB8" w:rsidP="00E53DB8">
                  <w:pPr>
                    <w:spacing w:after="0"/>
                    <w:jc w:val="right"/>
                    <w:rPr>
                      <w:rFonts w:eastAsia="Times New Roman" w:cstheme="minorHAnsi"/>
                      <w:color w:val="000000"/>
                      <w:lang w:eastAsia="es-MX"/>
                    </w:rPr>
                  </w:pPr>
                  <w:r>
                    <w:rPr>
                      <w:rFonts w:ascii="Calibri" w:hAnsi="Calibri" w:cs="Calibri"/>
                      <w:color w:val="000000"/>
                    </w:rPr>
                    <w:t>56.57</w:t>
                  </w:r>
                </w:p>
              </w:tc>
              <w:tc>
                <w:tcPr>
                  <w:tcW w:w="851" w:type="dxa"/>
                  <w:tcBorders>
                    <w:top w:val="nil"/>
                    <w:left w:val="nil"/>
                    <w:bottom w:val="single" w:sz="4" w:space="0" w:color="auto"/>
                    <w:right w:val="single" w:sz="4" w:space="0" w:color="auto"/>
                  </w:tcBorders>
                  <w:shd w:val="clear" w:color="auto" w:fill="auto"/>
                  <w:noWrap/>
                  <w:vAlign w:val="bottom"/>
                  <w:hideMark/>
                </w:tcPr>
                <w:p w14:paraId="1090895E"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56.11</w:t>
                  </w:r>
                </w:p>
              </w:tc>
            </w:tr>
            <w:tr w:rsidR="00E53DB8" w:rsidRPr="002605FF" w14:paraId="40F90952" w14:textId="77777777" w:rsidTr="00CA591C">
              <w:trPr>
                <w:trHeight w:val="144"/>
                <w:jc w:val="center"/>
              </w:trPr>
              <w:tc>
                <w:tcPr>
                  <w:tcW w:w="364" w:type="dxa"/>
                  <w:tcBorders>
                    <w:top w:val="nil"/>
                    <w:left w:val="single" w:sz="4" w:space="0" w:color="auto"/>
                    <w:bottom w:val="single" w:sz="4" w:space="0" w:color="auto"/>
                    <w:right w:val="single" w:sz="4" w:space="0" w:color="auto"/>
                  </w:tcBorders>
                  <w:shd w:val="clear" w:color="000000" w:fill="FFFFFF"/>
                  <w:noWrap/>
                  <w:vAlign w:val="bottom"/>
                  <w:hideMark/>
                </w:tcPr>
                <w:p w14:paraId="5BD1FC3C" w14:textId="77777777" w:rsidR="00E53DB8" w:rsidRPr="00541099" w:rsidRDefault="00E53DB8" w:rsidP="00E53DB8">
                  <w:pPr>
                    <w:spacing w:after="0"/>
                    <w:rPr>
                      <w:rFonts w:eastAsia="Times New Roman" w:cstheme="minorHAnsi"/>
                      <w:color w:val="000000"/>
                      <w:lang w:eastAsia="es-MX"/>
                    </w:rPr>
                  </w:pPr>
                  <w:r w:rsidRPr="00541099">
                    <w:rPr>
                      <w:rFonts w:eastAsia="Times New Roman" w:cstheme="minorHAnsi"/>
                      <w:color w:val="000000"/>
                      <w:lang w:eastAsia="es-MX"/>
                    </w:rPr>
                    <w:t>13</w:t>
                  </w:r>
                </w:p>
              </w:tc>
              <w:tc>
                <w:tcPr>
                  <w:tcW w:w="1638" w:type="dxa"/>
                  <w:tcBorders>
                    <w:top w:val="nil"/>
                    <w:left w:val="nil"/>
                    <w:bottom w:val="single" w:sz="4" w:space="0" w:color="auto"/>
                    <w:right w:val="single" w:sz="4" w:space="0" w:color="auto"/>
                  </w:tcBorders>
                  <w:shd w:val="clear" w:color="000000" w:fill="FFFFFF"/>
                  <w:noWrap/>
                  <w:vAlign w:val="bottom"/>
                  <w:hideMark/>
                </w:tcPr>
                <w:p w14:paraId="21C671CD" w14:textId="77777777" w:rsidR="00E53DB8" w:rsidRPr="00541099" w:rsidRDefault="00E53DB8" w:rsidP="00E53DB8">
                  <w:pPr>
                    <w:spacing w:after="0"/>
                    <w:rPr>
                      <w:rFonts w:eastAsia="Times New Roman" w:cstheme="minorHAnsi"/>
                      <w:lang w:eastAsia="es-MX"/>
                    </w:rPr>
                  </w:pPr>
                  <w:r w:rsidRPr="00541099">
                    <w:rPr>
                      <w:rFonts w:eastAsia="Times New Roman" w:cstheme="minorHAnsi"/>
                      <w:lang w:eastAsia="es-MX"/>
                    </w:rPr>
                    <w:t>Torreón</w:t>
                  </w:r>
                </w:p>
              </w:tc>
              <w:tc>
                <w:tcPr>
                  <w:tcW w:w="806" w:type="dxa"/>
                  <w:tcBorders>
                    <w:top w:val="nil"/>
                    <w:left w:val="nil"/>
                    <w:bottom w:val="single" w:sz="4" w:space="0" w:color="auto"/>
                    <w:right w:val="single" w:sz="4" w:space="0" w:color="auto"/>
                  </w:tcBorders>
                  <w:shd w:val="clear" w:color="auto" w:fill="auto"/>
                  <w:noWrap/>
                  <w:vAlign w:val="bottom"/>
                  <w:hideMark/>
                </w:tcPr>
                <w:p w14:paraId="55087D71"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59.88</w:t>
                  </w:r>
                </w:p>
              </w:tc>
              <w:tc>
                <w:tcPr>
                  <w:tcW w:w="720" w:type="dxa"/>
                  <w:tcBorders>
                    <w:top w:val="nil"/>
                    <w:left w:val="nil"/>
                    <w:bottom w:val="single" w:sz="4" w:space="0" w:color="auto"/>
                    <w:right w:val="single" w:sz="4" w:space="0" w:color="auto"/>
                  </w:tcBorders>
                  <w:shd w:val="clear" w:color="auto" w:fill="auto"/>
                  <w:noWrap/>
                  <w:vAlign w:val="bottom"/>
                  <w:hideMark/>
                </w:tcPr>
                <w:p w14:paraId="41C14C31"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63.39</w:t>
                  </w:r>
                </w:p>
              </w:tc>
              <w:tc>
                <w:tcPr>
                  <w:tcW w:w="733" w:type="dxa"/>
                  <w:tcBorders>
                    <w:top w:val="nil"/>
                    <w:left w:val="nil"/>
                    <w:bottom w:val="single" w:sz="4" w:space="0" w:color="auto"/>
                    <w:right w:val="single" w:sz="4" w:space="0" w:color="auto"/>
                  </w:tcBorders>
                  <w:shd w:val="clear" w:color="auto" w:fill="auto"/>
                  <w:noWrap/>
                  <w:vAlign w:val="bottom"/>
                  <w:hideMark/>
                </w:tcPr>
                <w:p w14:paraId="2F94BC1C"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66.25</w:t>
                  </w:r>
                </w:p>
              </w:tc>
              <w:tc>
                <w:tcPr>
                  <w:tcW w:w="740" w:type="dxa"/>
                  <w:tcBorders>
                    <w:top w:val="nil"/>
                    <w:left w:val="nil"/>
                    <w:bottom w:val="single" w:sz="4" w:space="0" w:color="auto"/>
                    <w:right w:val="single" w:sz="4" w:space="0" w:color="auto"/>
                  </w:tcBorders>
                  <w:shd w:val="clear" w:color="auto" w:fill="auto"/>
                  <w:noWrap/>
                  <w:vAlign w:val="bottom"/>
                  <w:hideMark/>
                </w:tcPr>
                <w:p w14:paraId="78013C82"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71.11</w:t>
                  </w:r>
                </w:p>
              </w:tc>
              <w:tc>
                <w:tcPr>
                  <w:tcW w:w="720" w:type="dxa"/>
                  <w:tcBorders>
                    <w:top w:val="nil"/>
                    <w:left w:val="nil"/>
                    <w:bottom w:val="single" w:sz="4" w:space="0" w:color="auto"/>
                    <w:right w:val="single" w:sz="4" w:space="0" w:color="auto"/>
                  </w:tcBorders>
                  <w:shd w:val="clear" w:color="auto" w:fill="auto"/>
                  <w:noWrap/>
                  <w:vAlign w:val="bottom"/>
                  <w:hideMark/>
                </w:tcPr>
                <w:p w14:paraId="627B4C39"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45.52</w:t>
                  </w:r>
                </w:p>
              </w:tc>
              <w:tc>
                <w:tcPr>
                  <w:tcW w:w="820" w:type="dxa"/>
                  <w:tcBorders>
                    <w:top w:val="nil"/>
                    <w:left w:val="nil"/>
                    <w:bottom w:val="single" w:sz="4" w:space="0" w:color="auto"/>
                    <w:right w:val="single" w:sz="4" w:space="0" w:color="auto"/>
                  </w:tcBorders>
                  <w:shd w:val="clear" w:color="auto" w:fill="auto"/>
                  <w:noWrap/>
                  <w:vAlign w:val="bottom"/>
                  <w:hideMark/>
                </w:tcPr>
                <w:p w14:paraId="2F28106F"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35.95</w:t>
                  </w:r>
                </w:p>
              </w:tc>
              <w:tc>
                <w:tcPr>
                  <w:tcW w:w="854" w:type="dxa"/>
                  <w:tcBorders>
                    <w:top w:val="nil"/>
                    <w:left w:val="nil"/>
                    <w:bottom w:val="single" w:sz="4" w:space="0" w:color="auto"/>
                    <w:right w:val="single" w:sz="4" w:space="0" w:color="auto"/>
                  </w:tcBorders>
                  <w:shd w:val="clear" w:color="auto" w:fill="auto"/>
                  <w:noWrap/>
                  <w:vAlign w:val="bottom"/>
                  <w:hideMark/>
                </w:tcPr>
                <w:p w14:paraId="2F0B311E" w14:textId="1796868E" w:rsidR="00E53DB8" w:rsidRPr="00541099" w:rsidRDefault="00E53DB8" w:rsidP="00E53DB8">
                  <w:pPr>
                    <w:spacing w:after="0"/>
                    <w:jc w:val="right"/>
                    <w:rPr>
                      <w:rFonts w:eastAsia="Times New Roman" w:cstheme="minorHAnsi"/>
                      <w:color w:val="000000"/>
                      <w:lang w:eastAsia="es-MX"/>
                    </w:rPr>
                  </w:pPr>
                  <w:r>
                    <w:rPr>
                      <w:rFonts w:ascii="Calibri" w:hAnsi="Calibri" w:cs="Calibri"/>
                      <w:color w:val="000000"/>
                    </w:rPr>
                    <w:t>54.90</w:t>
                  </w:r>
                </w:p>
              </w:tc>
              <w:tc>
                <w:tcPr>
                  <w:tcW w:w="851" w:type="dxa"/>
                  <w:tcBorders>
                    <w:top w:val="nil"/>
                    <w:left w:val="nil"/>
                    <w:bottom w:val="single" w:sz="4" w:space="0" w:color="auto"/>
                    <w:right w:val="single" w:sz="4" w:space="0" w:color="auto"/>
                  </w:tcBorders>
                  <w:shd w:val="clear" w:color="auto" w:fill="auto"/>
                  <w:noWrap/>
                  <w:vAlign w:val="bottom"/>
                  <w:hideMark/>
                </w:tcPr>
                <w:p w14:paraId="5B68079D"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55.51</w:t>
                  </w:r>
                </w:p>
              </w:tc>
            </w:tr>
            <w:tr w:rsidR="00E53DB8" w:rsidRPr="002605FF" w14:paraId="6882E351" w14:textId="77777777" w:rsidTr="00CA591C">
              <w:trPr>
                <w:trHeight w:val="144"/>
                <w:jc w:val="center"/>
              </w:trPr>
              <w:tc>
                <w:tcPr>
                  <w:tcW w:w="364" w:type="dxa"/>
                  <w:tcBorders>
                    <w:top w:val="nil"/>
                    <w:left w:val="single" w:sz="4" w:space="0" w:color="auto"/>
                    <w:bottom w:val="single" w:sz="4" w:space="0" w:color="auto"/>
                    <w:right w:val="single" w:sz="4" w:space="0" w:color="auto"/>
                  </w:tcBorders>
                  <w:shd w:val="clear" w:color="auto" w:fill="auto"/>
                  <w:noWrap/>
                  <w:vAlign w:val="bottom"/>
                  <w:hideMark/>
                </w:tcPr>
                <w:p w14:paraId="2CE76F39" w14:textId="77777777" w:rsidR="00E53DB8" w:rsidRPr="00541099" w:rsidRDefault="00E53DB8" w:rsidP="00E53DB8">
                  <w:pPr>
                    <w:spacing w:after="0"/>
                    <w:rPr>
                      <w:rFonts w:eastAsia="Times New Roman" w:cstheme="minorHAnsi"/>
                      <w:color w:val="000000"/>
                      <w:lang w:eastAsia="es-MX"/>
                    </w:rPr>
                  </w:pPr>
                  <w:r w:rsidRPr="00541099">
                    <w:rPr>
                      <w:rFonts w:eastAsia="Times New Roman" w:cstheme="minorHAnsi"/>
                      <w:color w:val="000000"/>
                      <w:lang w:eastAsia="es-MX"/>
                    </w:rPr>
                    <w:t> </w:t>
                  </w:r>
                </w:p>
              </w:tc>
              <w:tc>
                <w:tcPr>
                  <w:tcW w:w="1638" w:type="dxa"/>
                  <w:tcBorders>
                    <w:top w:val="nil"/>
                    <w:left w:val="nil"/>
                    <w:bottom w:val="single" w:sz="4" w:space="0" w:color="auto"/>
                    <w:right w:val="single" w:sz="4" w:space="0" w:color="auto"/>
                  </w:tcBorders>
                  <w:shd w:val="clear" w:color="auto" w:fill="auto"/>
                  <w:noWrap/>
                  <w:vAlign w:val="bottom"/>
                  <w:hideMark/>
                </w:tcPr>
                <w:p w14:paraId="45A2AEC8" w14:textId="391A4BFA" w:rsidR="00E53DB8" w:rsidRPr="00541099" w:rsidRDefault="00E53DB8" w:rsidP="00E53DB8">
                  <w:pPr>
                    <w:spacing w:after="0"/>
                    <w:rPr>
                      <w:rFonts w:eastAsia="Times New Roman" w:cstheme="minorHAnsi"/>
                      <w:b/>
                      <w:bCs/>
                      <w:color w:val="000000"/>
                      <w:lang w:eastAsia="es-MX"/>
                    </w:rPr>
                  </w:pPr>
                  <w:r w:rsidRPr="00541099">
                    <w:rPr>
                      <w:rFonts w:eastAsia="Times New Roman" w:cstheme="minorHAnsi"/>
                      <w:b/>
                      <w:bCs/>
                      <w:color w:val="000000"/>
                      <w:lang w:eastAsia="es-MX"/>
                    </w:rPr>
                    <w:t>P</w:t>
                  </w:r>
                  <w:r>
                    <w:rPr>
                      <w:rFonts w:eastAsia="Times New Roman" w:cstheme="minorHAnsi"/>
                      <w:b/>
                      <w:bCs/>
                      <w:color w:val="000000"/>
                      <w:lang w:eastAsia="es-MX"/>
                    </w:rPr>
                    <w:t>eso usado</w:t>
                  </w:r>
                </w:p>
              </w:tc>
              <w:tc>
                <w:tcPr>
                  <w:tcW w:w="806" w:type="dxa"/>
                  <w:tcBorders>
                    <w:top w:val="nil"/>
                    <w:left w:val="nil"/>
                    <w:bottom w:val="single" w:sz="4" w:space="0" w:color="auto"/>
                    <w:right w:val="single" w:sz="4" w:space="0" w:color="auto"/>
                  </w:tcBorders>
                  <w:shd w:val="clear" w:color="auto" w:fill="auto"/>
                  <w:noWrap/>
                  <w:vAlign w:val="bottom"/>
                  <w:hideMark/>
                </w:tcPr>
                <w:p w14:paraId="0D17F6AA" w14:textId="5C16F9E1" w:rsidR="00E53DB8" w:rsidRPr="00541099" w:rsidRDefault="00E53DB8" w:rsidP="00E53DB8">
                  <w:pPr>
                    <w:spacing w:after="0"/>
                    <w:jc w:val="right"/>
                    <w:rPr>
                      <w:rFonts w:eastAsia="Times New Roman" w:cstheme="minorHAnsi"/>
                      <w:color w:val="000000"/>
                      <w:lang w:eastAsia="es-MX"/>
                    </w:rPr>
                  </w:pPr>
                  <w:r>
                    <w:rPr>
                      <w:rFonts w:ascii="Calibri" w:hAnsi="Calibri" w:cs="Calibri"/>
                      <w:color w:val="000000"/>
                    </w:rPr>
                    <w:t>0.181</w:t>
                  </w:r>
                </w:p>
              </w:tc>
              <w:tc>
                <w:tcPr>
                  <w:tcW w:w="720" w:type="dxa"/>
                  <w:tcBorders>
                    <w:top w:val="nil"/>
                    <w:left w:val="nil"/>
                    <w:bottom w:val="single" w:sz="4" w:space="0" w:color="auto"/>
                    <w:right w:val="single" w:sz="4" w:space="0" w:color="auto"/>
                  </w:tcBorders>
                  <w:shd w:val="clear" w:color="auto" w:fill="auto"/>
                  <w:noWrap/>
                  <w:vAlign w:val="bottom"/>
                  <w:hideMark/>
                </w:tcPr>
                <w:p w14:paraId="6B5EA096" w14:textId="7429771E" w:rsidR="00E53DB8" w:rsidRPr="00541099" w:rsidRDefault="00E53DB8" w:rsidP="00E53DB8">
                  <w:pPr>
                    <w:spacing w:after="0"/>
                    <w:jc w:val="right"/>
                    <w:rPr>
                      <w:rFonts w:eastAsia="Times New Roman" w:cstheme="minorHAnsi"/>
                      <w:color w:val="000000"/>
                      <w:lang w:eastAsia="es-MX"/>
                    </w:rPr>
                  </w:pPr>
                  <w:r>
                    <w:rPr>
                      <w:rFonts w:ascii="Calibri" w:hAnsi="Calibri" w:cs="Calibri"/>
                      <w:color w:val="000000"/>
                    </w:rPr>
                    <w:t>0.181</w:t>
                  </w:r>
                </w:p>
              </w:tc>
              <w:tc>
                <w:tcPr>
                  <w:tcW w:w="733" w:type="dxa"/>
                  <w:tcBorders>
                    <w:top w:val="nil"/>
                    <w:left w:val="nil"/>
                    <w:bottom w:val="single" w:sz="4" w:space="0" w:color="auto"/>
                    <w:right w:val="single" w:sz="4" w:space="0" w:color="auto"/>
                  </w:tcBorders>
                  <w:shd w:val="clear" w:color="auto" w:fill="auto"/>
                  <w:noWrap/>
                  <w:vAlign w:val="bottom"/>
                  <w:hideMark/>
                </w:tcPr>
                <w:p w14:paraId="2843899D" w14:textId="22F75179" w:rsidR="00E53DB8" w:rsidRPr="00541099" w:rsidRDefault="00E53DB8" w:rsidP="00E53DB8">
                  <w:pPr>
                    <w:spacing w:after="0"/>
                    <w:jc w:val="right"/>
                    <w:rPr>
                      <w:rFonts w:eastAsia="Times New Roman" w:cstheme="minorHAnsi"/>
                      <w:color w:val="000000"/>
                      <w:lang w:eastAsia="es-MX"/>
                    </w:rPr>
                  </w:pPr>
                  <w:r>
                    <w:rPr>
                      <w:rFonts w:ascii="Calibri" w:hAnsi="Calibri" w:cs="Calibri"/>
                      <w:color w:val="000000"/>
                    </w:rPr>
                    <w:t>0.121</w:t>
                  </w:r>
                </w:p>
              </w:tc>
              <w:tc>
                <w:tcPr>
                  <w:tcW w:w="740" w:type="dxa"/>
                  <w:tcBorders>
                    <w:top w:val="nil"/>
                    <w:left w:val="nil"/>
                    <w:bottom w:val="single" w:sz="4" w:space="0" w:color="auto"/>
                    <w:right w:val="single" w:sz="4" w:space="0" w:color="auto"/>
                  </w:tcBorders>
                  <w:shd w:val="clear" w:color="auto" w:fill="auto"/>
                  <w:noWrap/>
                  <w:vAlign w:val="bottom"/>
                  <w:hideMark/>
                </w:tcPr>
                <w:p w14:paraId="42030DE6" w14:textId="032F6AE5" w:rsidR="00E53DB8" w:rsidRPr="00541099" w:rsidRDefault="00E53DB8" w:rsidP="00E53DB8">
                  <w:pPr>
                    <w:spacing w:after="0"/>
                    <w:jc w:val="right"/>
                    <w:rPr>
                      <w:rFonts w:eastAsia="Times New Roman" w:cstheme="minorHAnsi"/>
                      <w:color w:val="000000"/>
                      <w:lang w:eastAsia="es-MX"/>
                    </w:rPr>
                  </w:pPr>
                  <w:r>
                    <w:rPr>
                      <w:rFonts w:ascii="Calibri" w:hAnsi="Calibri" w:cs="Calibri"/>
                      <w:color w:val="000000"/>
                    </w:rPr>
                    <w:t>0.121</w:t>
                  </w:r>
                </w:p>
              </w:tc>
              <w:tc>
                <w:tcPr>
                  <w:tcW w:w="720" w:type="dxa"/>
                  <w:tcBorders>
                    <w:top w:val="nil"/>
                    <w:left w:val="nil"/>
                    <w:bottom w:val="single" w:sz="4" w:space="0" w:color="auto"/>
                    <w:right w:val="single" w:sz="4" w:space="0" w:color="auto"/>
                  </w:tcBorders>
                  <w:shd w:val="clear" w:color="auto" w:fill="auto"/>
                  <w:noWrap/>
                  <w:vAlign w:val="bottom"/>
                  <w:hideMark/>
                </w:tcPr>
                <w:p w14:paraId="0A38FD6F" w14:textId="0FAAC4A4" w:rsidR="00E53DB8" w:rsidRPr="00541099" w:rsidRDefault="00E53DB8" w:rsidP="00E53DB8">
                  <w:pPr>
                    <w:spacing w:after="0"/>
                    <w:jc w:val="right"/>
                    <w:rPr>
                      <w:rFonts w:eastAsia="Times New Roman" w:cstheme="minorHAnsi"/>
                      <w:color w:val="000000"/>
                      <w:lang w:eastAsia="es-MX"/>
                    </w:rPr>
                  </w:pPr>
                  <w:r>
                    <w:rPr>
                      <w:rFonts w:ascii="Calibri" w:hAnsi="Calibri" w:cs="Calibri"/>
                      <w:color w:val="000000"/>
                    </w:rPr>
                    <w:t>0.181</w:t>
                  </w:r>
                </w:p>
              </w:tc>
              <w:tc>
                <w:tcPr>
                  <w:tcW w:w="820" w:type="dxa"/>
                  <w:tcBorders>
                    <w:top w:val="nil"/>
                    <w:left w:val="nil"/>
                    <w:bottom w:val="single" w:sz="4" w:space="0" w:color="auto"/>
                    <w:right w:val="single" w:sz="4" w:space="0" w:color="auto"/>
                  </w:tcBorders>
                  <w:shd w:val="clear" w:color="auto" w:fill="auto"/>
                  <w:noWrap/>
                  <w:vAlign w:val="bottom"/>
                  <w:hideMark/>
                </w:tcPr>
                <w:p w14:paraId="475F4CBD" w14:textId="1C16B7D2" w:rsidR="00E53DB8" w:rsidRPr="00541099" w:rsidRDefault="00E53DB8" w:rsidP="00E53DB8">
                  <w:pPr>
                    <w:spacing w:after="0"/>
                    <w:jc w:val="right"/>
                    <w:rPr>
                      <w:rFonts w:eastAsia="Times New Roman" w:cstheme="minorHAnsi"/>
                      <w:color w:val="000000"/>
                      <w:lang w:eastAsia="es-MX"/>
                    </w:rPr>
                  </w:pPr>
                  <w:r>
                    <w:rPr>
                      <w:rFonts w:ascii="Calibri" w:hAnsi="Calibri" w:cs="Calibri"/>
                      <w:color w:val="000000"/>
                    </w:rPr>
                    <w:t>0.215</w:t>
                  </w:r>
                </w:p>
              </w:tc>
              <w:tc>
                <w:tcPr>
                  <w:tcW w:w="854" w:type="dxa"/>
                  <w:tcBorders>
                    <w:top w:val="nil"/>
                    <w:left w:val="nil"/>
                    <w:bottom w:val="single" w:sz="4" w:space="0" w:color="auto"/>
                    <w:right w:val="single" w:sz="4" w:space="0" w:color="auto"/>
                  </w:tcBorders>
                  <w:shd w:val="clear" w:color="auto" w:fill="auto"/>
                  <w:noWrap/>
                  <w:vAlign w:val="bottom"/>
                  <w:hideMark/>
                </w:tcPr>
                <w:p w14:paraId="2E0FB817"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 </w:t>
                  </w:r>
                </w:p>
              </w:tc>
              <w:tc>
                <w:tcPr>
                  <w:tcW w:w="851" w:type="dxa"/>
                  <w:tcBorders>
                    <w:top w:val="nil"/>
                    <w:left w:val="nil"/>
                    <w:bottom w:val="single" w:sz="4" w:space="0" w:color="auto"/>
                    <w:right w:val="single" w:sz="4" w:space="0" w:color="auto"/>
                  </w:tcBorders>
                  <w:shd w:val="clear" w:color="auto" w:fill="auto"/>
                  <w:noWrap/>
                  <w:vAlign w:val="bottom"/>
                  <w:hideMark/>
                </w:tcPr>
                <w:p w14:paraId="2C16247F" w14:textId="77777777" w:rsidR="00E53DB8" w:rsidRPr="00541099" w:rsidRDefault="00E53DB8" w:rsidP="00E53DB8">
                  <w:pPr>
                    <w:spacing w:after="0"/>
                    <w:jc w:val="right"/>
                    <w:rPr>
                      <w:rFonts w:eastAsia="Times New Roman" w:cstheme="minorHAnsi"/>
                      <w:color w:val="000000"/>
                      <w:lang w:eastAsia="es-MX"/>
                    </w:rPr>
                  </w:pPr>
                  <w:r w:rsidRPr="00541099">
                    <w:rPr>
                      <w:rFonts w:eastAsia="Times New Roman" w:cstheme="minorHAnsi"/>
                      <w:color w:val="000000"/>
                      <w:lang w:eastAsia="es-MX"/>
                    </w:rPr>
                    <w:t> </w:t>
                  </w:r>
                </w:p>
              </w:tc>
            </w:tr>
          </w:tbl>
          <w:p w14:paraId="005789B3" w14:textId="77777777" w:rsidR="00CA591C" w:rsidRDefault="00CA591C" w:rsidP="00CA591C"/>
        </w:tc>
      </w:tr>
      <w:tr w:rsidR="00CA591C" w14:paraId="5E05494E" w14:textId="77777777" w:rsidTr="00CA591C">
        <w:tc>
          <w:tcPr>
            <w:tcW w:w="8828" w:type="dxa"/>
          </w:tcPr>
          <w:p w14:paraId="70BB56FE" w14:textId="7B5BC244" w:rsidR="00CA591C" w:rsidRDefault="00CA591C" w:rsidP="001E4A3F">
            <w:pPr>
              <w:jc w:val="center"/>
            </w:pPr>
            <w:bookmarkStart w:id="45" w:name="_Ref479161523"/>
            <w:r>
              <w:t xml:space="preserve">Tabla </w:t>
            </w:r>
            <w:r w:rsidR="00A45B0F">
              <w:fldChar w:fldCharType="begin"/>
            </w:r>
            <w:r w:rsidR="00A45B0F">
              <w:instrText xml:space="preserve"> STYLEREF 1 \s </w:instrText>
            </w:r>
            <w:r w:rsidR="00A45B0F">
              <w:fldChar w:fldCharType="separate"/>
            </w:r>
            <w:r w:rsidR="002A707C">
              <w:rPr>
                <w:noProof/>
              </w:rPr>
              <w:t>2</w:t>
            </w:r>
            <w:r w:rsidR="00A45B0F">
              <w:rPr>
                <w:noProof/>
              </w:rPr>
              <w:fldChar w:fldCharType="end"/>
            </w:r>
            <w:r w:rsidR="000658FA">
              <w:t>.</w:t>
            </w:r>
            <w:r w:rsidR="00A45B0F">
              <w:fldChar w:fldCharType="begin"/>
            </w:r>
            <w:r w:rsidR="00A45B0F">
              <w:instrText xml:space="preserve"> SEQ Tabla \* ARABIC \s 1 </w:instrText>
            </w:r>
            <w:r w:rsidR="00A45B0F">
              <w:fldChar w:fldCharType="separate"/>
            </w:r>
            <w:r w:rsidR="002A707C">
              <w:rPr>
                <w:noProof/>
              </w:rPr>
              <w:t>10</w:t>
            </w:r>
            <w:r w:rsidR="00A45B0F">
              <w:rPr>
                <w:noProof/>
              </w:rPr>
              <w:fldChar w:fldCharType="end"/>
            </w:r>
            <w:bookmarkEnd w:id="45"/>
            <w:r>
              <w:t xml:space="preserve">. Calificación obtenida usando pesos diferentes en </w:t>
            </w:r>
            <w:r w:rsidR="001E4A3F">
              <w:t>las dimensiones</w:t>
            </w:r>
          </w:p>
        </w:tc>
      </w:tr>
    </w:tbl>
    <w:p w14:paraId="2748F933" w14:textId="77777777" w:rsidR="00DC2FEF" w:rsidRDefault="00DC2FEF" w:rsidP="00CA591C"/>
    <w:tbl>
      <w:tblPr>
        <w:tblStyle w:val="Tablaconcuadrcula"/>
        <w:tblW w:w="0" w:type="auto"/>
        <w:tblInd w:w="-43" w:type="dxa"/>
        <w:tblCellMar>
          <w:left w:w="70" w:type="dxa"/>
          <w:right w:w="70" w:type="dxa"/>
        </w:tblCellMar>
        <w:tblLook w:val="04A0" w:firstRow="1" w:lastRow="0" w:firstColumn="1" w:lastColumn="0" w:noHBand="0" w:noVBand="1"/>
      </w:tblPr>
      <w:tblGrid>
        <w:gridCol w:w="8828"/>
      </w:tblGrid>
      <w:tr w:rsidR="00DC2FEF" w14:paraId="7A531DE4" w14:textId="77777777" w:rsidTr="00E53DB8">
        <w:tc>
          <w:tcPr>
            <w:tcW w:w="8828" w:type="dxa"/>
            <w:tcBorders>
              <w:top w:val="nil"/>
              <w:left w:val="nil"/>
              <w:bottom w:val="nil"/>
              <w:right w:val="nil"/>
            </w:tcBorders>
          </w:tcPr>
          <w:p w14:paraId="2FDADCBD" w14:textId="6CE7217B" w:rsidR="00DC2FEF" w:rsidRDefault="00E53DB8" w:rsidP="00DC2FEF">
            <w:pPr>
              <w:jc w:val="center"/>
            </w:pPr>
            <w:r>
              <w:rPr>
                <w:noProof/>
                <w:lang w:eastAsia="es-MX"/>
              </w:rPr>
              <w:drawing>
                <wp:inline distT="0" distB="0" distL="0" distR="0" wp14:anchorId="79FC5D59" wp14:editId="405F29DE">
                  <wp:extent cx="4983480" cy="3313430"/>
                  <wp:effectExtent l="0" t="0" r="7620" b="1270"/>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tc>
      </w:tr>
      <w:tr w:rsidR="00DC2FEF" w14:paraId="057711A8" w14:textId="77777777" w:rsidTr="002B77B3">
        <w:tblPrEx>
          <w:tblCellMar>
            <w:left w:w="108" w:type="dxa"/>
            <w:right w:w="108" w:type="dxa"/>
          </w:tblCellMar>
        </w:tblPrEx>
        <w:tc>
          <w:tcPr>
            <w:tcW w:w="8828" w:type="dxa"/>
            <w:tcBorders>
              <w:top w:val="nil"/>
              <w:left w:val="nil"/>
              <w:bottom w:val="nil"/>
              <w:right w:val="nil"/>
            </w:tcBorders>
          </w:tcPr>
          <w:p w14:paraId="61AEAEDC" w14:textId="5955976C" w:rsidR="00DC2FEF" w:rsidRDefault="00DC2FEF" w:rsidP="00DC2FEF">
            <w:pPr>
              <w:keepNext/>
              <w:jc w:val="center"/>
            </w:pPr>
            <w:bookmarkStart w:id="46" w:name="_Ref497081759"/>
            <w:r>
              <w:t xml:space="preserve">Figura </w:t>
            </w:r>
            <w:r w:rsidR="00A45B0F">
              <w:fldChar w:fldCharType="begin"/>
            </w:r>
            <w:r w:rsidR="00A45B0F">
              <w:instrText xml:space="preserve"> STYLEREF 1 \s </w:instrText>
            </w:r>
            <w:r w:rsidR="00A45B0F">
              <w:fldChar w:fldCharType="separate"/>
            </w:r>
            <w:r w:rsidR="002A707C">
              <w:rPr>
                <w:noProof/>
              </w:rPr>
              <w:t>2</w:t>
            </w:r>
            <w:r w:rsidR="00A45B0F">
              <w:rPr>
                <w:noProof/>
              </w:rPr>
              <w:fldChar w:fldCharType="end"/>
            </w:r>
            <w:r w:rsidR="00B439BE">
              <w:t>.</w:t>
            </w:r>
            <w:r w:rsidR="00A45B0F">
              <w:fldChar w:fldCharType="begin"/>
            </w:r>
            <w:r w:rsidR="00A45B0F">
              <w:instrText xml:space="preserve"> SEQ Figura \* ARABIC \s 1 </w:instrText>
            </w:r>
            <w:r w:rsidR="00A45B0F">
              <w:fldChar w:fldCharType="separate"/>
            </w:r>
            <w:r w:rsidR="002A707C">
              <w:rPr>
                <w:noProof/>
              </w:rPr>
              <w:t>7</w:t>
            </w:r>
            <w:r w:rsidR="00A45B0F">
              <w:rPr>
                <w:noProof/>
              </w:rPr>
              <w:fldChar w:fldCharType="end"/>
            </w:r>
            <w:bookmarkEnd w:id="46"/>
            <w:r>
              <w:t xml:space="preserve"> </w:t>
            </w:r>
            <w:r w:rsidRPr="00BB47FF">
              <w:t xml:space="preserve">Diferencia entre el índice obtenido usando pesos diferentes pero iguales en todos los municipios y </w:t>
            </w:r>
            <w:r>
              <w:t>los valores obtenidos en los</w:t>
            </w:r>
            <w:r w:rsidRPr="0033433D">
              <w:t xml:space="preserve"> report</w:t>
            </w:r>
            <w:r>
              <w:t>es</w:t>
            </w:r>
          </w:p>
        </w:tc>
      </w:tr>
    </w:tbl>
    <w:p w14:paraId="358CD060" w14:textId="0B8B66B4" w:rsidR="00DC2FEF" w:rsidRDefault="00DC2FEF" w:rsidP="00DC2FEF">
      <w:pPr>
        <w:pStyle w:val="Epgrafe"/>
      </w:pPr>
    </w:p>
    <w:p w14:paraId="59CBA154" w14:textId="727854BD" w:rsidR="00CA591C" w:rsidRDefault="00BA4A93" w:rsidP="00BA4A93">
      <w:pPr>
        <w:pStyle w:val="Ttulo2"/>
      </w:pPr>
      <w:bookmarkStart w:id="47" w:name="_Toc513209423"/>
      <w:r>
        <w:t>Hallazgos principales</w:t>
      </w:r>
      <w:bookmarkEnd w:id="47"/>
    </w:p>
    <w:p w14:paraId="67B187FE" w14:textId="77777777" w:rsidR="00BA4A93" w:rsidRDefault="00BA4A93" w:rsidP="00CA591C">
      <w:r>
        <w:t>Los principales hallazgos encontrados al finalizar este ejercicio, se pueden clasificar en los siguientes rubros</w:t>
      </w:r>
      <w:r w:rsidR="00CA591C">
        <w:t>:</w:t>
      </w:r>
      <w:r>
        <w:t xml:space="preserve"> </w:t>
      </w:r>
    </w:p>
    <w:p w14:paraId="438D3AD7" w14:textId="7DDD619D" w:rsidR="00BA4A93" w:rsidRDefault="00BA4A93" w:rsidP="004E2768">
      <w:pPr>
        <w:pStyle w:val="Prrafodelista"/>
        <w:numPr>
          <w:ilvl w:val="0"/>
          <w:numId w:val="3"/>
        </w:numPr>
      </w:pPr>
      <w:r>
        <w:t>Errores en la definición o aplicación de los indicadores</w:t>
      </w:r>
    </w:p>
    <w:p w14:paraId="73F90B9F" w14:textId="3308787F" w:rsidR="00CA591C" w:rsidRDefault="00BA4A93" w:rsidP="004E2768">
      <w:pPr>
        <w:pStyle w:val="Prrafodelista"/>
        <w:numPr>
          <w:ilvl w:val="0"/>
          <w:numId w:val="3"/>
        </w:numPr>
      </w:pPr>
      <w:r w:rsidRPr="00BA4A93">
        <w:t xml:space="preserve">Indicadores </w:t>
      </w:r>
      <w:r w:rsidR="00F873E1">
        <w:t xml:space="preserve">en los </w:t>
      </w:r>
      <w:r w:rsidRPr="00BA4A93">
        <w:t xml:space="preserve">que </w:t>
      </w:r>
      <w:r w:rsidR="00F873E1">
        <w:t>se podría mejorar</w:t>
      </w:r>
      <w:r w:rsidRPr="00BA4A93">
        <w:t xml:space="preserve"> su definición o aplicación</w:t>
      </w:r>
    </w:p>
    <w:p w14:paraId="30F6B734" w14:textId="5EFD9F66" w:rsidR="00BA4A93" w:rsidRDefault="00BA4A93" w:rsidP="004E2768">
      <w:pPr>
        <w:pStyle w:val="Prrafodelista"/>
        <w:numPr>
          <w:ilvl w:val="0"/>
          <w:numId w:val="3"/>
        </w:numPr>
      </w:pPr>
      <w:r w:rsidRPr="00BA4A93">
        <w:t>Indicadores cuyos límites deberían actualizarse</w:t>
      </w:r>
    </w:p>
    <w:p w14:paraId="42D8FD7F" w14:textId="67036E49" w:rsidR="00BA4A93" w:rsidRDefault="00BA4A93" w:rsidP="004E2768">
      <w:pPr>
        <w:pStyle w:val="Prrafodelista"/>
        <w:numPr>
          <w:ilvl w:val="0"/>
          <w:numId w:val="3"/>
        </w:numPr>
      </w:pPr>
      <w:r w:rsidRPr="00BA4A93">
        <w:t xml:space="preserve">Indicadores </w:t>
      </w:r>
      <w:r w:rsidR="00F873E1">
        <w:t xml:space="preserve">que no tienen impacto local por ser </w:t>
      </w:r>
      <w:r w:rsidRPr="00BA4A93">
        <w:t>medidos a nivel nacional</w:t>
      </w:r>
    </w:p>
    <w:p w14:paraId="09AAD1AC" w14:textId="41DB9E1E" w:rsidR="00F873E1" w:rsidRDefault="00F873E1" w:rsidP="004E2768">
      <w:pPr>
        <w:pStyle w:val="Prrafodelista"/>
        <w:numPr>
          <w:ilvl w:val="0"/>
          <w:numId w:val="3"/>
        </w:numPr>
      </w:pPr>
      <w:r>
        <w:t>Indicadores que perdieron pertinencia</w:t>
      </w:r>
    </w:p>
    <w:p w14:paraId="46F022E3" w14:textId="40767AF8" w:rsidR="00BA4A93" w:rsidRDefault="00BA4A93" w:rsidP="004E2768">
      <w:pPr>
        <w:pStyle w:val="Prrafodelista"/>
        <w:numPr>
          <w:ilvl w:val="0"/>
          <w:numId w:val="3"/>
        </w:numPr>
      </w:pPr>
      <w:r w:rsidRPr="00BA4A93">
        <w:t>Indicadores para los que debe definirse en forma precisa su aplicación</w:t>
      </w:r>
    </w:p>
    <w:p w14:paraId="0EEA6DA7" w14:textId="2D416C11" w:rsidR="00500883" w:rsidRDefault="00500883" w:rsidP="00500883">
      <w:r>
        <w:t xml:space="preserve">En </w:t>
      </w:r>
      <w:r w:rsidR="002D7DFC">
        <w:t>la</w:t>
      </w:r>
      <w:r w:rsidR="00F873E1">
        <w:t xml:space="preserve"> </w:t>
      </w:r>
      <w:r w:rsidR="00F873E1">
        <w:fldChar w:fldCharType="begin"/>
      </w:r>
      <w:r w:rsidR="00F873E1">
        <w:instrText xml:space="preserve"> REF _Ref497135712 \h </w:instrText>
      </w:r>
      <w:r w:rsidR="00F873E1">
        <w:fldChar w:fldCharType="separate"/>
      </w:r>
      <w:r w:rsidR="002A707C">
        <w:t xml:space="preserve">Tabla </w:t>
      </w:r>
      <w:r w:rsidR="002A707C">
        <w:rPr>
          <w:noProof/>
        </w:rPr>
        <w:t>2</w:t>
      </w:r>
      <w:r w:rsidR="002A707C">
        <w:t>.</w:t>
      </w:r>
      <w:r w:rsidR="002A707C">
        <w:rPr>
          <w:noProof/>
        </w:rPr>
        <w:t>11</w:t>
      </w:r>
      <w:r w:rsidR="00F873E1">
        <w:fldChar w:fldCharType="end"/>
      </w:r>
      <w:r w:rsidR="002D7DFC">
        <w:t xml:space="preserve"> </w:t>
      </w:r>
      <w:r w:rsidR="00F873E1">
        <w:t>se resumen y comentan.</w:t>
      </w:r>
    </w:p>
    <w:p w14:paraId="3FD7281C" w14:textId="2D168368" w:rsidR="00500883" w:rsidRDefault="00500883">
      <w:pPr>
        <w:spacing w:after="160" w:line="259" w:lineRule="auto"/>
        <w:jc w:val="left"/>
      </w:pPr>
      <w:r>
        <w:br w:type="page"/>
      </w:r>
    </w:p>
    <w:tbl>
      <w:tblPr>
        <w:tblW w:w="7740" w:type="dxa"/>
        <w:tblInd w:w="-5" w:type="dxa"/>
        <w:tblCellMar>
          <w:left w:w="70" w:type="dxa"/>
          <w:right w:w="70" w:type="dxa"/>
        </w:tblCellMar>
        <w:tblLook w:val="04A0" w:firstRow="1" w:lastRow="0" w:firstColumn="1" w:lastColumn="0" w:noHBand="0" w:noVBand="1"/>
      </w:tblPr>
      <w:tblGrid>
        <w:gridCol w:w="860"/>
        <w:gridCol w:w="2180"/>
        <w:gridCol w:w="4700"/>
      </w:tblGrid>
      <w:tr w:rsidR="00962CDD" w:rsidRPr="00962CDD" w14:paraId="4D6276F8" w14:textId="77777777" w:rsidTr="00962CDD">
        <w:trPr>
          <w:trHeight w:val="20"/>
        </w:trPr>
        <w:tc>
          <w:tcPr>
            <w:tcW w:w="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4ECE66" w14:textId="77777777" w:rsidR="00962CDD" w:rsidRPr="00962CDD" w:rsidRDefault="00962CDD" w:rsidP="00962CDD">
            <w:pPr>
              <w:spacing w:after="0" w:line="240" w:lineRule="auto"/>
              <w:jc w:val="left"/>
              <w:rPr>
                <w:rFonts w:ascii="Calibri" w:eastAsia="Times New Roman" w:hAnsi="Calibri" w:cs="Calibri"/>
                <w:b/>
                <w:bCs/>
                <w:lang w:eastAsia="es-MX"/>
              </w:rPr>
            </w:pPr>
            <w:r w:rsidRPr="00962CDD">
              <w:rPr>
                <w:rFonts w:ascii="Calibri" w:eastAsia="Times New Roman" w:hAnsi="Calibri" w:cs="Calibri"/>
                <w:b/>
                <w:bCs/>
                <w:lang w:eastAsia="es-MX"/>
              </w:rPr>
              <w:lastRenderedPageBreak/>
              <w:t>No</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14:paraId="0F51136C" w14:textId="77777777" w:rsidR="00962CDD" w:rsidRPr="00962CDD" w:rsidRDefault="00962CDD" w:rsidP="00962CDD">
            <w:pPr>
              <w:spacing w:after="0" w:line="240" w:lineRule="auto"/>
              <w:jc w:val="left"/>
              <w:rPr>
                <w:rFonts w:ascii="Calibri" w:eastAsia="Times New Roman" w:hAnsi="Calibri" w:cs="Calibri"/>
                <w:b/>
                <w:bCs/>
                <w:lang w:eastAsia="es-MX"/>
              </w:rPr>
            </w:pPr>
            <w:r w:rsidRPr="00962CDD">
              <w:rPr>
                <w:rFonts w:ascii="Calibri" w:eastAsia="Times New Roman" w:hAnsi="Calibri" w:cs="Calibri"/>
                <w:b/>
                <w:bCs/>
                <w:lang w:eastAsia="es-MX"/>
              </w:rPr>
              <w:t>Indicador</w:t>
            </w:r>
          </w:p>
        </w:tc>
        <w:tc>
          <w:tcPr>
            <w:tcW w:w="4700" w:type="dxa"/>
            <w:tcBorders>
              <w:top w:val="single" w:sz="4" w:space="0" w:color="auto"/>
              <w:left w:val="nil"/>
              <w:bottom w:val="single" w:sz="4" w:space="0" w:color="auto"/>
              <w:right w:val="single" w:sz="4" w:space="0" w:color="auto"/>
            </w:tcBorders>
            <w:shd w:val="clear" w:color="auto" w:fill="auto"/>
            <w:noWrap/>
            <w:vAlign w:val="bottom"/>
            <w:hideMark/>
          </w:tcPr>
          <w:p w14:paraId="3462CD15" w14:textId="77777777" w:rsidR="00962CDD" w:rsidRPr="00962CDD" w:rsidRDefault="00962CDD" w:rsidP="00962CDD">
            <w:pPr>
              <w:spacing w:after="0" w:line="240" w:lineRule="auto"/>
              <w:jc w:val="left"/>
              <w:rPr>
                <w:rFonts w:ascii="Calibri" w:eastAsia="Times New Roman" w:hAnsi="Calibri" w:cs="Calibri"/>
                <w:b/>
                <w:bCs/>
                <w:lang w:eastAsia="es-MX"/>
              </w:rPr>
            </w:pPr>
            <w:r w:rsidRPr="00962CDD">
              <w:rPr>
                <w:rFonts w:ascii="Calibri" w:eastAsia="Times New Roman" w:hAnsi="Calibri" w:cs="Calibri"/>
                <w:b/>
                <w:bCs/>
                <w:lang w:eastAsia="es-MX"/>
              </w:rPr>
              <w:t>Comentario</w:t>
            </w:r>
          </w:p>
        </w:tc>
      </w:tr>
      <w:tr w:rsidR="00962CDD" w:rsidRPr="00962CDD" w14:paraId="702911E3" w14:textId="77777777" w:rsidTr="00962CDD">
        <w:trPr>
          <w:trHeight w:val="20"/>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14:paraId="557AE7DA" w14:textId="77777777" w:rsidR="00962CDD" w:rsidRPr="00962CDD" w:rsidRDefault="00962CDD" w:rsidP="00962CDD">
            <w:pPr>
              <w:spacing w:after="0" w:line="240" w:lineRule="auto"/>
              <w:jc w:val="left"/>
              <w:rPr>
                <w:rFonts w:ascii="Calibri" w:eastAsia="Times New Roman" w:hAnsi="Calibri" w:cs="Calibri"/>
                <w:b/>
                <w:bCs/>
                <w:lang w:eastAsia="es-MX"/>
              </w:rPr>
            </w:pPr>
            <w:r w:rsidRPr="00962CDD">
              <w:rPr>
                <w:rFonts w:ascii="Calibri" w:eastAsia="Times New Roman" w:hAnsi="Calibri" w:cs="Calibri"/>
                <w:b/>
                <w:bCs/>
                <w:lang w:eastAsia="es-MX"/>
              </w:rPr>
              <w:t> </w:t>
            </w:r>
          </w:p>
        </w:tc>
        <w:tc>
          <w:tcPr>
            <w:tcW w:w="6880" w:type="dxa"/>
            <w:gridSpan w:val="2"/>
            <w:tcBorders>
              <w:top w:val="single" w:sz="4" w:space="0" w:color="auto"/>
              <w:left w:val="nil"/>
              <w:bottom w:val="single" w:sz="4" w:space="0" w:color="auto"/>
              <w:right w:val="single" w:sz="4" w:space="0" w:color="auto"/>
            </w:tcBorders>
            <w:shd w:val="clear" w:color="auto" w:fill="auto"/>
            <w:noWrap/>
            <w:vAlign w:val="center"/>
            <w:hideMark/>
          </w:tcPr>
          <w:p w14:paraId="671D7547" w14:textId="558331D6" w:rsidR="00962CDD" w:rsidRPr="00962CDD" w:rsidRDefault="00962CDD" w:rsidP="00962CDD">
            <w:pPr>
              <w:spacing w:after="0" w:line="240" w:lineRule="auto"/>
              <w:jc w:val="left"/>
              <w:rPr>
                <w:rFonts w:ascii="Calibri" w:eastAsia="Times New Roman" w:hAnsi="Calibri" w:cs="Calibri"/>
                <w:b/>
                <w:bCs/>
                <w:lang w:eastAsia="es-MX"/>
              </w:rPr>
            </w:pPr>
            <w:r w:rsidRPr="00962CDD">
              <w:rPr>
                <w:rFonts w:ascii="Calibri" w:eastAsia="Times New Roman" w:hAnsi="Calibri" w:cs="Calibri"/>
                <w:b/>
                <w:bCs/>
                <w:lang w:eastAsia="es-MX"/>
              </w:rPr>
              <w:t>Errores en la definición o aplicación del indicador</w:t>
            </w:r>
            <w:r>
              <w:rPr>
                <w:rFonts w:ascii="Calibri" w:eastAsia="Times New Roman" w:hAnsi="Calibri" w:cs="Calibri"/>
                <w:b/>
                <w:bCs/>
                <w:lang w:eastAsia="es-MX"/>
              </w:rPr>
              <w:t xml:space="preserve"> o fórmulas</w:t>
            </w:r>
          </w:p>
        </w:tc>
      </w:tr>
      <w:tr w:rsidR="00962CDD" w:rsidRPr="00962CDD" w14:paraId="1B40DE8D" w14:textId="77777777" w:rsidTr="00962CDD">
        <w:trPr>
          <w:trHeight w:val="20"/>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14:paraId="72A01D49" w14:textId="77777777" w:rsidR="00962CDD" w:rsidRPr="00962CDD" w:rsidRDefault="00962CDD" w:rsidP="00962CDD">
            <w:pPr>
              <w:spacing w:after="0" w:line="240" w:lineRule="auto"/>
              <w:jc w:val="left"/>
              <w:rPr>
                <w:rFonts w:ascii="Calibri" w:eastAsia="Times New Roman" w:hAnsi="Calibri" w:cs="Calibri"/>
                <w:b/>
                <w:bCs/>
                <w:lang w:eastAsia="es-MX"/>
              </w:rPr>
            </w:pPr>
            <w:r w:rsidRPr="00962CDD">
              <w:rPr>
                <w:rFonts w:ascii="Calibri" w:eastAsia="Times New Roman" w:hAnsi="Calibri" w:cs="Calibri"/>
                <w:b/>
                <w:bCs/>
                <w:lang w:eastAsia="es-MX"/>
              </w:rPr>
              <w:t> </w:t>
            </w:r>
          </w:p>
        </w:tc>
        <w:tc>
          <w:tcPr>
            <w:tcW w:w="2180" w:type="dxa"/>
            <w:tcBorders>
              <w:top w:val="nil"/>
              <w:left w:val="nil"/>
              <w:bottom w:val="single" w:sz="4" w:space="0" w:color="auto"/>
              <w:right w:val="single" w:sz="4" w:space="0" w:color="auto"/>
            </w:tcBorders>
            <w:shd w:val="clear" w:color="auto" w:fill="auto"/>
            <w:vAlign w:val="center"/>
            <w:hideMark/>
          </w:tcPr>
          <w:p w14:paraId="0390620C" w14:textId="77777777" w:rsidR="00962CDD" w:rsidRPr="00962CDD" w:rsidRDefault="00962CDD" w:rsidP="00962CDD">
            <w:pPr>
              <w:spacing w:after="0" w:line="240" w:lineRule="auto"/>
              <w:jc w:val="left"/>
              <w:rPr>
                <w:rFonts w:ascii="Calibri" w:eastAsia="Times New Roman" w:hAnsi="Calibri" w:cs="Calibri"/>
                <w:lang w:eastAsia="es-MX"/>
              </w:rPr>
            </w:pPr>
            <w:r w:rsidRPr="00962CDD">
              <w:rPr>
                <w:rFonts w:ascii="Calibri" w:eastAsia="Times New Roman" w:hAnsi="Calibri" w:cs="Calibri"/>
                <w:lang w:eastAsia="es-MX"/>
              </w:rPr>
              <w:t>Ponderación de dimensiones</w:t>
            </w:r>
          </w:p>
        </w:tc>
        <w:tc>
          <w:tcPr>
            <w:tcW w:w="4700" w:type="dxa"/>
            <w:tcBorders>
              <w:top w:val="nil"/>
              <w:left w:val="nil"/>
              <w:bottom w:val="single" w:sz="4" w:space="0" w:color="auto"/>
              <w:right w:val="single" w:sz="4" w:space="0" w:color="auto"/>
            </w:tcBorders>
            <w:shd w:val="clear" w:color="auto" w:fill="auto"/>
            <w:vAlign w:val="center"/>
            <w:hideMark/>
          </w:tcPr>
          <w:p w14:paraId="550E28D2" w14:textId="77777777" w:rsidR="00962CDD" w:rsidRPr="00962CDD" w:rsidRDefault="00962CDD" w:rsidP="00962CDD">
            <w:pPr>
              <w:spacing w:after="0" w:line="240" w:lineRule="auto"/>
              <w:jc w:val="left"/>
              <w:rPr>
                <w:rFonts w:ascii="Calibri" w:eastAsia="Times New Roman" w:hAnsi="Calibri" w:cs="Calibri"/>
                <w:color w:val="000000"/>
                <w:lang w:eastAsia="es-MX"/>
              </w:rPr>
            </w:pPr>
            <w:r w:rsidRPr="00962CDD">
              <w:rPr>
                <w:rFonts w:ascii="Calibri" w:eastAsia="Times New Roman" w:hAnsi="Calibri" w:cs="Calibri"/>
                <w:color w:val="000000"/>
                <w:lang w:eastAsia="es-MX"/>
              </w:rPr>
              <w:t>Se deben utilizar iguales pesos</w:t>
            </w:r>
          </w:p>
        </w:tc>
      </w:tr>
      <w:tr w:rsidR="00962CDD" w:rsidRPr="00962CDD" w14:paraId="6BBB4D68" w14:textId="77777777" w:rsidTr="00962CDD">
        <w:trPr>
          <w:trHeight w:val="20"/>
        </w:trPr>
        <w:tc>
          <w:tcPr>
            <w:tcW w:w="860" w:type="dxa"/>
            <w:tcBorders>
              <w:top w:val="nil"/>
              <w:left w:val="single" w:sz="4" w:space="0" w:color="auto"/>
              <w:bottom w:val="single" w:sz="4" w:space="0" w:color="auto"/>
              <w:right w:val="single" w:sz="4" w:space="0" w:color="auto"/>
            </w:tcBorders>
            <w:shd w:val="clear" w:color="auto" w:fill="auto"/>
            <w:noWrap/>
            <w:vAlign w:val="center"/>
            <w:hideMark/>
          </w:tcPr>
          <w:p w14:paraId="22A68E08" w14:textId="77777777" w:rsidR="00962CDD" w:rsidRPr="00962CDD" w:rsidRDefault="00962CDD" w:rsidP="00962CDD">
            <w:pPr>
              <w:spacing w:after="0" w:line="240" w:lineRule="auto"/>
              <w:jc w:val="left"/>
              <w:rPr>
                <w:rFonts w:ascii="Calibri" w:eastAsia="Times New Roman" w:hAnsi="Calibri" w:cs="Calibri"/>
                <w:lang w:eastAsia="es-MX"/>
              </w:rPr>
            </w:pPr>
            <w:r w:rsidRPr="00962CDD">
              <w:rPr>
                <w:rFonts w:ascii="Calibri" w:eastAsia="Times New Roman" w:hAnsi="Calibri" w:cs="Calibri"/>
                <w:lang w:eastAsia="es-MX"/>
              </w:rPr>
              <w:t>10401</w:t>
            </w:r>
          </w:p>
        </w:tc>
        <w:tc>
          <w:tcPr>
            <w:tcW w:w="2180" w:type="dxa"/>
            <w:tcBorders>
              <w:top w:val="nil"/>
              <w:left w:val="nil"/>
              <w:bottom w:val="single" w:sz="4" w:space="0" w:color="auto"/>
              <w:right w:val="single" w:sz="4" w:space="0" w:color="auto"/>
            </w:tcBorders>
            <w:shd w:val="clear" w:color="auto" w:fill="auto"/>
            <w:vAlign w:val="center"/>
            <w:hideMark/>
          </w:tcPr>
          <w:p w14:paraId="6AA39555" w14:textId="77777777" w:rsidR="00962CDD" w:rsidRPr="00962CDD" w:rsidRDefault="00962CDD" w:rsidP="00962CDD">
            <w:pPr>
              <w:spacing w:after="0" w:line="240" w:lineRule="auto"/>
              <w:jc w:val="left"/>
              <w:rPr>
                <w:rFonts w:ascii="Calibri" w:eastAsia="Times New Roman" w:hAnsi="Calibri" w:cs="Calibri"/>
                <w:lang w:eastAsia="es-MX"/>
              </w:rPr>
            </w:pPr>
            <w:r w:rsidRPr="00962CDD">
              <w:rPr>
                <w:rFonts w:ascii="Calibri" w:eastAsia="Times New Roman" w:hAnsi="Calibri" w:cs="Calibri"/>
                <w:lang w:eastAsia="es-MX"/>
              </w:rPr>
              <w:t>Tasa de desempleo</w:t>
            </w:r>
          </w:p>
        </w:tc>
        <w:tc>
          <w:tcPr>
            <w:tcW w:w="4700" w:type="dxa"/>
            <w:tcBorders>
              <w:top w:val="nil"/>
              <w:left w:val="nil"/>
              <w:bottom w:val="single" w:sz="4" w:space="0" w:color="auto"/>
              <w:right w:val="single" w:sz="4" w:space="0" w:color="auto"/>
            </w:tcBorders>
            <w:shd w:val="clear" w:color="auto" w:fill="auto"/>
            <w:vAlign w:val="center"/>
            <w:hideMark/>
          </w:tcPr>
          <w:p w14:paraId="20A4C236" w14:textId="21081336" w:rsidR="00962CDD" w:rsidRPr="00962CDD" w:rsidRDefault="00962CDD" w:rsidP="00962CDD">
            <w:pPr>
              <w:spacing w:after="0" w:line="240" w:lineRule="auto"/>
              <w:jc w:val="left"/>
              <w:rPr>
                <w:rFonts w:ascii="Calibri" w:eastAsia="Times New Roman" w:hAnsi="Calibri" w:cs="Calibri"/>
                <w:color w:val="000000"/>
                <w:lang w:eastAsia="es-MX"/>
              </w:rPr>
            </w:pPr>
            <w:r w:rsidRPr="00962CDD">
              <w:rPr>
                <w:rFonts w:ascii="Calibri" w:eastAsia="Times New Roman" w:hAnsi="Calibri" w:cs="Calibri"/>
                <w:color w:val="000000"/>
                <w:lang w:eastAsia="es-MX"/>
              </w:rPr>
              <w:t xml:space="preserve">Se debe utilizar PEA mayor o igual a 15 años en </w:t>
            </w:r>
            <w:r w:rsidR="00F873E1">
              <w:rPr>
                <w:rFonts w:ascii="Calibri" w:eastAsia="Times New Roman" w:hAnsi="Calibri" w:cs="Calibri"/>
                <w:color w:val="000000"/>
                <w:lang w:eastAsia="es-MX"/>
              </w:rPr>
              <w:t xml:space="preserve">el </w:t>
            </w:r>
            <w:r w:rsidRPr="00962CDD">
              <w:rPr>
                <w:rFonts w:ascii="Calibri" w:eastAsia="Times New Roman" w:hAnsi="Calibri" w:cs="Calibri"/>
                <w:color w:val="000000"/>
                <w:lang w:eastAsia="es-MX"/>
              </w:rPr>
              <w:t>denominador</w:t>
            </w:r>
            <w:r w:rsidR="00F873E1">
              <w:rPr>
                <w:rFonts w:ascii="Calibri" w:eastAsia="Times New Roman" w:hAnsi="Calibri" w:cs="Calibri"/>
                <w:color w:val="000000"/>
                <w:lang w:eastAsia="es-MX"/>
              </w:rPr>
              <w:t xml:space="preserve"> de la fórmula</w:t>
            </w:r>
          </w:p>
        </w:tc>
      </w:tr>
      <w:tr w:rsidR="00C03B61" w:rsidRPr="00962CDD" w14:paraId="02C530DA" w14:textId="77777777" w:rsidTr="00962CDD">
        <w:trPr>
          <w:trHeight w:val="20"/>
        </w:trPr>
        <w:tc>
          <w:tcPr>
            <w:tcW w:w="860" w:type="dxa"/>
            <w:tcBorders>
              <w:top w:val="nil"/>
              <w:left w:val="single" w:sz="4" w:space="0" w:color="auto"/>
              <w:bottom w:val="single" w:sz="4" w:space="0" w:color="auto"/>
              <w:right w:val="single" w:sz="4" w:space="0" w:color="auto"/>
            </w:tcBorders>
            <w:shd w:val="clear" w:color="auto" w:fill="auto"/>
            <w:noWrap/>
            <w:vAlign w:val="center"/>
          </w:tcPr>
          <w:p w14:paraId="43759000" w14:textId="61EFD4F7" w:rsidR="00C03B61" w:rsidRPr="00962CDD" w:rsidRDefault="00C03B61" w:rsidP="00962CDD">
            <w:pPr>
              <w:spacing w:after="0" w:line="240" w:lineRule="auto"/>
              <w:jc w:val="left"/>
              <w:rPr>
                <w:rFonts w:ascii="Calibri" w:eastAsia="Times New Roman" w:hAnsi="Calibri" w:cs="Calibri"/>
                <w:lang w:eastAsia="es-MX"/>
              </w:rPr>
            </w:pPr>
            <w:r>
              <w:rPr>
                <w:rFonts w:ascii="Calibri" w:eastAsia="Times New Roman" w:hAnsi="Calibri" w:cs="Calibri"/>
                <w:lang w:eastAsia="es-MX"/>
              </w:rPr>
              <w:t>20301</w:t>
            </w:r>
          </w:p>
        </w:tc>
        <w:tc>
          <w:tcPr>
            <w:tcW w:w="2180" w:type="dxa"/>
            <w:tcBorders>
              <w:top w:val="nil"/>
              <w:left w:val="nil"/>
              <w:bottom w:val="single" w:sz="4" w:space="0" w:color="auto"/>
              <w:right w:val="single" w:sz="4" w:space="0" w:color="auto"/>
            </w:tcBorders>
            <w:shd w:val="clear" w:color="auto" w:fill="auto"/>
            <w:vAlign w:val="center"/>
          </w:tcPr>
          <w:p w14:paraId="10221E14" w14:textId="0421A3BE" w:rsidR="00C03B61" w:rsidRPr="00962CDD" w:rsidRDefault="00C03B61" w:rsidP="00962CDD">
            <w:pPr>
              <w:spacing w:after="0" w:line="240" w:lineRule="auto"/>
              <w:jc w:val="left"/>
              <w:rPr>
                <w:rFonts w:ascii="Calibri" w:eastAsia="Times New Roman" w:hAnsi="Calibri" w:cs="Calibri"/>
                <w:lang w:eastAsia="es-MX"/>
              </w:rPr>
            </w:pPr>
            <w:r>
              <w:rPr>
                <w:rFonts w:ascii="Calibri" w:eastAsia="Times New Roman" w:hAnsi="Calibri" w:cs="Calibri"/>
                <w:lang w:eastAsia="es-MX"/>
              </w:rPr>
              <w:t>Acceso a internet</w:t>
            </w:r>
          </w:p>
        </w:tc>
        <w:tc>
          <w:tcPr>
            <w:tcW w:w="4700" w:type="dxa"/>
            <w:tcBorders>
              <w:top w:val="nil"/>
              <w:left w:val="nil"/>
              <w:bottom w:val="single" w:sz="4" w:space="0" w:color="auto"/>
              <w:right w:val="single" w:sz="4" w:space="0" w:color="auto"/>
            </w:tcBorders>
            <w:shd w:val="clear" w:color="auto" w:fill="auto"/>
            <w:vAlign w:val="center"/>
          </w:tcPr>
          <w:p w14:paraId="07E8A316" w14:textId="47FAE48C" w:rsidR="00C03B61" w:rsidRPr="00962CDD" w:rsidRDefault="00C03B61" w:rsidP="00962CDD">
            <w:pPr>
              <w:spacing w:after="0" w:line="240" w:lineRule="auto"/>
              <w:jc w:val="left"/>
              <w:rPr>
                <w:rFonts w:ascii="Calibri" w:eastAsia="Times New Roman" w:hAnsi="Calibri" w:cs="Calibri"/>
                <w:color w:val="000000"/>
                <w:lang w:eastAsia="es-MX"/>
              </w:rPr>
            </w:pPr>
            <w:r>
              <w:rPr>
                <w:rFonts w:ascii="Calibri" w:eastAsia="Times New Roman" w:hAnsi="Calibri" w:cs="Calibri"/>
                <w:color w:val="000000"/>
                <w:lang w:eastAsia="es-MX"/>
              </w:rPr>
              <w:t>Se debe utilizar ocupantes en VPH en lugar de población total</w:t>
            </w:r>
          </w:p>
        </w:tc>
      </w:tr>
      <w:tr w:rsidR="00962CDD" w:rsidRPr="00962CDD" w14:paraId="2A082B25" w14:textId="77777777" w:rsidTr="00962CDD">
        <w:trPr>
          <w:trHeight w:val="20"/>
        </w:trPr>
        <w:tc>
          <w:tcPr>
            <w:tcW w:w="860" w:type="dxa"/>
            <w:tcBorders>
              <w:top w:val="nil"/>
              <w:left w:val="single" w:sz="4" w:space="0" w:color="auto"/>
              <w:bottom w:val="single" w:sz="4" w:space="0" w:color="auto"/>
              <w:right w:val="single" w:sz="4" w:space="0" w:color="auto"/>
            </w:tcBorders>
            <w:shd w:val="clear" w:color="auto" w:fill="auto"/>
            <w:noWrap/>
            <w:vAlign w:val="center"/>
            <w:hideMark/>
          </w:tcPr>
          <w:p w14:paraId="0B958D0A" w14:textId="77777777" w:rsidR="00962CDD" w:rsidRPr="00962CDD" w:rsidRDefault="00962CDD" w:rsidP="00962CDD">
            <w:pPr>
              <w:spacing w:after="0" w:line="240" w:lineRule="auto"/>
              <w:jc w:val="left"/>
              <w:rPr>
                <w:rFonts w:ascii="Calibri" w:eastAsia="Times New Roman" w:hAnsi="Calibri" w:cs="Calibri"/>
                <w:lang w:eastAsia="es-MX"/>
              </w:rPr>
            </w:pPr>
            <w:r w:rsidRPr="00962CDD">
              <w:rPr>
                <w:rFonts w:ascii="Calibri" w:eastAsia="Times New Roman" w:hAnsi="Calibri" w:cs="Calibri"/>
                <w:lang w:eastAsia="es-MX"/>
              </w:rPr>
              <w:t>30301</w:t>
            </w:r>
          </w:p>
        </w:tc>
        <w:tc>
          <w:tcPr>
            <w:tcW w:w="2180" w:type="dxa"/>
            <w:tcBorders>
              <w:top w:val="nil"/>
              <w:left w:val="nil"/>
              <w:bottom w:val="single" w:sz="4" w:space="0" w:color="auto"/>
              <w:right w:val="single" w:sz="4" w:space="0" w:color="auto"/>
            </w:tcBorders>
            <w:shd w:val="clear" w:color="auto" w:fill="auto"/>
            <w:vAlign w:val="center"/>
            <w:hideMark/>
          </w:tcPr>
          <w:p w14:paraId="03506EA9" w14:textId="77777777" w:rsidR="00962CDD" w:rsidRPr="00962CDD" w:rsidRDefault="00962CDD" w:rsidP="00962CDD">
            <w:pPr>
              <w:spacing w:after="0" w:line="240" w:lineRule="auto"/>
              <w:jc w:val="left"/>
              <w:rPr>
                <w:rFonts w:ascii="Calibri" w:eastAsia="Times New Roman" w:hAnsi="Calibri" w:cs="Calibri"/>
                <w:lang w:eastAsia="es-MX"/>
              </w:rPr>
            </w:pPr>
            <w:r w:rsidRPr="00962CDD">
              <w:rPr>
                <w:rFonts w:ascii="Calibri" w:eastAsia="Times New Roman" w:hAnsi="Calibri" w:cs="Calibri"/>
                <w:lang w:eastAsia="es-MX"/>
              </w:rPr>
              <w:t>Tasa de homicidios</w:t>
            </w:r>
          </w:p>
        </w:tc>
        <w:tc>
          <w:tcPr>
            <w:tcW w:w="4700" w:type="dxa"/>
            <w:tcBorders>
              <w:top w:val="nil"/>
              <w:left w:val="nil"/>
              <w:bottom w:val="single" w:sz="4" w:space="0" w:color="auto"/>
              <w:right w:val="single" w:sz="4" w:space="0" w:color="auto"/>
            </w:tcBorders>
            <w:shd w:val="clear" w:color="auto" w:fill="auto"/>
            <w:vAlign w:val="center"/>
            <w:hideMark/>
          </w:tcPr>
          <w:p w14:paraId="3FB1FB72" w14:textId="77777777" w:rsidR="00962CDD" w:rsidRPr="00962CDD" w:rsidRDefault="00962CDD" w:rsidP="00962CDD">
            <w:pPr>
              <w:spacing w:after="0" w:line="240" w:lineRule="auto"/>
              <w:jc w:val="left"/>
              <w:rPr>
                <w:rFonts w:ascii="Calibri" w:eastAsia="Times New Roman" w:hAnsi="Calibri" w:cs="Calibri"/>
                <w:color w:val="000000"/>
                <w:lang w:eastAsia="es-MX"/>
              </w:rPr>
            </w:pPr>
            <w:r w:rsidRPr="00962CDD">
              <w:rPr>
                <w:rFonts w:ascii="Calibri" w:eastAsia="Times New Roman" w:hAnsi="Calibri" w:cs="Calibri"/>
                <w:color w:val="000000"/>
                <w:lang w:eastAsia="es-MX"/>
              </w:rPr>
              <w:t>Se deben incluir solo homicidios dolosos</w:t>
            </w:r>
          </w:p>
        </w:tc>
      </w:tr>
      <w:tr w:rsidR="00962CDD" w:rsidRPr="00962CDD" w14:paraId="1E560A7C" w14:textId="77777777" w:rsidTr="00962CDD">
        <w:trPr>
          <w:trHeight w:val="20"/>
        </w:trPr>
        <w:tc>
          <w:tcPr>
            <w:tcW w:w="860" w:type="dxa"/>
            <w:tcBorders>
              <w:top w:val="nil"/>
              <w:left w:val="single" w:sz="4" w:space="0" w:color="auto"/>
              <w:bottom w:val="single" w:sz="4" w:space="0" w:color="auto"/>
              <w:right w:val="single" w:sz="4" w:space="0" w:color="auto"/>
            </w:tcBorders>
            <w:shd w:val="clear" w:color="auto" w:fill="auto"/>
            <w:noWrap/>
            <w:vAlign w:val="center"/>
            <w:hideMark/>
          </w:tcPr>
          <w:p w14:paraId="166BF60C" w14:textId="77777777" w:rsidR="00962CDD" w:rsidRPr="00962CDD" w:rsidRDefault="00962CDD" w:rsidP="00962CDD">
            <w:pPr>
              <w:spacing w:after="0" w:line="240" w:lineRule="auto"/>
              <w:jc w:val="left"/>
              <w:rPr>
                <w:rFonts w:ascii="Calibri" w:eastAsia="Times New Roman" w:hAnsi="Calibri" w:cs="Calibri"/>
                <w:lang w:eastAsia="es-MX"/>
              </w:rPr>
            </w:pPr>
            <w:r w:rsidRPr="00962CDD">
              <w:rPr>
                <w:rFonts w:ascii="Calibri" w:eastAsia="Times New Roman" w:hAnsi="Calibri" w:cs="Calibri"/>
                <w:lang w:eastAsia="es-MX"/>
              </w:rPr>
              <w:t>50201</w:t>
            </w:r>
          </w:p>
        </w:tc>
        <w:tc>
          <w:tcPr>
            <w:tcW w:w="2180" w:type="dxa"/>
            <w:tcBorders>
              <w:top w:val="nil"/>
              <w:left w:val="nil"/>
              <w:bottom w:val="single" w:sz="4" w:space="0" w:color="auto"/>
              <w:right w:val="single" w:sz="4" w:space="0" w:color="auto"/>
            </w:tcBorders>
            <w:shd w:val="clear" w:color="auto" w:fill="auto"/>
            <w:vAlign w:val="center"/>
            <w:hideMark/>
          </w:tcPr>
          <w:p w14:paraId="46CAE866" w14:textId="77777777" w:rsidR="00962CDD" w:rsidRPr="00962CDD" w:rsidRDefault="00962CDD" w:rsidP="00962CDD">
            <w:pPr>
              <w:spacing w:after="0" w:line="240" w:lineRule="auto"/>
              <w:jc w:val="left"/>
              <w:rPr>
                <w:rFonts w:ascii="Calibri" w:eastAsia="Times New Roman" w:hAnsi="Calibri" w:cs="Calibri"/>
                <w:lang w:eastAsia="es-MX"/>
              </w:rPr>
            </w:pPr>
            <w:r w:rsidRPr="00962CDD">
              <w:rPr>
                <w:rFonts w:ascii="Calibri" w:eastAsia="Times New Roman" w:hAnsi="Calibri" w:cs="Calibri"/>
                <w:lang w:eastAsia="es-MX"/>
              </w:rPr>
              <w:t>Recolección de residuos sólidos</w:t>
            </w:r>
          </w:p>
        </w:tc>
        <w:tc>
          <w:tcPr>
            <w:tcW w:w="4700" w:type="dxa"/>
            <w:tcBorders>
              <w:top w:val="nil"/>
              <w:left w:val="nil"/>
              <w:bottom w:val="single" w:sz="4" w:space="0" w:color="auto"/>
              <w:right w:val="single" w:sz="4" w:space="0" w:color="auto"/>
            </w:tcBorders>
            <w:shd w:val="clear" w:color="auto" w:fill="auto"/>
            <w:vAlign w:val="center"/>
            <w:hideMark/>
          </w:tcPr>
          <w:p w14:paraId="71427A2D" w14:textId="77777777" w:rsidR="00962CDD" w:rsidRPr="00962CDD" w:rsidRDefault="00962CDD" w:rsidP="00962CDD">
            <w:pPr>
              <w:spacing w:after="0" w:line="240" w:lineRule="auto"/>
              <w:jc w:val="left"/>
              <w:rPr>
                <w:rFonts w:ascii="Calibri" w:eastAsia="Times New Roman" w:hAnsi="Calibri" w:cs="Calibri"/>
                <w:color w:val="000000"/>
                <w:lang w:eastAsia="es-MX"/>
              </w:rPr>
            </w:pPr>
            <w:r w:rsidRPr="00962CDD">
              <w:rPr>
                <w:rFonts w:ascii="Calibri" w:eastAsia="Times New Roman" w:hAnsi="Calibri" w:cs="Calibri"/>
                <w:color w:val="000000"/>
                <w:lang w:eastAsia="es-MX"/>
              </w:rPr>
              <w:t>Se debe medir recolección domiciliaria o disposición en contenedor o basurero público</w:t>
            </w:r>
          </w:p>
        </w:tc>
      </w:tr>
      <w:tr w:rsidR="00962CDD" w:rsidRPr="00962CDD" w14:paraId="03150855" w14:textId="77777777" w:rsidTr="00962CDD">
        <w:trPr>
          <w:trHeight w:val="20"/>
        </w:trPr>
        <w:tc>
          <w:tcPr>
            <w:tcW w:w="860" w:type="dxa"/>
            <w:tcBorders>
              <w:top w:val="nil"/>
              <w:left w:val="single" w:sz="4" w:space="0" w:color="auto"/>
              <w:bottom w:val="single" w:sz="4" w:space="0" w:color="auto"/>
              <w:right w:val="single" w:sz="4" w:space="0" w:color="auto"/>
            </w:tcBorders>
            <w:shd w:val="clear" w:color="auto" w:fill="auto"/>
            <w:noWrap/>
            <w:vAlign w:val="center"/>
            <w:hideMark/>
          </w:tcPr>
          <w:p w14:paraId="65DCED85" w14:textId="77777777" w:rsidR="00962CDD" w:rsidRPr="00962CDD" w:rsidRDefault="00962CDD" w:rsidP="00962CDD">
            <w:pPr>
              <w:spacing w:after="0" w:line="240" w:lineRule="auto"/>
              <w:jc w:val="left"/>
              <w:rPr>
                <w:rFonts w:ascii="Calibri" w:eastAsia="Times New Roman" w:hAnsi="Calibri" w:cs="Calibri"/>
                <w:lang w:eastAsia="es-MX"/>
              </w:rPr>
            </w:pPr>
            <w:r w:rsidRPr="00962CDD">
              <w:rPr>
                <w:rFonts w:ascii="Calibri" w:eastAsia="Times New Roman" w:hAnsi="Calibri" w:cs="Calibri"/>
                <w:lang w:eastAsia="es-MX"/>
              </w:rPr>
              <w:t>50301</w:t>
            </w:r>
          </w:p>
        </w:tc>
        <w:tc>
          <w:tcPr>
            <w:tcW w:w="2180" w:type="dxa"/>
            <w:tcBorders>
              <w:top w:val="nil"/>
              <w:left w:val="nil"/>
              <w:bottom w:val="single" w:sz="4" w:space="0" w:color="auto"/>
              <w:right w:val="single" w:sz="4" w:space="0" w:color="auto"/>
            </w:tcBorders>
            <w:shd w:val="clear" w:color="auto" w:fill="auto"/>
            <w:vAlign w:val="center"/>
            <w:hideMark/>
          </w:tcPr>
          <w:p w14:paraId="6790E32D" w14:textId="77777777" w:rsidR="00962CDD" w:rsidRPr="00962CDD" w:rsidRDefault="00962CDD" w:rsidP="00962CDD">
            <w:pPr>
              <w:spacing w:after="0" w:line="240" w:lineRule="auto"/>
              <w:jc w:val="left"/>
              <w:rPr>
                <w:rFonts w:ascii="Calibri" w:eastAsia="Times New Roman" w:hAnsi="Calibri" w:cs="Calibri"/>
                <w:lang w:eastAsia="es-MX"/>
              </w:rPr>
            </w:pPr>
            <w:r w:rsidRPr="00962CDD">
              <w:rPr>
                <w:rFonts w:ascii="Calibri" w:eastAsia="Times New Roman" w:hAnsi="Calibri" w:cs="Calibri"/>
                <w:lang w:eastAsia="es-MX"/>
              </w:rPr>
              <w:t>Proporción de consumo de energía renovable</w:t>
            </w:r>
          </w:p>
        </w:tc>
        <w:tc>
          <w:tcPr>
            <w:tcW w:w="4700" w:type="dxa"/>
            <w:tcBorders>
              <w:top w:val="nil"/>
              <w:left w:val="nil"/>
              <w:bottom w:val="single" w:sz="4" w:space="0" w:color="auto"/>
              <w:right w:val="single" w:sz="4" w:space="0" w:color="auto"/>
            </w:tcBorders>
            <w:shd w:val="clear" w:color="auto" w:fill="auto"/>
            <w:vAlign w:val="center"/>
            <w:hideMark/>
          </w:tcPr>
          <w:p w14:paraId="3C6829B6" w14:textId="77777777" w:rsidR="00962CDD" w:rsidRPr="00962CDD" w:rsidRDefault="00962CDD" w:rsidP="00962CDD">
            <w:pPr>
              <w:spacing w:after="0" w:line="240" w:lineRule="auto"/>
              <w:jc w:val="left"/>
              <w:rPr>
                <w:rFonts w:ascii="Calibri" w:eastAsia="Times New Roman" w:hAnsi="Calibri" w:cs="Calibri"/>
                <w:color w:val="000000"/>
                <w:lang w:eastAsia="es-MX"/>
              </w:rPr>
            </w:pPr>
            <w:r w:rsidRPr="00962CDD">
              <w:rPr>
                <w:rFonts w:ascii="Calibri" w:eastAsia="Times New Roman" w:hAnsi="Calibri" w:cs="Calibri"/>
                <w:color w:val="000000"/>
                <w:lang w:eastAsia="es-MX"/>
              </w:rPr>
              <w:t>Se debe medir a nivel red regional o nacional</w:t>
            </w:r>
          </w:p>
        </w:tc>
      </w:tr>
      <w:tr w:rsidR="00962CDD" w:rsidRPr="00962CDD" w14:paraId="5854419E" w14:textId="77777777" w:rsidTr="00962CDD">
        <w:trPr>
          <w:trHeight w:val="20"/>
        </w:trPr>
        <w:tc>
          <w:tcPr>
            <w:tcW w:w="860" w:type="dxa"/>
            <w:tcBorders>
              <w:top w:val="nil"/>
              <w:left w:val="single" w:sz="4" w:space="0" w:color="auto"/>
              <w:bottom w:val="single" w:sz="4" w:space="0" w:color="auto"/>
              <w:right w:val="single" w:sz="4" w:space="0" w:color="auto"/>
            </w:tcBorders>
            <w:shd w:val="clear" w:color="auto" w:fill="auto"/>
            <w:noWrap/>
            <w:vAlign w:val="center"/>
            <w:hideMark/>
          </w:tcPr>
          <w:p w14:paraId="58ED56DB" w14:textId="77777777" w:rsidR="00962CDD" w:rsidRPr="00962CDD" w:rsidRDefault="00962CDD" w:rsidP="00962CDD">
            <w:pPr>
              <w:spacing w:after="0" w:line="240" w:lineRule="auto"/>
              <w:jc w:val="left"/>
              <w:rPr>
                <w:rFonts w:ascii="Calibri" w:eastAsia="Times New Roman" w:hAnsi="Calibri" w:cs="Calibri"/>
                <w:lang w:eastAsia="es-MX"/>
              </w:rPr>
            </w:pPr>
            <w:r w:rsidRPr="00962CDD">
              <w:rPr>
                <w:rFonts w:ascii="Calibri" w:eastAsia="Times New Roman" w:hAnsi="Calibri" w:cs="Calibri"/>
                <w:lang w:eastAsia="es-MX"/>
              </w:rPr>
              <w:t>60203</w:t>
            </w:r>
          </w:p>
        </w:tc>
        <w:tc>
          <w:tcPr>
            <w:tcW w:w="2180" w:type="dxa"/>
            <w:tcBorders>
              <w:top w:val="nil"/>
              <w:left w:val="nil"/>
              <w:bottom w:val="single" w:sz="4" w:space="0" w:color="auto"/>
              <w:right w:val="single" w:sz="4" w:space="0" w:color="auto"/>
            </w:tcBorders>
            <w:shd w:val="clear" w:color="auto" w:fill="auto"/>
            <w:vAlign w:val="center"/>
            <w:hideMark/>
          </w:tcPr>
          <w:p w14:paraId="2429EF52" w14:textId="77777777" w:rsidR="00962CDD" w:rsidRPr="00962CDD" w:rsidRDefault="00962CDD" w:rsidP="00962CDD">
            <w:pPr>
              <w:spacing w:after="0" w:line="240" w:lineRule="auto"/>
              <w:jc w:val="left"/>
              <w:rPr>
                <w:rFonts w:ascii="Calibri" w:eastAsia="Times New Roman" w:hAnsi="Calibri" w:cs="Calibri"/>
                <w:lang w:eastAsia="es-MX"/>
              </w:rPr>
            </w:pPr>
            <w:r w:rsidRPr="00962CDD">
              <w:rPr>
                <w:rFonts w:ascii="Calibri" w:eastAsia="Times New Roman" w:hAnsi="Calibri" w:cs="Calibri"/>
                <w:lang w:eastAsia="es-MX"/>
              </w:rPr>
              <w:t>Deuda sub nacional</w:t>
            </w:r>
          </w:p>
        </w:tc>
        <w:tc>
          <w:tcPr>
            <w:tcW w:w="4700" w:type="dxa"/>
            <w:tcBorders>
              <w:top w:val="nil"/>
              <w:left w:val="nil"/>
              <w:bottom w:val="single" w:sz="4" w:space="0" w:color="auto"/>
              <w:right w:val="single" w:sz="4" w:space="0" w:color="auto"/>
            </w:tcBorders>
            <w:shd w:val="clear" w:color="auto" w:fill="auto"/>
            <w:vAlign w:val="center"/>
            <w:hideMark/>
          </w:tcPr>
          <w:p w14:paraId="77CEEC82" w14:textId="77777777" w:rsidR="00962CDD" w:rsidRPr="00962CDD" w:rsidRDefault="00962CDD" w:rsidP="00962CDD">
            <w:pPr>
              <w:spacing w:after="0" w:line="240" w:lineRule="auto"/>
              <w:jc w:val="left"/>
              <w:rPr>
                <w:rFonts w:ascii="Calibri" w:eastAsia="Times New Roman" w:hAnsi="Calibri" w:cs="Calibri"/>
                <w:color w:val="000000"/>
                <w:lang w:eastAsia="es-MX"/>
              </w:rPr>
            </w:pPr>
            <w:r w:rsidRPr="00962CDD">
              <w:rPr>
                <w:rFonts w:ascii="Calibri" w:eastAsia="Times New Roman" w:hAnsi="Calibri" w:cs="Calibri"/>
                <w:color w:val="000000"/>
                <w:lang w:eastAsia="es-MX"/>
              </w:rPr>
              <w:t>Se debe aplicar el sentido del indicador: a menor deuda mayor calificación</w:t>
            </w:r>
          </w:p>
        </w:tc>
      </w:tr>
      <w:tr w:rsidR="00962CDD" w:rsidRPr="00962CDD" w14:paraId="619B4637" w14:textId="77777777" w:rsidTr="00962CDD">
        <w:trPr>
          <w:trHeight w:val="20"/>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14:paraId="3366371F" w14:textId="77777777" w:rsidR="00962CDD" w:rsidRPr="00962CDD" w:rsidRDefault="00962CDD" w:rsidP="00962CDD">
            <w:pPr>
              <w:spacing w:after="0" w:line="240" w:lineRule="auto"/>
              <w:jc w:val="left"/>
              <w:rPr>
                <w:rFonts w:ascii="Calibri" w:eastAsia="Times New Roman" w:hAnsi="Calibri" w:cs="Calibri"/>
                <w:color w:val="000000"/>
                <w:lang w:eastAsia="es-MX"/>
              </w:rPr>
            </w:pPr>
            <w:r w:rsidRPr="00962CDD">
              <w:rPr>
                <w:rFonts w:ascii="Calibri" w:eastAsia="Times New Roman" w:hAnsi="Calibri" w:cs="Calibri"/>
                <w:color w:val="000000"/>
                <w:lang w:eastAsia="es-MX"/>
              </w:rPr>
              <w:t> </w:t>
            </w:r>
          </w:p>
        </w:tc>
        <w:tc>
          <w:tcPr>
            <w:tcW w:w="68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735D693D" w14:textId="77777777" w:rsidR="00962CDD" w:rsidRPr="00962CDD" w:rsidRDefault="00962CDD" w:rsidP="00962CDD">
            <w:pPr>
              <w:spacing w:after="0" w:line="240" w:lineRule="auto"/>
              <w:jc w:val="left"/>
              <w:rPr>
                <w:rFonts w:ascii="Calibri" w:eastAsia="Times New Roman" w:hAnsi="Calibri" w:cs="Calibri"/>
                <w:b/>
                <w:bCs/>
                <w:lang w:eastAsia="es-MX"/>
              </w:rPr>
            </w:pPr>
            <w:r w:rsidRPr="00962CDD">
              <w:rPr>
                <w:rFonts w:ascii="Calibri" w:eastAsia="Times New Roman" w:hAnsi="Calibri" w:cs="Calibri"/>
                <w:b/>
                <w:bCs/>
                <w:lang w:eastAsia="es-MX"/>
              </w:rPr>
              <w:t>Indicadores que podría mejorarse su definición o aplicación</w:t>
            </w:r>
          </w:p>
        </w:tc>
      </w:tr>
      <w:tr w:rsidR="00962CDD" w:rsidRPr="00962CDD" w14:paraId="49A89954" w14:textId="77777777" w:rsidTr="00962CDD">
        <w:trPr>
          <w:trHeight w:val="20"/>
        </w:trPr>
        <w:tc>
          <w:tcPr>
            <w:tcW w:w="860" w:type="dxa"/>
            <w:tcBorders>
              <w:top w:val="nil"/>
              <w:left w:val="single" w:sz="4" w:space="0" w:color="auto"/>
              <w:bottom w:val="single" w:sz="4" w:space="0" w:color="auto"/>
              <w:right w:val="single" w:sz="4" w:space="0" w:color="auto"/>
            </w:tcBorders>
            <w:shd w:val="clear" w:color="auto" w:fill="auto"/>
            <w:noWrap/>
            <w:vAlign w:val="center"/>
            <w:hideMark/>
          </w:tcPr>
          <w:p w14:paraId="1CE18BF7" w14:textId="77777777" w:rsidR="00962CDD" w:rsidRPr="00962CDD" w:rsidRDefault="00962CDD" w:rsidP="00962CDD">
            <w:pPr>
              <w:spacing w:after="0" w:line="240" w:lineRule="auto"/>
              <w:jc w:val="left"/>
              <w:rPr>
                <w:rFonts w:ascii="Calibri" w:eastAsia="Times New Roman" w:hAnsi="Calibri" w:cs="Calibri"/>
                <w:lang w:eastAsia="es-MX"/>
              </w:rPr>
            </w:pPr>
            <w:r w:rsidRPr="00962CDD">
              <w:rPr>
                <w:rFonts w:ascii="Calibri" w:eastAsia="Times New Roman" w:hAnsi="Calibri" w:cs="Calibri"/>
                <w:lang w:eastAsia="es-MX"/>
              </w:rPr>
              <w:t>60301</w:t>
            </w:r>
          </w:p>
        </w:tc>
        <w:tc>
          <w:tcPr>
            <w:tcW w:w="2180" w:type="dxa"/>
            <w:tcBorders>
              <w:top w:val="nil"/>
              <w:left w:val="nil"/>
              <w:bottom w:val="single" w:sz="4" w:space="0" w:color="auto"/>
              <w:right w:val="single" w:sz="4" w:space="0" w:color="auto"/>
            </w:tcBorders>
            <w:shd w:val="clear" w:color="auto" w:fill="auto"/>
            <w:vAlign w:val="center"/>
            <w:hideMark/>
          </w:tcPr>
          <w:p w14:paraId="13C3505C" w14:textId="77777777" w:rsidR="00962CDD" w:rsidRPr="00962CDD" w:rsidRDefault="00962CDD" w:rsidP="00962CDD">
            <w:pPr>
              <w:spacing w:after="0" w:line="240" w:lineRule="auto"/>
              <w:jc w:val="left"/>
              <w:rPr>
                <w:rFonts w:ascii="Calibri" w:eastAsia="Times New Roman" w:hAnsi="Calibri" w:cs="Calibri"/>
                <w:lang w:eastAsia="es-MX"/>
              </w:rPr>
            </w:pPr>
            <w:r w:rsidRPr="00962CDD">
              <w:rPr>
                <w:rFonts w:ascii="Calibri" w:eastAsia="Times New Roman" w:hAnsi="Calibri" w:cs="Calibri"/>
                <w:lang w:eastAsia="es-MX"/>
              </w:rPr>
              <w:t>Expansión urbana</w:t>
            </w:r>
          </w:p>
        </w:tc>
        <w:tc>
          <w:tcPr>
            <w:tcW w:w="4700" w:type="dxa"/>
            <w:tcBorders>
              <w:top w:val="nil"/>
              <w:left w:val="nil"/>
              <w:bottom w:val="single" w:sz="4" w:space="0" w:color="auto"/>
              <w:right w:val="single" w:sz="4" w:space="0" w:color="auto"/>
            </w:tcBorders>
            <w:shd w:val="clear" w:color="auto" w:fill="auto"/>
            <w:vAlign w:val="center"/>
            <w:hideMark/>
          </w:tcPr>
          <w:p w14:paraId="46EE93CA" w14:textId="6F42990D" w:rsidR="00962CDD" w:rsidRPr="00962CDD" w:rsidRDefault="00962CDD" w:rsidP="00962CDD">
            <w:pPr>
              <w:spacing w:after="0" w:line="240" w:lineRule="auto"/>
              <w:jc w:val="left"/>
              <w:rPr>
                <w:rFonts w:ascii="Calibri" w:eastAsia="Times New Roman" w:hAnsi="Calibri" w:cs="Calibri"/>
                <w:color w:val="000000"/>
                <w:lang w:eastAsia="es-MX"/>
              </w:rPr>
            </w:pPr>
            <w:r w:rsidRPr="00962CDD">
              <w:rPr>
                <w:rFonts w:ascii="Calibri" w:eastAsia="Times New Roman" w:hAnsi="Calibri" w:cs="Calibri"/>
                <w:color w:val="000000"/>
                <w:lang w:eastAsia="es-MX"/>
              </w:rPr>
              <w:t xml:space="preserve">Podrían utilizarse datos más </w:t>
            </w:r>
            <w:r w:rsidR="00E91A97" w:rsidRPr="00962CDD">
              <w:rPr>
                <w:rFonts w:ascii="Calibri" w:eastAsia="Times New Roman" w:hAnsi="Calibri" w:cs="Calibri"/>
                <w:color w:val="000000"/>
                <w:lang w:eastAsia="es-MX"/>
              </w:rPr>
              <w:t>homogéneos</w:t>
            </w:r>
            <w:r w:rsidRPr="00962CDD">
              <w:rPr>
                <w:rFonts w:ascii="Calibri" w:eastAsia="Times New Roman" w:hAnsi="Calibri" w:cs="Calibri"/>
                <w:color w:val="000000"/>
                <w:lang w:eastAsia="es-MX"/>
              </w:rPr>
              <w:t xml:space="preserve"> y los límites originales</w:t>
            </w:r>
            <w:r w:rsidR="00E91A97">
              <w:rPr>
                <w:rFonts w:ascii="Calibri" w:eastAsia="Times New Roman" w:hAnsi="Calibri" w:cs="Calibri"/>
                <w:color w:val="000000"/>
                <w:lang w:eastAsia="es-MX"/>
              </w:rPr>
              <w:t xml:space="preserve"> </w:t>
            </w:r>
            <w:r w:rsidRPr="00962CDD">
              <w:rPr>
                <w:rFonts w:ascii="Calibri" w:eastAsia="Times New Roman" w:hAnsi="Calibri" w:cs="Calibri"/>
                <w:color w:val="000000"/>
                <w:lang w:eastAsia="es-MX"/>
              </w:rPr>
              <w:t>para calificar: (0, 3)</w:t>
            </w:r>
          </w:p>
        </w:tc>
      </w:tr>
      <w:tr w:rsidR="00962CDD" w:rsidRPr="00962CDD" w14:paraId="66C15953" w14:textId="77777777" w:rsidTr="00962CDD">
        <w:trPr>
          <w:trHeight w:val="20"/>
        </w:trPr>
        <w:tc>
          <w:tcPr>
            <w:tcW w:w="860" w:type="dxa"/>
            <w:tcBorders>
              <w:top w:val="nil"/>
              <w:left w:val="single" w:sz="4" w:space="0" w:color="auto"/>
              <w:bottom w:val="single" w:sz="4" w:space="0" w:color="auto"/>
              <w:right w:val="single" w:sz="4" w:space="0" w:color="auto"/>
            </w:tcBorders>
            <w:shd w:val="clear" w:color="auto" w:fill="auto"/>
            <w:noWrap/>
            <w:vAlign w:val="center"/>
            <w:hideMark/>
          </w:tcPr>
          <w:p w14:paraId="640F0966" w14:textId="77777777" w:rsidR="00962CDD" w:rsidRPr="00962CDD" w:rsidRDefault="00962CDD" w:rsidP="00962CDD">
            <w:pPr>
              <w:spacing w:after="0" w:line="240" w:lineRule="auto"/>
              <w:jc w:val="left"/>
              <w:rPr>
                <w:rFonts w:ascii="Calibri" w:eastAsia="Times New Roman" w:hAnsi="Calibri" w:cs="Calibri"/>
                <w:lang w:eastAsia="es-MX"/>
              </w:rPr>
            </w:pPr>
            <w:r w:rsidRPr="00962CDD">
              <w:rPr>
                <w:rFonts w:ascii="Calibri" w:eastAsia="Times New Roman" w:hAnsi="Calibri" w:cs="Calibri"/>
                <w:lang w:eastAsia="es-MX"/>
              </w:rPr>
              <w:t>10101</w:t>
            </w:r>
          </w:p>
        </w:tc>
        <w:tc>
          <w:tcPr>
            <w:tcW w:w="2180" w:type="dxa"/>
            <w:tcBorders>
              <w:top w:val="nil"/>
              <w:left w:val="nil"/>
              <w:bottom w:val="single" w:sz="4" w:space="0" w:color="auto"/>
              <w:right w:val="single" w:sz="4" w:space="0" w:color="auto"/>
            </w:tcBorders>
            <w:shd w:val="clear" w:color="auto" w:fill="auto"/>
            <w:vAlign w:val="center"/>
            <w:hideMark/>
          </w:tcPr>
          <w:p w14:paraId="2FE87EC0" w14:textId="77777777" w:rsidR="00962CDD" w:rsidRPr="00962CDD" w:rsidRDefault="00962CDD" w:rsidP="00962CDD">
            <w:pPr>
              <w:spacing w:after="0" w:line="240" w:lineRule="auto"/>
              <w:jc w:val="left"/>
              <w:rPr>
                <w:rFonts w:ascii="Calibri" w:eastAsia="Times New Roman" w:hAnsi="Calibri" w:cs="Calibri"/>
                <w:lang w:eastAsia="es-MX"/>
              </w:rPr>
            </w:pPr>
            <w:r w:rsidRPr="00962CDD">
              <w:rPr>
                <w:rFonts w:ascii="Calibri" w:eastAsia="Times New Roman" w:hAnsi="Calibri" w:cs="Calibri"/>
                <w:lang w:eastAsia="es-MX"/>
              </w:rPr>
              <w:t>Producto urbano per cápita</w:t>
            </w:r>
          </w:p>
        </w:tc>
        <w:tc>
          <w:tcPr>
            <w:tcW w:w="4700" w:type="dxa"/>
            <w:tcBorders>
              <w:top w:val="nil"/>
              <w:left w:val="nil"/>
              <w:bottom w:val="single" w:sz="4" w:space="0" w:color="auto"/>
              <w:right w:val="single" w:sz="4" w:space="0" w:color="auto"/>
            </w:tcBorders>
            <w:shd w:val="clear" w:color="auto" w:fill="auto"/>
            <w:vAlign w:val="center"/>
            <w:hideMark/>
          </w:tcPr>
          <w:p w14:paraId="0553466C" w14:textId="38B2EF52" w:rsidR="00962CDD" w:rsidRPr="00962CDD" w:rsidRDefault="00962CDD" w:rsidP="00962CDD">
            <w:pPr>
              <w:spacing w:after="0" w:line="240" w:lineRule="auto"/>
              <w:jc w:val="left"/>
              <w:rPr>
                <w:rFonts w:ascii="Calibri" w:eastAsia="Times New Roman" w:hAnsi="Calibri" w:cs="Calibri"/>
                <w:color w:val="000000"/>
                <w:lang w:eastAsia="es-MX"/>
              </w:rPr>
            </w:pPr>
            <w:r w:rsidRPr="00962CDD">
              <w:rPr>
                <w:rFonts w:ascii="Calibri" w:eastAsia="Times New Roman" w:hAnsi="Calibri" w:cs="Calibri"/>
                <w:color w:val="000000"/>
                <w:lang w:eastAsia="es-MX"/>
              </w:rPr>
              <w:t>Se podría utilizar PIB en lugar de VACB</w:t>
            </w:r>
            <w:r w:rsidR="00F873E1">
              <w:rPr>
                <w:rFonts w:ascii="Calibri" w:eastAsia="Times New Roman" w:hAnsi="Calibri" w:cs="Calibri"/>
                <w:color w:val="000000"/>
                <w:lang w:eastAsia="es-MX"/>
              </w:rPr>
              <w:t>, o de usarse éste último escalar</w:t>
            </w:r>
            <w:r w:rsidR="009C5B9B">
              <w:rPr>
                <w:rFonts w:ascii="Calibri" w:eastAsia="Times New Roman" w:hAnsi="Calibri" w:cs="Calibri"/>
                <w:color w:val="000000"/>
                <w:lang w:eastAsia="es-MX"/>
              </w:rPr>
              <w:t xml:space="preserve"> los parámetros en</w:t>
            </w:r>
            <w:r w:rsidR="00F873E1">
              <w:rPr>
                <w:rFonts w:ascii="Calibri" w:eastAsia="Times New Roman" w:hAnsi="Calibri" w:cs="Calibri"/>
                <w:color w:val="000000"/>
                <w:lang w:eastAsia="es-MX"/>
              </w:rPr>
              <w:t xml:space="preserve"> la fórmula para su calificación</w:t>
            </w:r>
          </w:p>
        </w:tc>
      </w:tr>
      <w:tr w:rsidR="00962CDD" w:rsidRPr="00962CDD" w14:paraId="47A12CB8" w14:textId="77777777" w:rsidTr="00962CDD">
        <w:trPr>
          <w:trHeight w:val="20"/>
        </w:trPr>
        <w:tc>
          <w:tcPr>
            <w:tcW w:w="860" w:type="dxa"/>
            <w:tcBorders>
              <w:top w:val="nil"/>
              <w:left w:val="single" w:sz="4" w:space="0" w:color="auto"/>
              <w:bottom w:val="single" w:sz="4" w:space="0" w:color="auto"/>
              <w:right w:val="single" w:sz="4" w:space="0" w:color="auto"/>
            </w:tcBorders>
            <w:shd w:val="clear" w:color="auto" w:fill="auto"/>
            <w:noWrap/>
            <w:vAlign w:val="center"/>
            <w:hideMark/>
          </w:tcPr>
          <w:p w14:paraId="228CB8EB" w14:textId="77777777" w:rsidR="00962CDD" w:rsidRPr="00962CDD" w:rsidRDefault="00962CDD" w:rsidP="00962CDD">
            <w:pPr>
              <w:spacing w:after="0" w:line="240" w:lineRule="auto"/>
              <w:jc w:val="left"/>
              <w:rPr>
                <w:rFonts w:ascii="Calibri" w:eastAsia="Times New Roman" w:hAnsi="Calibri" w:cs="Calibri"/>
                <w:lang w:eastAsia="es-MX"/>
              </w:rPr>
            </w:pPr>
            <w:r w:rsidRPr="00962CDD">
              <w:rPr>
                <w:rFonts w:ascii="Calibri" w:eastAsia="Times New Roman" w:hAnsi="Calibri" w:cs="Calibri"/>
                <w:lang w:eastAsia="es-MX"/>
              </w:rPr>
              <w:t>10301</w:t>
            </w:r>
          </w:p>
        </w:tc>
        <w:tc>
          <w:tcPr>
            <w:tcW w:w="2180" w:type="dxa"/>
            <w:tcBorders>
              <w:top w:val="nil"/>
              <w:left w:val="nil"/>
              <w:bottom w:val="single" w:sz="4" w:space="0" w:color="auto"/>
              <w:right w:val="single" w:sz="4" w:space="0" w:color="auto"/>
            </w:tcBorders>
            <w:shd w:val="clear" w:color="auto" w:fill="auto"/>
            <w:vAlign w:val="center"/>
            <w:hideMark/>
          </w:tcPr>
          <w:p w14:paraId="0B9EDB34" w14:textId="77777777" w:rsidR="00962CDD" w:rsidRPr="00962CDD" w:rsidRDefault="00962CDD" w:rsidP="00962CDD">
            <w:pPr>
              <w:spacing w:after="0" w:line="240" w:lineRule="auto"/>
              <w:jc w:val="left"/>
              <w:rPr>
                <w:rFonts w:ascii="Calibri" w:eastAsia="Times New Roman" w:hAnsi="Calibri" w:cs="Calibri"/>
                <w:lang w:eastAsia="es-MX"/>
              </w:rPr>
            </w:pPr>
            <w:r w:rsidRPr="00962CDD">
              <w:rPr>
                <w:rFonts w:ascii="Calibri" w:eastAsia="Times New Roman" w:hAnsi="Calibri" w:cs="Calibri"/>
                <w:lang w:eastAsia="es-MX"/>
              </w:rPr>
              <w:t>Densidad económica</w:t>
            </w:r>
          </w:p>
        </w:tc>
        <w:tc>
          <w:tcPr>
            <w:tcW w:w="4700" w:type="dxa"/>
            <w:tcBorders>
              <w:top w:val="nil"/>
              <w:left w:val="nil"/>
              <w:bottom w:val="single" w:sz="4" w:space="0" w:color="auto"/>
              <w:right w:val="single" w:sz="4" w:space="0" w:color="auto"/>
            </w:tcBorders>
            <w:shd w:val="clear" w:color="auto" w:fill="auto"/>
            <w:vAlign w:val="center"/>
            <w:hideMark/>
          </w:tcPr>
          <w:p w14:paraId="684C0679" w14:textId="1703C6D0" w:rsidR="00962CDD" w:rsidRPr="00962CDD" w:rsidRDefault="00F873E1" w:rsidP="00962CDD">
            <w:pPr>
              <w:spacing w:after="0" w:line="240" w:lineRule="auto"/>
              <w:jc w:val="left"/>
              <w:rPr>
                <w:rFonts w:ascii="Calibri" w:eastAsia="Times New Roman" w:hAnsi="Calibri" w:cs="Calibri"/>
                <w:color w:val="000000"/>
                <w:lang w:eastAsia="es-MX"/>
              </w:rPr>
            </w:pPr>
            <w:r>
              <w:rPr>
                <w:rFonts w:ascii="Calibri" w:eastAsia="Times New Roman" w:hAnsi="Calibri" w:cs="Calibri"/>
                <w:color w:val="000000"/>
                <w:lang w:eastAsia="es-MX"/>
              </w:rPr>
              <w:t>Igual al anterior</w:t>
            </w:r>
          </w:p>
        </w:tc>
      </w:tr>
      <w:tr w:rsidR="00962CDD" w:rsidRPr="00962CDD" w14:paraId="34B951A3" w14:textId="77777777" w:rsidTr="00962CDD">
        <w:trPr>
          <w:trHeight w:val="20"/>
        </w:trPr>
        <w:tc>
          <w:tcPr>
            <w:tcW w:w="860" w:type="dxa"/>
            <w:tcBorders>
              <w:top w:val="nil"/>
              <w:left w:val="single" w:sz="4" w:space="0" w:color="auto"/>
              <w:bottom w:val="single" w:sz="4" w:space="0" w:color="auto"/>
              <w:right w:val="single" w:sz="4" w:space="0" w:color="auto"/>
            </w:tcBorders>
            <w:shd w:val="clear" w:color="auto" w:fill="auto"/>
            <w:noWrap/>
            <w:vAlign w:val="center"/>
            <w:hideMark/>
          </w:tcPr>
          <w:p w14:paraId="0D3D63BE" w14:textId="77777777" w:rsidR="00962CDD" w:rsidRPr="00962CDD" w:rsidRDefault="00962CDD" w:rsidP="00962CDD">
            <w:pPr>
              <w:spacing w:after="0" w:line="240" w:lineRule="auto"/>
              <w:jc w:val="left"/>
              <w:rPr>
                <w:rFonts w:ascii="Calibri" w:eastAsia="Times New Roman" w:hAnsi="Calibri" w:cs="Calibri"/>
                <w:lang w:eastAsia="es-MX"/>
              </w:rPr>
            </w:pPr>
            <w:r w:rsidRPr="00962CDD">
              <w:rPr>
                <w:rFonts w:ascii="Calibri" w:eastAsia="Times New Roman" w:hAnsi="Calibri" w:cs="Calibri"/>
                <w:lang w:eastAsia="es-MX"/>
              </w:rPr>
              <w:t>20104</w:t>
            </w:r>
          </w:p>
        </w:tc>
        <w:tc>
          <w:tcPr>
            <w:tcW w:w="2180" w:type="dxa"/>
            <w:tcBorders>
              <w:top w:val="nil"/>
              <w:left w:val="nil"/>
              <w:bottom w:val="single" w:sz="4" w:space="0" w:color="auto"/>
              <w:right w:val="single" w:sz="4" w:space="0" w:color="auto"/>
            </w:tcBorders>
            <w:shd w:val="clear" w:color="auto" w:fill="auto"/>
            <w:vAlign w:val="center"/>
            <w:hideMark/>
          </w:tcPr>
          <w:p w14:paraId="07281BC9" w14:textId="77777777" w:rsidR="00962CDD" w:rsidRPr="00962CDD" w:rsidRDefault="00962CDD" w:rsidP="00962CDD">
            <w:pPr>
              <w:spacing w:after="0" w:line="240" w:lineRule="auto"/>
              <w:jc w:val="left"/>
              <w:rPr>
                <w:rFonts w:ascii="Calibri" w:eastAsia="Times New Roman" w:hAnsi="Calibri" w:cs="Calibri"/>
                <w:lang w:eastAsia="es-MX"/>
              </w:rPr>
            </w:pPr>
            <w:r w:rsidRPr="00962CDD">
              <w:rPr>
                <w:rFonts w:ascii="Calibri" w:eastAsia="Times New Roman" w:hAnsi="Calibri" w:cs="Calibri"/>
                <w:lang w:eastAsia="es-MX"/>
              </w:rPr>
              <w:t>Densidad poblacional</w:t>
            </w:r>
          </w:p>
        </w:tc>
        <w:tc>
          <w:tcPr>
            <w:tcW w:w="4700" w:type="dxa"/>
            <w:tcBorders>
              <w:top w:val="nil"/>
              <w:left w:val="nil"/>
              <w:bottom w:val="single" w:sz="4" w:space="0" w:color="auto"/>
              <w:right w:val="single" w:sz="4" w:space="0" w:color="auto"/>
            </w:tcBorders>
            <w:shd w:val="clear" w:color="auto" w:fill="auto"/>
            <w:vAlign w:val="center"/>
            <w:hideMark/>
          </w:tcPr>
          <w:p w14:paraId="28BEA47F" w14:textId="77777777" w:rsidR="00962CDD" w:rsidRPr="00962CDD" w:rsidRDefault="00962CDD" w:rsidP="00962CDD">
            <w:pPr>
              <w:spacing w:after="0" w:line="240" w:lineRule="auto"/>
              <w:jc w:val="left"/>
              <w:rPr>
                <w:rFonts w:ascii="Calibri" w:eastAsia="Times New Roman" w:hAnsi="Calibri" w:cs="Calibri"/>
                <w:color w:val="000000"/>
                <w:lang w:eastAsia="es-MX"/>
              </w:rPr>
            </w:pPr>
            <w:r w:rsidRPr="00962CDD">
              <w:rPr>
                <w:rFonts w:ascii="Calibri" w:eastAsia="Times New Roman" w:hAnsi="Calibri" w:cs="Calibri"/>
                <w:color w:val="000000"/>
                <w:lang w:eastAsia="es-MX"/>
              </w:rPr>
              <w:t>Se podría mejorar la estimación de la población urbana</w:t>
            </w:r>
          </w:p>
        </w:tc>
      </w:tr>
      <w:tr w:rsidR="00962CDD" w:rsidRPr="00962CDD" w14:paraId="7771E723" w14:textId="77777777" w:rsidTr="00962CDD">
        <w:trPr>
          <w:trHeight w:val="20"/>
        </w:trPr>
        <w:tc>
          <w:tcPr>
            <w:tcW w:w="860" w:type="dxa"/>
            <w:tcBorders>
              <w:top w:val="nil"/>
              <w:left w:val="single" w:sz="4" w:space="0" w:color="auto"/>
              <w:bottom w:val="single" w:sz="4" w:space="0" w:color="auto"/>
              <w:right w:val="single" w:sz="4" w:space="0" w:color="auto"/>
            </w:tcBorders>
            <w:shd w:val="clear" w:color="auto" w:fill="auto"/>
            <w:noWrap/>
            <w:vAlign w:val="center"/>
            <w:hideMark/>
          </w:tcPr>
          <w:p w14:paraId="447DA837" w14:textId="77777777" w:rsidR="00962CDD" w:rsidRPr="00962CDD" w:rsidRDefault="00962CDD" w:rsidP="00962CDD">
            <w:pPr>
              <w:spacing w:after="0" w:line="240" w:lineRule="auto"/>
              <w:jc w:val="left"/>
              <w:rPr>
                <w:rFonts w:ascii="Calibri" w:eastAsia="Times New Roman" w:hAnsi="Calibri" w:cs="Calibri"/>
                <w:lang w:eastAsia="es-MX"/>
              </w:rPr>
            </w:pPr>
            <w:r w:rsidRPr="00962CDD">
              <w:rPr>
                <w:rFonts w:ascii="Calibri" w:eastAsia="Times New Roman" w:hAnsi="Calibri" w:cs="Calibri"/>
                <w:lang w:eastAsia="es-MX"/>
              </w:rPr>
              <w:t> </w:t>
            </w:r>
          </w:p>
        </w:tc>
        <w:tc>
          <w:tcPr>
            <w:tcW w:w="68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3AB2331" w14:textId="77777777" w:rsidR="00962CDD" w:rsidRPr="00962CDD" w:rsidRDefault="00962CDD" w:rsidP="00962CDD">
            <w:pPr>
              <w:spacing w:after="0" w:line="240" w:lineRule="auto"/>
              <w:jc w:val="left"/>
              <w:rPr>
                <w:rFonts w:ascii="Calibri" w:eastAsia="Times New Roman" w:hAnsi="Calibri" w:cs="Calibri"/>
                <w:b/>
                <w:bCs/>
                <w:lang w:eastAsia="es-MX"/>
              </w:rPr>
            </w:pPr>
            <w:r w:rsidRPr="00962CDD">
              <w:rPr>
                <w:rFonts w:ascii="Calibri" w:eastAsia="Times New Roman" w:hAnsi="Calibri" w:cs="Calibri"/>
                <w:b/>
                <w:bCs/>
                <w:lang w:eastAsia="es-MX"/>
              </w:rPr>
              <w:t>Indicadores cuyos límites deberían actualizarse</w:t>
            </w:r>
          </w:p>
        </w:tc>
      </w:tr>
      <w:tr w:rsidR="00962CDD" w:rsidRPr="00962CDD" w14:paraId="176938FE" w14:textId="77777777" w:rsidTr="00962CDD">
        <w:trPr>
          <w:trHeight w:val="20"/>
        </w:trPr>
        <w:tc>
          <w:tcPr>
            <w:tcW w:w="860" w:type="dxa"/>
            <w:tcBorders>
              <w:top w:val="nil"/>
              <w:left w:val="single" w:sz="4" w:space="0" w:color="auto"/>
              <w:bottom w:val="single" w:sz="4" w:space="0" w:color="auto"/>
              <w:right w:val="single" w:sz="4" w:space="0" w:color="auto"/>
            </w:tcBorders>
            <w:shd w:val="clear" w:color="auto" w:fill="auto"/>
            <w:noWrap/>
            <w:vAlign w:val="center"/>
            <w:hideMark/>
          </w:tcPr>
          <w:p w14:paraId="67BD2FD6" w14:textId="77777777" w:rsidR="00962CDD" w:rsidRPr="00962CDD" w:rsidRDefault="00962CDD" w:rsidP="00962CDD">
            <w:pPr>
              <w:spacing w:after="0" w:line="240" w:lineRule="auto"/>
              <w:jc w:val="left"/>
              <w:rPr>
                <w:rFonts w:ascii="Calibri" w:eastAsia="Times New Roman" w:hAnsi="Calibri" w:cs="Calibri"/>
                <w:lang w:eastAsia="es-MX"/>
              </w:rPr>
            </w:pPr>
            <w:r w:rsidRPr="00962CDD">
              <w:rPr>
                <w:rFonts w:ascii="Calibri" w:eastAsia="Times New Roman" w:hAnsi="Calibri" w:cs="Calibri"/>
                <w:lang w:eastAsia="es-MX"/>
              </w:rPr>
              <w:t>20103</w:t>
            </w:r>
          </w:p>
        </w:tc>
        <w:tc>
          <w:tcPr>
            <w:tcW w:w="2180" w:type="dxa"/>
            <w:tcBorders>
              <w:top w:val="nil"/>
              <w:left w:val="nil"/>
              <w:bottom w:val="single" w:sz="4" w:space="0" w:color="auto"/>
              <w:right w:val="single" w:sz="4" w:space="0" w:color="auto"/>
            </w:tcBorders>
            <w:shd w:val="clear" w:color="auto" w:fill="auto"/>
            <w:vAlign w:val="center"/>
            <w:hideMark/>
          </w:tcPr>
          <w:p w14:paraId="5FE103F9" w14:textId="77777777" w:rsidR="00962CDD" w:rsidRPr="00962CDD" w:rsidRDefault="00962CDD" w:rsidP="00962CDD">
            <w:pPr>
              <w:spacing w:after="0" w:line="240" w:lineRule="auto"/>
              <w:jc w:val="left"/>
              <w:rPr>
                <w:rFonts w:ascii="Calibri" w:eastAsia="Times New Roman" w:hAnsi="Calibri" w:cs="Calibri"/>
                <w:lang w:eastAsia="es-MX"/>
              </w:rPr>
            </w:pPr>
            <w:r w:rsidRPr="00962CDD">
              <w:rPr>
                <w:rFonts w:ascii="Calibri" w:eastAsia="Times New Roman" w:hAnsi="Calibri" w:cs="Calibri"/>
                <w:lang w:eastAsia="es-MX"/>
              </w:rPr>
              <w:t>Espacio habitable suficiente</w:t>
            </w:r>
          </w:p>
        </w:tc>
        <w:tc>
          <w:tcPr>
            <w:tcW w:w="4700" w:type="dxa"/>
            <w:tcBorders>
              <w:top w:val="nil"/>
              <w:left w:val="nil"/>
              <w:bottom w:val="single" w:sz="4" w:space="0" w:color="auto"/>
              <w:right w:val="single" w:sz="4" w:space="0" w:color="auto"/>
            </w:tcBorders>
            <w:shd w:val="clear" w:color="auto" w:fill="auto"/>
            <w:vAlign w:val="center"/>
            <w:hideMark/>
          </w:tcPr>
          <w:p w14:paraId="5662627D" w14:textId="77777777" w:rsidR="00962CDD" w:rsidRPr="00962CDD" w:rsidRDefault="00962CDD" w:rsidP="00962CDD">
            <w:pPr>
              <w:spacing w:after="0" w:line="240" w:lineRule="auto"/>
              <w:jc w:val="left"/>
              <w:rPr>
                <w:rFonts w:ascii="Calibri" w:eastAsia="Times New Roman" w:hAnsi="Calibri" w:cs="Calibri"/>
                <w:color w:val="000000"/>
                <w:lang w:eastAsia="es-MX"/>
              </w:rPr>
            </w:pPr>
            <w:r w:rsidRPr="00962CDD">
              <w:rPr>
                <w:rFonts w:ascii="Calibri" w:eastAsia="Times New Roman" w:hAnsi="Calibri" w:cs="Calibri"/>
                <w:color w:val="000000"/>
                <w:lang w:eastAsia="es-MX"/>
              </w:rPr>
              <w:t>Cambiar los límites (2.5, 57.8), pues todas las calificaciones son de 100</w:t>
            </w:r>
          </w:p>
        </w:tc>
      </w:tr>
      <w:tr w:rsidR="00962CDD" w:rsidRPr="00962CDD" w14:paraId="74E3FFEA" w14:textId="77777777" w:rsidTr="00962CDD">
        <w:trPr>
          <w:trHeight w:val="20"/>
        </w:trPr>
        <w:tc>
          <w:tcPr>
            <w:tcW w:w="860" w:type="dxa"/>
            <w:tcBorders>
              <w:top w:val="nil"/>
              <w:left w:val="single" w:sz="4" w:space="0" w:color="auto"/>
              <w:bottom w:val="single" w:sz="4" w:space="0" w:color="auto"/>
              <w:right w:val="single" w:sz="4" w:space="0" w:color="auto"/>
            </w:tcBorders>
            <w:shd w:val="clear" w:color="auto" w:fill="auto"/>
            <w:noWrap/>
            <w:vAlign w:val="center"/>
            <w:hideMark/>
          </w:tcPr>
          <w:p w14:paraId="3ABC2B1C" w14:textId="77777777" w:rsidR="00962CDD" w:rsidRPr="00962CDD" w:rsidRDefault="00962CDD" w:rsidP="00962CDD">
            <w:pPr>
              <w:spacing w:after="0" w:line="240" w:lineRule="auto"/>
              <w:jc w:val="left"/>
              <w:rPr>
                <w:rFonts w:ascii="Calibri" w:eastAsia="Times New Roman" w:hAnsi="Calibri" w:cs="Calibri"/>
                <w:lang w:eastAsia="es-MX"/>
              </w:rPr>
            </w:pPr>
            <w:r w:rsidRPr="00962CDD">
              <w:rPr>
                <w:rFonts w:ascii="Calibri" w:eastAsia="Times New Roman" w:hAnsi="Calibri" w:cs="Calibri"/>
                <w:lang w:eastAsia="es-MX"/>
              </w:rPr>
              <w:t>60203</w:t>
            </w:r>
          </w:p>
        </w:tc>
        <w:tc>
          <w:tcPr>
            <w:tcW w:w="2180" w:type="dxa"/>
            <w:tcBorders>
              <w:top w:val="nil"/>
              <w:left w:val="nil"/>
              <w:bottom w:val="single" w:sz="4" w:space="0" w:color="auto"/>
              <w:right w:val="single" w:sz="4" w:space="0" w:color="auto"/>
            </w:tcBorders>
            <w:shd w:val="clear" w:color="auto" w:fill="auto"/>
            <w:vAlign w:val="center"/>
            <w:hideMark/>
          </w:tcPr>
          <w:p w14:paraId="5FCEABE9" w14:textId="77777777" w:rsidR="00962CDD" w:rsidRPr="00962CDD" w:rsidRDefault="00962CDD" w:rsidP="00962CDD">
            <w:pPr>
              <w:spacing w:after="0" w:line="240" w:lineRule="auto"/>
              <w:jc w:val="left"/>
              <w:rPr>
                <w:rFonts w:ascii="Calibri" w:eastAsia="Times New Roman" w:hAnsi="Calibri" w:cs="Calibri"/>
                <w:lang w:eastAsia="es-MX"/>
              </w:rPr>
            </w:pPr>
            <w:r w:rsidRPr="00962CDD">
              <w:rPr>
                <w:rFonts w:ascii="Calibri" w:eastAsia="Times New Roman" w:hAnsi="Calibri" w:cs="Calibri"/>
                <w:lang w:eastAsia="es-MX"/>
              </w:rPr>
              <w:t>Deuda sub nacional</w:t>
            </w:r>
          </w:p>
        </w:tc>
        <w:tc>
          <w:tcPr>
            <w:tcW w:w="4700" w:type="dxa"/>
            <w:tcBorders>
              <w:top w:val="nil"/>
              <w:left w:val="nil"/>
              <w:bottom w:val="single" w:sz="4" w:space="0" w:color="auto"/>
              <w:right w:val="single" w:sz="4" w:space="0" w:color="auto"/>
            </w:tcBorders>
            <w:shd w:val="clear" w:color="auto" w:fill="auto"/>
            <w:vAlign w:val="center"/>
            <w:hideMark/>
          </w:tcPr>
          <w:p w14:paraId="16A5E236" w14:textId="74832EB1" w:rsidR="00962CDD" w:rsidRPr="00962CDD" w:rsidRDefault="00962CDD" w:rsidP="00F873E1">
            <w:pPr>
              <w:spacing w:after="0" w:line="240" w:lineRule="auto"/>
              <w:jc w:val="left"/>
              <w:rPr>
                <w:rFonts w:ascii="Calibri" w:eastAsia="Times New Roman" w:hAnsi="Calibri" w:cs="Calibri"/>
                <w:color w:val="000000"/>
                <w:lang w:eastAsia="es-MX"/>
              </w:rPr>
            </w:pPr>
            <w:r w:rsidRPr="00962CDD">
              <w:rPr>
                <w:rFonts w:ascii="Calibri" w:eastAsia="Times New Roman" w:hAnsi="Calibri" w:cs="Calibri"/>
                <w:color w:val="000000"/>
                <w:lang w:eastAsia="es-MX"/>
              </w:rPr>
              <w:t xml:space="preserve">Cambiar el valor </w:t>
            </w:r>
            <w:r w:rsidR="00F873E1">
              <w:rPr>
                <w:rFonts w:ascii="Calibri" w:eastAsia="Times New Roman" w:hAnsi="Calibri" w:cs="Calibri"/>
                <w:color w:val="000000"/>
                <w:lang w:eastAsia="es-MX"/>
              </w:rPr>
              <w:t>máximo del</w:t>
            </w:r>
            <w:r w:rsidRPr="00962CDD">
              <w:rPr>
                <w:rFonts w:ascii="Calibri" w:eastAsia="Times New Roman" w:hAnsi="Calibri" w:cs="Calibri"/>
                <w:color w:val="000000"/>
                <w:lang w:eastAsia="es-MX"/>
              </w:rPr>
              <w:t xml:space="preserve"> 60%, pues todas las calificaciones son </w:t>
            </w:r>
            <w:r w:rsidR="00F873E1">
              <w:rPr>
                <w:rFonts w:ascii="Calibri" w:eastAsia="Times New Roman" w:hAnsi="Calibri" w:cs="Calibri"/>
                <w:color w:val="000000"/>
                <w:lang w:eastAsia="es-MX"/>
              </w:rPr>
              <w:t xml:space="preserve">igual a </w:t>
            </w:r>
            <w:r w:rsidRPr="00962CDD">
              <w:rPr>
                <w:rFonts w:ascii="Calibri" w:eastAsia="Times New Roman" w:hAnsi="Calibri" w:cs="Calibri"/>
                <w:color w:val="000000"/>
                <w:lang w:eastAsia="es-MX"/>
              </w:rPr>
              <w:t>100</w:t>
            </w:r>
          </w:p>
        </w:tc>
      </w:tr>
      <w:tr w:rsidR="00962CDD" w:rsidRPr="00962CDD" w14:paraId="391B9DA9" w14:textId="77777777" w:rsidTr="00962CDD">
        <w:trPr>
          <w:trHeight w:val="20"/>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14:paraId="69DDAD17" w14:textId="77777777" w:rsidR="00962CDD" w:rsidRPr="00962CDD" w:rsidRDefault="00962CDD" w:rsidP="00962CDD">
            <w:pPr>
              <w:spacing w:after="0" w:line="240" w:lineRule="auto"/>
              <w:jc w:val="left"/>
              <w:rPr>
                <w:rFonts w:ascii="Calibri" w:eastAsia="Times New Roman" w:hAnsi="Calibri" w:cs="Calibri"/>
                <w:lang w:eastAsia="es-MX"/>
              </w:rPr>
            </w:pPr>
            <w:r w:rsidRPr="00962CDD">
              <w:rPr>
                <w:rFonts w:ascii="Calibri" w:eastAsia="Times New Roman" w:hAnsi="Calibri" w:cs="Calibri"/>
                <w:lang w:eastAsia="es-MX"/>
              </w:rPr>
              <w:t> </w:t>
            </w:r>
          </w:p>
        </w:tc>
        <w:tc>
          <w:tcPr>
            <w:tcW w:w="68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78463992" w14:textId="77777777" w:rsidR="00962CDD" w:rsidRPr="00962CDD" w:rsidRDefault="00962CDD" w:rsidP="00962CDD">
            <w:pPr>
              <w:spacing w:after="0" w:line="240" w:lineRule="auto"/>
              <w:jc w:val="left"/>
              <w:rPr>
                <w:rFonts w:ascii="Calibri" w:eastAsia="Times New Roman" w:hAnsi="Calibri" w:cs="Calibri"/>
                <w:b/>
                <w:bCs/>
                <w:lang w:eastAsia="es-MX"/>
              </w:rPr>
            </w:pPr>
            <w:r w:rsidRPr="00962CDD">
              <w:rPr>
                <w:rFonts w:ascii="Calibri" w:eastAsia="Times New Roman" w:hAnsi="Calibri" w:cs="Calibri"/>
                <w:b/>
                <w:bCs/>
                <w:lang w:eastAsia="es-MX"/>
              </w:rPr>
              <w:t>Indicadores medidos a nivel nacional</w:t>
            </w:r>
          </w:p>
        </w:tc>
      </w:tr>
      <w:tr w:rsidR="00962CDD" w:rsidRPr="00962CDD" w14:paraId="26DE9312" w14:textId="77777777" w:rsidTr="00962CDD">
        <w:trPr>
          <w:trHeight w:val="20"/>
        </w:trPr>
        <w:tc>
          <w:tcPr>
            <w:tcW w:w="860" w:type="dxa"/>
            <w:tcBorders>
              <w:top w:val="nil"/>
              <w:left w:val="single" w:sz="4" w:space="0" w:color="auto"/>
              <w:bottom w:val="single" w:sz="4" w:space="0" w:color="auto"/>
              <w:right w:val="single" w:sz="4" w:space="0" w:color="auto"/>
            </w:tcBorders>
            <w:shd w:val="clear" w:color="auto" w:fill="auto"/>
            <w:noWrap/>
            <w:vAlign w:val="center"/>
            <w:hideMark/>
          </w:tcPr>
          <w:p w14:paraId="737C2D8A" w14:textId="77777777" w:rsidR="00962CDD" w:rsidRPr="00962CDD" w:rsidRDefault="00962CDD" w:rsidP="00962CDD">
            <w:pPr>
              <w:spacing w:after="0" w:line="240" w:lineRule="auto"/>
              <w:jc w:val="left"/>
              <w:rPr>
                <w:rFonts w:ascii="Calibri" w:eastAsia="Times New Roman" w:hAnsi="Calibri" w:cs="Calibri"/>
                <w:lang w:eastAsia="es-MX"/>
              </w:rPr>
            </w:pPr>
            <w:r w:rsidRPr="00962CDD">
              <w:rPr>
                <w:rFonts w:ascii="Calibri" w:eastAsia="Times New Roman" w:hAnsi="Calibri" w:cs="Calibri"/>
                <w:lang w:eastAsia="es-MX"/>
              </w:rPr>
              <w:t>20302</w:t>
            </w:r>
          </w:p>
        </w:tc>
        <w:tc>
          <w:tcPr>
            <w:tcW w:w="2180" w:type="dxa"/>
            <w:tcBorders>
              <w:top w:val="nil"/>
              <w:left w:val="nil"/>
              <w:bottom w:val="single" w:sz="4" w:space="0" w:color="auto"/>
              <w:right w:val="single" w:sz="4" w:space="0" w:color="auto"/>
            </w:tcBorders>
            <w:shd w:val="clear" w:color="auto" w:fill="auto"/>
            <w:vAlign w:val="center"/>
            <w:hideMark/>
          </w:tcPr>
          <w:p w14:paraId="7DEBFC78" w14:textId="77777777" w:rsidR="00962CDD" w:rsidRPr="00962CDD" w:rsidRDefault="00962CDD" w:rsidP="00962CDD">
            <w:pPr>
              <w:spacing w:after="0" w:line="240" w:lineRule="auto"/>
              <w:jc w:val="left"/>
              <w:rPr>
                <w:rFonts w:ascii="Calibri" w:eastAsia="Times New Roman" w:hAnsi="Calibri" w:cs="Calibri"/>
                <w:lang w:eastAsia="es-MX"/>
              </w:rPr>
            </w:pPr>
            <w:r w:rsidRPr="00962CDD">
              <w:rPr>
                <w:rFonts w:ascii="Calibri" w:eastAsia="Times New Roman" w:hAnsi="Calibri" w:cs="Calibri"/>
                <w:lang w:eastAsia="es-MX"/>
              </w:rPr>
              <w:t>Velocidad de banda ancha promedio</w:t>
            </w:r>
          </w:p>
        </w:tc>
        <w:tc>
          <w:tcPr>
            <w:tcW w:w="4700" w:type="dxa"/>
            <w:tcBorders>
              <w:top w:val="nil"/>
              <w:left w:val="nil"/>
              <w:bottom w:val="single" w:sz="4" w:space="0" w:color="auto"/>
              <w:right w:val="single" w:sz="4" w:space="0" w:color="auto"/>
            </w:tcBorders>
            <w:shd w:val="clear" w:color="auto" w:fill="auto"/>
            <w:vAlign w:val="center"/>
            <w:hideMark/>
          </w:tcPr>
          <w:p w14:paraId="614172D0" w14:textId="62057FC9" w:rsidR="00962CDD" w:rsidRPr="00962CDD" w:rsidRDefault="00962CDD" w:rsidP="00F873E1">
            <w:pPr>
              <w:spacing w:after="0" w:line="240" w:lineRule="auto"/>
              <w:jc w:val="left"/>
              <w:rPr>
                <w:rFonts w:ascii="Calibri" w:eastAsia="Times New Roman" w:hAnsi="Calibri" w:cs="Calibri"/>
                <w:color w:val="000000"/>
                <w:lang w:eastAsia="es-MX"/>
              </w:rPr>
            </w:pPr>
            <w:r w:rsidRPr="00962CDD">
              <w:rPr>
                <w:rFonts w:ascii="Calibri" w:eastAsia="Times New Roman" w:hAnsi="Calibri" w:cs="Calibri"/>
                <w:color w:val="000000"/>
                <w:lang w:eastAsia="es-MX"/>
              </w:rPr>
              <w:t xml:space="preserve">Al tener la misma calificación en todos los </w:t>
            </w:r>
            <w:r w:rsidR="00F873E1">
              <w:rPr>
                <w:rFonts w:ascii="Calibri" w:eastAsia="Times New Roman" w:hAnsi="Calibri" w:cs="Calibri"/>
                <w:color w:val="000000"/>
                <w:lang w:eastAsia="es-MX"/>
              </w:rPr>
              <w:t>municipios, no se</w:t>
            </w:r>
            <w:r w:rsidRPr="00962CDD">
              <w:rPr>
                <w:rFonts w:ascii="Calibri" w:eastAsia="Times New Roman" w:hAnsi="Calibri" w:cs="Calibri"/>
                <w:color w:val="000000"/>
                <w:lang w:eastAsia="es-MX"/>
              </w:rPr>
              <w:t xml:space="preserve"> tiene </w:t>
            </w:r>
            <w:r w:rsidR="00F873E1">
              <w:rPr>
                <w:rFonts w:ascii="Calibri" w:eastAsia="Times New Roman" w:hAnsi="Calibri" w:cs="Calibri"/>
                <w:color w:val="000000"/>
                <w:lang w:eastAsia="es-MX"/>
              </w:rPr>
              <w:t>ningún</w:t>
            </w:r>
            <w:r w:rsidRPr="00962CDD">
              <w:rPr>
                <w:rFonts w:ascii="Calibri" w:eastAsia="Times New Roman" w:hAnsi="Calibri" w:cs="Calibri"/>
                <w:color w:val="000000"/>
                <w:lang w:eastAsia="es-MX"/>
              </w:rPr>
              <w:t xml:space="preserve"> impacto</w:t>
            </w:r>
          </w:p>
        </w:tc>
      </w:tr>
      <w:tr w:rsidR="00962CDD" w:rsidRPr="00962CDD" w14:paraId="7630266D" w14:textId="77777777" w:rsidTr="00962CDD">
        <w:trPr>
          <w:trHeight w:val="20"/>
        </w:trPr>
        <w:tc>
          <w:tcPr>
            <w:tcW w:w="860" w:type="dxa"/>
            <w:tcBorders>
              <w:top w:val="nil"/>
              <w:left w:val="single" w:sz="4" w:space="0" w:color="auto"/>
              <w:bottom w:val="single" w:sz="4" w:space="0" w:color="auto"/>
              <w:right w:val="single" w:sz="4" w:space="0" w:color="auto"/>
            </w:tcBorders>
            <w:shd w:val="clear" w:color="auto" w:fill="auto"/>
            <w:noWrap/>
            <w:vAlign w:val="center"/>
            <w:hideMark/>
          </w:tcPr>
          <w:p w14:paraId="43BCD688" w14:textId="77777777" w:rsidR="00962CDD" w:rsidRPr="00962CDD" w:rsidRDefault="00962CDD" w:rsidP="00962CDD">
            <w:pPr>
              <w:spacing w:after="0" w:line="240" w:lineRule="auto"/>
              <w:jc w:val="left"/>
              <w:rPr>
                <w:rFonts w:ascii="Calibri" w:eastAsia="Times New Roman" w:hAnsi="Calibri" w:cs="Calibri"/>
                <w:lang w:eastAsia="es-MX"/>
              </w:rPr>
            </w:pPr>
            <w:r w:rsidRPr="00962CDD">
              <w:rPr>
                <w:rFonts w:ascii="Calibri" w:eastAsia="Times New Roman" w:hAnsi="Calibri" w:cs="Calibri"/>
                <w:lang w:eastAsia="es-MX"/>
              </w:rPr>
              <w:t>50103</w:t>
            </w:r>
          </w:p>
        </w:tc>
        <w:tc>
          <w:tcPr>
            <w:tcW w:w="2180" w:type="dxa"/>
            <w:tcBorders>
              <w:top w:val="nil"/>
              <w:left w:val="nil"/>
              <w:bottom w:val="single" w:sz="4" w:space="0" w:color="auto"/>
              <w:right w:val="single" w:sz="4" w:space="0" w:color="auto"/>
            </w:tcBorders>
            <w:shd w:val="clear" w:color="auto" w:fill="auto"/>
            <w:vAlign w:val="center"/>
            <w:hideMark/>
          </w:tcPr>
          <w:p w14:paraId="3E7EF3B3" w14:textId="77777777" w:rsidR="00962CDD" w:rsidRPr="00962CDD" w:rsidRDefault="00962CDD" w:rsidP="00962CDD">
            <w:pPr>
              <w:spacing w:after="0" w:line="240" w:lineRule="auto"/>
              <w:jc w:val="left"/>
              <w:rPr>
                <w:rFonts w:ascii="Calibri" w:eastAsia="Times New Roman" w:hAnsi="Calibri" w:cs="Calibri"/>
                <w:lang w:eastAsia="es-MX"/>
              </w:rPr>
            </w:pPr>
            <w:r w:rsidRPr="00962CDD">
              <w:rPr>
                <w:rFonts w:ascii="Calibri" w:eastAsia="Times New Roman" w:hAnsi="Calibri" w:cs="Calibri"/>
                <w:lang w:eastAsia="es-MX"/>
              </w:rPr>
              <w:t>Concentración de CO2</w:t>
            </w:r>
          </w:p>
        </w:tc>
        <w:tc>
          <w:tcPr>
            <w:tcW w:w="4700" w:type="dxa"/>
            <w:tcBorders>
              <w:top w:val="nil"/>
              <w:left w:val="nil"/>
              <w:bottom w:val="single" w:sz="4" w:space="0" w:color="auto"/>
              <w:right w:val="single" w:sz="4" w:space="0" w:color="auto"/>
            </w:tcBorders>
            <w:shd w:val="clear" w:color="auto" w:fill="auto"/>
            <w:vAlign w:val="center"/>
            <w:hideMark/>
          </w:tcPr>
          <w:p w14:paraId="27580121" w14:textId="137A4DEF" w:rsidR="00962CDD" w:rsidRPr="00962CDD" w:rsidRDefault="00F873E1" w:rsidP="00F873E1">
            <w:pPr>
              <w:spacing w:after="0" w:line="240" w:lineRule="auto"/>
              <w:jc w:val="left"/>
              <w:rPr>
                <w:rFonts w:ascii="Calibri" w:eastAsia="Times New Roman" w:hAnsi="Calibri" w:cs="Calibri"/>
                <w:color w:val="000000"/>
                <w:lang w:eastAsia="es-MX"/>
              </w:rPr>
            </w:pPr>
            <w:r>
              <w:rPr>
                <w:rFonts w:ascii="Calibri" w:eastAsia="Times New Roman" w:hAnsi="Calibri" w:cs="Calibri"/>
                <w:color w:val="000000"/>
                <w:lang w:eastAsia="es-MX"/>
              </w:rPr>
              <w:t>Igual al anterior</w:t>
            </w:r>
          </w:p>
        </w:tc>
      </w:tr>
      <w:tr w:rsidR="00962CDD" w:rsidRPr="00962CDD" w14:paraId="6B04D7C0" w14:textId="77777777" w:rsidTr="00962CDD">
        <w:trPr>
          <w:trHeight w:val="20"/>
        </w:trPr>
        <w:tc>
          <w:tcPr>
            <w:tcW w:w="860" w:type="dxa"/>
            <w:tcBorders>
              <w:top w:val="nil"/>
              <w:left w:val="single" w:sz="4" w:space="0" w:color="auto"/>
              <w:bottom w:val="single" w:sz="4" w:space="0" w:color="auto"/>
              <w:right w:val="single" w:sz="4" w:space="0" w:color="auto"/>
            </w:tcBorders>
            <w:shd w:val="clear" w:color="auto" w:fill="auto"/>
            <w:noWrap/>
            <w:vAlign w:val="center"/>
            <w:hideMark/>
          </w:tcPr>
          <w:p w14:paraId="303F22D4" w14:textId="77777777" w:rsidR="00962CDD" w:rsidRPr="00962CDD" w:rsidRDefault="00962CDD" w:rsidP="00962CDD">
            <w:pPr>
              <w:spacing w:after="0" w:line="240" w:lineRule="auto"/>
              <w:jc w:val="left"/>
              <w:rPr>
                <w:rFonts w:ascii="Calibri" w:eastAsia="Times New Roman" w:hAnsi="Calibri" w:cs="Calibri"/>
                <w:lang w:eastAsia="es-MX"/>
              </w:rPr>
            </w:pPr>
            <w:r w:rsidRPr="00962CDD">
              <w:rPr>
                <w:rFonts w:ascii="Calibri" w:eastAsia="Times New Roman" w:hAnsi="Calibri" w:cs="Calibri"/>
                <w:lang w:eastAsia="es-MX"/>
              </w:rPr>
              <w:t>50301</w:t>
            </w:r>
          </w:p>
        </w:tc>
        <w:tc>
          <w:tcPr>
            <w:tcW w:w="2180" w:type="dxa"/>
            <w:tcBorders>
              <w:top w:val="nil"/>
              <w:left w:val="nil"/>
              <w:bottom w:val="single" w:sz="4" w:space="0" w:color="auto"/>
              <w:right w:val="single" w:sz="4" w:space="0" w:color="auto"/>
            </w:tcBorders>
            <w:shd w:val="clear" w:color="auto" w:fill="auto"/>
            <w:vAlign w:val="center"/>
            <w:hideMark/>
          </w:tcPr>
          <w:p w14:paraId="0127E2FB" w14:textId="77777777" w:rsidR="00962CDD" w:rsidRPr="00962CDD" w:rsidRDefault="00962CDD" w:rsidP="00962CDD">
            <w:pPr>
              <w:spacing w:after="0" w:line="240" w:lineRule="auto"/>
              <w:jc w:val="left"/>
              <w:rPr>
                <w:rFonts w:ascii="Calibri" w:eastAsia="Times New Roman" w:hAnsi="Calibri" w:cs="Calibri"/>
                <w:lang w:eastAsia="es-MX"/>
              </w:rPr>
            </w:pPr>
            <w:r w:rsidRPr="00962CDD">
              <w:rPr>
                <w:rFonts w:ascii="Calibri" w:eastAsia="Times New Roman" w:hAnsi="Calibri" w:cs="Calibri"/>
                <w:lang w:eastAsia="es-MX"/>
              </w:rPr>
              <w:t>Proporción de consumo de energía renovable</w:t>
            </w:r>
          </w:p>
        </w:tc>
        <w:tc>
          <w:tcPr>
            <w:tcW w:w="4700" w:type="dxa"/>
            <w:tcBorders>
              <w:top w:val="nil"/>
              <w:left w:val="nil"/>
              <w:bottom w:val="single" w:sz="4" w:space="0" w:color="auto"/>
              <w:right w:val="single" w:sz="4" w:space="0" w:color="auto"/>
            </w:tcBorders>
            <w:shd w:val="clear" w:color="auto" w:fill="auto"/>
            <w:vAlign w:val="center"/>
            <w:hideMark/>
          </w:tcPr>
          <w:p w14:paraId="723B60FE" w14:textId="1A29ECD1" w:rsidR="00962CDD" w:rsidRPr="00962CDD" w:rsidRDefault="00F873E1" w:rsidP="00962CDD">
            <w:pPr>
              <w:spacing w:after="0" w:line="240" w:lineRule="auto"/>
              <w:jc w:val="left"/>
              <w:rPr>
                <w:rFonts w:ascii="Calibri" w:eastAsia="Times New Roman" w:hAnsi="Calibri" w:cs="Calibri"/>
                <w:color w:val="000000"/>
                <w:lang w:eastAsia="es-MX"/>
              </w:rPr>
            </w:pPr>
            <w:r>
              <w:rPr>
                <w:rFonts w:ascii="Calibri" w:eastAsia="Times New Roman" w:hAnsi="Calibri" w:cs="Calibri"/>
                <w:color w:val="000000"/>
                <w:lang w:eastAsia="es-MX"/>
              </w:rPr>
              <w:t>Igual al anterior</w:t>
            </w:r>
          </w:p>
        </w:tc>
      </w:tr>
      <w:tr w:rsidR="00F873E1" w:rsidRPr="00962CDD" w14:paraId="6EC493BB" w14:textId="77777777" w:rsidTr="006D411D">
        <w:trPr>
          <w:trHeight w:val="20"/>
        </w:trPr>
        <w:tc>
          <w:tcPr>
            <w:tcW w:w="860" w:type="dxa"/>
            <w:tcBorders>
              <w:top w:val="nil"/>
              <w:left w:val="single" w:sz="4" w:space="0" w:color="auto"/>
              <w:bottom w:val="single" w:sz="4" w:space="0" w:color="auto"/>
              <w:right w:val="single" w:sz="4" w:space="0" w:color="auto"/>
            </w:tcBorders>
            <w:shd w:val="clear" w:color="auto" w:fill="auto"/>
            <w:noWrap/>
            <w:vAlign w:val="center"/>
          </w:tcPr>
          <w:p w14:paraId="0CA770C7" w14:textId="77777777" w:rsidR="00F873E1" w:rsidRPr="00962CDD" w:rsidRDefault="00F873E1" w:rsidP="00962CDD">
            <w:pPr>
              <w:spacing w:after="0" w:line="240" w:lineRule="auto"/>
              <w:jc w:val="left"/>
              <w:rPr>
                <w:rFonts w:ascii="Calibri" w:eastAsia="Times New Roman" w:hAnsi="Calibri" w:cs="Calibri"/>
                <w:lang w:eastAsia="es-MX"/>
              </w:rPr>
            </w:pPr>
          </w:p>
        </w:tc>
        <w:tc>
          <w:tcPr>
            <w:tcW w:w="6880" w:type="dxa"/>
            <w:gridSpan w:val="2"/>
            <w:tcBorders>
              <w:top w:val="nil"/>
              <w:left w:val="nil"/>
              <w:bottom w:val="single" w:sz="4" w:space="0" w:color="auto"/>
              <w:right w:val="single" w:sz="4" w:space="0" w:color="auto"/>
            </w:tcBorders>
            <w:shd w:val="clear" w:color="auto" w:fill="auto"/>
            <w:vAlign w:val="center"/>
          </w:tcPr>
          <w:p w14:paraId="69C6129A" w14:textId="30784BC0" w:rsidR="00F873E1" w:rsidRPr="00F873E1" w:rsidRDefault="00F873E1" w:rsidP="00962CDD">
            <w:pPr>
              <w:spacing w:after="0" w:line="240" w:lineRule="auto"/>
              <w:jc w:val="left"/>
              <w:rPr>
                <w:rFonts w:ascii="Calibri" w:eastAsia="Times New Roman" w:hAnsi="Calibri" w:cs="Calibri"/>
                <w:b/>
                <w:color w:val="000000"/>
                <w:lang w:eastAsia="es-MX"/>
              </w:rPr>
            </w:pPr>
            <w:r w:rsidRPr="00F873E1">
              <w:rPr>
                <w:b/>
              </w:rPr>
              <w:t>Indicadores que perdieron pertinencia</w:t>
            </w:r>
          </w:p>
        </w:tc>
      </w:tr>
      <w:tr w:rsidR="00F873E1" w:rsidRPr="00962CDD" w14:paraId="3B08A902" w14:textId="77777777" w:rsidTr="00962CDD">
        <w:trPr>
          <w:trHeight w:val="20"/>
        </w:trPr>
        <w:tc>
          <w:tcPr>
            <w:tcW w:w="860" w:type="dxa"/>
            <w:tcBorders>
              <w:top w:val="nil"/>
              <w:left w:val="single" w:sz="4" w:space="0" w:color="auto"/>
              <w:bottom w:val="single" w:sz="4" w:space="0" w:color="auto"/>
              <w:right w:val="single" w:sz="4" w:space="0" w:color="auto"/>
            </w:tcBorders>
            <w:shd w:val="clear" w:color="auto" w:fill="auto"/>
            <w:noWrap/>
            <w:vAlign w:val="center"/>
          </w:tcPr>
          <w:p w14:paraId="672C2F52" w14:textId="77777777" w:rsidR="00F873E1" w:rsidRPr="00962CDD" w:rsidRDefault="00F873E1" w:rsidP="00962CDD">
            <w:pPr>
              <w:spacing w:after="0" w:line="240" w:lineRule="auto"/>
              <w:jc w:val="left"/>
              <w:rPr>
                <w:rFonts w:ascii="Calibri" w:eastAsia="Times New Roman" w:hAnsi="Calibri" w:cs="Calibri"/>
                <w:lang w:eastAsia="es-MX"/>
              </w:rPr>
            </w:pPr>
          </w:p>
        </w:tc>
        <w:tc>
          <w:tcPr>
            <w:tcW w:w="2180" w:type="dxa"/>
            <w:tcBorders>
              <w:top w:val="nil"/>
              <w:left w:val="nil"/>
              <w:bottom w:val="single" w:sz="4" w:space="0" w:color="auto"/>
              <w:right w:val="single" w:sz="4" w:space="0" w:color="auto"/>
            </w:tcBorders>
            <w:shd w:val="clear" w:color="auto" w:fill="auto"/>
            <w:vAlign w:val="center"/>
          </w:tcPr>
          <w:p w14:paraId="25204278" w14:textId="40E08455" w:rsidR="00F873E1" w:rsidRPr="00F873E1" w:rsidRDefault="00F873E1" w:rsidP="00962CDD">
            <w:pPr>
              <w:spacing w:after="0" w:line="240" w:lineRule="auto"/>
              <w:jc w:val="left"/>
              <w:rPr>
                <w:rFonts w:ascii="Calibri" w:eastAsia="Times New Roman" w:hAnsi="Calibri" w:cs="Calibri"/>
                <w:lang w:eastAsia="es-MX"/>
              </w:rPr>
            </w:pPr>
            <w:r w:rsidRPr="00F873E1">
              <w:rPr>
                <w:rFonts w:ascii="Calibri" w:eastAsia="Times New Roman" w:hAnsi="Calibri" w:cs="Calibri"/>
                <w:lang w:eastAsia="es-MX"/>
              </w:rPr>
              <w:t>Inscripción equitativa en educación de nivel secundario</w:t>
            </w:r>
          </w:p>
        </w:tc>
        <w:tc>
          <w:tcPr>
            <w:tcW w:w="4700" w:type="dxa"/>
            <w:tcBorders>
              <w:top w:val="nil"/>
              <w:left w:val="nil"/>
              <w:bottom w:val="single" w:sz="4" w:space="0" w:color="auto"/>
              <w:right w:val="single" w:sz="4" w:space="0" w:color="auto"/>
            </w:tcBorders>
            <w:shd w:val="clear" w:color="auto" w:fill="auto"/>
            <w:vAlign w:val="center"/>
          </w:tcPr>
          <w:p w14:paraId="61A2BBBA" w14:textId="7D90378A" w:rsidR="00F873E1" w:rsidRPr="00962CDD" w:rsidRDefault="00F873E1" w:rsidP="00962CDD">
            <w:pPr>
              <w:spacing w:after="0" w:line="240" w:lineRule="auto"/>
              <w:jc w:val="left"/>
              <w:rPr>
                <w:rFonts w:ascii="Calibri" w:eastAsia="Times New Roman" w:hAnsi="Calibri" w:cs="Calibri"/>
                <w:color w:val="000000"/>
                <w:lang w:eastAsia="es-MX"/>
              </w:rPr>
            </w:pPr>
            <w:r>
              <w:rPr>
                <w:rFonts w:ascii="Calibri" w:eastAsia="Times New Roman" w:hAnsi="Calibri" w:cs="Calibri"/>
                <w:color w:val="000000"/>
                <w:lang w:eastAsia="es-MX"/>
              </w:rPr>
              <w:t>No representa ya una condición de inequidad</w:t>
            </w:r>
          </w:p>
        </w:tc>
      </w:tr>
      <w:tr w:rsidR="00962CDD" w:rsidRPr="00962CDD" w14:paraId="39F8D7FF" w14:textId="77777777" w:rsidTr="00962CDD">
        <w:trPr>
          <w:trHeight w:val="20"/>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14:paraId="33D5C049" w14:textId="77777777" w:rsidR="00962CDD" w:rsidRPr="00962CDD" w:rsidRDefault="00962CDD" w:rsidP="00962CDD">
            <w:pPr>
              <w:spacing w:after="0" w:line="240" w:lineRule="auto"/>
              <w:jc w:val="left"/>
              <w:rPr>
                <w:rFonts w:ascii="Calibri" w:eastAsia="Times New Roman" w:hAnsi="Calibri" w:cs="Calibri"/>
                <w:color w:val="000000"/>
                <w:lang w:eastAsia="es-MX"/>
              </w:rPr>
            </w:pPr>
            <w:r w:rsidRPr="00962CDD">
              <w:rPr>
                <w:rFonts w:ascii="Calibri" w:eastAsia="Times New Roman" w:hAnsi="Calibri" w:cs="Calibri"/>
                <w:color w:val="000000"/>
                <w:lang w:eastAsia="es-MX"/>
              </w:rPr>
              <w:t> </w:t>
            </w:r>
          </w:p>
        </w:tc>
        <w:tc>
          <w:tcPr>
            <w:tcW w:w="68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A3E7AC6" w14:textId="77777777" w:rsidR="00962CDD" w:rsidRPr="00962CDD" w:rsidRDefault="00962CDD" w:rsidP="00962CDD">
            <w:pPr>
              <w:spacing w:after="0" w:line="240" w:lineRule="auto"/>
              <w:jc w:val="left"/>
              <w:rPr>
                <w:rFonts w:ascii="Calibri" w:eastAsia="Times New Roman" w:hAnsi="Calibri" w:cs="Calibri"/>
                <w:b/>
                <w:bCs/>
                <w:lang w:eastAsia="es-MX"/>
              </w:rPr>
            </w:pPr>
            <w:r w:rsidRPr="00962CDD">
              <w:rPr>
                <w:rFonts w:ascii="Calibri" w:eastAsia="Times New Roman" w:hAnsi="Calibri" w:cs="Calibri"/>
                <w:b/>
                <w:bCs/>
                <w:lang w:eastAsia="es-MX"/>
              </w:rPr>
              <w:t>Indicadores para los que debe definirse en forma precisa su aplicación</w:t>
            </w:r>
          </w:p>
        </w:tc>
      </w:tr>
      <w:tr w:rsidR="00962CDD" w:rsidRPr="00962CDD" w14:paraId="7A4F3FA2" w14:textId="77777777" w:rsidTr="00962CDD">
        <w:trPr>
          <w:trHeight w:val="20"/>
        </w:trPr>
        <w:tc>
          <w:tcPr>
            <w:tcW w:w="860" w:type="dxa"/>
            <w:tcBorders>
              <w:top w:val="nil"/>
              <w:left w:val="single" w:sz="4" w:space="0" w:color="auto"/>
              <w:bottom w:val="single" w:sz="4" w:space="0" w:color="auto"/>
              <w:right w:val="single" w:sz="4" w:space="0" w:color="auto"/>
            </w:tcBorders>
            <w:shd w:val="clear" w:color="auto" w:fill="auto"/>
            <w:noWrap/>
            <w:vAlign w:val="center"/>
            <w:hideMark/>
          </w:tcPr>
          <w:p w14:paraId="1A8311DA" w14:textId="77777777" w:rsidR="00962CDD" w:rsidRPr="00962CDD" w:rsidRDefault="00962CDD" w:rsidP="00962CDD">
            <w:pPr>
              <w:spacing w:after="0" w:line="240" w:lineRule="auto"/>
              <w:jc w:val="left"/>
              <w:rPr>
                <w:rFonts w:ascii="Calibri" w:eastAsia="Times New Roman" w:hAnsi="Calibri" w:cs="Calibri"/>
                <w:lang w:eastAsia="es-MX"/>
              </w:rPr>
            </w:pPr>
            <w:r w:rsidRPr="00962CDD">
              <w:rPr>
                <w:rFonts w:ascii="Calibri" w:eastAsia="Times New Roman" w:hAnsi="Calibri" w:cs="Calibri"/>
                <w:lang w:eastAsia="es-MX"/>
              </w:rPr>
              <w:t>20101</w:t>
            </w:r>
          </w:p>
        </w:tc>
        <w:tc>
          <w:tcPr>
            <w:tcW w:w="2180" w:type="dxa"/>
            <w:tcBorders>
              <w:top w:val="nil"/>
              <w:left w:val="nil"/>
              <w:bottom w:val="single" w:sz="4" w:space="0" w:color="auto"/>
              <w:right w:val="single" w:sz="4" w:space="0" w:color="auto"/>
            </w:tcBorders>
            <w:shd w:val="clear" w:color="auto" w:fill="auto"/>
            <w:vAlign w:val="center"/>
            <w:hideMark/>
          </w:tcPr>
          <w:p w14:paraId="3150A539" w14:textId="77777777" w:rsidR="00962CDD" w:rsidRPr="00962CDD" w:rsidRDefault="00962CDD" w:rsidP="00962CDD">
            <w:pPr>
              <w:spacing w:after="0" w:line="240" w:lineRule="auto"/>
              <w:jc w:val="left"/>
              <w:rPr>
                <w:rFonts w:ascii="Calibri" w:eastAsia="Times New Roman" w:hAnsi="Calibri" w:cs="Calibri"/>
                <w:lang w:eastAsia="es-MX"/>
              </w:rPr>
            </w:pPr>
            <w:r w:rsidRPr="00962CDD">
              <w:rPr>
                <w:rFonts w:ascii="Calibri" w:eastAsia="Times New Roman" w:hAnsi="Calibri" w:cs="Calibri"/>
                <w:lang w:eastAsia="es-MX"/>
              </w:rPr>
              <w:t>Vivienda durable</w:t>
            </w:r>
          </w:p>
        </w:tc>
        <w:tc>
          <w:tcPr>
            <w:tcW w:w="4700" w:type="dxa"/>
            <w:tcBorders>
              <w:top w:val="nil"/>
              <w:left w:val="nil"/>
              <w:bottom w:val="single" w:sz="4" w:space="0" w:color="auto"/>
              <w:right w:val="single" w:sz="4" w:space="0" w:color="auto"/>
            </w:tcBorders>
            <w:shd w:val="clear" w:color="auto" w:fill="auto"/>
            <w:vAlign w:val="center"/>
            <w:hideMark/>
          </w:tcPr>
          <w:p w14:paraId="7DDF4B0D" w14:textId="74FAE0E3" w:rsidR="00962CDD" w:rsidRPr="00962CDD" w:rsidRDefault="00C03B61" w:rsidP="00C03B61">
            <w:pPr>
              <w:spacing w:after="0" w:line="240" w:lineRule="auto"/>
              <w:jc w:val="left"/>
              <w:rPr>
                <w:rFonts w:ascii="Calibri" w:eastAsia="Times New Roman" w:hAnsi="Calibri" w:cs="Calibri"/>
                <w:color w:val="000000"/>
                <w:lang w:eastAsia="es-MX"/>
              </w:rPr>
            </w:pPr>
            <w:r>
              <w:rPr>
                <w:rFonts w:ascii="Calibri" w:eastAsia="Times New Roman" w:hAnsi="Calibri" w:cs="Calibri"/>
                <w:color w:val="000000"/>
                <w:lang w:eastAsia="es-MX"/>
              </w:rPr>
              <w:t>Se deben definir explícitamente</w:t>
            </w:r>
            <w:r w:rsidR="00962CDD" w:rsidRPr="00962CDD">
              <w:rPr>
                <w:rFonts w:ascii="Calibri" w:eastAsia="Times New Roman" w:hAnsi="Calibri" w:cs="Calibri"/>
                <w:color w:val="000000"/>
                <w:lang w:eastAsia="es-MX"/>
              </w:rPr>
              <w:t xml:space="preserve"> </w:t>
            </w:r>
            <w:r>
              <w:rPr>
                <w:rFonts w:ascii="Calibri" w:eastAsia="Times New Roman" w:hAnsi="Calibri" w:cs="Calibri"/>
                <w:color w:val="000000"/>
                <w:lang w:eastAsia="es-MX"/>
              </w:rPr>
              <w:t>los</w:t>
            </w:r>
            <w:r w:rsidR="00962CDD" w:rsidRPr="00962CDD">
              <w:rPr>
                <w:rFonts w:ascii="Calibri" w:eastAsia="Times New Roman" w:hAnsi="Calibri" w:cs="Calibri"/>
                <w:color w:val="000000"/>
                <w:lang w:eastAsia="es-MX"/>
              </w:rPr>
              <w:t xml:space="preserve"> materiales </w:t>
            </w:r>
            <w:r>
              <w:rPr>
                <w:rFonts w:ascii="Calibri" w:eastAsia="Times New Roman" w:hAnsi="Calibri" w:cs="Calibri"/>
                <w:color w:val="000000"/>
                <w:lang w:eastAsia="es-MX"/>
              </w:rPr>
              <w:t xml:space="preserve">que son </w:t>
            </w:r>
            <w:r w:rsidR="00962CDD" w:rsidRPr="00962CDD">
              <w:rPr>
                <w:rFonts w:ascii="Calibri" w:eastAsia="Times New Roman" w:hAnsi="Calibri" w:cs="Calibri"/>
                <w:color w:val="000000"/>
                <w:lang w:eastAsia="es-MX"/>
              </w:rPr>
              <w:t>considera</w:t>
            </w:r>
            <w:r>
              <w:rPr>
                <w:rFonts w:ascii="Calibri" w:eastAsia="Times New Roman" w:hAnsi="Calibri" w:cs="Calibri"/>
                <w:color w:val="000000"/>
                <w:lang w:eastAsia="es-MX"/>
              </w:rPr>
              <w:t>dos</w:t>
            </w:r>
            <w:r w:rsidR="00962CDD" w:rsidRPr="00962CDD">
              <w:rPr>
                <w:rFonts w:ascii="Calibri" w:eastAsia="Times New Roman" w:hAnsi="Calibri" w:cs="Calibri"/>
                <w:color w:val="000000"/>
                <w:lang w:eastAsia="es-MX"/>
              </w:rPr>
              <w:t xml:space="preserve"> durables</w:t>
            </w:r>
          </w:p>
        </w:tc>
      </w:tr>
      <w:tr w:rsidR="009C5B9B" w:rsidRPr="00962CDD" w14:paraId="760B6B01" w14:textId="77777777" w:rsidTr="00962CDD">
        <w:trPr>
          <w:trHeight w:val="20"/>
        </w:trPr>
        <w:tc>
          <w:tcPr>
            <w:tcW w:w="860" w:type="dxa"/>
            <w:tcBorders>
              <w:top w:val="nil"/>
              <w:left w:val="single" w:sz="4" w:space="0" w:color="auto"/>
              <w:bottom w:val="single" w:sz="4" w:space="0" w:color="auto"/>
              <w:right w:val="single" w:sz="4" w:space="0" w:color="auto"/>
            </w:tcBorders>
            <w:shd w:val="clear" w:color="auto" w:fill="auto"/>
            <w:noWrap/>
            <w:vAlign w:val="center"/>
            <w:hideMark/>
          </w:tcPr>
          <w:p w14:paraId="4D492B41" w14:textId="77777777" w:rsidR="009C5B9B" w:rsidRPr="00962CDD" w:rsidRDefault="009C5B9B" w:rsidP="009C5B9B">
            <w:pPr>
              <w:spacing w:after="0" w:line="240" w:lineRule="auto"/>
              <w:jc w:val="left"/>
              <w:rPr>
                <w:rFonts w:ascii="Calibri" w:eastAsia="Times New Roman" w:hAnsi="Calibri" w:cs="Calibri"/>
                <w:lang w:eastAsia="es-MX"/>
              </w:rPr>
            </w:pPr>
            <w:r w:rsidRPr="00962CDD">
              <w:rPr>
                <w:rFonts w:ascii="Calibri" w:eastAsia="Times New Roman" w:hAnsi="Calibri" w:cs="Calibri"/>
                <w:lang w:eastAsia="es-MX"/>
              </w:rPr>
              <w:t>40201</w:t>
            </w:r>
          </w:p>
        </w:tc>
        <w:tc>
          <w:tcPr>
            <w:tcW w:w="2180" w:type="dxa"/>
            <w:tcBorders>
              <w:top w:val="nil"/>
              <w:left w:val="nil"/>
              <w:bottom w:val="single" w:sz="4" w:space="0" w:color="auto"/>
              <w:right w:val="single" w:sz="4" w:space="0" w:color="auto"/>
            </w:tcBorders>
            <w:shd w:val="clear" w:color="auto" w:fill="auto"/>
            <w:vAlign w:val="center"/>
            <w:hideMark/>
          </w:tcPr>
          <w:p w14:paraId="0B0D2AC4" w14:textId="77777777" w:rsidR="009C5B9B" w:rsidRPr="00962CDD" w:rsidRDefault="009C5B9B" w:rsidP="009C5B9B">
            <w:pPr>
              <w:spacing w:after="0" w:line="240" w:lineRule="auto"/>
              <w:jc w:val="left"/>
              <w:rPr>
                <w:rFonts w:ascii="Calibri" w:eastAsia="Times New Roman" w:hAnsi="Calibri" w:cs="Calibri"/>
                <w:lang w:eastAsia="es-MX"/>
              </w:rPr>
            </w:pPr>
            <w:r w:rsidRPr="00962CDD">
              <w:rPr>
                <w:rFonts w:ascii="Calibri" w:eastAsia="Times New Roman" w:hAnsi="Calibri" w:cs="Calibri"/>
                <w:lang w:eastAsia="es-MX"/>
              </w:rPr>
              <w:t>Viviendas en tugurios</w:t>
            </w:r>
          </w:p>
        </w:tc>
        <w:tc>
          <w:tcPr>
            <w:tcW w:w="4700" w:type="dxa"/>
            <w:tcBorders>
              <w:top w:val="nil"/>
              <w:left w:val="nil"/>
              <w:bottom w:val="single" w:sz="4" w:space="0" w:color="auto"/>
              <w:right w:val="single" w:sz="4" w:space="0" w:color="auto"/>
            </w:tcBorders>
            <w:shd w:val="clear" w:color="auto" w:fill="auto"/>
            <w:vAlign w:val="center"/>
            <w:hideMark/>
          </w:tcPr>
          <w:p w14:paraId="132E65FE" w14:textId="2D711154" w:rsidR="009C5B9B" w:rsidRPr="00962CDD" w:rsidRDefault="009C5B9B" w:rsidP="009C5B9B">
            <w:pPr>
              <w:keepNext/>
              <w:spacing w:after="0" w:line="240" w:lineRule="auto"/>
              <w:jc w:val="left"/>
              <w:rPr>
                <w:rFonts w:ascii="Calibri" w:eastAsia="Times New Roman" w:hAnsi="Calibri" w:cs="Calibri"/>
                <w:color w:val="000000"/>
                <w:lang w:eastAsia="es-MX"/>
              </w:rPr>
            </w:pPr>
            <w:r>
              <w:rPr>
                <w:rFonts w:ascii="Calibri" w:eastAsia="Times New Roman" w:hAnsi="Calibri" w:cs="Calibri"/>
                <w:color w:val="000000"/>
                <w:lang w:eastAsia="es-MX"/>
              </w:rPr>
              <w:t>Igual al anterior</w:t>
            </w:r>
          </w:p>
        </w:tc>
      </w:tr>
    </w:tbl>
    <w:p w14:paraId="217C0DA3" w14:textId="753633CF" w:rsidR="00C03B61" w:rsidRDefault="002D7DFC" w:rsidP="00C03B61">
      <w:pPr>
        <w:ind w:right="1188"/>
        <w:jc w:val="center"/>
      </w:pPr>
      <w:bookmarkStart w:id="48" w:name="_Ref497135712"/>
      <w:r>
        <w:t xml:space="preserve">Tabla </w:t>
      </w:r>
      <w:r w:rsidR="00A45B0F">
        <w:fldChar w:fldCharType="begin"/>
      </w:r>
      <w:r w:rsidR="00A45B0F">
        <w:instrText xml:space="preserve"> STYLEREF 1 \s </w:instrText>
      </w:r>
      <w:r w:rsidR="00A45B0F">
        <w:fldChar w:fldCharType="separate"/>
      </w:r>
      <w:r w:rsidR="002A707C">
        <w:rPr>
          <w:noProof/>
        </w:rPr>
        <w:t>2</w:t>
      </w:r>
      <w:r w:rsidR="00A45B0F">
        <w:rPr>
          <w:noProof/>
        </w:rPr>
        <w:fldChar w:fldCharType="end"/>
      </w:r>
      <w:r w:rsidR="000658FA">
        <w:t>.</w:t>
      </w:r>
      <w:r w:rsidR="00A45B0F">
        <w:fldChar w:fldCharType="begin"/>
      </w:r>
      <w:r w:rsidR="00A45B0F">
        <w:instrText xml:space="preserve"> SEQ Tabla \* ARABIC \s 1 </w:instrText>
      </w:r>
      <w:r w:rsidR="00A45B0F">
        <w:fldChar w:fldCharType="separate"/>
      </w:r>
      <w:r w:rsidR="002A707C">
        <w:rPr>
          <w:noProof/>
        </w:rPr>
        <w:t>11</w:t>
      </w:r>
      <w:r w:rsidR="00A45B0F">
        <w:rPr>
          <w:noProof/>
        </w:rPr>
        <w:fldChar w:fldCharType="end"/>
      </w:r>
      <w:bookmarkEnd w:id="48"/>
      <w:r>
        <w:t xml:space="preserve"> Principales hallazgos</w:t>
      </w:r>
      <w:r w:rsidR="00F873E1">
        <w:t xml:space="preserve"> al validar la información</w:t>
      </w:r>
      <w:r w:rsidR="00C03B61">
        <w:br w:type="page"/>
      </w:r>
    </w:p>
    <w:p w14:paraId="649A08D0" w14:textId="70E45136" w:rsidR="00E61808" w:rsidRDefault="00E61808" w:rsidP="00E61808">
      <w:pPr>
        <w:pStyle w:val="Ttulo1"/>
      </w:pPr>
      <w:bookmarkStart w:id="49" w:name="_Toc513209424"/>
      <w:r>
        <w:lastRenderedPageBreak/>
        <w:t>Producción y validación de Información geográfica</w:t>
      </w:r>
      <w:bookmarkEnd w:id="49"/>
    </w:p>
    <w:p w14:paraId="0451096E" w14:textId="20B7F15F" w:rsidR="00E61808" w:rsidRPr="00072726" w:rsidRDefault="00E61808" w:rsidP="00E61808">
      <w:r>
        <w:t>Para comprender más cabalmente las variables e indicadores que tienen compone</w:t>
      </w:r>
      <w:r w:rsidR="009C5B9B">
        <w:t>ntes espaciales o territoriales</w:t>
      </w:r>
      <w:r>
        <w:t xml:space="preserve"> y los procedimientos mediante los cuales se llegó a estos</w:t>
      </w:r>
      <w:r w:rsidR="009C5B9B">
        <w:t>, para las ciudades seleccionadas</w:t>
      </w:r>
      <w:r>
        <w:t xml:space="preserve"> se creó un sistema de información geográfica (SIG) con diversas fuentes cartográficas e imágenes de satélite de todas ellas. Las capas que lo forman se entregan con el presente reporte.</w:t>
      </w:r>
    </w:p>
    <w:p w14:paraId="33E369B9" w14:textId="77777777" w:rsidR="00E61808" w:rsidRPr="00E61808" w:rsidRDefault="00E61808" w:rsidP="00591563">
      <w:pPr>
        <w:pStyle w:val="Ttulo2"/>
      </w:pPr>
      <w:bookmarkStart w:id="50" w:name="_Toc513209425"/>
      <w:r w:rsidRPr="00E61808">
        <w:t>Identificación de aglomeraciones urbanas</w:t>
      </w:r>
      <w:bookmarkEnd w:id="50"/>
    </w:p>
    <w:p w14:paraId="365BB0DB" w14:textId="4A799BDB" w:rsidR="00E61808" w:rsidRDefault="009C5B9B" w:rsidP="00E61808">
      <w:r>
        <w:t>Al no tenerse la información geográfica utilizada en los reportes, s</w:t>
      </w:r>
      <w:r w:rsidR="00E61808">
        <w:t xml:space="preserve">e trató de reproducir el proceso para identificar las zonas urbanas, aglomeraciones urbanas y huellas urbanas de las 12 ciudades seleccionadas, tal como se describe en </w:t>
      </w:r>
      <w:proofErr w:type="spellStart"/>
      <w:r w:rsidR="00E61808">
        <w:t>Shlomo</w:t>
      </w:r>
      <w:proofErr w:type="spellEnd"/>
      <w:r w:rsidR="00E61808">
        <w:t xml:space="preserve"> </w:t>
      </w:r>
      <w:r w:rsidR="00E61808" w:rsidRPr="00360137">
        <w:rPr>
          <w:i/>
        </w:rPr>
        <w:t xml:space="preserve">et. </w:t>
      </w:r>
      <w:proofErr w:type="gramStart"/>
      <w:r w:rsidR="00E61808" w:rsidRPr="00360137">
        <w:rPr>
          <w:i/>
        </w:rPr>
        <w:t>al</w:t>
      </w:r>
      <w:proofErr w:type="gramEnd"/>
      <w:r w:rsidR="00E61808" w:rsidRPr="00360137">
        <w:rPr>
          <w:i/>
        </w:rPr>
        <w:t>.</w:t>
      </w:r>
      <w:r w:rsidR="00E61808">
        <w:t xml:space="preserve"> (2005) mediante un clasificador iterativo no supervisado de máxima verosimilitud (ISODATA</w:t>
      </w:r>
      <w:r w:rsidR="00E61808" w:rsidRPr="00611E90">
        <w:t xml:space="preserve">, </w:t>
      </w:r>
      <w:proofErr w:type="spellStart"/>
      <w:r w:rsidR="00E61808" w:rsidRPr="00255C94">
        <w:rPr>
          <w:i/>
          <w:color w:val="000000"/>
        </w:rPr>
        <w:t>Iterative</w:t>
      </w:r>
      <w:proofErr w:type="spellEnd"/>
      <w:r w:rsidR="00E61808" w:rsidRPr="00255C94">
        <w:rPr>
          <w:i/>
          <w:color w:val="000000"/>
        </w:rPr>
        <w:t xml:space="preserve"> </w:t>
      </w:r>
      <w:proofErr w:type="spellStart"/>
      <w:r w:rsidR="00E61808" w:rsidRPr="00255C94">
        <w:rPr>
          <w:i/>
          <w:color w:val="000000"/>
        </w:rPr>
        <w:t>Self-Organizing</w:t>
      </w:r>
      <w:proofErr w:type="spellEnd"/>
      <w:r w:rsidR="00E61808" w:rsidRPr="00255C94">
        <w:rPr>
          <w:i/>
          <w:color w:val="000000"/>
        </w:rPr>
        <w:t xml:space="preserve"> Data </w:t>
      </w:r>
      <w:proofErr w:type="spellStart"/>
      <w:r w:rsidR="00E61808" w:rsidRPr="00255C94">
        <w:rPr>
          <w:i/>
          <w:color w:val="000000"/>
        </w:rPr>
        <w:t>Analysis</w:t>
      </w:r>
      <w:proofErr w:type="spellEnd"/>
      <w:r w:rsidR="00E61808" w:rsidRPr="00255C94">
        <w:rPr>
          <w:i/>
          <w:color w:val="000000"/>
        </w:rPr>
        <w:t xml:space="preserve"> </w:t>
      </w:r>
      <w:proofErr w:type="spellStart"/>
      <w:r w:rsidR="00E61808" w:rsidRPr="00255C94">
        <w:rPr>
          <w:i/>
          <w:color w:val="000000"/>
        </w:rPr>
        <w:t>Technique</w:t>
      </w:r>
      <w:proofErr w:type="spellEnd"/>
      <w:r w:rsidR="00E61808">
        <w:rPr>
          <w:color w:val="000000"/>
        </w:rPr>
        <w:t xml:space="preserve">) </w:t>
      </w:r>
      <w:r w:rsidR="00E61808" w:rsidRPr="00611E90">
        <w:t>s</w:t>
      </w:r>
      <w:r w:rsidR="00E61808">
        <w:t xml:space="preserve">obre las bandas 1 a 6 de imágenes </w:t>
      </w:r>
      <w:proofErr w:type="spellStart"/>
      <w:r w:rsidR="00E61808">
        <w:t>Landsat</w:t>
      </w:r>
      <w:proofErr w:type="spellEnd"/>
      <w:r w:rsidR="00E61808">
        <w:t xml:space="preserve"> 8 de mediados de 2015.</w:t>
      </w:r>
    </w:p>
    <w:p w14:paraId="6D4534CA" w14:textId="77777777" w:rsidR="00E61808" w:rsidRDefault="00E61808" w:rsidP="00E61808">
      <w:r>
        <w:t xml:space="preserve">Es importante destacar que los resultados de clasificadores de este tipo varían en función de diversos factores, entre los que se cuentan: la fecha de la toma de la imagen, las condiciones meteorológicas antes y durante la toma, la mayor o menor área de la escena sobre la que se realiza el proceso de clasificación; además de los parámetros (número de bandas que se usan, de semillas para generar los conglomerados de las clases y otros). Será repetible sólo en el caso de que se emplee la misma escena, la misma área, el mismo algoritmo y número inicial de clases. Las publicaciones de ONU </w:t>
      </w:r>
      <w:proofErr w:type="spellStart"/>
      <w:r>
        <w:t>Habitat</w:t>
      </w:r>
      <w:proofErr w:type="spellEnd"/>
      <w:r>
        <w:t xml:space="preserve"> sólo recomiendan comenzar con un número grande de semillas, sin especificarlo.</w:t>
      </w:r>
    </w:p>
    <w:p w14:paraId="13072072" w14:textId="7377F2E9" w:rsidR="00E61808" w:rsidRDefault="00E61808" w:rsidP="00E61808">
      <w:r>
        <w:t xml:space="preserve">Se realizaron algunas pruebas y se logró reproducir en gran medida los resultados de la clasificación que aparece en las portadas de los informes finales municipales. </w:t>
      </w:r>
      <w:r w:rsidR="009C5B9B">
        <w:t>Como ejemplo se presenta en la F</w:t>
      </w:r>
      <w:r>
        <w:t xml:space="preserve">igura </w:t>
      </w:r>
      <w:r w:rsidR="009C5B9B">
        <w:t>3.</w:t>
      </w:r>
      <w:r>
        <w:t>1</w:t>
      </w:r>
      <w:r w:rsidR="009C5B9B">
        <w:t xml:space="preserve">, </w:t>
      </w:r>
      <w:r>
        <w:t>de la ciudad de Torreón, Coahuila. En la parte superior está la portada del informe y al centro las clases 5 y 6 de una corrida de 10 semillas con las 6 bandas de una imagen L8 del 3 de marzo de 2015. Son muy parecidas, tanto como pueden serlo dos tomas de fecha distinta (los informes no dan la fecha de las escenas utilizadas ni el recorte empleado en la clasificación) en una zona de vegetación de clima seco.</w:t>
      </w:r>
    </w:p>
    <w:p w14:paraId="77865ADB" w14:textId="43EEDDD7" w:rsidR="00E61808" w:rsidRDefault="00E61808" w:rsidP="00E61808">
      <w:r>
        <w:t>No obstante hay dos aspectos que impiden reproducir la aglomeración urb</w:t>
      </w:r>
      <w:r w:rsidR="009C5B9B">
        <w:t>ana, en la parte inferior de la</w:t>
      </w:r>
      <w:r>
        <w:t xml:space="preserve"> Figura 3.1.</w:t>
      </w:r>
      <w:r w:rsidR="001077BF">
        <w:t xml:space="preserve"> </w:t>
      </w:r>
      <w:r>
        <w:t xml:space="preserve">El primero de ellos es que dentro de la zona urbana existen siempre varias clases, como se aprecia en la </w:t>
      </w:r>
      <w:r>
        <w:fldChar w:fldCharType="begin"/>
      </w:r>
      <w:r>
        <w:instrText xml:space="preserve"> REF _Ref497136187 \h </w:instrText>
      </w:r>
      <w:r>
        <w:fldChar w:fldCharType="separate"/>
      </w:r>
      <w:r w:rsidR="002A707C">
        <w:t xml:space="preserve">Figura </w:t>
      </w:r>
      <w:r w:rsidR="002A707C">
        <w:rPr>
          <w:noProof/>
        </w:rPr>
        <w:t>3</w:t>
      </w:r>
      <w:r w:rsidR="002A707C">
        <w:t>.</w:t>
      </w:r>
      <w:r w:rsidR="002A707C">
        <w:rPr>
          <w:noProof/>
        </w:rPr>
        <w:t>2</w:t>
      </w:r>
      <w:r>
        <w:fldChar w:fldCharType="end"/>
      </w:r>
      <w:r>
        <w:t>, en donde 6 de las 8 clases se encuentran en la ciudad, con dominancia de las de concreto y asfalto (agrupado con suelo oscuro y agua). Además varias de las clases se encuentran tanto dentro como fuera de la zona urbana. Esto significa que la clasificación no nos da directamente una delimitación de la ciudad. Se requiere interpretar de algún modo este resultado.</w:t>
      </w:r>
    </w:p>
    <w:p w14:paraId="1D63719A" w14:textId="2B5E63EE" w:rsidR="00E61808" w:rsidRPr="00D2425D" w:rsidRDefault="005D583F" w:rsidP="00E61808">
      <w:pPr>
        <w:jc w:val="center"/>
        <w:rPr>
          <w:i/>
          <w:sz w:val="20"/>
          <w:szCs w:val="20"/>
        </w:rPr>
      </w:pPr>
      <w:r>
        <w:rPr>
          <w:noProof/>
          <w:lang w:eastAsia="es-MX"/>
        </w:rPr>
        <w:lastRenderedPageBreak/>
        <mc:AlternateContent>
          <mc:Choice Requires="wps">
            <w:drawing>
              <wp:anchor distT="0" distB="0" distL="114300" distR="114300" simplePos="0" relativeHeight="251655168" behindDoc="0" locked="0" layoutInCell="1" allowOverlap="1" wp14:anchorId="06119B64" wp14:editId="0927B4D6">
                <wp:simplePos x="0" y="0"/>
                <wp:positionH relativeFrom="column">
                  <wp:posOffset>992852</wp:posOffset>
                </wp:positionH>
                <wp:positionV relativeFrom="paragraph">
                  <wp:posOffset>7814656</wp:posOffset>
                </wp:positionV>
                <wp:extent cx="4070350" cy="635"/>
                <wp:effectExtent l="0" t="0" r="0" b="0"/>
                <wp:wrapTopAndBottom/>
                <wp:docPr id="54" name="Cuadro de texto 54"/>
                <wp:cNvGraphicFramePr/>
                <a:graphic xmlns:a="http://schemas.openxmlformats.org/drawingml/2006/main">
                  <a:graphicData uri="http://schemas.microsoft.com/office/word/2010/wordprocessingShape">
                    <wps:wsp>
                      <wps:cNvSpPr txBox="1"/>
                      <wps:spPr>
                        <a:xfrm>
                          <a:off x="0" y="0"/>
                          <a:ext cx="4070350" cy="635"/>
                        </a:xfrm>
                        <a:prstGeom prst="rect">
                          <a:avLst/>
                        </a:prstGeom>
                        <a:solidFill>
                          <a:prstClr val="white"/>
                        </a:solidFill>
                        <a:ln>
                          <a:noFill/>
                        </a:ln>
                        <a:effectLst/>
                      </wps:spPr>
                      <wps:txbx>
                        <w:txbxContent>
                          <w:p w14:paraId="717D5F1C" w14:textId="146E273D" w:rsidR="00DB719D" w:rsidRPr="002934B8" w:rsidRDefault="00DB719D" w:rsidP="00E61808">
                            <w:pPr>
                              <w:jc w:val="center"/>
                              <w:rPr>
                                <w:i/>
                                <w:noProof/>
                                <w:sz w:val="20"/>
                                <w:szCs w:val="20"/>
                              </w:rPr>
                            </w:pPr>
                            <w:r>
                              <w:t xml:space="preserve">Figura </w:t>
                            </w:r>
                            <w:r w:rsidR="00A45B0F">
                              <w:fldChar w:fldCharType="begin"/>
                            </w:r>
                            <w:r w:rsidR="00A45B0F">
                              <w:instrText xml:space="preserve"> STYLEREF 1 \s </w:instrText>
                            </w:r>
                            <w:r w:rsidR="00A45B0F">
                              <w:fldChar w:fldCharType="separate"/>
                            </w:r>
                            <w:r>
                              <w:rPr>
                                <w:noProof/>
                              </w:rPr>
                              <w:t>3</w:t>
                            </w:r>
                            <w:r w:rsidR="00A45B0F">
                              <w:rPr>
                                <w:noProof/>
                              </w:rPr>
                              <w:fldChar w:fldCharType="end"/>
                            </w:r>
                            <w:r>
                              <w:t>.</w:t>
                            </w:r>
                            <w:r w:rsidR="00A45B0F">
                              <w:fldChar w:fldCharType="begin"/>
                            </w:r>
                            <w:r w:rsidR="00A45B0F">
                              <w:instrText xml:space="preserve"> SEQ Figura \* ARABIC \s 1 </w:instrText>
                            </w:r>
                            <w:r w:rsidR="00A45B0F">
                              <w:fldChar w:fldCharType="separate"/>
                            </w:r>
                            <w:r>
                              <w:rPr>
                                <w:noProof/>
                              </w:rPr>
                              <w:t>1</w:t>
                            </w:r>
                            <w:r w:rsidR="00A45B0F">
                              <w:rPr>
                                <w:noProof/>
                              </w:rPr>
                              <w:fldChar w:fldCharType="end"/>
                            </w:r>
                            <w:r>
                              <w:t xml:space="preserve"> </w:t>
                            </w:r>
                            <w:r w:rsidRPr="008C40B3">
                              <w:t xml:space="preserve">Torreón: portada del informe, clasificación CQRN y aglomeración urbana en el </w:t>
                            </w:r>
                            <w:r>
                              <w:t>reporte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Cuadro de texto 54" o:spid="_x0000_s1026" type="#_x0000_t202" style="position:absolute;left:0;text-align:left;margin-left:78.2pt;margin-top:615.35pt;width:320.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" stroked="f">
                <v:textbox style="mso-fit-shape-to-text:t" inset="0,0,0,0">
                  <w:txbxContent>
                    <w:p w14:paraId="717D5F1C" w14:textId="146E273D" w:rsidR="00DB719D" w:rsidRPr="002934B8" w:rsidRDefault="00DB719D" w:rsidP="00E61808">
                      <w:pPr>
                        <w:jc w:val="center"/>
                        <w:rPr>
                          <w:i/>
                          <w:noProof/>
                          <w:sz w:val="20"/>
                          <w:szCs w:val="20"/>
                        </w:rPr>
                      </w:pPr>
                      <w:r>
                        <w:t xml:space="preserve">Figura </w:t>
                      </w:r>
                      <w:fldSimple w:instr=" STYLEREF 1 \s ">
                        <w:r>
                          <w:rPr>
                            <w:noProof/>
                          </w:rPr>
                          <w:t>3</w:t>
                        </w:r>
                      </w:fldSimple>
                      <w:r>
                        <w:t>.</w:t>
                      </w:r>
                      <w:fldSimple w:instr=" SEQ Figura \* ARABIC \s 1 ">
                        <w:r>
                          <w:rPr>
                            <w:noProof/>
                          </w:rPr>
                          <w:t>1</w:t>
                        </w:r>
                      </w:fldSimple>
                      <w:r>
                        <w:t xml:space="preserve"> </w:t>
                      </w:r>
                      <w:r w:rsidRPr="008C40B3">
                        <w:t xml:space="preserve">Torreón: portada del informe, clasificación CQRN y aglomeración urbana en el </w:t>
                      </w:r>
                      <w:r>
                        <w:t>reporte</w:t>
                      </w:r>
                    </w:p>
                  </w:txbxContent>
                </v:textbox>
                <w10:wrap type="topAndBottom"/>
              </v:shape>
            </w:pict>
          </mc:Fallback>
        </mc:AlternateContent>
      </w:r>
      <w:r w:rsidR="009C5B9B">
        <w:rPr>
          <w:i/>
          <w:noProof/>
          <w:sz w:val="20"/>
          <w:szCs w:val="20"/>
          <w:lang w:eastAsia="es-MX"/>
        </w:rPr>
        <w:drawing>
          <wp:anchor distT="0" distB="0" distL="114300" distR="114300" simplePos="0" relativeHeight="251653120" behindDoc="0" locked="0" layoutInCell="1" allowOverlap="1" wp14:anchorId="676643B0" wp14:editId="5F2C6F03">
            <wp:simplePos x="0" y="0"/>
            <wp:positionH relativeFrom="column">
              <wp:posOffset>994410</wp:posOffset>
            </wp:positionH>
            <wp:positionV relativeFrom="paragraph">
              <wp:posOffset>125095</wp:posOffset>
            </wp:positionV>
            <wp:extent cx="3978910" cy="7896860"/>
            <wp:effectExtent l="0" t="0" r="2540" b="8890"/>
            <wp:wrapTopAndBottom/>
            <wp:docPr id="3" name="1 Imagen" descr="torreo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reones.jpg"/>
                    <pic:cNvPicPr/>
                  </pic:nvPicPr>
                  <pic:blipFill>
                    <a:blip r:embed="rId18" cstate="print"/>
                    <a:stretch>
                      <a:fillRect/>
                    </a:stretch>
                  </pic:blipFill>
                  <pic:spPr>
                    <a:xfrm>
                      <a:off x="0" y="0"/>
                      <a:ext cx="3978910" cy="7896860"/>
                    </a:xfrm>
                    <a:prstGeom prst="rect">
                      <a:avLst/>
                    </a:prstGeom>
                  </pic:spPr>
                </pic:pic>
              </a:graphicData>
            </a:graphic>
            <wp14:sizeRelH relativeFrom="margin">
              <wp14:pctWidth>0</wp14:pctWidth>
            </wp14:sizeRelH>
            <wp14:sizeRelV relativeFrom="margin">
              <wp14:pctHeight>0</wp14:pctHeight>
            </wp14:sizeRelV>
          </wp:anchor>
        </w:drawing>
      </w:r>
    </w:p>
    <w:p w14:paraId="0B09F1CC" w14:textId="4DB9D169" w:rsidR="00E61808" w:rsidRDefault="00E61808" w:rsidP="00E61808">
      <w:r>
        <w:lastRenderedPageBreak/>
        <w:t xml:space="preserve">En los </w:t>
      </w:r>
      <w:r w:rsidR="005D583F">
        <w:t>reportes</w:t>
      </w:r>
      <w:r>
        <w:t xml:space="preserve"> se habla de una “huella urbana” que se define como el suelo </w:t>
      </w:r>
      <w:proofErr w:type="spellStart"/>
      <w:r>
        <w:t>artificializado</w:t>
      </w:r>
      <w:proofErr w:type="spellEnd"/>
      <w:r>
        <w:t>, es decir aquél que ha sufrido alguna modificación derivada de las actividades humanas. Es</w:t>
      </w:r>
      <w:r w:rsidR="005D583F">
        <w:t>ta es una definición muy vaga ya que dentro del ámbito de</w:t>
      </w:r>
      <w:r>
        <w:t xml:space="preserve"> “alguna modificación…” caben perfectamente el pastoreo de caprinos, los bancos de material, las parcelas agrícolas o las reforestaciones. Parece evidente que lo que se quiere realmente identificar es lo que ha sido urbanizado o está en proceso de serlo: desmonte, traza de calles, construcción de infraestructura y de viviendas, naves, áreas verdes urbanas, etc.</w:t>
      </w:r>
    </w:p>
    <w:p w14:paraId="178DD237" w14:textId="77777777" w:rsidR="00E61808" w:rsidRDefault="00E61808" w:rsidP="00E61808">
      <w:r>
        <w:t>En las 12 ciudades, se encuentran confusiones: diversas áreas clasificadas como huella urbana que son parcelas agrícolas y otras coberturas claramente no urbanas, así como zonas, muchas de ellas adjuntas a la ciudad, que sí son urbanas y no están consideradas como huella.</w:t>
      </w:r>
    </w:p>
    <w:p w14:paraId="0A4A952B" w14:textId="77777777" w:rsidR="00E61808" w:rsidRDefault="00E61808" w:rsidP="00E61808">
      <w:pPr>
        <w:keepNext/>
        <w:ind w:left="-426"/>
        <w:jc w:val="center"/>
      </w:pPr>
      <w:r>
        <w:rPr>
          <w:noProof/>
          <w:lang w:eastAsia="es-MX"/>
        </w:rPr>
        <w:drawing>
          <wp:inline distT="0" distB="0" distL="0" distR="0" wp14:anchorId="7A288B5A" wp14:editId="007705CB">
            <wp:extent cx="6012815" cy="3823970"/>
            <wp:effectExtent l="0" t="0" r="6985" b="5080"/>
            <wp:docPr id="9" name="Imagen 1" descr="A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QU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12815" cy="3823970"/>
                    </a:xfrm>
                    <a:prstGeom prst="rect">
                      <a:avLst/>
                    </a:prstGeom>
                    <a:noFill/>
                    <a:ln>
                      <a:noFill/>
                    </a:ln>
                  </pic:spPr>
                </pic:pic>
              </a:graphicData>
            </a:graphic>
          </wp:inline>
        </w:drawing>
      </w:r>
    </w:p>
    <w:p w14:paraId="36C636D0" w14:textId="55539EF4" w:rsidR="00E61808" w:rsidRDefault="00E61808" w:rsidP="00E61808">
      <w:pPr>
        <w:jc w:val="center"/>
      </w:pPr>
      <w:bookmarkStart w:id="51" w:name="_Ref497136187"/>
      <w:r>
        <w:t xml:space="preserve">Figura </w:t>
      </w:r>
      <w:r w:rsidR="00A45B0F">
        <w:fldChar w:fldCharType="begin"/>
      </w:r>
      <w:r w:rsidR="00A45B0F">
        <w:instrText xml:space="preserve"> STYLEREF 1 \s </w:instrText>
      </w:r>
      <w:r w:rsidR="00A45B0F">
        <w:fldChar w:fldCharType="separate"/>
      </w:r>
      <w:r w:rsidR="002A707C">
        <w:rPr>
          <w:noProof/>
        </w:rPr>
        <w:t>3</w:t>
      </w:r>
      <w:r w:rsidR="00A45B0F">
        <w:rPr>
          <w:noProof/>
        </w:rPr>
        <w:fldChar w:fldCharType="end"/>
      </w:r>
      <w:r w:rsidR="00B439BE">
        <w:t>.</w:t>
      </w:r>
      <w:r w:rsidR="00A45B0F">
        <w:fldChar w:fldCharType="begin"/>
      </w:r>
      <w:r w:rsidR="00A45B0F">
        <w:instrText xml:space="preserve"> SEQ Figura \* ARABIC \s 1 </w:instrText>
      </w:r>
      <w:r w:rsidR="00A45B0F">
        <w:fldChar w:fldCharType="separate"/>
      </w:r>
      <w:r w:rsidR="002A707C">
        <w:rPr>
          <w:noProof/>
        </w:rPr>
        <w:t>2</w:t>
      </w:r>
      <w:r w:rsidR="00A45B0F">
        <w:rPr>
          <w:noProof/>
        </w:rPr>
        <w:fldChar w:fldCharType="end"/>
      </w:r>
      <w:bookmarkEnd w:id="51"/>
      <w:r>
        <w:t xml:space="preserve"> </w:t>
      </w:r>
      <w:r w:rsidRPr="00623919">
        <w:t>Clasificación ISOVIST, 8 clases, C</w:t>
      </w:r>
      <w:r w:rsidR="005D583F">
        <w:t>iu</w:t>
      </w:r>
      <w:r w:rsidRPr="00623919">
        <w:t>d</w:t>
      </w:r>
      <w:r w:rsidR="005D583F">
        <w:t>ad</w:t>
      </w:r>
      <w:r w:rsidRPr="00623919">
        <w:t xml:space="preserve"> Juárez</w:t>
      </w:r>
    </w:p>
    <w:p w14:paraId="6D319131" w14:textId="58E8431B" w:rsidR="00E61808" w:rsidRPr="00D2425D" w:rsidRDefault="00E61808" w:rsidP="00E61808">
      <w:pPr>
        <w:ind w:left="-567"/>
        <w:jc w:val="center"/>
        <w:rPr>
          <w:i/>
          <w:sz w:val="20"/>
          <w:szCs w:val="20"/>
        </w:rPr>
      </w:pPr>
    </w:p>
    <w:p w14:paraId="219BF785" w14:textId="0E3CF5EA" w:rsidR="00E61808" w:rsidRDefault="00E61808" w:rsidP="00E61808">
      <w:r>
        <w:t xml:space="preserve">La segunda es que no existe en los informes finales una delimitación clara de cuáles de las zonas urbanizadas pertenecen o no a la aglomeración urbana. Si son todas las que están en rojo en el mapa de la parte </w:t>
      </w:r>
      <w:r w:rsidR="000C00A6">
        <w:t xml:space="preserve">inferior </w:t>
      </w:r>
      <w:r>
        <w:t xml:space="preserve">de la </w:t>
      </w:r>
      <w:r w:rsidR="000C00A6">
        <w:t>F</w:t>
      </w:r>
      <w:r>
        <w:t xml:space="preserve">igura </w:t>
      </w:r>
      <w:r w:rsidR="000C00A6">
        <w:t>3.</w:t>
      </w:r>
      <w:r>
        <w:t>1</w:t>
      </w:r>
      <w:r w:rsidR="000C00A6">
        <w:t xml:space="preserve"> </w:t>
      </w:r>
      <w:r>
        <w:t>(</w:t>
      </w:r>
      <w:r w:rsidR="000C00A6">
        <w:t>situación</w:t>
      </w:r>
      <w:r>
        <w:t xml:space="preserve"> que se repite en todas las demás ciudades), </w:t>
      </w:r>
      <w:r w:rsidR="000C00A6">
        <w:t>no parece respetarse la distancia de 1 km máximo, o de cien metros</w:t>
      </w:r>
      <w:r>
        <w:t>, ya que aparecen zonas urbaniz</w:t>
      </w:r>
      <w:r w:rsidR="000C00A6">
        <w:t>adas alejadas incluso más de 5 k</w:t>
      </w:r>
      <w:r>
        <w:t>m de la más cercana.</w:t>
      </w:r>
    </w:p>
    <w:p w14:paraId="77736063" w14:textId="77777777" w:rsidR="00E61808" w:rsidRPr="00B45FC8" w:rsidRDefault="00E61808" w:rsidP="00E61808">
      <w:r>
        <w:lastRenderedPageBreak/>
        <w:t xml:space="preserve">Por todo esto, se tomó la decisión de usar las áreas urbanas de la cartografía </w:t>
      </w:r>
      <w:proofErr w:type="spellStart"/>
      <w:r>
        <w:t>geoestadística</w:t>
      </w:r>
      <w:proofErr w:type="spellEnd"/>
      <w:r>
        <w:t xml:space="preserve"> urbana del </w:t>
      </w:r>
      <w:r w:rsidRPr="00B45FC8">
        <w:t xml:space="preserve">Marco </w:t>
      </w:r>
      <w:proofErr w:type="spellStart"/>
      <w:r w:rsidRPr="00B45FC8">
        <w:t>Geoestadístico</w:t>
      </w:r>
      <w:proofErr w:type="spellEnd"/>
      <w:r w:rsidRPr="00B45FC8">
        <w:t xml:space="preserve"> 2014 versión 6.2 (DENUE 01/2015)</w:t>
      </w:r>
      <w:r>
        <w:t xml:space="preserve">, del INEGI, para las cuales se usó una metodología estandarizada en todo el país, se levantó por personal técnico en las Direcciones Regionales del Instituto, que conoce en detalle las ciudades, además de que fue la base para la Encuesta </w:t>
      </w:r>
      <w:proofErr w:type="spellStart"/>
      <w:r>
        <w:t>Intercensal</w:t>
      </w:r>
      <w:proofErr w:type="spellEnd"/>
      <w:r>
        <w:t xml:space="preserve"> 2015.</w:t>
      </w:r>
    </w:p>
    <w:p w14:paraId="2045A336" w14:textId="0DAAC813" w:rsidR="00E61808" w:rsidRDefault="00E61808" w:rsidP="00E61808">
      <w:r>
        <w:t xml:space="preserve">Para definir las aglomeraciones urbanas, se tomaron las áreas urbanas de la cartografía INEGI y se les creó un buffer de 500 m. En la </w:t>
      </w:r>
      <w:r>
        <w:fldChar w:fldCharType="begin"/>
      </w:r>
      <w:r>
        <w:instrText xml:space="preserve"> REF _Ref497136279 \h </w:instrText>
      </w:r>
      <w:r>
        <w:fldChar w:fldCharType="separate"/>
      </w:r>
      <w:r w:rsidR="002A707C">
        <w:t xml:space="preserve">Figura </w:t>
      </w:r>
      <w:r w:rsidR="002A707C">
        <w:rPr>
          <w:noProof/>
        </w:rPr>
        <w:t>3</w:t>
      </w:r>
      <w:r w:rsidR="002A707C">
        <w:t>.</w:t>
      </w:r>
      <w:r w:rsidR="002A707C">
        <w:rPr>
          <w:noProof/>
        </w:rPr>
        <w:t>3</w:t>
      </w:r>
      <w:r>
        <w:fldChar w:fldCharType="end"/>
      </w:r>
      <w:r>
        <w:t xml:space="preserve"> se aprecian, en 1, dos áreas separadas por más de 1 Km y en 2, otras cuya separación es menor a esa distancia. Si se encontraban alineaciones (también en 2) de varias áreas urbanizadas, aunque alguna se encuentre más lejos de 1</w:t>
      </w:r>
      <w:r w:rsidR="000C00A6">
        <w:t xml:space="preserve"> k</w:t>
      </w:r>
      <w:r>
        <w:t>m de la mancha principal, se le consideró como parte de la aglomeración urbana.</w:t>
      </w:r>
    </w:p>
    <w:p w14:paraId="2A93222A" w14:textId="77777777" w:rsidR="00E61808" w:rsidRDefault="00E61808" w:rsidP="00E61808">
      <w:r>
        <w:t xml:space="preserve">La aglomeración urbana es así la suma de las áreas que quedan dentro del </w:t>
      </w:r>
      <w:r w:rsidRPr="009A00E1">
        <w:rPr>
          <w:i/>
        </w:rPr>
        <w:t>Buffer</w:t>
      </w:r>
      <w:r>
        <w:t>.</w:t>
      </w:r>
    </w:p>
    <w:p w14:paraId="61F23A6D" w14:textId="77777777" w:rsidR="00E61808" w:rsidRDefault="00E61808" w:rsidP="00E61808">
      <w:pPr>
        <w:keepNext/>
        <w:jc w:val="center"/>
      </w:pPr>
      <w:r>
        <w:rPr>
          <w:i/>
          <w:noProof/>
          <w:lang w:eastAsia="es-MX"/>
        </w:rPr>
        <w:drawing>
          <wp:inline distT="0" distB="0" distL="0" distR="0" wp14:anchorId="7125E73A" wp14:editId="56249BE6">
            <wp:extent cx="5610860" cy="3540760"/>
            <wp:effectExtent l="19050" t="0" r="8890" b="0"/>
            <wp:docPr id="10" name="Imagen 10" descr="C:\Users\Armando\AppData\Local\Microsoft\Windows\INetCache\Content.Word\slpbu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rmando\AppData\Local\Microsoft\Windows\INetCache\Content.Word\slpbuff.jpg"/>
                    <pic:cNvPicPr>
                      <a:picLocks noChangeAspect="1" noChangeArrowheads="1"/>
                    </pic:cNvPicPr>
                  </pic:nvPicPr>
                  <pic:blipFill>
                    <a:blip r:embed="rId20" cstate="print"/>
                    <a:srcRect/>
                    <a:stretch>
                      <a:fillRect/>
                    </a:stretch>
                  </pic:blipFill>
                  <pic:spPr bwMode="auto">
                    <a:xfrm>
                      <a:off x="0" y="0"/>
                      <a:ext cx="5610860" cy="3540760"/>
                    </a:xfrm>
                    <a:prstGeom prst="rect">
                      <a:avLst/>
                    </a:prstGeom>
                    <a:noFill/>
                    <a:ln w="9525">
                      <a:noFill/>
                      <a:miter lim="800000"/>
                      <a:headEnd/>
                      <a:tailEnd/>
                    </a:ln>
                  </pic:spPr>
                </pic:pic>
              </a:graphicData>
            </a:graphic>
          </wp:inline>
        </w:drawing>
      </w:r>
    </w:p>
    <w:p w14:paraId="69926D09" w14:textId="20A26662" w:rsidR="00E61808" w:rsidRDefault="00E61808" w:rsidP="00E61808">
      <w:pPr>
        <w:jc w:val="center"/>
      </w:pPr>
      <w:bookmarkStart w:id="52" w:name="_Ref497136279"/>
      <w:r>
        <w:t xml:space="preserve">Figura </w:t>
      </w:r>
      <w:r w:rsidR="00A45B0F">
        <w:fldChar w:fldCharType="begin"/>
      </w:r>
      <w:r w:rsidR="00A45B0F">
        <w:instrText xml:space="preserve"> STYLEREF 1 \s </w:instrText>
      </w:r>
      <w:r w:rsidR="00A45B0F">
        <w:fldChar w:fldCharType="separate"/>
      </w:r>
      <w:r w:rsidR="002A707C">
        <w:rPr>
          <w:noProof/>
        </w:rPr>
        <w:t>3</w:t>
      </w:r>
      <w:r w:rsidR="00A45B0F">
        <w:rPr>
          <w:noProof/>
        </w:rPr>
        <w:fldChar w:fldCharType="end"/>
      </w:r>
      <w:r w:rsidR="00B439BE">
        <w:t>.</w:t>
      </w:r>
      <w:r w:rsidR="00A45B0F">
        <w:fldChar w:fldCharType="begin"/>
      </w:r>
      <w:r w:rsidR="00A45B0F">
        <w:instrText xml:space="preserve"> SEQ Figura \* ARABIC \s 1 </w:instrText>
      </w:r>
      <w:r w:rsidR="00A45B0F">
        <w:fldChar w:fldCharType="separate"/>
      </w:r>
      <w:r w:rsidR="002A707C">
        <w:rPr>
          <w:noProof/>
        </w:rPr>
        <w:t>3</w:t>
      </w:r>
      <w:r w:rsidR="00A45B0F">
        <w:rPr>
          <w:noProof/>
        </w:rPr>
        <w:fldChar w:fldCharType="end"/>
      </w:r>
      <w:bookmarkEnd w:id="52"/>
      <w:r>
        <w:t xml:space="preserve"> </w:t>
      </w:r>
      <w:r w:rsidRPr="00F2682B">
        <w:t>Buffer de 500 m (rosado) alrededor de áreas urbanas en el municipio de San Luis Potosí</w:t>
      </w:r>
    </w:p>
    <w:p w14:paraId="1D1F8309" w14:textId="77777777" w:rsidR="00E61808" w:rsidRDefault="00E61808" w:rsidP="00E61808">
      <w:pPr>
        <w:rPr>
          <w:i/>
          <w:sz w:val="20"/>
          <w:szCs w:val="20"/>
        </w:rPr>
      </w:pPr>
    </w:p>
    <w:p w14:paraId="620D1CDA" w14:textId="77777777" w:rsidR="00E61808" w:rsidRPr="00013A12" w:rsidRDefault="00E61808" w:rsidP="00591563">
      <w:pPr>
        <w:pStyle w:val="Ttulo2"/>
      </w:pPr>
      <w:bookmarkStart w:id="53" w:name="_Toc513209426"/>
      <w:r w:rsidRPr="00013A12">
        <w:t>Áreas verdes y otras instalaciones públicas</w:t>
      </w:r>
      <w:bookmarkEnd w:id="53"/>
    </w:p>
    <w:p w14:paraId="2C18BE39" w14:textId="4739DF8F" w:rsidR="00E61808" w:rsidRDefault="00E61808" w:rsidP="00E61808">
      <w:r>
        <w:t xml:space="preserve">Los conjuntos de datos vectoriales a nivel estatal de la cartografía </w:t>
      </w:r>
      <w:proofErr w:type="spellStart"/>
      <w:r>
        <w:t>geoestadística</w:t>
      </w:r>
      <w:proofErr w:type="spellEnd"/>
      <w:r>
        <w:t xml:space="preserve"> urbana del </w:t>
      </w:r>
      <w:r w:rsidRPr="00B45FC8">
        <w:t xml:space="preserve">Marco </w:t>
      </w:r>
      <w:proofErr w:type="spellStart"/>
      <w:r w:rsidRPr="00B45FC8">
        <w:t>Geoestadístico</w:t>
      </w:r>
      <w:proofErr w:type="spellEnd"/>
      <w:r w:rsidRPr="00B45FC8">
        <w:t xml:space="preserve"> 2014 </w:t>
      </w:r>
      <w:r>
        <w:t xml:space="preserve">del INEGI, </w:t>
      </w:r>
      <w:r w:rsidR="000C00A6">
        <w:t>además de los polígonos urbanos</w:t>
      </w:r>
      <w:r>
        <w:t xml:space="preserve"> contienen una serie de temas como manzanas (en general polígonos), áreas verdes y otras instalaciones públicas (polígonos), vialidades urbanas (líneas) y muchos otros.</w:t>
      </w:r>
    </w:p>
    <w:p w14:paraId="4C46612E" w14:textId="7A40B079" w:rsidR="00E61808" w:rsidRDefault="00E61808" w:rsidP="00E61808">
      <w:r>
        <w:lastRenderedPageBreak/>
        <w:t xml:space="preserve">En </w:t>
      </w:r>
      <w:r w:rsidR="000C00A6">
        <w:t>la capa</w:t>
      </w:r>
      <w:r>
        <w:t xml:space="preserve"> de áreas verdes, se calcularon las superficies de las áreas verdes denominadas </w:t>
      </w:r>
      <w:r w:rsidR="000C00A6">
        <w:t>de esa manera</w:t>
      </w:r>
      <w:r>
        <w:t>, las plazas públicas y los parques, excluyendo a los camellones, tréboles y otras.</w:t>
      </w:r>
    </w:p>
    <w:p w14:paraId="430AFEB2" w14:textId="77777777" w:rsidR="00E61808" w:rsidRPr="000C1AAC" w:rsidRDefault="00E61808" w:rsidP="00591563">
      <w:pPr>
        <w:pStyle w:val="Ttulo2"/>
      </w:pPr>
      <w:bookmarkStart w:id="54" w:name="_Toc513209427"/>
      <w:r w:rsidRPr="000C1AAC">
        <w:t>Longitud y superficie de vialidades urbanas</w:t>
      </w:r>
      <w:bookmarkEnd w:id="54"/>
    </w:p>
    <w:p w14:paraId="17D9DC77" w14:textId="2F2ED439" w:rsidR="00E61808" w:rsidRDefault="00E61808" w:rsidP="00E61808">
      <w:r>
        <w:t xml:space="preserve">Para conocer la longitud de vialidades en </w:t>
      </w:r>
      <w:r w:rsidR="000B165B">
        <w:t>kilómetros, se calcularon</w:t>
      </w:r>
      <w:r>
        <w:t xml:space="preserve"> sobre la cartografía </w:t>
      </w:r>
      <w:proofErr w:type="spellStart"/>
      <w:r>
        <w:t>geoestadística</w:t>
      </w:r>
      <w:proofErr w:type="spellEnd"/>
      <w:r>
        <w:t xml:space="preserve"> urbana del </w:t>
      </w:r>
      <w:r w:rsidRPr="00B45FC8">
        <w:t xml:space="preserve">Marco </w:t>
      </w:r>
      <w:proofErr w:type="spellStart"/>
      <w:r w:rsidRPr="00B45FC8">
        <w:t>Geoestadístico</w:t>
      </w:r>
      <w:proofErr w:type="spellEnd"/>
      <w:r w:rsidRPr="00B45FC8">
        <w:t xml:space="preserve"> 2014 </w:t>
      </w:r>
      <w:r>
        <w:t>del INEGI, las longitudes de cada uno de los segmentos de calles dentro del área urbana de cada ciudad y se sumaron en el SIG.</w:t>
      </w:r>
    </w:p>
    <w:p w14:paraId="26DF5C9D" w14:textId="79AD3265" w:rsidR="00E61808" w:rsidRDefault="00E61808" w:rsidP="00E61808">
      <w:r>
        <w:t>La superficie de las vialidades se calculó mediante dos procedimientos:</w:t>
      </w:r>
      <w:r w:rsidR="00075841">
        <w:t xml:space="preserve"> p</w:t>
      </w:r>
      <w:r>
        <w:t xml:space="preserve">rimero, se restaron todas las áreas de polígonos de manzanas conjuntamente con las áreas verdes y otras instalaciones, al total del polígono urbano, como se ve en la </w:t>
      </w:r>
      <w:r>
        <w:fldChar w:fldCharType="begin"/>
      </w:r>
      <w:r>
        <w:instrText xml:space="preserve"> REF _Ref497136384 \h </w:instrText>
      </w:r>
      <w:r>
        <w:fldChar w:fldCharType="separate"/>
      </w:r>
      <w:r w:rsidR="002A707C">
        <w:t xml:space="preserve">Figura </w:t>
      </w:r>
      <w:r w:rsidR="002A707C">
        <w:rPr>
          <w:noProof/>
        </w:rPr>
        <w:t>3</w:t>
      </w:r>
      <w:r w:rsidR="002A707C">
        <w:t>.</w:t>
      </w:r>
      <w:r w:rsidR="002A707C">
        <w:rPr>
          <w:noProof/>
        </w:rPr>
        <w:t>4</w:t>
      </w:r>
      <w:r>
        <w:fldChar w:fldCharType="end"/>
      </w:r>
      <w:r>
        <w:t>.</w:t>
      </w:r>
      <w:r w:rsidR="00075841">
        <w:t xml:space="preserve"> En esta figura, a</w:t>
      </w:r>
      <w:r w:rsidR="00075841" w:rsidRPr="00164882">
        <w:t>l área urbana de Querétaro (amarillo), se le han sobrepuesto manzanas (azul) y áreas verdes (verde). Además de las calles, otras estructuras (1,</w:t>
      </w:r>
      <w:r w:rsidR="00075841">
        <w:t xml:space="preserve"> </w:t>
      </w:r>
      <w:r w:rsidR="00075841" w:rsidRPr="00164882">
        <w:t>2) quedan en amarillo y por tanto, contabilizan como superf</w:t>
      </w:r>
      <w:r w:rsidR="00075841">
        <w:t>icie.</w:t>
      </w:r>
      <w:r w:rsidR="007F5921">
        <w:t xml:space="preserve"> S</w:t>
      </w:r>
      <w:r>
        <w:t xml:space="preserve">e observa que además de las calles (amarillo), existen otras áreas como andadores (1) o estacionamientos (2), entre otros. Viendo esto, se realizó </w:t>
      </w:r>
      <w:r w:rsidR="007F5921">
        <w:t xml:space="preserve">el segundo procedimiento para el </w:t>
      </w:r>
      <w:r>
        <w:t>cálculo de área de vialidades</w:t>
      </w:r>
      <w:r w:rsidR="007F5921">
        <w:t>,</w:t>
      </w:r>
      <w:r>
        <w:t xml:space="preserve"> mediante el producto de la longitud de las mismas por un ancho promedio de 8 metros.</w:t>
      </w:r>
      <w:r w:rsidR="00075841">
        <w:t xml:space="preserve"> </w:t>
      </w:r>
    </w:p>
    <w:p w14:paraId="65E3094A" w14:textId="77777777" w:rsidR="007F5921" w:rsidRDefault="007F5921" w:rsidP="00E61808"/>
    <w:p w14:paraId="51ECBA6F" w14:textId="77777777" w:rsidR="00E61808" w:rsidRDefault="00E61808" w:rsidP="00E61808">
      <w:pPr>
        <w:keepNext/>
        <w:jc w:val="center"/>
      </w:pPr>
      <w:r>
        <w:rPr>
          <w:noProof/>
          <w:lang w:eastAsia="es-MX"/>
        </w:rPr>
        <w:drawing>
          <wp:inline distT="0" distB="0" distL="0" distR="0" wp14:anchorId="557DA749" wp14:editId="50878877">
            <wp:extent cx="4830927" cy="2567114"/>
            <wp:effectExtent l="19050" t="0" r="7773" b="0"/>
            <wp:docPr id="49" name="Imagen 49" descr="C:\Users\Armando\AppData\Local\Microsoft\Windows\INetCache\Content.Word\callesq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mando\AppData\Local\Microsoft\Windows\INetCache\Content.Word\callesqro.jpg"/>
                    <pic:cNvPicPr>
                      <a:picLocks noChangeAspect="1" noChangeArrowheads="1"/>
                    </pic:cNvPicPr>
                  </pic:nvPicPr>
                  <pic:blipFill>
                    <a:blip r:embed="rId21" cstate="print"/>
                    <a:srcRect/>
                    <a:stretch>
                      <a:fillRect/>
                    </a:stretch>
                  </pic:blipFill>
                  <pic:spPr bwMode="auto">
                    <a:xfrm>
                      <a:off x="0" y="0"/>
                      <a:ext cx="4837396" cy="2570552"/>
                    </a:xfrm>
                    <a:prstGeom prst="rect">
                      <a:avLst/>
                    </a:prstGeom>
                    <a:noFill/>
                    <a:ln w="9525">
                      <a:noFill/>
                      <a:miter lim="800000"/>
                      <a:headEnd/>
                      <a:tailEnd/>
                    </a:ln>
                  </pic:spPr>
                </pic:pic>
              </a:graphicData>
            </a:graphic>
          </wp:inline>
        </w:drawing>
      </w:r>
    </w:p>
    <w:p w14:paraId="40BA397F" w14:textId="01D3786D" w:rsidR="00E61808" w:rsidRDefault="00E61808" w:rsidP="00E61808">
      <w:pPr>
        <w:jc w:val="center"/>
      </w:pPr>
      <w:bookmarkStart w:id="55" w:name="_Ref497136384"/>
      <w:r>
        <w:t xml:space="preserve">Figura </w:t>
      </w:r>
      <w:r w:rsidR="00A45B0F">
        <w:fldChar w:fldCharType="begin"/>
      </w:r>
      <w:r w:rsidR="00A45B0F">
        <w:instrText xml:space="preserve"> STYLEREF 1 \s </w:instrText>
      </w:r>
      <w:r w:rsidR="00A45B0F">
        <w:fldChar w:fldCharType="separate"/>
      </w:r>
      <w:r w:rsidR="002A707C">
        <w:rPr>
          <w:noProof/>
        </w:rPr>
        <w:t>3</w:t>
      </w:r>
      <w:r w:rsidR="00A45B0F">
        <w:rPr>
          <w:noProof/>
        </w:rPr>
        <w:fldChar w:fldCharType="end"/>
      </w:r>
      <w:r w:rsidR="00B439BE">
        <w:t>.</w:t>
      </w:r>
      <w:r w:rsidR="00A45B0F">
        <w:fldChar w:fldCharType="begin"/>
      </w:r>
      <w:r w:rsidR="00A45B0F">
        <w:instrText xml:space="preserve"> SEQ Figura \* ARABIC \s 1 </w:instrText>
      </w:r>
      <w:r w:rsidR="00A45B0F">
        <w:fldChar w:fldCharType="separate"/>
      </w:r>
      <w:r w:rsidR="002A707C">
        <w:rPr>
          <w:noProof/>
        </w:rPr>
        <w:t>4</w:t>
      </w:r>
      <w:r w:rsidR="00A45B0F">
        <w:rPr>
          <w:noProof/>
        </w:rPr>
        <w:fldChar w:fldCharType="end"/>
      </w:r>
      <w:bookmarkEnd w:id="55"/>
      <w:r>
        <w:t xml:space="preserve"> </w:t>
      </w:r>
      <w:r w:rsidRPr="00164882">
        <w:t xml:space="preserve">Cartografía del Marco </w:t>
      </w:r>
      <w:proofErr w:type="spellStart"/>
      <w:r w:rsidRPr="00164882">
        <w:t>Geoestadístico</w:t>
      </w:r>
      <w:proofErr w:type="spellEnd"/>
      <w:r w:rsidRPr="00164882">
        <w:t xml:space="preserve"> 2014 INEGI. </w:t>
      </w:r>
    </w:p>
    <w:p w14:paraId="04734B06" w14:textId="77777777" w:rsidR="007F5921" w:rsidRDefault="007F5921" w:rsidP="00E61808"/>
    <w:p w14:paraId="6274A39B" w14:textId="77777777" w:rsidR="00E61808" w:rsidRDefault="00E61808" w:rsidP="00E61808">
      <w:r>
        <w:t xml:space="preserve">En varias de las ciudades analizadas, los resultados son bastante similares. En otros, por ejemplo ciudades muy extendidas con baldíos </w:t>
      </w:r>
      <w:proofErr w:type="spellStart"/>
      <w:r>
        <w:t>intraurbanos</w:t>
      </w:r>
      <w:proofErr w:type="spellEnd"/>
      <w:r>
        <w:t xml:space="preserve"> que no son manzanas, cauces de ríos y otros, el área calculada por el primer método es bastante mayor que el resultado del segundo.</w:t>
      </w:r>
    </w:p>
    <w:p w14:paraId="07216627" w14:textId="77777777" w:rsidR="007F5921" w:rsidRDefault="007F5921">
      <w:pPr>
        <w:spacing w:after="160" w:line="259" w:lineRule="auto"/>
        <w:jc w:val="left"/>
        <w:rPr>
          <w:b/>
        </w:rPr>
      </w:pPr>
      <w:r>
        <w:rPr>
          <w:b/>
        </w:rPr>
        <w:br w:type="page"/>
      </w:r>
    </w:p>
    <w:p w14:paraId="5E0FE8ED" w14:textId="5611E23F" w:rsidR="00E61808" w:rsidRDefault="00E61808" w:rsidP="00591563">
      <w:pPr>
        <w:pStyle w:val="Ttulo2"/>
      </w:pPr>
      <w:bookmarkStart w:id="56" w:name="_Toc513209428"/>
      <w:r>
        <w:lastRenderedPageBreak/>
        <w:t>Número de intersecciones de las vialidades</w:t>
      </w:r>
      <w:bookmarkEnd w:id="56"/>
    </w:p>
    <w:p w14:paraId="2367AD0F" w14:textId="77777777" w:rsidR="00E61808" w:rsidRDefault="00E61808" w:rsidP="00E61808">
      <w:r>
        <w:t xml:space="preserve">Dado que los vectores de las vialidades en la cartografía </w:t>
      </w:r>
      <w:proofErr w:type="spellStart"/>
      <w:r>
        <w:t>geoestadística</w:t>
      </w:r>
      <w:proofErr w:type="spellEnd"/>
      <w:r>
        <w:t xml:space="preserve"> urbana del </w:t>
      </w:r>
      <w:r w:rsidRPr="00B45FC8">
        <w:t xml:space="preserve">Marco </w:t>
      </w:r>
      <w:proofErr w:type="spellStart"/>
      <w:r w:rsidRPr="00B45FC8">
        <w:t>Geoestadístico</w:t>
      </w:r>
      <w:proofErr w:type="spellEnd"/>
      <w:r w:rsidRPr="00B45FC8">
        <w:t xml:space="preserve"> 2014 </w:t>
      </w:r>
      <w:r>
        <w:t xml:space="preserve">del INEGI son en su totalidad segmentos que cortan en cada intersección con otra calle, es una operación simple en el SIG generar los nodos de la red. En la figura 5 se aprecian los nodos o intersecciones generados a partir de los vectores de las calles en la ciudad de Torreón. </w:t>
      </w:r>
    </w:p>
    <w:p w14:paraId="485BE51D" w14:textId="77777777" w:rsidR="00486612" w:rsidRDefault="00E61808" w:rsidP="00486612">
      <w:pPr>
        <w:keepNext/>
        <w:jc w:val="center"/>
      </w:pPr>
      <w:r>
        <w:rPr>
          <w:noProof/>
          <w:lang w:eastAsia="es-MX"/>
        </w:rPr>
        <w:drawing>
          <wp:inline distT="0" distB="0" distL="0" distR="0" wp14:anchorId="7A8B1B1D" wp14:editId="459C183A">
            <wp:extent cx="5210175" cy="3067050"/>
            <wp:effectExtent l="19050" t="0" r="9525" b="0"/>
            <wp:docPr id="50" name="Imagen 4" descr="nodosto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dostorr"/>
                    <pic:cNvPicPr>
                      <a:picLocks noChangeAspect="1" noChangeArrowheads="1"/>
                    </pic:cNvPicPr>
                  </pic:nvPicPr>
                  <pic:blipFill>
                    <a:blip r:embed="rId22" cstate="print"/>
                    <a:srcRect/>
                    <a:stretch>
                      <a:fillRect/>
                    </a:stretch>
                  </pic:blipFill>
                  <pic:spPr bwMode="auto">
                    <a:xfrm>
                      <a:off x="0" y="0"/>
                      <a:ext cx="5210175" cy="3067050"/>
                    </a:xfrm>
                    <a:prstGeom prst="rect">
                      <a:avLst/>
                    </a:prstGeom>
                    <a:noFill/>
                    <a:ln w="9525">
                      <a:noFill/>
                      <a:miter lim="800000"/>
                      <a:headEnd/>
                      <a:tailEnd/>
                    </a:ln>
                  </pic:spPr>
                </pic:pic>
              </a:graphicData>
            </a:graphic>
          </wp:inline>
        </w:drawing>
      </w:r>
    </w:p>
    <w:p w14:paraId="5B66CD92" w14:textId="0250FBCA" w:rsidR="00E61808" w:rsidRDefault="00486612" w:rsidP="00486612">
      <w:pPr>
        <w:jc w:val="center"/>
      </w:pPr>
      <w:r>
        <w:t xml:space="preserve">Figura </w:t>
      </w:r>
      <w:r w:rsidR="00A45B0F">
        <w:fldChar w:fldCharType="begin"/>
      </w:r>
      <w:r w:rsidR="00A45B0F">
        <w:instrText xml:space="preserve"> STYLEREF 1 \s </w:instrText>
      </w:r>
      <w:r w:rsidR="00A45B0F">
        <w:fldChar w:fldCharType="separate"/>
      </w:r>
      <w:r w:rsidR="002A707C">
        <w:rPr>
          <w:noProof/>
        </w:rPr>
        <w:t>3</w:t>
      </w:r>
      <w:r w:rsidR="00A45B0F">
        <w:rPr>
          <w:noProof/>
        </w:rPr>
        <w:fldChar w:fldCharType="end"/>
      </w:r>
      <w:r w:rsidR="00B439BE">
        <w:t>.</w:t>
      </w:r>
      <w:r w:rsidR="00A45B0F">
        <w:fldChar w:fldCharType="begin"/>
      </w:r>
      <w:r w:rsidR="00A45B0F">
        <w:instrText xml:space="preserve"> SEQ Figura \* ARABIC \s 1 </w:instrText>
      </w:r>
      <w:r w:rsidR="00A45B0F">
        <w:fldChar w:fldCharType="separate"/>
      </w:r>
      <w:r w:rsidR="002A707C">
        <w:rPr>
          <w:noProof/>
        </w:rPr>
        <w:t>5</w:t>
      </w:r>
      <w:r w:rsidR="00A45B0F">
        <w:rPr>
          <w:noProof/>
        </w:rPr>
        <w:fldChar w:fldCharType="end"/>
      </w:r>
      <w:r>
        <w:t xml:space="preserve"> </w:t>
      </w:r>
      <w:r w:rsidRPr="00034E8F">
        <w:t xml:space="preserve">. Intersecciones de vialidades urbanas en la ciudad de Torreón, </w:t>
      </w:r>
      <w:proofErr w:type="spellStart"/>
      <w:r w:rsidRPr="00034E8F">
        <w:t>Coah</w:t>
      </w:r>
      <w:proofErr w:type="spellEnd"/>
      <w:r w:rsidRPr="00034E8F">
        <w:t>.</w:t>
      </w:r>
    </w:p>
    <w:p w14:paraId="06A50A18" w14:textId="0480FA0A" w:rsidR="00E61808" w:rsidRDefault="00E61808">
      <w:pPr>
        <w:spacing w:after="160" w:line="259" w:lineRule="auto"/>
        <w:jc w:val="left"/>
      </w:pPr>
      <w:r>
        <w:br w:type="page"/>
      </w:r>
    </w:p>
    <w:p w14:paraId="1CA34FBE" w14:textId="7B5FDA04" w:rsidR="008328AB" w:rsidRPr="003B6C93" w:rsidRDefault="00D479B6" w:rsidP="004201A0">
      <w:pPr>
        <w:pStyle w:val="Ttulo1"/>
        <w:rPr>
          <w:i/>
        </w:rPr>
      </w:pPr>
      <w:bookmarkStart w:id="57" w:name="_Toc513209429"/>
      <w:r>
        <w:rPr>
          <w:i/>
        </w:rPr>
        <w:lastRenderedPageBreak/>
        <w:t>Benchmarking</w:t>
      </w:r>
      <w:bookmarkEnd w:id="57"/>
      <w:r w:rsidR="008328AB" w:rsidRPr="003B6C93">
        <w:rPr>
          <w:i/>
        </w:rPr>
        <w:t xml:space="preserve"> </w:t>
      </w:r>
    </w:p>
    <w:p w14:paraId="6F36FFF3" w14:textId="3C9916D9" w:rsidR="008328AB" w:rsidRDefault="008328AB" w:rsidP="008328AB">
      <w:r w:rsidRPr="00475864">
        <w:t xml:space="preserve">Se </w:t>
      </w:r>
      <w:r w:rsidR="000313F2">
        <w:t>realizó</w:t>
      </w:r>
      <w:r w:rsidR="007F5921">
        <w:t xml:space="preserve"> un ejercicio de </w:t>
      </w:r>
      <w:r w:rsidR="00D479B6" w:rsidRPr="00D479B6">
        <w:rPr>
          <w:i/>
        </w:rPr>
        <w:t>benchmarking</w:t>
      </w:r>
      <w:r w:rsidRPr="00475864">
        <w:t xml:space="preserve"> </w:t>
      </w:r>
      <w:r w:rsidR="005A0595">
        <w:t>para comparar</w:t>
      </w:r>
      <w:r w:rsidRPr="00475864">
        <w:t xml:space="preserve"> los resultados </w:t>
      </w:r>
      <w:r w:rsidR="007F5921">
        <w:t>d</w:t>
      </w:r>
      <w:r w:rsidR="005A0595">
        <w:t xml:space="preserve">el municipio de Querétaro </w:t>
      </w:r>
      <w:r w:rsidRPr="00475864">
        <w:t xml:space="preserve">con los de </w:t>
      </w:r>
      <w:r w:rsidR="005A0595">
        <w:t>aquellos</w:t>
      </w:r>
      <w:r w:rsidRPr="00475864">
        <w:t xml:space="preserve"> </w:t>
      </w:r>
      <w:r w:rsidR="007F5921">
        <w:t>municipios de similar</w:t>
      </w:r>
      <w:r w:rsidRPr="00475864">
        <w:t xml:space="preserve"> </w:t>
      </w:r>
      <w:r w:rsidR="005A0595">
        <w:t>tamaño seleccionados previamente</w:t>
      </w:r>
      <w:r w:rsidR="007F5921">
        <w:t>. Se pudieron</w:t>
      </w:r>
      <w:r w:rsidR="005A0595">
        <w:t xml:space="preserve"> encontrar </w:t>
      </w:r>
      <w:r w:rsidR="007F5921" w:rsidRPr="00475864">
        <w:t>las fortalezas y debilidades de</w:t>
      </w:r>
      <w:r w:rsidR="007F5921">
        <w:t>l municipio</w:t>
      </w:r>
      <w:r w:rsidR="007F5921" w:rsidRPr="00475864">
        <w:t xml:space="preserve"> </w:t>
      </w:r>
      <w:r w:rsidR="007F5921">
        <w:t xml:space="preserve">de Querétaro, así como </w:t>
      </w:r>
      <w:r w:rsidR="005A0595">
        <w:t xml:space="preserve">los municipios </w:t>
      </w:r>
      <w:r w:rsidRPr="00475864">
        <w:t xml:space="preserve">con </w:t>
      </w:r>
      <w:r w:rsidR="005A0595">
        <w:t>los</w:t>
      </w:r>
      <w:r w:rsidRPr="00475864">
        <w:t xml:space="preserve"> mejor</w:t>
      </w:r>
      <w:r w:rsidR="005A0595">
        <w:t>es</w:t>
      </w:r>
      <w:r w:rsidRPr="00475864">
        <w:t xml:space="preserve"> desempeño</w:t>
      </w:r>
      <w:r w:rsidR="005A0595">
        <w:t>s</w:t>
      </w:r>
      <w:r w:rsidR="007F5921">
        <w:t xml:space="preserve"> para establecer </w:t>
      </w:r>
      <w:r w:rsidRPr="00475864">
        <w:t>sus horizontes de mejora.</w:t>
      </w:r>
    </w:p>
    <w:p w14:paraId="5D09F320" w14:textId="60479B00" w:rsidR="00CA591C" w:rsidRPr="004201A0" w:rsidRDefault="00CA591C" w:rsidP="003C1940">
      <w:pPr>
        <w:pStyle w:val="Ttulo2"/>
      </w:pPr>
      <w:bookmarkStart w:id="58" w:name="_Toc513209430"/>
      <w:r w:rsidRPr="004201A0">
        <w:t xml:space="preserve">Resultados en </w:t>
      </w:r>
      <w:r w:rsidR="005A0595" w:rsidRPr="004201A0">
        <w:t>los reportes ONU-HABITAT</w:t>
      </w:r>
      <w:bookmarkEnd w:id="58"/>
    </w:p>
    <w:p w14:paraId="2D2D75CB" w14:textId="5FE0F1B8" w:rsidR="00604433" w:rsidRDefault="00CA591C" w:rsidP="000313F2">
      <w:r>
        <w:t>A</w:t>
      </w:r>
      <w:r w:rsidR="005A0595">
        <w:t xml:space="preserve">ntes de introducir </w:t>
      </w:r>
      <w:r w:rsidR="00156385">
        <w:t xml:space="preserve">los </w:t>
      </w:r>
      <w:r w:rsidR="005A0595">
        <w:t>cambios</w:t>
      </w:r>
      <w:r w:rsidR="00156385">
        <w:t xml:space="preserve"> sugeridos por los hallazgos en la sección anterior, se realiza </w:t>
      </w:r>
      <w:r>
        <w:t>un primer análisis de los resultados en l</w:t>
      </w:r>
      <w:r w:rsidR="00156385">
        <w:t>os</w:t>
      </w:r>
      <w:r>
        <w:t xml:space="preserve"> trece </w:t>
      </w:r>
      <w:r w:rsidR="00156385">
        <w:t>municipios</w:t>
      </w:r>
      <w:r>
        <w:t xml:space="preserve"> seleccionad</w:t>
      </w:r>
      <w:r w:rsidR="00156385">
        <w:t>o</w:t>
      </w:r>
      <w:r>
        <w:t>s, usando las calificaciones de los reportes</w:t>
      </w:r>
      <w:r w:rsidR="00156385">
        <w:t xml:space="preserve"> ONU-HABITAT. </w:t>
      </w:r>
      <w:r w:rsidR="00604433">
        <w:t xml:space="preserve">Los resultados en estos reportes, se presentan en la </w:t>
      </w:r>
      <w:r w:rsidR="00A237E1">
        <w:fldChar w:fldCharType="begin"/>
      </w:r>
      <w:r w:rsidR="00A237E1">
        <w:instrText xml:space="preserve"> REF _Ref509426642 \h </w:instrText>
      </w:r>
      <w:r w:rsidR="00A237E1">
        <w:fldChar w:fldCharType="separate"/>
      </w:r>
      <w:r w:rsidR="002A707C">
        <w:t xml:space="preserve">Tabla </w:t>
      </w:r>
      <w:r w:rsidR="002A707C">
        <w:rPr>
          <w:noProof/>
        </w:rPr>
        <w:t>4</w:t>
      </w:r>
      <w:r w:rsidR="002A707C">
        <w:t>.</w:t>
      </w:r>
      <w:r w:rsidR="002A707C">
        <w:rPr>
          <w:noProof/>
        </w:rPr>
        <w:t>1</w:t>
      </w:r>
      <w:r w:rsidR="00A237E1">
        <w:fldChar w:fldCharType="end"/>
      </w:r>
      <w:r w:rsidR="00E27ECD">
        <w:t>, en donde el municipio de Querétaro ocupa un lugar intermedio y 36 a nivel nacional. La ciudad mejor calificada es San Juan del Río</w:t>
      </w:r>
      <w:r w:rsidR="00DE6198">
        <w:t>, en parte porque siendo una ciudad menor a 500,000 habitantes, no le aplica el indicador de transporte masivo, en el que la mayoría de ciudades consideradas tiene calificación muy baja, incluyendo muchas con cero.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78"/>
      </w:tblGrid>
      <w:tr w:rsidR="00604433" w14:paraId="49360DE7" w14:textId="77777777" w:rsidTr="00A237E1">
        <w:tc>
          <w:tcPr>
            <w:tcW w:w="8978" w:type="dxa"/>
          </w:tcPr>
          <w:tbl>
            <w:tblPr>
              <w:tblW w:w="4349" w:type="dxa"/>
              <w:jc w:val="center"/>
              <w:tblCellMar>
                <w:left w:w="70" w:type="dxa"/>
                <w:right w:w="70" w:type="dxa"/>
              </w:tblCellMar>
              <w:tblLook w:val="04A0" w:firstRow="1" w:lastRow="0" w:firstColumn="1" w:lastColumn="0" w:noHBand="0" w:noVBand="1"/>
            </w:tblPr>
            <w:tblGrid>
              <w:gridCol w:w="500"/>
              <w:gridCol w:w="1960"/>
              <w:gridCol w:w="860"/>
              <w:gridCol w:w="1029"/>
            </w:tblGrid>
            <w:tr w:rsidR="00A237E1" w:rsidRPr="00A237E1" w14:paraId="2FFFC416" w14:textId="77777777" w:rsidTr="00697D01">
              <w:trPr>
                <w:trHeight w:val="20"/>
                <w:jc w:val="center"/>
              </w:trPr>
              <w:tc>
                <w:tcPr>
                  <w:tcW w:w="5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2DAAE0" w14:textId="77777777" w:rsidR="00A237E1" w:rsidRPr="00A237E1" w:rsidRDefault="00A237E1" w:rsidP="00A237E1">
                  <w:pPr>
                    <w:spacing w:after="0" w:line="240" w:lineRule="auto"/>
                    <w:jc w:val="left"/>
                    <w:rPr>
                      <w:rFonts w:ascii="Calibri" w:eastAsia="Times New Roman" w:hAnsi="Calibri" w:cs="Calibri"/>
                      <w:lang w:eastAsia="es-MX"/>
                    </w:rPr>
                  </w:pPr>
                  <w:r w:rsidRPr="00A237E1">
                    <w:rPr>
                      <w:rFonts w:ascii="Calibri" w:eastAsia="Times New Roman" w:hAnsi="Calibri" w:cs="Calibri"/>
                      <w:lang w:eastAsia="es-MX"/>
                    </w:rPr>
                    <w:t> </w:t>
                  </w:r>
                </w:p>
              </w:tc>
              <w:tc>
                <w:tcPr>
                  <w:tcW w:w="1960" w:type="dxa"/>
                  <w:tcBorders>
                    <w:top w:val="single" w:sz="4" w:space="0" w:color="auto"/>
                    <w:left w:val="nil"/>
                    <w:bottom w:val="single" w:sz="4" w:space="0" w:color="auto"/>
                    <w:right w:val="single" w:sz="4" w:space="0" w:color="auto"/>
                  </w:tcBorders>
                  <w:shd w:val="clear" w:color="auto" w:fill="auto"/>
                  <w:noWrap/>
                  <w:vAlign w:val="center"/>
                  <w:hideMark/>
                </w:tcPr>
                <w:p w14:paraId="74015260" w14:textId="77777777" w:rsidR="00A237E1" w:rsidRPr="00A237E1" w:rsidRDefault="00A237E1" w:rsidP="00A237E1">
                  <w:pPr>
                    <w:spacing w:after="0" w:line="240" w:lineRule="auto"/>
                    <w:jc w:val="left"/>
                    <w:rPr>
                      <w:rFonts w:ascii="Calibri" w:eastAsia="Times New Roman" w:hAnsi="Calibri" w:cs="Calibri"/>
                      <w:b/>
                      <w:bCs/>
                      <w:lang w:eastAsia="es-MX"/>
                    </w:rPr>
                  </w:pPr>
                  <w:r w:rsidRPr="00A237E1">
                    <w:rPr>
                      <w:rFonts w:ascii="Calibri" w:eastAsia="Times New Roman" w:hAnsi="Calibri" w:cs="Calibri"/>
                      <w:b/>
                      <w:bCs/>
                      <w:lang w:eastAsia="es-MX"/>
                    </w:rPr>
                    <w:t>Municipio</w:t>
                  </w:r>
                </w:p>
              </w:tc>
              <w:tc>
                <w:tcPr>
                  <w:tcW w:w="860" w:type="dxa"/>
                  <w:tcBorders>
                    <w:top w:val="single" w:sz="4" w:space="0" w:color="auto"/>
                    <w:left w:val="nil"/>
                    <w:bottom w:val="single" w:sz="4" w:space="0" w:color="auto"/>
                    <w:right w:val="single" w:sz="4" w:space="0" w:color="auto"/>
                  </w:tcBorders>
                  <w:shd w:val="clear" w:color="auto" w:fill="auto"/>
                  <w:noWrap/>
                  <w:vAlign w:val="center"/>
                  <w:hideMark/>
                </w:tcPr>
                <w:p w14:paraId="71C22894" w14:textId="77777777" w:rsidR="00A237E1" w:rsidRPr="00A237E1" w:rsidRDefault="00A237E1" w:rsidP="00A237E1">
                  <w:pPr>
                    <w:spacing w:after="0" w:line="240" w:lineRule="auto"/>
                    <w:jc w:val="center"/>
                    <w:rPr>
                      <w:rFonts w:ascii="Calibri" w:eastAsia="Times New Roman" w:hAnsi="Calibri" w:cs="Calibri"/>
                      <w:b/>
                      <w:bCs/>
                      <w:lang w:eastAsia="es-MX"/>
                    </w:rPr>
                  </w:pPr>
                  <w:r w:rsidRPr="00A237E1">
                    <w:rPr>
                      <w:rFonts w:ascii="Calibri" w:eastAsia="Times New Roman" w:hAnsi="Calibri" w:cs="Calibri"/>
                      <w:b/>
                      <w:bCs/>
                      <w:lang w:eastAsia="es-MX"/>
                    </w:rPr>
                    <w:t>CPI</w:t>
                  </w:r>
                </w:p>
              </w:tc>
              <w:tc>
                <w:tcPr>
                  <w:tcW w:w="1029" w:type="dxa"/>
                  <w:tcBorders>
                    <w:top w:val="single" w:sz="4" w:space="0" w:color="auto"/>
                    <w:left w:val="nil"/>
                    <w:bottom w:val="single" w:sz="4" w:space="0" w:color="auto"/>
                    <w:right w:val="single" w:sz="4" w:space="0" w:color="auto"/>
                  </w:tcBorders>
                  <w:shd w:val="clear" w:color="auto" w:fill="auto"/>
                  <w:vAlign w:val="bottom"/>
                  <w:hideMark/>
                </w:tcPr>
                <w:p w14:paraId="409BB1C6" w14:textId="77777777" w:rsidR="00A237E1" w:rsidRPr="00A237E1" w:rsidRDefault="00A237E1" w:rsidP="00A237E1">
                  <w:pPr>
                    <w:spacing w:after="0" w:line="240" w:lineRule="auto"/>
                    <w:jc w:val="center"/>
                    <w:rPr>
                      <w:rFonts w:ascii="Calibri" w:eastAsia="Times New Roman" w:hAnsi="Calibri" w:cs="Calibri"/>
                      <w:b/>
                      <w:bCs/>
                      <w:lang w:eastAsia="es-MX"/>
                    </w:rPr>
                  </w:pPr>
                  <w:r w:rsidRPr="00A237E1">
                    <w:rPr>
                      <w:rFonts w:ascii="Calibri" w:eastAsia="Times New Roman" w:hAnsi="Calibri" w:cs="Calibri"/>
                      <w:b/>
                      <w:bCs/>
                      <w:lang w:eastAsia="es-MX"/>
                    </w:rPr>
                    <w:t>Lugar nacional</w:t>
                  </w:r>
                </w:p>
              </w:tc>
            </w:tr>
            <w:tr w:rsidR="00A237E1" w:rsidRPr="00A237E1" w14:paraId="08080006" w14:textId="77777777" w:rsidTr="003272C7">
              <w:trPr>
                <w:trHeight w:val="20"/>
                <w:jc w:val="center"/>
              </w:trPr>
              <w:tc>
                <w:tcPr>
                  <w:tcW w:w="500" w:type="dxa"/>
                  <w:tcBorders>
                    <w:top w:val="nil"/>
                    <w:left w:val="single" w:sz="4" w:space="0" w:color="auto"/>
                    <w:bottom w:val="single" w:sz="4" w:space="0" w:color="auto"/>
                    <w:right w:val="single" w:sz="4" w:space="0" w:color="auto"/>
                  </w:tcBorders>
                  <w:shd w:val="clear" w:color="000000" w:fill="DDD9C4"/>
                  <w:noWrap/>
                  <w:vAlign w:val="bottom"/>
                  <w:hideMark/>
                </w:tcPr>
                <w:p w14:paraId="02123A97" w14:textId="77777777" w:rsidR="00A237E1" w:rsidRPr="00A237E1" w:rsidRDefault="00A237E1" w:rsidP="00A237E1">
                  <w:pPr>
                    <w:spacing w:after="0" w:line="240" w:lineRule="auto"/>
                    <w:jc w:val="left"/>
                    <w:rPr>
                      <w:rFonts w:ascii="Calibri" w:eastAsia="Times New Roman" w:hAnsi="Calibri" w:cs="Calibri"/>
                      <w:lang w:eastAsia="es-MX"/>
                    </w:rPr>
                  </w:pPr>
                  <w:r w:rsidRPr="00A237E1">
                    <w:rPr>
                      <w:rFonts w:ascii="Calibri" w:eastAsia="Times New Roman" w:hAnsi="Calibri" w:cs="Calibri"/>
                      <w:lang w:eastAsia="es-MX"/>
                    </w:rPr>
                    <w:t>1</w:t>
                  </w:r>
                </w:p>
              </w:tc>
              <w:tc>
                <w:tcPr>
                  <w:tcW w:w="1960" w:type="dxa"/>
                  <w:tcBorders>
                    <w:top w:val="nil"/>
                    <w:left w:val="nil"/>
                    <w:bottom w:val="single" w:sz="4" w:space="0" w:color="auto"/>
                    <w:right w:val="single" w:sz="4" w:space="0" w:color="auto"/>
                  </w:tcBorders>
                  <w:shd w:val="clear" w:color="000000" w:fill="DDD9C4"/>
                  <w:noWrap/>
                  <w:vAlign w:val="bottom"/>
                  <w:hideMark/>
                </w:tcPr>
                <w:p w14:paraId="105E67FC" w14:textId="77777777" w:rsidR="00A237E1" w:rsidRPr="00A237E1" w:rsidRDefault="00A237E1" w:rsidP="00A237E1">
                  <w:pPr>
                    <w:spacing w:after="0" w:line="240" w:lineRule="auto"/>
                    <w:jc w:val="left"/>
                    <w:rPr>
                      <w:rFonts w:ascii="Calibri" w:eastAsia="Times New Roman" w:hAnsi="Calibri" w:cs="Calibri"/>
                      <w:lang w:eastAsia="es-MX"/>
                    </w:rPr>
                  </w:pPr>
                  <w:r w:rsidRPr="00A237E1">
                    <w:rPr>
                      <w:rFonts w:ascii="Calibri" w:eastAsia="Times New Roman" w:hAnsi="Calibri" w:cs="Calibri"/>
                      <w:lang w:eastAsia="es-MX"/>
                    </w:rPr>
                    <w:t>San Juan del Río</w:t>
                  </w:r>
                </w:p>
              </w:tc>
              <w:tc>
                <w:tcPr>
                  <w:tcW w:w="860" w:type="dxa"/>
                  <w:tcBorders>
                    <w:top w:val="nil"/>
                    <w:left w:val="nil"/>
                    <w:bottom w:val="single" w:sz="4" w:space="0" w:color="auto"/>
                    <w:right w:val="single" w:sz="4" w:space="0" w:color="auto"/>
                  </w:tcBorders>
                  <w:shd w:val="clear" w:color="auto" w:fill="FFE599" w:themeFill="accent4" w:themeFillTint="66"/>
                  <w:noWrap/>
                  <w:vAlign w:val="bottom"/>
                  <w:hideMark/>
                </w:tcPr>
                <w:p w14:paraId="10C7D9B6" w14:textId="77777777" w:rsidR="00A237E1" w:rsidRPr="003272C7" w:rsidRDefault="00A237E1" w:rsidP="003272C7">
                  <w:pPr>
                    <w:spacing w:after="0" w:line="240" w:lineRule="auto"/>
                    <w:jc w:val="center"/>
                    <w:rPr>
                      <w:rFonts w:ascii="Calibri" w:eastAsia="Times New Roman" w:hAnsi="Calibri" w:cs="Calibri"/>
                      <w:bCs/>
                      <w:color w:val="000000"/>
                      <w:lang w:eastAsia="es-MX"/>
                    </w:rPr>
                  </w:pPr>
                  <w:r w:rsidRPr="003272C7">
                    <w:rPr>
                      <w:rFonts w:ascii="Calibri" w:eastAsia="Times New Roman" w:hAnsi="Calibri" w:cs="Calibri"/>
                      <w:bCs/>
                      <w:color w:val="000000"/>
                      <w:lang w:eastAsia="es-MX"/>
                    </w:rPr>
                    <w:t>57.7</w:t>
                  </w:r>
                </w:p>
              </w:tc>
              <w:tc>
                <w:tcPr>
                  <w:tcW w:w="1029" w:type="dxa"/>
                  <w:tcBorders>
                    <w:top w:val="nil"/>
                    <w:left w:val="nil"/>
                    <w:bottom w:val="single" w:sz="4" w:space="0" w:color="auto"/>
                    <w:right w:val="single" w:sz="4" w:space="0" w:color="auto"/>
                  </w:tcBorders>
                  <w:shd w:val="clear" w:color="auto" w:fill="FFE599" w:themeFill="accent4" w:themeFillTint="66"/>
                  <w:noWrap/>
                  <w:vAlign w:val="bottom"/>
                  <w:hideMark/>
                </w:tcPr>
                <w:p w14:paraId="5DF7D735" w14:textId="77777777" w:rsidR="00A237E1" w:rsidRPr="00A237E1" w:rsidRDefault="00A237E1" w:rsidP="00A237E1">
                  <w:pPr>
                    <w:spacing w:after="0" w:line="240" w:lineRule="auto"/>
                    <w:jc w:val="center"/>
                    <w:rPr>
                      <w:rFonts w:ascii="Calibri" w:eastAsia="Times New Roman" w:hAnsi="Calibri" w:cs="Calibri"/>
                      <w:lang w:eastAsia="es-MX"/>
                    </w:rPr>
                  </w:pPr>
                  <w:r w:rsidRPr="00A237E1">
                    <w:rPr>
                      <w:rFonts w:ascii="Calibri" w:eastAsia="Times New Roman" w:hAnsi="Calibri" w:cs="Calibri"/>
                      <w:lang w:eastAsia="es-MX"/>
                    </w:rPr>
                    <w:t>18</w:t>
                  </w:r>
                </w:p>
              </w:tc>
            </w:tr>
            <w:tr w:rsidR="00A237E1" w:rsidRPr="00A237E1" w14:paraId="702C06D9" w14:textId="77777777" w:rsidTr="003272C7">
              <w:trPr>
                <w:trHeight w:val="20"/>
                <w:jc w:val="center"/>
              </w:trPr>
              <w:tc>
                <w:tcPr>
                  <w:tcW w:w="500" w:type="dxa"/>
                  <w:tcBorders>
                    <w:top w:val="nil"/>
                    <w:left w:val="single" w:sz="4" w:space="0" w:color="auto"/>
                    <w:bottom w:val="single" w:sz="4" w:space="0" w:color="auto"/>
                    <w:right w:val="single" w:sz="4" w:space="0" w:color="auto"/>
                  </w:tcBorders>
                  <w:shd w:val="clear" w:color="000000" w:fill="DDD9C4"/>
                  <w:noWrap/>
                  <w:vAlign w:val="bottom"/>
                  <w:hideMark/>
                </w:tcPr>
                <w:p w14:paraId="35F58BA5" w14:textId="77777777" w:rsidR="00A237E1" w:rsidRPr="00A237E1" w:rsidRDefault="00A237E1" w:rsidP="00A237E1">
                  <w:pPr>
                    <w:spacing w:after="0" w:line="240" w:lineRule="auto"/>
                    <w:jc w:val="left"/>
                    <w:rPr>
                      <w:rFonts w:ascii="Calibri" w:eastAsia="Times New Roman" w:hAnsi="Calibri" w:cs="Calibri"/>
                      <w:lang w:eastAsia="es-MX"/>
                    </w:rPr>
                  </w:pPr>
                  <w:r w:rsidRPr="00A237E1">
                    <w:rPr>
                      <w:rFonts w:ascii="Calibri" w:eastAsia="Times New Roman" w:hAnsi="Calibri" w:cs="Calibri"/>
                      <w:lang w:eastAsia="es-MX"/>
                    </w:rPr>
                    <w:t>2</w:t>
                  </w:r>
                </w:p>
              </w:tc>
              <w:tc>
                <w:tcPr>
                  <w:tcW w:w="1960" w:type="dxa"/>
                  <w:tcBorders>
                    <w:top w:val="nil"/>
                    <w:left w:val="nil"/>
                    <w:bottom w:val="single" w:sz="4" w:space="0" w:color="auto"/>
                    <w:right w:val="single" w:sz="4" w:space="0" w:color="auto"/>
                  </w:tcBorders>
                  <w:shd w:val="clear" w:color="000000" w:fill="DDD9C4"/>
                  <w:noWrap/>
                  <w:vAlign w:val="bottom"/>
                  <w:hideMark/>
                </w:tcPr>
                <w:p w14:paraId="27FB0BE4" w14:textId="77777777" w:rsidR="00A237E1" w:rsidRPr="00A237E1" w:rsidRDefault="00A237E1" w:rsidP="00A237E1">
                  <w:pPr>
                    <w:spacing w:after="0" w:line="240" w:lineRule="auto"/>
                    <w:jc w:val="left"/>
                    <w:rPr>
                      <w:rFonts w:ascii="Calibri" w:eastAsia="Times New Roman" w:hAnsi="Calibri" w:cs="Calibri"/>
                      <w:lang w:eastAsia="es-MX"/>
                    </w:rPr>
                  </w:pPr>
                  <w:r w:rsidRPr="00A237E1">
                    <w:rPr>
                      <w:rFonts w:ascii="Calibri" w:eastAsia="Times New Roman" w:hAnsi="Calibri" w:cs="Calibri"/>
                      <w:lang w:eastAsia="es-MX"/>
                    </w:rPr>
                    <w:t>Cuernavaca</w:t>
                  </w:r>
                </w:p>
              </w:tc>
              <w:tc>
                <w:tcPr>
                  <w:tcW w:w="860" w:type="dxa"/>
                  <w:tcBorders>
                    <w:top w:val="nil"/>
                    <w:left w:val="nil"/>
                    <w:bottom w:val="single" w:sz="4" w:space="0" w:color="auto"/>
                    <w:right w:val="single" w:sz="4" w:space="0" w:color="auto"/>
                  </w:tcBorders>
                  <w:shd w:val="clear" w:color="auto" w:fill="FFE599" w:themeFill="accent4" w:themeFillTint="66"/>
                  <w:noWrap/>
                  <w:vAlign w:val="bottom"/>
                  <w:hideMark/>
                </w:tcPr>
                <w:p w14:paraId="6503E039" w14:textId="77777777" w:rsidR="00A237E1" w:rsidRPr="003272C7" w:rsidRDefault="00A237E1" w:rsidP="003272C7">
                  <w:pPr>
                    <w:spacing w:after="0" w:line="240" w:lineRule="auto"/>
                    <w:jc w:val="center"/>
                    <w:rPr>
                      <w:rFonts w:ascii="Calibri" w:eastAsia="Times New Roman" w:hAnsi="Calibri" w:cs="Calibri"/>
                      <w:bCs/>
                      <w:color w:val="000000"/>
                      <w:lang w:eastAsia="es-MX"/>
                    </w:rPr>
                  </w:pPr>
                  <w:r w:rsidRPr="003272C7">
                    <w:rPr>
                      <w:rFonts w:ascii="Calibri" w:eastAsia="Times New Roman" w:hAnsi="Calibri" w:cs="Calibri"/>
                      <w:bCs/>
                      <w:color w:val="000000"/>
                      <w:lang w:eastAsia="es-MX"/>
                    </w:rPr>
                    <w:t>57.7</w:t>
                  </w:r>
                </w:p>
              </w:tc>
              <w:tc>
                <w:tcPr>
                  <w:tcW w:w="1029" w:type="dxa"/>
                  <w:tcBorders>
                    <w:top w:val="nil"/>
                    <w:left w:val="nil"/>
                    <w:bottom w:val="single" w:sz="4" w:space="0" w:color="auto"/>
                    <w:right w:val="single" w:sz="4" w:space="0" w:color="auto"/>
                  </w:tcBorders>
                  <w:shd w:val="clear" w:color="auto" w:fill="FFE599" w:themeFill="accent4" w:themeFillTint="66"/>
                  <w:noWrap/>
                  <w:vAlign w:val="bottom"/>
                  <w:hideMark/>
                </w:tcPr>
                <w:p w14:paraId="60BDE5F6" w14:textId="77777777" w:rsidR="00A237E1" w:rsidRPr="00A237E1" w:rsidRDefault="00A237E1" w:rsidP="00A237E1">
                  <w:pPr>
                    <w:spacing w:after="0" w:line="240" w:lineRule="auto"/>
                    <w:jc w:val="center"/>
                    <w:rPr>
                      <w:rFonts w:ascii="Calibri" w:eastAsia="Times New Roman" w:hAnsi="Calibri" w:cs="Calibri"/>
                      <w:lang w:eastAsia="es-MX"/>
                    </w:rPr>
                  </w:pPr>
                  <w:r w:rsidRPr="00A237E1">
                    <w:rPr>
                      <w:rFonts w:ascii="Calibri" w:eastAsia="Times New Roman" w:hAnsi="Calibri" w:cs="Calibri"/>
                      <w:lang w:eastAsia="es-MX"/>
                    </w:rPr>
                    <w:t>19</w:t>
                  </w:r>
                </w:p>
              </w:tc>
            </w:tr>
            <w:tr w:rsidR="00A237E1" w:rsidRPr="00A237E1" w14:paraId="6C3C0F15" w14:textId="77777777" w:rsidTr="003272C7">
              <w:trPr>
                <w:trHeight w:val="20"/>
                <w:jc w:val="center"/>
              </w:trPr>
              <w:tc>
                <w:tcPr>
                  <w:tcW w:w="500" w:type="dxa"/>
                  <w:tcBorders>
                    <w:top w:val="nil"/>
                    <w:left w:val="single" w:sz="4" w:space="0" w:color="auto"/>
                    <w:bottom w:val="single" w:sz="4" w:space="0" w:color="auto"/>
                    <w:right w:val="single" w:sz="4" w:space="0" w:color="auto"/>
                  </w:tcBorders>
                  <w:shd w:val="clear" w:color="000000" w:fill="DDD9C4"/>
                  <w:noWrap/>
                  <w:vAlign w:val="bottom"/>
                  <w:hideMark/>
                </w:tcPr>
                <w:p w14:paraId="640FB608" w14:textId="77777777" w:rsidR="00A237E1" w:rsidRPr="00A237E1" w:rsidRDefault="00A237E1" w:rsidP="00A237E1">
                  <w:pPr>
                    <w:spacing w:after="0" w:line="240" w:lineRule="auto"/>
                    <w:jc w:val="left"/>
                    <w:rPr>
                      <w:rFonts w:ascii="Calibri" w:eastAsia="Times New Roman" w:hAnsi="Calibri" w:cs="Calibri"/>
                      <w:lang w:eastAsia="es-MX"/>
                    </w:rPr>
                  </w:pPr>
                  <w:r w:rsidRPr="00A237E1">
                    <w:rPr>
                      <w:rFonts w:ascii="Calibri" w:eastAsia="Times New Roman" w:hAnsi="Calibri" w:cs="Calibri"/>
                      <w:lang w:eastAsia="es-MX"/>
                    </w:rPr>
                    <w:t>3</w:t>
                  </w:r>
                </w:p>
              </w:tc>
              <w:tc>
                <w:tcPr>
                  <w:tcW w:w="1960" w:type="dxa"/>
                  <w:tcBorders>
                    <w:top w:val="nil"/>
                    <w:left w:val="nil"/>
                    <w:bottom w:val="single" w:sz="4" w:space="0" w:color="auto"/>
                    <w:right w:val="single" w:sz="4" w:space="0" w:color="auto"/>
                  </w:tcBorders>
                  <w:shd w:val="clear" w:color="000000" w:fill="DDD9C4"/>
                  <w:noWrap/>
                  <w:vAlign w:val="bottom"/>
                  <w:hideMark/>
                </w:tcPr>
                <w:p w14:paraId="49C72CD8" w14:textId="77777777" w:rsidR="00A237E1" w:rsidRPr="00A237E1" w:rsidRDefault="00A237E1" w:rsidP="00A237E1">
                  <w:pPr>
                    <w:spacing w:after="0" w:line="240" w:lineRule="auto"/>
                    <w:jc w:val="left"/>
                    <w:rPr>
                      <w:rFonts w:ascii="Calibri" w:eastAsia="Times New Roman" w:hAnsi="Calibri" w:cs="Calibri"/>
                      <w:lang w:eastAsia="es-MX"/>
                    </w:rPr>
                  </w:pPr>
                  <w:r w:rsidRPr="00A237E1">
                    <w:rPr>
                      <w:rFonts w:ascii="Calibri" w:eastAsia="Times New Roman" w:hAnsi="Calibri" w:cs="Calibri"/>
                      <w:lang w:eastAsia="es-MX"/>
                    </w:rPr>
                    <w:t>Mexicali</w:t>
                  </w:r>
                </w:p>
              </w:tc>
              <w:tc>
                <w:tcPr>
                  <w:tcW w:w="860" w:type="dxa"/>
                  <w:tcBorders>
                    <w:top w:val="nil"/>
                    <w:left w:val="nil"/>
                    <w:bottom w:val="single" w:sz="4" w:space="0" w:color="auto"/>
                    <w:right w:val="single" w:sz="4" w:space="0" w:color="auto"/>
                  </w:tcBorders>
                  <w:shd w:val="clear" w:color="auto" w:fill="FFE599" w:themeFill="accent4" w:themeFillTint="66"/>
                  <w:noWrap/>
                  <w:vAlign w:val="bottom"/>
                  <w:hideMark/>
                </w:tcPr>
                <w:p w14:paraId="79102F6F" w14:textId="77777777" w:rsidR="00A237E1" w:rsidRPr="003272C7" w:rsidRDefault="00A237E1" w:rsidP="003272C7">
                  <w:pPr>
                    <w:spacing w:after="0" w:line="240" w:lineRule="auto"/>
                    <w:jc w:val="center"/>
                    <w:rPr>
                      <w:rFonts w:ascii="Calibri" w:eastAsia="Times New Roman" w:hAnsi="Calibri" w:cs="Calibri"/>
                      <w:bCs/>
                      <w:color w:val="000000"/>
                      <w:lang w:eastAsia="es-MX"/>
                    </w:rPr>
                  </w:pPr>
                  <w:r w:rsidRPr="003272C7">
                    <w:rPr>
                      <w:rFonts w:ascii="Calibri" w:eastAsia="Times New Roman" w:hAnsi="Calibri" w:cs="Calibri"/>
                      <w:bCs/>
                      <w:color w:val="000000"/>
                      <w:lang w:eastAsia="es-MX"/>
                    </w:rPr>
                    <w:t>56.8</w:t>
                  </w:r>
                </w:p>
              </w:tc>
              <w:tc>
                <w:tcPr>
                  <w:tcW w:w="1029" w:type="dxa"/>
                  <w:tcBorders>
                    <w:top w:val="nil"/>
                    <w:left w:val="nil"/>
                    <w:bottom w:val="single" w:sz="4" w:space="0" w:color="auto"/>
                    <w:right w:val="single" w:sz="4" w:space="0" w:color="auto"/>
                  </w:tcBorders>
                  <w:shd w:val="clear" w:color="auto" w:fill="FFE599" w:themeFill="accent4" w:themeFillTint="66"/>
                  <w:noWrap/>
                  <w:vAlign w:val="bottom"/>
                  <w:hideMark/>
                </w:tcPr>
                <w:p w14:paraId="7CF8B4C6" w14:textId="77777777" w:rsidR="00A237E1" w:rsidRPr="00A237E1" w:rsidRDefault="00A237E1" w:rsidP="00A237E1">
                  <w:pPr>
                    <w:spacing w:after="0" w:line="240" w:lineRule="auto"/>
                    <w:jc w:val="center"/>
                    <w:rPr>
                      <w:rFonts w:ascii="Calibri" w:eastAsia="Times New Roman" w:hAnsi="Calibri" w:cs="Calibri"/>
                      <w:lang w:eastAsia="es-MX"/>
                    </w:rPr>
                  </w:pPr>
                  <w:r w:rsidRPr="00A237E1">
                    <w:rPr>
                      <w:rFonts w:ascii="Calibri" w:eastAsia="Times New Roman" w:hAnsi="Calibri" w:cs="Calibri"/>
                      <w:lang w:eastAsia="es-MX"/>
                    </w:rPr>
                    <w:t>26</w:t>
                  </w:r>
                </w:p>
              </w:tc>
            </w:tr>
            <w:tr w:rsidR="00A237E1" w:rsidRPr="00A237E1" w14:paraId="5A415B5D" w14:textId="77777777" w:rsidTr="003272C7">
              <w:trPr>
                <w:trHeight w:val="20"/>
                <w:jc w:val="center"/>
              </w:trPr>
              <w:tc>
                <w:tcPr>
                  <w:tcW w:w="500" w:type="dxa"/>
                  <w:tcBorders>
                    <w:top w:val="nil"/>
                    <w:left w:val="single" w:sz="4" w:space="0" w:color="auto"/>
                    <w:bottom w:val="single" w:sz="4" w:space="0" w:color="auto"/>
                    <w:right w:val="single" w:sz="4" w:space="0" w:color="auto"/>
                  </w:tcBorders>
                  <w:shd w:val="clear" w:color="000000" w:fill="DDD9C4"/>
                  <w:noWrap/>
                  <w:vAlign w:val="bottom"/>
                  <w:hideMark/>
                </w:tcPr>
                <w:p w14:paraId="571B7BE8" w14:textId="77777777" w:rsidR="00A237E1" w:rsidRPr="00A237E1" w:rsidRDefault="00A237E1" w:rsidP="00A237E1">
                  <w:pPr>
                    <w:spacing w:after="0" w:line="240" w:lineRule="auto"/>
                    <w:jc w:val="left"/>
                    <w:rPr>
                      <w:rFonts w:ascii="Calibri" w:eastAsia="Times New Roman" w:hAnsi="Calibri" w:cs="Calibri"/>
                      <w:lang w:eastAsia="es-MX"/>
                    </w:rPr>
                  </w:pPr>
                  <w:r w:rsidRPr="00A237E1">
                    <w:rPr>
                      <w:rFonts w:ascii="Calibri" w:eastAsia="Times New Roman" w:hAnsi="Calibri" w:cs="Calibri"/>
                      <w:lang w:eastAsia="es-MX"/>
                    </w:rPr>
                    <w:t>4</w:t>
                  </w:r>
                </w:p>
              </w:tc>
              <w:tc>
                <w:tcPr>
                  <w:tcW w:w="1960" w:type="dxa"/>
                  <w:tcBorders>
                    <w:top w:val="nil"/>
                    <w:left w:val="nil"/>
                    <w:bottom w:val="single" w:sz="4" w:space="0" w:color="auto"/>
                    <w:right w:val="single" w:sz="4" w:space="0" w:color="auto"/>
                  </w:tcBorders>
                  <w:shd w:val="clear" w:color="000000" w:fill="DDD9C4"/>
                  <w:noWrap/>
                  <w:vAlign w:val="bottom"/>
                  <w:hideMark/>
                </w:tcPr>
                <w:p w14:paraId="546D670B" w14:textId="77777777" w:rsidR="00A237E1" w:rsidRPr="00A237E1" w:rsidRDefault="00A237E1" w:rsidP="00A237E1">
                  <w:pPr>
                    <w:spacing w:after="0" w:line="240" w:lineRule="auto"/>
                    <w:jc w:val="left"/>
                    <w:rPr>
                      <w:rFonts w:ascii="Calibri" w:eastAsia="Times New Roman" w:hAnsi="Calibri" w:cs="Calibri"/>
                      <w:lang w:eastAsia="es-MX"/>
                    </w:rPr>
                  </w:pPr>
                  <w:r w:rsidRPr="00A237E1">
                    <w:rPr>
                      <w:rFonts w:ascii="Calibri" w:eastAsia="Times New Roman" w:hAnsi="Calibri" w:cs="Calibri"/>
                      <w:lang w:eastAsia="es-MX"/>
                    </w:rPr>
                    <w:t>San Luis Potosí</w:t>
                  </w:r>
                </w:p>
              </w:tc>
              <w:tc>
                <w:tcPr>
                  <w:tcW w:w="860" w:type="dxa"/>
                  <w:tcBorders>
                    <w:top w:val="nil"/>
                    <w:left w:val="nil"/>
                    <w:bottom w:val="single" w:sz="4" w:space="0" w:color="auto"/>
                    <w:right w:val="single" w:sz="4" w:space="0" w:color="auto"/>
                  </w:tcBorders>
                  <w:shd w:val="clear" w:color="auto" w:fill="FFE599" w:themeFill="accent4" w:themeFillTint="66"/>
                  <w:noWrap/>
                  <w:vAlign w:val="bottom"/>
                  <w:hideMark/>
                </w:tcPr>
                <w:p w14:paraId="04170331" w14:textId="77777777" w:rsidR="00A237E1" w:rsidRPr="003272C7" w:rsidRDefault="00A237E1" w:rsidP="003272C7">
                  <w:pPr>
                    <w:spacing w:after="0" w:line="240" w:lineRule="auto"/>
                    <w:jc w:val="center"/>
                    <w:rPr>
                      <w:rFonts w:ascii="Calibri" w:eastAsia="Times New Roman" w:hAnsi="Calibri" w:cs="Calibri"/>
                      <w:bCs/>
                      <w:color w:val="000000"/>
                      <w:lang w:eastAsia="es-MX"/>
                    </w:rPr>
                  </w:pPr>
                  <w:r w:rsidRPr="003272C7">
                    <w:rPr>
                      <w:rFonts w:ascii="Calibri" w:eastAsia="Times New Roman" w:hAnsi="Calibri" w:cs="Calibri"/>
                      <w:bCs/>
                      <w:color w:val="000000"/>
                      <w:lang w:eastAsia="es-MX"/>
                    </w:rPr>
                    <w:t>56.6</w:t>
                  </w:r>
                </w:p>
              </w:tc>
              <w:tc>
                <w:tcPr>
                  <w:tcW w:w="1029" w:type="dxa"/>
                  <w:tcBorders>
                    <w:top w:val="nil"/>
                    <w:left w:val="nil"/>
                    <w:bottom w:val="single" w:sz="4" w:space="0" w:color="auto"/>
                    <w:right w:val="single" w:sz="4" w:space="0" w:color="auto"/>
                  </w:tcBorders>
                  <w:shd w:val="clear" w:color="auto" w:fill="FFE599" w:themeFill="accent4" w:themeFillTint="66"/>
                  <w:noWrap/>
                  <w:vAlign w:val="bottom"/>
                  <w:hideMark/>
                </w:tcPr>
                <w:p w14:paraId="01E21B63" w14:textId="77777777" w:rsidR="00A237E1" w:rsidRPr="00A237E1" w:rsidRDefault="00A237E1" w:rsidP="00A237E1">
                  <w:pPr>
                    <w:spacing w:after="0" w:line="240" w:lineRule="auto"/>
                    <w:jc w:val="center"/>
                    <w:rPr>
                      <w:rFonts w:ascii="Calibri" w:eastAsia="Times New Roman" w:hAnsi="Calibri" w:cs="Calibri"/>
                      <w:lang w:eastAsia="es-MX"/>
                    </w:rPr>
                  </w:pPr>
                  <w:r w:rsidRPr="00A237E1">
                    <w:rPr>
                      <w:rFonts w:ascii="Calibri" w:eastAsia="Times New Roman" w:hAnsi="Calibri" w:cs="Calibri"/>
                      <w:lang w:eastAsia="es-MX"/>
                    </w:rPr>
                    <w:t>27</w:t>
                  </w:r>
                </w:p>
              </w:tc>
            </w:tr>
            <w:tr w:rsidR="00A237E1" w:rsidRPr="00A237E1" w14:paraId="32B9F0F6" w14:textId="77777777" w:rsidTr="003272C7">
              <w:trPr>
                <w:trHeight w:val="20"/>
                <w:jc w:val="center"/>
              </w:trPr>
              <w:tc>
                <w:tcPr>
                  <w:tcW w:w="500" w:type="dxa"/>
                  <w:tcBorders>
                    <w:top w:val="nil"/>
                    <w:left w:val="single" w:sz="4" w:space="0" w:color="auto"/>
                    <w:bottom w:val="single" w:sz="4" w:space="0" w:color="auto"/>
                    <w:right w:val="single" w:sz="4" w:space="0" w:color="auto"/>
                  </w:tcBorders>
                  <w:shd w:val="clear" w:color="000000" w:fill="DDD9C4"/>
                  <w:noWrap/>
                  <w:vAlign w:val="bottom"/>
                  <w:hideMark/>
                </w:tcPr>
                <w:p w14:paraId="185AD3AF" w14:textId="77777777" w:rsidR="00A237E1" w:rsidRPr="00A237E1" w:rsidRDefault="00A237E1" w:rsidP="00A237E1">
                  <w:pPr>
                    <w:spacing w:after="0" w:line="240" w:lineRule="auto"/>
                    <w:jc w:val="left"/>
                    <w:rPr>
                      <w:rFonts w:ascii="Calibri" w:eastAsia="Times New Roman" w:hAnsi="Calibri" w:cs="Calibri"/>
                      <w:lang w:eastAsia="es-MX"/>
                    </w:rPr>
                  </w:pPr>
                  <w:r w:rsidRPr="00A237E1">
                    <w:rPr>
                      <w:rFonts w:ascii="Calibri" w:eastAsia="Times New Roman" w:hAnsi="Calibri" w:cs="Calibri"/>
                      <w:lang w:eastAsia="es-MX"/>
                    </w:rPr>
                    <w:t>5</w:t>
                  </w:r>
                </w:p>
              </w:tc>
              <w:tc>
                <w:tcPr>
                  <w:tcW w:w="1960" w:type="dxa"/>
                  <w:tcBorders>
                    <w:top w:val="nil"/>
                    <w:left w:val="nil"/>
                    <w:bottom w:val="single" w:sz="4" w:space="0" w:color="auto"/>
                    <w:right w:val="single" w:sz="4" w:space="0" w:color="auto"/>
                  </w:tcBorders>
                  <w:shd w:val="clear" w:color="000000" w:fill="DDD9C4"/>
                  <w:noWrap/>
                  <w:vAlign w:val="bottom"/>
                  <w:hideMark/>
                </w:tcPr>
                <w:p w14:paraId="6F77A355" w14:textId="77777777" w:rsidR="00A237E1" w:rsidRPr="00A237E1" w:rsidRDefault="00A237E1" w:rsidP="00A237E1">
                  <w:pPr>
                    <w:spacing w:after="0" w:line="240" w:lineRule="auto"/>
                    <w:jc w:val="left"/>
                    <w:rPr>
                      <w:rFonts w:ascii="Calibri" w:eastAsia="Times New Roman" w:hAnsi="Calibri" w:cs="Calibri"/>
                      <w:lang w:eastAsia="es-MX"/>
                    </w:rPr>
                  </w:pPr>
                  <w:r w:rsidRPr="00A237E1">
                    <w:rPr>
                      <w:rFonts w:ascii="Calibri" w:eastAsia="Times New Roman" w:hAnsi="Calibri" w:cs="Calibri"/>
                      <w:lang w:eastAsia="es-MX"/>
                    </w:rPr>
                    <w:t>Tijuana</w:t>
                  </w:r>
                </w:p>
              </w:tc>
              <w:tc>
                <w:tcPr>
                  <w:tcW w:w="860" w:type="dxa"/>
                  <w:tcBorders>
                    <w:top w:val="nil"/>
                    <w:left w:val="nil"/>
                    <w:bottom w:val="single" w:sz="4" w:space="0" w:color="auto"/>
                    <w:right w:val="single" w:sz="4" w:space="0" w:color="auto"/>
                  </w:tcBorders>
                  <w:shd w:val="clear" w:color="auto" w:fill="FFE599" w:themeFill="accent4" w:themeFillTint="66"/>
                  <w:noWrap/>
                  <w:vAlign w:val="bottom"/>
                  <w:hideMark/>
                </w:tcPr>
                <w:p w14:paraId="5BC1EE03" w14:textId="77777777" w:rsidR="00A237E1" w:rsidRPr="003272C7" w:rsidRDefault="00A237E1" w:rsidP="003272C7">
                  <w:pPr>
                    <w:spacing w:after="0" w:line="240" w:lineRule="auto"/>
                    <w:jc w:val="center"/>
                    <w:rPr>
                      <w:rFonts w:ascii="Calibri" w:eastAsia="Times New Roman" w:hAnsi="Calibri" w:cs="Calibri"/>
                      <w:bCs/>
                      <w:color w:val="000000"/>
                      <w:lang w:eastAsia="es-MX"/>
                    </w:rPr>
                  </w:pPr>
                  <w:r w:rsidRPr="003272C7">
                    <w:rPr>
                      <w:rFonts w:ascii="Calibri" w:eastAsia="Times New Roman" w:hAnsi="Calibri" w:cs="Calibri"/>
                      <w:bCs/>
                      <w:color w:val="000000"/>
                      <w:lang w:eastAsia="es-MX"/>
                    </w:rPr>
                    <w:t>56.1</w:t>
                  </w:r>
                </w:p>
              </w:tc>
              <w:tc>
                <w:tcPr>
                  <w:tcW w:w="1029" w:type="dxa"/>
                  <w:tcBorders>
                    <w:top w:val="nil"/>
                    <w:left w:val="nil"/>
                    <w:bottom w:val="single" w:sz="4" w:space="0" w:color="auto"/>
                    <w:right w:val="single" w:sz="4" w:space="0" w:color="auto"/>
                  </w:tcBorders>
                  <w:shd w:val="clear" w:color="auto" w:fill="FFE599" w:themeFill="accent4" w:themeFillTint="66"/>
                  <w:noWrap/>
                  <w:vAlign w:val="bottom"/>
                  <w:hideMark/>
                </w:tcPr>
                <w:p w14:paraId="39D4C5ED" w14:textId="77777777" w:rsidR="00A237E1" w:rsidRPr="00A237E1" w:rsidRDefault="00A237E1" w:rsidP="00A237E1">
                  <w:pPr>
                    <w:spacing w:after="0" w:line="240" w:lineRule="auto"/>
                    <w:jc w:val="center"/>
                    <w:rPr>
                      <w:rFonts w:ascii="Calibri" w:eastAsia="Times New Roman" w:hAnsi="Calibri" w:cs="Calibri"/>
                      <w:lang w:eastAsia="es-MX"/>
                    </w:rPr>
                  </w:pPr>
                  <w:r w:rsidRPr="00A237E1">
                    <w:rPr>
                      <w:rFonts w:ascii="Calibri" w:eastAsia="Times New Roman" w:hAnsi="Calibri" w:cs="Calibri"/>
                      <w:lang w:eastAsia="es-MX"/>
                    </w:rPr>
                    <w:t>34</w:t>
                  </w:r>
                </w:p>
              </w:tc>
            </w:tr>
            <w:tr w:rsidR="00A237E1" w:rsidRPr="00A237E1" w14:paraId="58DF77AA" w14:textId="77777777" w:rsidTr="003272C7">
              <w:trPr>
                <w:trHeight w:val="20"/>
                <w:jc w:val="center"/>
              </w:trPr>
              <w:tc>
                <w:tcPr>
                  <w:tcW w:w="500" w:type="dxa"/>
                  <w:tcBorders>
                    <w:top w:val="nil"/>
                    <w:left w:val="single" w:sz="4" w:space="0" w:color="auto"/>
                    <w:bottom w:val="single" w:sz="4" w:space="0" w:color="auto"/>
                    <w:right w:val="single" w:sz="4" w:space="0" w:color="auto"/>
                  </w:tcBorders>
                  <w:shd w:val="clear" w:color="000000" w:fill="DDD9C4"/>
                  <w:noWrap/>
                  <w:vAlign w:val="bottom"/>
                  <w:hideMark/>
                </w:tcPr>
                <w:p w14:paraId="225DDB5F" w14:textId="77777777" w:rsidR="00A237E1" w:rsidRPr="00A237E1" w:rsidRDefault="00A237E1" w:rsidP="00A237E1">
                  <w:pPr>
                    <w:spacing w:after="0" w:line="240" w:lineRule="auto"/>
                    <w:jc w:val="left"/>
                    <w:rPr>
                      <w:rFonts w:ascii="Calibri" w:eastAsia="Times New Roman" w:hAnsi="Calibri" w:cs="Calibri"/>
                      <w:lang w:eastAsia="es-MX"/>
                    </w:rPr>
                  </w:pPr>
                  <w:r w:rsidRPr="00A237E1">
                    <w:rPr>
                      <w:rFonts w:ascii="Calibri" w:eastAsia="Times New Roman" w:hAnsi="Calibri" w:cs="Calibri"/>
                      <w:lang w:eastAsia="es-MX"/>
                    </w:rPr>
                    <w:t>6</w:t>
                  </w:r>
                </w:p>
              </w:tc>
              <w:tc>
                <w:tcPr>
                  <w:tcW w:w="1960" w:type="dxa"/>
                  <w:tcBorders>
                    <w:top w:val="nil"/>
                    <w:left w:val="nil"/>
                    <w:bottom w:val="single" w:sz="4" w:space="0" w:color="auto"/>
                    <w:right w:val="single" w:sz="4" w:space="0" w:color="auto"/>
                  </w:tcBorders>
                  <w:shd w:val="clear" w:color="000000" w:fill="DDD9C4"/>
                  <w:noWrap/>
                  <w:vAlign w:val="bottom"/>
                  <w:hideMark/>
                </w:tcPr>
                <w:p w14:paraId="05B5825D" w14:textId="77777777" w:rsidR="00A237E1" w:rsidRPr="00A237E1" w:rsidRDefault="00A237E1" w:rsidP="00A237E1">
                  <w:pPr>
                    <w:spacing w:after="0" w:line="240" w:lineRule="auto"/>
                    <w:jc w:val="left"/>
                    <w:rPr>
                      <w:rFonts w:ascii="Calibri" w:eastAsia="Times New Roman" w:hAnsi="Calibri" w:cs="Calibri"/>
                      <w:b/>
                      <w:bCs/>
                      <w:lang w:eastAsia="es-MX"/>
                    </w:rPr>
                  </w:pPr>
                  <w:r w:rsidRPr="00A237E1">
                    <w:rPr>
                      <w:rFonts w:ascii="Calibri" w:eastAsia="Times New Roman" w:hAnsi="Calibri" w:cs="Calibri"/>
                      <w:b/>
                      <w:bCs/>
                      <w:lang w:eastAsia="es-MX"/>
                    </w:rPr>
                    <w:t>Querétaro</w:t>
                  </w:r>
                </w:p>
              </w:tc>
              <w:tc>
                <w:tcPr>
                  <w:tcW w:w="860" w:type="dxa"/>
                  <w:tcBorders>
                    <w:top w:val="nil"/>
                    <w:left w:val="nil"/>
                    <w:bottom w:val="single" w:sz="4" w:space="0" w:color="auto"/>
                    <w:right w:val="single" w:sz="4" w:space="0" w:color="auto"/>
                  </w:tcBorders>
                  <w:shd w:val="clear" w:color="auto" w:fill="FFE599" w:themeFill="accent4" w:themeFillTint="66"/>
                  <w:noWrap/>
                  <w:vAlign w:val="bottom"/>
                  <w:hideMark/>
                </w:tcPr>
                <w:p w14:paraId="1F56DBC4" w14:textId="77777777" w:rsidR="00A237E1" w:rsidRPr="003272C7" w:rsidRDefault="00A237E1" w:rsidP="003272C7">
                  <w:pPr>
                    <w:spacing w:after="0" w:line="240" w:lineRule="auto"/>
                    <w:jc w:val="center"/>
                    <w:rPr>
                      <w:rFonts w:ascii="Calibri" w:eastAsia="Times New Roman" w:hAnsi="Calibri" w:cs="Calibri"/>
                      <w:b/>
                      <w:bCs/>
                      <w:color w:val="000000"/>
                      <w:lang w:eastAsia="es-MX"/>
                    </w:rPr>
                  </w:pPr>
                  <w:r w:rsidRPr="003272C7">
                    <w:rPr>
                      <w:rFonts w:ascii="Calibri" w:eastAsia="Times New Roman" w:hAnsi="Calibri" w:cs="Calibri"/>
                      <w:b/>
                      <w:bCs/>
                      <w:color w:val="000000"/>
                      <w:lang w:eastAsia="es-MX"/>
                    </w:rPr>
                    <w:t>56.0</w:t>
                  </w:r>
                </w:p>
              </w:tc>
              <w:tc>
                <w:tcPr>
                  <w:tcW w:w="1029" w:type="dxa"/>
                  <w:tcBorders>
                    <w:top w:val="nil"/>
                    <w:left w:val="nil"/>
                    <w:bottom w:val="single" w:sz="4" w:space="0" w:color="auto"/>
                    <w:right w:val="single" w:sz="4" w:space="0" w:color="auto"/>
                  </w:tcBorders>
                  <w:shd w:val="clear" w:color="auto" w:fill="FFE599" w:themeFill="accent4" w:themeFillTint="66"/>
                  <w:noWrap/>
                  <w:vAlign w:val="bottom"/>
                  <w:hideMark/>
                </w:tcPr>
                <w:p w14:paraId="6239A799" w14:textId="77777777" w:rsidR="00A237E1" w:rsidRPr="00A237E1" w:rsidRDefault="00A237E1" w:rsidP="00A237E1">
                  <w:pPr>
                    <w:spacing w:after="0" w:line="240" w:lineRule="auto"/>
                    <w:jc w:val="center"/>
                    <w:rPr>
                      <w:rFonts w:ascii="Calibri" w:eastAsia="Times New Roman" w:hAnsi="Calibri" w:cs="Calibri"/>
                      <w:b/>
                      <w:bCs/>
                      <w:lang w:eastAsia="es-MX"/>
                    </w:rPr>
                  </w:pPr>
                  <w:r w:rsidRPr="00A237E1">
                    <w:rPr>
                      <w:rFonts w:ascii="Calibri" w:eastAsia="Times New Roman" w:hAnsi="Calibri" w:cs="Calibri"/>
                      <w:b/>
                      <w:bCs/>
                      <w:lang w:eastAsia="es-MX"/>
                    </w:rPr>
                    <w:t>36</w:t>
                  </w:r>
                </w:p>
              </w:tc>
            </w:tr>
            <w:tr w:rsidR="00A237E1" w:rsidRPr="00A237E1" w14:paraId="399E7E71" w14:textId="77777777" w:rsidTr="003272C7">
              <w:trPr>
                <w:trHeight w:val="20"/>
                <w:jc w:val="center"/>
              </w:trPr>
              <w:tc>
                <w:tcPr>
                  <w:tcW w:w="500" w:type="dxa"/>
                  <w:tcBorders>
                    <w:top w:val="nil"/>
                    <w:left w:val="single" w:sz="4" w:space="0" w:color="auto"/>
                    <w:bottom w:val="single" w:sz="4" w:space="0" w:color="auto"/>
                    <w:right w:val="single" w:sz="4" w:space="0" w:color="auto"/>
                  </w:tcBorders>
                  <w:shd w:val="clear" w:color="000000" w:fill="DDD9C4"/>
                  <w:noWrap/>
                  <w:vAlign w:val="bottom"/>
                  <w:hideMark/>
                </w:tcPr>
                <w:p w14:paraId="0FFEA1DB" w14:textId="77777777" w:rsidR="00A237E1" w:rsidRPr="00A237E1" w:rsidRDefault="00A237E1" w:rsidP="00A237E1">
                  <w:pPr>
                    <w:spacing w:after="0" w:line="240" w:lineRule="auto"/>
                    <w:jc w:val="left"/>
                    <w:rPr>
                      <w:rFonts w:ascii="Calibri" w:eastAsia="Times New Roman" w:hAnsi="Calibri" w:cs="Calibri"/>
                      <w:lang w:eastAsia="es-MX"/>
                    </w:rPr>
                  </w:pPr>
                  <w:r w:rsidRPr="00A237E1">
                    <w:rPr>
                      <w:rFonts w:ascii="Calibri" w:eastAsia="Times New Roman" w:hAnsi="Calibri" w:cs="Calibri"/>
                      <w:lang w:eastAsia="es-MX"/>
                    </w:rPr>
                    <w:t>7</w:t>
                  </w:r>
                </w:p>
              </w:tc>
              <w:tc>
                <w:tcPr>
                  <w:tcW w:w="1960" w:type="dxa"/>
                  <w:tcBorders>
                    <w:top w:val="nil"/>
                    <w:left w:val="nil"/>
                    <w:bottom w:val="single" w:sz="4" w:space="0" w:color="auto"/>
                    <w:right w:val="single" w:sz="4" w:space="0" w:color="auto"/>
                  </w:tcBorders>
                  <w:shd w:val="clear" w:color="000000" w:fill="DDD9C4"/>
                  <w:noWrap/>
                  <w:vAlign w:val="bottom"/>
                  <w:hideMark/>
                </w:tcPr>
                <w:p w14:paraId="36941405" w14:textId="77777777" w:rsidR="00A237E1" w:rsidRPr="00A237E1" w:rsidRDefault="00A237E1" w:rsidP="00A237E1">
                  <w:pPr>
                    <w:spacing w:after="0" w:line="240" w:lineRule="auto"/>
                    <w:jc w:val="left"/>
                    <w:rPr>
                      <w:rFonts w:ascii="Calibri" w:eastAsia="Times New Roman" w:hAnsi="Calibri" w:cs="Calibri"/>
                      <w:lang w:eastAsia="es-MX"/>
                    </w:rPr>
                  </w:pPr>
                  <w:r w:rsidRPr="00A237E1">
                    <w:rPr>
                      <w:rFonts w:ascii="Calibri" w:eastAsia="Times New Roman" w:hAnsi="Calibri" w:cs="Calibri"/>
                      <w:lang w:eastAsia="es-MX"/>
                    </w:rPr>
                    <w:t>León</w:t>
                  </w:r>
                </w:p>
              </w:tc>
              <w:tc>
                <w:tcPr>
                  <w:tcW w:w="860" w:type="dxa"/>
                  <w:tcBorders>
                    <w:top w:val="nil"/>
                    <w:left w:val="nil"/>
                    <w:bottom w:val="single" w:sz="4" w:space="0" w:color="auto"/>
                    <w:right w:val="single" w:sz="4" w:space="0" w:color="auto"/>
                  </w:tcBorders>
                  <w:shd w:val="clear" w:color="auto" w:fill="FFE599" w:themeFill="accent4" w:themeFillTint="66"/>
                  <w:noWrap/>
                  <w:vAlign w:val="bottom"/>
                  <w:hideMark/>
                </w:tcPr>
                <w:p w14:paraId="69D0C5E7" w14:textId="77777777" w:rsidR="00A237E1" w:rsidRPr="003272C7" w:rsidRDefault="00A237E1" w:rsidP="003272C7">
                  <w:pPr>
                    <w:spacing w:after="0" w:line="240" w:lineRule="auto"/>
                    <w:jc w:val="center"/>
                    <w:rPr>
                      <w:rFonts w:ascii="Calibri" w:eastAsia="Times New Roman" w:hAnsi="Calibri" w:cs="Calibri"/>
                      <w:bCs/>
                      <w:color w:val="000000"/>
                      <w:lang w:eastAsia="es-MX"/>
                    </w:rPr>
                  </w:pPr>
                  <w:r w:rsidRPr="003272C7">
                    <w:rPr>
                      <w:rFonts w:ascii="Calibri" w:eastAsia="Times New Roman" w:hAnsi="Calibri" w:cs="Calibri"/>
                      <w:bCs/>
                      <w:color w:val="000000"/>
                      <w:lang w:eastAsia="es-MX"/>
                    </w:rPr>
                    <w:t>55.5</w:t>
                  </w:r>
                </w:p>
              </w:tc>
              <w:tc>
                <w:tcPr>
                  <w:tcW w:w="1029" w:type="dxa"/>
                  <w:tcBorders>
                    <w:top w:val="nil"/>
                    <w:left w:val="nil"/>
                    <w:bottom w:val="single" w:sz="4" w:space="0" w:color="auto"/>
                    <w:right w:val="single" w:sz="4" w:space="0" w:color="auto"/>
                  </w:tcBorders>
                  <w:shd w:val="clear" w:color="auto" w:fill="FFE599" w:themeFill="accent4" w:themeFillTint="66"/>
                  <w:noWrap/>
                  <w:vAlign w:val="bottom"/>
                  <w:hideMark/>
                </w:tcPr>
                <w:p w14:paraId="094510B4" w14:textId="77777777" w:rsidR="00A237E1" w:rsidRPr="00A237E1" w:rsidRDefault="00A237E1" w:rsidP="00A237E1">
                  <w:pPr>
                    <w:spacing w:after="0" w:line="240" w:lineRule="auto"/>
                    <w:jc w:val="center"/>
                    <w:rPr>
                      <w:rFonts w:ascii="Calibri" w:eastAsia="Times New Roman" w:hAnsi="Calibri" w:cs="Calibri"/>
                      <w:lang w:eastAsia="es-MX"/>
                    </w:rPr>
                  </w:pPr>
                  <w:r w:rsidRPr="00A237E1">
                    <w:rPr>
                      <w:rFonts w:ascii="Calibri" w:eastAsia="Times New Roman" w:hAnsi="Calibri" w:cs="Calibri"/>
                      <w:lang w:eastAsia="es-MX"/>
                    </w:rPr>
                    <w:t>40</w:t>
                  </w:r>
                </w:p>
              </w:tc>
            </w:tr>
            <w:tr w:rsidR="00A237E1" w:rsidRPr="00A237E1" w14:paraId="46101390" w14:textId="77777777" w:rsidTr="003272C7">
              <w:trPr>
                <w:trHeight w:val="20"/>
                <w:jc w:val="center"/>
              </w:trPr>
              <w:tc>
                <w:tcPr>
                  <w:tcW w:w="500" w:type="dxa"/>
                  <w:tcBorders>
                    <w:top w:val="nil"/>
                    <w:left w:val="single" w:sz="4" w:space="0" w:color="auto"/>
                    <w:bottom w:val="single" w:sz="4" w:space="0" w:color="auto"/>
                    <w:right w:val="single" w:sz="4" w:space="0" w:color="auto"/>
                  </w:tcBorders>
                  <w:shd w:val="clear" w:color="000000" w:fill="DDD9C4"/>
                  <w:noWrap/>
                  <w:vAlign w:val="bottom"/>
                  <w:hideMark/>
                </w:tcPr>
                <w:p w14:paraId="10657F9C" w14:textId="77777777" w:rsidR="00A237E1" w:rsidRPr="00A237E1" w:rsidRDefault="00A237E1" w:rsidP="00A237E1">
                  <w:pPr>
                    <w:spacing w:after="0" w:line="240" w:lineRule="auto"/>
                    <w:jc w:val="left"/>
                    <w:rPr>
                      <w:rFonts w:ascii="Calibri" w:eastAsia="Times New Roman" w:hAnsi="Calibri" w:cs="Calibri"/>
                      <w:lang w:eastAsia="es-MX"/>
                    </w:rPr>
                  </w:pPr>
                  <w:r w:rsidRPr="00A237E1">
                    <w:rPr>
                      <w:rFonts w:ascii="Calibri" w:eastAsia="Times New Roman" w:hAnsi="Calibri" w:cs="Calibri"/>
                      <w:lang w:eastAsia="es-MX"/>
                    </w:rPr>
                    <w:t>8</w:t>
                  </w:r>
                </w:p>
              </w:tc>
              <w:tc>
                <w:tcPr>
                  <w:tcW w:w="1960" w:type="dxa"/>
                  <w:tcBorders>
                    <w:top w:val="nil"/>
                    <w:left w:val="nil"/>
                    <w:bottom w:val="single" w:sz="4" w:space="0" w:color="auto"/>
                    <w:right w:val="single" w:sz="4" w:space="0" w:color="auto"/>
                  </w:tcBorders>
                  <w:shd w:val="clear" w:color="000000" w:fill="DDD9C4"/>
                  <w:noWrap/>
                  <w:vAlign w:val="bottom"/>
                  <w:hideMark/>
                </w:tcPr>
                <w:p w14:paraId="20DD2CE2" w14:textId="77777777" w:rsidR="00A237E1" w:rsidRPr="00A237E1" w:rsidRDefault="00A237E1" w:rsidP="00A237E1">
                  <w:pPr>
                    <w:spacing w:after="0" w:line="240" w:lineRule="auto"/>
                    <w:jc w:val="left"/>
                    <w:rPr>
                      <w:rFonts w:ascii="Calibri" w:eastAsia="Times New Roman" w:hAnsi="Calibri" w:cs="Calibri"/>
                      <w:lang w:eastAsia="es-MX"/>
                    </w:rPr>
                  </w:pPr>
                  <w:r w:rsidRPr="00A237E1">
                    <w:rPr>
                      <w:rFonts w:ascii="Calibri" w:eastAsia="Times New Roman" w:hAnsi="Calibri" w:cs="Calibri"/>
                      <w:lang w:eastAsia="es-MX"/>
                    </w:rPr>
                    <w:t>Torreón</w:t>
                  </w:r>
                </w:p>
              </w:tc>
              <w:tc>
                <w:tcPr>
                  <w:tcW w:w="860" w:type="dxa"/>
                  <w:tcBorders>
                    <w:top w:val="nil"/>
                    <w:left w:val="nil"/>
                    <w:bottom w:val="single" w:sz="4" w:space="0" w:color="auto"/>
                    <w:right w:val="single" w:sz="4" w:space="0" w:color="auto"/>
                  </w:tcBorders>
                  <w:shd w:val="clear" w:color="auto" w:fill="FFE599" w:themeFill="accent4" w:themeFillTint="66"/>
                  <w:noWrap/>
                  <w:vAlign w:val="bottom"/>
                  <w:hideMark/>
                </w:tcPr>
                <w:p w14:paraId="600FB031" w14:textId="77777777" w:rsidR="00A237E1" w:rsidRPr="003272C7" w:rsidRDefault="00A237E1" w:rsidP="003272C7">
                  <w:pPr>
                    <w:spacing w:after="0" w:line="240" w:lineRule="auto"/>
                    <w:jc w:val="center"/>
                    <w:rPr>
                      <w:rFonts w:ascii="Calibri" w:eastAsia="Times New Roman" w:hAnsi="Calibri" w:cs="Calibri"/>
                      <w:bCs/>
                      <w:color w:val="000000"/>
                      <w:lang w:eastAsia="es-MX"/>
                    </w:rPr>
                  </w:pPr>
                  <w:r w:rsidRPr="003272C7">
                    <w:rPr>
                      <w:rFonts w:ascii="Calibri" w:eastAsia="Times New Roman" w:hAnsi="Calibri" w:cs="Calibri"/>
                      <w:bCs/>
                      <w:color w:val="000000"/>
                      <w:lang w:eastAsia="es-MX"/>
                    </w:rPr>
                    <w:t>55.5</w:t>
                  </w:r>
                </w:p>
              </w:tc>
              <w:tc>
                <w:tcPr>
                  <w:tcW w:w="1029" w:type="dxa"/>
                  <w:tcBorders>
                    <w:top w:val="nil"/>
                    <w:left w:val="nil"/>
                    <w:bottom w:val="single" w:sz="4" w:space="0" w:color="auto"/>
                    <w:right w:val="single" w:sz="4" w:space="0" w:color="auto"/>
                  </w:tcBorders>
                  <w:shd w:val="clear" w:color="auto" w:fill="FFE599" w:themeFill="accent4" w:themeFillTint="66"/>
                  <w:noWrap/>
                  <w:vAlign w:val="bottom"/>
                  <w:hideMark/>
                </w:tcPr>
                <w:p w14:paraId="54E73CB0" w14:textId="77777777" w:rsidR="00A237E1" w:rsidRPr="00A237E1" w:rsidRDefault="00A237E1" w:rsidP="00A237E1">
                  <w:pPr>
                    <w:spacing w:after="0" w:line="240" w:lineRule="auto"/>
                    <w:jc w:val="center"/>
                    <w:rPr>
                      <w:rFonts w:ascii="Calibri" w:eastAsia="Times New Roman" w:hAnsi="Calibri" w:cs="Calibri"/>
                      <w:lang w:eastAsia="es-MX"/>
                    </w:rPr>
                  </w:pPr>
                  <w:r w:rsidRPr="00A237E1">
                    <w:rPr>
                      <w:rFonts w:ascii="Calibri" w:eastAsia="Times New Roman" w:hAnsi="Calibri" w:cs="Calibri"/>
                      <w:lang w:eastAsia="es-MX"/>
                    </w:rPr>
                    <w:t>41</w:t>
                  </w:r>
                </w:p>
              </w:tc>
            </w:tr>
            <w:tr w:rsidR="00A237E1" w:rsidRPr="00A237E1" w14:paraId="6A77F2E9" w14:textId="77777777" w:rsidTr="003272C7">
              <w:trPr>
                <w:trHeight w:val="20"/>
                <w:jc w:val="center"/>
              </w:trPr>
              <w:tc>
                <w:tcPr>
                  <w:tcW w:w="500" w:type="dxa"/>
                  <w:tcBorders>
                    <w:top w:val="nil"/>
                    <w:left w:val="single" w:sz="4" w:space="0" w:color="auto"/>
                    <w:bottom w:val="single" w:sz="4" w:space="0" w:color="auto"/>
                    <w:right w:val="single" w:sz="4" w:space="0" w:color="auto"/>
                  </w:tcBorders>
                  <w:shd w:val="clear" w:color="000000" w:fill="DDD9C4"/>
                  <w:noWrap/>
                  <w:vAlign w:val="bottom"/>
                  <w:hideMark/>
                </w:tcPr>
                <w:p w14:paraId="71CB5D2B" w14:textId="77777777" w:rsidR="00A237E1" w:rsidRPr="00A237E1" w:rsidRDefault="00A237E1" w:rsidP="00A237E1">
                  <w:pPr>
                    <w:spacing w:after="0" w:line="240" w:lineRule="auto"/>
                    <w:jc w:val="left"/>
                    <w:rPr>
                      <w:rFonts w:ascii="Calibri" w:eastAsia="Times New Roman" w:hAnsi="Calibri" w:cs="Calibri"/>
                      <w:lang w:eastAsia="es-MX"/>
                    </w:rPr>
                  </w:pPr>
                  <w:r w:rsidRPr="00A237E1">
                    <w:rPr>
                      <w:rFonts w:ascii="Calibri" w:eastAsia="Times New Roman" w:hAnsi="Calibri" w:cs="Calibri"/>
                      <w:lang w:eastAsia="es-MX"/>
                    </w:rPr>
                    <w:t>9</w:t>
                  </w:r>
                </w:p>
              </w:tc>
              <w:tc>
                <w:tcPr>
                  <w:tcW w:w="1960" w:type="dxa"/>
                  <w:tcBorders>
                    <w:top w:val="nil"/>
                    <w:left w:val="nil"/>
                    <w:bottom w:val="single" w:sz="4" w:space="0" w:color="auto"/>
                    <w:right w:val="single" w:sz="4" w:space="0" w:color="auto"/>
                  </w:tcBorders>
                  <w:shd w:val="clear" w:color="000000" w:fill="DDD9C4"/>
                  <w:noWrap/>
                  <w:vAlign w:val="bottom"/>
                  <w:hideMark/>
                </w:tcPr>
                <w:p w14:paraId="21C21D01" w14:textId="77777777" w:rsidR="00A237E1" w:rsidRPr="00A237E1" w:rsidRDefault="00A237E1" w:rsidP="00A237E1">
                  <w:pPr>
                    <w:spacing w:after="0" w:line="240" w:lineRule="auto"/>
                    <w:jc w:val="left"/>
                    <w:rPr>
                      <w:rFonts w:ascii="Calibri" w:eastAsia="Times New Roman" w:hAnsi="Calibri" w:cs="Calibri"/>
                      <w:lang w:eastAsia="es-MX"/>
                    </w:rPr>
                  </w:pPr>
                  <w:r w:rsidRPr="00A237E1">
                    <w:rPr>
                      <w:rFonts w:ascii="Calibri" w:eastAsia="Times New Roman" w:hAnsi="Calibri" w:cs="Calibri"/>
                      <w:lang w:eastAsia="es-MX"/>
                    </w:rPr>
                    <w:t>Chihuahua</w:t>
                  </w:r>
                </w:p>
              </w:tc>
              <w:tc>
                <w:tcPr>
                  <w:tcW w:w="860" w:type="dxa"/>
                  <w:tcBorders>
                    <w:top w:val="nil"/>
                    <w:left w:val="nil"/>
                    <w:bottom w:val="single" w:sz="4" w:space="0" w:color="auto"/>
                    <w:right w:val="single" w:sz="4" w:space="0" w:color="auto"/>
                  </w:tcBorders>
                  <w:shd w:val="clear" w:color="auto" w:fill="FFE599" w:themeFill="accent4" w:themeFillTint="66"/>
                  <w:noWrap/>
                  <w:vAlign w:val="bottom"/>
                  <w:hideMark/>
                </w:tcPr>
                <w:p w14:paraId="2EDF75DF" w14:textId="77777777" w:rsidR="00A237E1" w:rsidRPr="003272C7" w:rsidRDefault="00A237E1" w:rsidP="003272C7">
                  <w:pPr>
                    <w:spacing w:after="0" w:line="240" w:lineRule="auto"/>
                    <w:jc w:val="center"/>
                    <w:rPr>
                      <w:rFonts w:ascii="Calibri" w:eastAsia="Times New Roman" w:hAnsi="Calibri" w:cs="Calibri"/>
                      <w:bCs/>
                      <w:color w:val="000000"/>
                      <w:lang w:eastAsia="es-MX"/>
                    </w:rPr>
                  </w:pPr>
                  <w:r w:rsidRPr="003272C7">
                    <w:rPr>
                      <w:rFonts w:ascii="Calibri" w:eastAsia="Times New Roman" w:hAnsi="Calibri" w:cs="Calibri"/>
                      <w:bCs/>
                      <w:color w:val="000000"/>
                      <w:lang w:eastAsia="es-MX"/>
                    </w:rPr>
                    <w:t>54.5</w:t>
                  </w:r>
                </w:p>
              </w:tc>
              <w:tc>
                <w:tcPr>
                  <w:tcW w:w="1029" w:type="dxa"/>
                  <w:tcBorders>
                    <w:top w:val="nil"/>
                    <w:left w:val="nil"/>
                    <w:bottom w:val="single" w:sz="4" w:space="0" w:color="auto"/>
                    <w:right w:val="single" w:sz="4" w:space="0" w:color="auto"/>
                  </w:tcBorders>
                  <w:shd w:val="clear" w:color="auto" w:fill="FFE599" w:themeFill="accent4" w:themeFillTint="66"/>
                  <w:noWrap/>
                  <w:vAlign w:val="bottom"/>
                  <w:hideMark/>
                </w:tcPr>
                <w:p w14:paraId="4DB9C2EE" w14:textId="77777777" w:rsidR="00A237E1" w:rsidRPr="00A237E1" w:rsidRDefault="00A237E1" w:rsidP="00A237E1">
                  <w:pPr>
                    <w:spacing w:after="0" w:line="240" w:lineRule="auto"/>
                    <w:jc w:val="center"/>
                    <w:rPr>
                      <w:rFonts w:ascii="Calibri" w:eastAsia="Times New Roman" w:hAnsi="Calibri" w:cs="Calibri"/>
                      <w:lang w:eastAsia="es-MX"/>
                    </w:rPr>
                  </w:pPr>
                  <w:r w:rsidRPr="00A237E1">
                    <w:rPr>
                      <w:rFonts w:ascii="Calibri" w:eastAsia="Times New Roman" w:hAnsi="Calibri" w:cs="Calibri"/>
                      <w:lang w:eastAsia="es-MX"/>
                    </w:rPr>
                    <w:t>53</w:t>
                  </w:r>
                </w:p>
              </w:tc>
            </w:tr>
            <w:tr w:rsidR="00A237E1" w:rsidRPr="00A237E1" w14:paraId="75D13482" w14:textId="77777777" w:rsidTr="003272C7">
              <w:trPr>
                <w:trHeight w:val="20"/>
                <w:jc w:val="center"/>
              </w:trPr>
              <w:tc>
                <w:tcPr>
                  <w:tcW w:w="500" w:type="dxa"/>
                  <w:tcBorders>
                    <w:top w:val="nil"/>
                    <w:left w:val="single" w:sz="4" w:space="0" w:color="auto"/>
                    <w:bottom w:val="single" w:sz="4" w:space="0" w:color="auto"/>
                    <w:right w:val="single" w:sz="4" w:space="0" w:color="auto"/>
                  </w:tcBorders>
                  <w:shd w:val="clear" w:color="000000" w:fill="DDD9C4"/>
                  <w:noWrap/>
                  <w:vAlign w:val="bottom"/>
                  <w:hideMark/>
                </w:tcPr>
                <w:p w14:paraId="16AEB54E" w14:textId="77777777" w:rsidR="00A237E1" w:rsidRPr="00A237E1" w:rsidRDefault="00A237E1" w:rsidP="00A237E1">
                  <w:pPr>
                    <w:spacing w:after="0" w:line="240" w:lineRule="auto"/>
                    <w:jc w:val="left"/>
                    <w:rPr>
                      <w:rFonts w:ascii="Calibri" w:eastAsia="Times New Roman" w:hAnsi="Calibri" w:cs="Calibri"/>
                      <w:lang w:eastAsia="es-MX"/>
                    </w:rPr>
                  </w:pPr>
                  <w:r w:rsidRPr="00A237E1">
                    <w:rPr>
                      <w:rFonts w:ascii="Calibri" w:eastAsia="Times New Roman" w:hAnsi="Calibri" w:cs="Calibri"/>
                      <w:lang w:eastAsia="es-MX"/>
                    </w:rPr>
                    <w:t>10</w:t>
                  </w:r>
                </w:p>
              </w:tc>
              <w:tc>
                <w:tcPr>
                  <w:tcW w:w="1960" w:type="dxa"/>
                  <w:tcBorders>
                    <w:top w:val="nil"/>
                    <w:left w:val="nil"/>
                    <w:bottom w:val="single" w:sz="4" w:space="0" w:color="auto"/>
                    <w:right w:val="single" w:sz="4" w:space="0" w:color="auto"/>
                  </w:tcBorders>
                  <w:shd w:val="clear" w:color="000000" w:fill="DDD9C4"/>
                  <w:noWrap/>
                  <w:vAlign w:val="bottom"/>
                  <w:hideMark/>
                </w:tcPr>
                <w:p w14:paraId="476E30F3" w14:textId="77777777" w:rsidR="00A237E1" w:rsidRPr="00A237E1" w:rsidRDefault="00A237E1" w:rsidP="00A237E1">
                  <w:pPr>
                    <w:spacing w:after="0" w:line="240" w:lineRule="auto"/>
                    <w:jc w:val="left"/>
                    <w:rPr>
                      <w:rFonts w:ascii="Calibri" w:eastAsia="Times New Roman" w:hAnsi="Calibri" w:cs="Calibri"/>
                      <w:lang w:eastAsia="es-MX"/>
                    </w:rPr>
                  </w:pPr>
                  <w:r w:rsidRPr="00A237E1">
                    <w:rPr>
                      <w:rFonts w:ascii="Calibri" w:eastAsia="Times New Roman" w:hAnsi="Calibri" w:cs="Calibri"/>
                      <w:lang w:eastAsia="es-MX"/>
                    </w:rPr>
                    <w:t>Mérida</w:t>
                  </w:r>
                </w:p>
              </w:tc>
              <w:tc>
                <w:tcPr>
                  <w:tcW w:w="860" w:type="dxa"/>
                  <w:tcBorders>
                    <w:top w:val="nil"/>
                    <w:left w:val="nil"/>
                    <w:bottom w:val="single" w:sz="4" w:space="0" w:color="auto"/>
                    <w:right w:val="single" w:sz="4" w:space="0" w:color="auto"/>
                  </w:tcBorders>
                  <w:shd w:val="clear" w:color="auto" w:fill="FFE599" w:themeFill="accent4" w:themeFillTint="66"/>
                  <w:noWrap/>
                  <w:vAlign w:val="bottom"/>
                  <w:hideMark/>
                </w:tcPr>
                <w:p w14:paraId="6958BC48" w14:textId="77777777" w:rsidR="00A237E1" w:rsidRPr="003272C7" w:rsidRDefault="00A237E1" w:rsidP="003272C7">
                  <w:pPr>
                    <w:spacing w:after="0" w:line="240" w:lineRule="auto"/>
                    <w:jc w:val="center"/>
                    <w:rPr>
                      <w:rFonts w:ascii="Calibri" w:eastAsia="Times New Roman" w:hAnsi="Calibri" w:cs="Calibri"/>
                      <w:bCs/>
                      <w:color w:val="000000"/>
                      <w:lang w:eastAsia="es-MX"/>
                    </w:rPr>
                  </w:pPr>
                  <w:r w:rsidRPr="003272C7">
                    <w:rPr>
                      <w:rFonts w:ascii="Calibri" w:eastAsia="Times New Roman" w:hAnsi="Calibri" w:cs="Calibri"/>
                      <w:bCs/>
                      <w:color w:val="000000"/>
                      <w:lang w:eastAsia="es-MX"/>
                    </w:rPr>
                    <w:t>52.6</w:t>
                  </w:r>
                </w:p>
              </w:tc>
              <w:tc>
                <w:tcPr>
                  <w:tcW w:w="1029" w:type="dxa"/>
                  <w:tcBorders>
                    <w:top w:val="nil"/>
                    <w:left w:val="nil"/>
                    <w:bottom w:val="single" w:sz="4" w:space="0" w:color="auto"/>
                    <w:right w:val="single" w:sz="4" w:space="0" w:color="auto"/>
                  </w:tcBorders>
                  <w:shd w:val="clear" w:color="auto" w:fill="FFE599" w:themeFill="accent4" w:themeFillTint="66"/>
                  <w:noWrap/>
                  <w:vAlign w:val="bottom"/>
                  <w:hideMark/>
                </w:tcPr>
                <w:p w14:paraId="0C3C067A" w14:textId="77777777" w:rsidR="00A237E1" w:rsidRPr="00A237E1" w:rsidRDefault="00A237E1" w:rsidP="00A237E1">
                  <w:pPr>
                    <w:spacing w:after="0" w:line="240" w:lineRule="auto"/>
                    <w:jc w:val="center"/>
                    <w:rPr>
                      <w:rFonts w:ascii="Calibri" w:eastAsia="Times New Roman" w:hAnsi="Calibri" w:cs="Calibri"/>
                      <w:lang w:eastAsia="es-MX"/>
                    </w:rPr>
                  </w:pPr>
                  <w:r w:rsidRPr="00A237E1">
                    <w:rPr>
                      <w:rFonts w:ascii="Calibri" w:eastAsia="Times New Roman" w:hAnsi="Calibri" w:cs="Calibri"/>
                      <w:lang w:eastAsia="es-MX"/>
                    </w:rPr>
                    <w:t>75</w:t>
                  </w:r>
                </w:p>
              </w:tc>
            </w:tr>
            <w:tr w:rsidR="00A237E1" w:rsidRPr="00A237E1" w14:paraId="220B9095" w14:textId="77777777" w:rsidTr="003272C7">
              <w:trPr>
                <w:trHeight w:val="20"/>
                <w:jc w:val="center"/>
              </w:trPr>
              <w:tc>
                <w:tcPr>
                  <w:tcW w:w="500" w:type="dxa"/>
                  <w:tcBorders>
                    <w:top w:val="nil"/>
                    <w:left w:val="single" w:sz="4" w:space="0" w:color="auto"/>
                    <w:bottom w:val="single" w:sz="4" w:space="0" w:color="auto"/>
                    <w:right w:val="single" w:sz="4" w:space="0" w:color="auto"/>
                  </w:tcBorders>
                  <w:shd w:val="clear" w:color="000000" w:fill="DDD9C4"/>
                  <w:noWrap/>
                  <w:vAlign w:val="bottom"/>
                  <w:hideMark/>
                </w:tcPr>
                <w:p w14:paraId="75D85649" w14:textId="77777777" w:rsidR="00A237E1" w:rsidRPr="00A237E1" w:rsidRDefault="00A237E1" w:rsidP="00A237E1">
                  <w:pPr>
                    <w:spacing w:after="0" w:line="240" w:lineRule="auto"/>
                    <w:jc w:val="left"/>
                    <w:rPr>
                      <w:rFonts w:ascii="Calibri" w:eastAsia="Times New Roman" w:hAnsi="Calibri" w:cs="Calibri"/>
                      <w:lang w:eastAsia="es-MX"/>
                    </w:rPr>
                  </w:pPr>
                  <w:r w:rsidRPr="00A237E1">
                    <w:rPr>
                      <w:rFonts w:ascii="Calibri" w:eastAsia="Times New Roman" w:hAnsi="Calibri" w:cs="Calibri"/>
                      <w:lang w:eastAsia="es-MX"/>
                    </w:rPr>
                    <w:t>11</w:t>
                  </w:r>
                </w:p>
              </w:tc>
              <w:tc>
                <w:tcPr>
                  <w:tcW w:w="1960" w:type="dxa"/>
                  <w:tcBorders>
                    <w:top w:val="nil"/>
                    <w:left w:val="nil"/>
                    <w:bottom w:val="single" w:sz="4" w:space="0" w:color="auto"/>
                    <w:right w:val="single" w:sz="4" w:space="0" w:color="auto"/>
                  </w:tcBorders>
                  <w:shd w:val="clear" w:color="000000" w:fill="DDD9C4"/>
                  <w:noWrap/>
                  <w:vAlign w:val="bottom"/>
                  <w:hideMark/>
                </w:tcPr>
                <w:p w14:paraId="0773207D" w14:textId="77777777" w:rsidR="00A237E1" w:rsidRPr="00A237E1" w:rsidRDefault="00A237E1" w:rsidP="00A237E1">
                  <w:pPr>
                    <w:spacing w:after="0" w:line="240" w:lineRule="auto"/>
                    <w:jc w:val="left"/>
                    <w:rPr>
                      <w:rFonts w:ascii="Calibri" w:eastAsia="Times New Roman" w:hAnsi="Calibri" w:cs="Calibri"/>
                      <w:lang w:eastAsia="es-MX"/>
                    </w:rPr>
                  </w:pPr>
                  <w:r w:rsidRPr="00A237E1">
                    <w:rPr>
                      <w:rFonts w:ascii="Calibri" w:eastAsia="Times New Roman" w:hAnsi="Calibri" w:cs="Calibri"/>
                      <w:lang w:eastAsia="es-MX"/>
                    </w:rPr>
                    <w:t>Aguascalientes</w:t>
                  </w:r>
                </w:p>
              </w:tc>
              <w:tc>
                <w:tcPr>
                  <w:tcW w:w="860" w:type="dxa"/>
                  <w:tcBorders>
                    <w:top w:val="nil"/>
                    <w:left w:val="nil"/>
                    <w:bottom w:val="single" w:sz="4" w:space="0" w:color="auto"/>
                    <w:right w:val="single" w:sz="4" w:space="0" w:color="auto"/>
                  </w:tcBorders>
                  <w:shd w:val="clear" w:color="auto" w:fill="FFE599" w:themeFill="accent4" w:themeFillTint="66"/>
                  <w:noWrap/>
                  <w:vAlign w:val="bottom"/>
                  <w:hideMark/>
                </w:tcPr>
                <w:p w14:paraId="66B21986" w14:textId="77777777" w:rsidR="00A237E1" w:rsidRPr="003272C7" w:rsidRDefault="00A237E1" w:rsidP="003272C7">
                  <w:pPr>
                    <w:spacing w:after="0" w:line="240" w:lineRule="auto"/>
                    <w:jc w:val="center"/>
                    <w:rPr>
                      <w:rFonts w:ascii="Calibri" w:eastAsia="Times New Roman" w:hAnsi="Calibri" w:cs="Calibri"/>
                      <w:bCs/>
                      <w:color w:val="000000"/>
                      <w:lang w:eastAsia="es-MX"/>
                    </w:rPr>
                  </w:pPr>
                  <w:r w:rsidRPr="003272C7">
                    <w:rPr>
                      <w:rFonts w:ascii="Calibri" w:eastAsia="Times New Roman" w:hAnsi="Calibri" w:cs="Calibri"/>
                      <w:bCs/>
                      <w:color w:val="000000"/>
                      <w:lang w:eastAsia="es-MX"/>
                    </w:rPr>
                    <w:t>51.9</w:t>
                  </w:r>
                </w:p>
              </w:tc>
              <w:tc>
                <w:tcPr>
                  <w:tcW w:w="1029" w:type="dxa"/>
                  <w:tcBorders>
                    <w:top w:val="nil"/>
                    <w:left w:val="nil"/>
                    <w:bottom w:val="single" w:sz="4" w:space="0" w:color="auto"/>
                    <w:right w:val="single" w:sz="4" w:space="0" w:color="auto"/>
                  </w:tcBorders>
                  <w:shd w:val="clear" w:color="auto" w:fill="FFE599" w:themeFill="accent4" w:themeFillTint="66"/>
                  <w:noWrap/>
                  <w:vAlign w:val="bottom"/>
                  <w:hideMark/>
                </w:tcPr>
                <w:p w14:paraId="598A19C5" w14:textId="77777777" w:rsidR="00A237E1" w:rsidRPr="00A237E1" w:rsidRDefault="00A237E1" w:rsidP="00A237E1">
                  <w:pPr>
                    <w:spacing w:after="0" w:line="240" w:lineRule="auto"/>
                    <w:jc w:val="center"/>
                    <w:rPr>
                      <w:rFonts w:ascii="Calibri" w:eastAsia="Times New Roman" w:hAnsi="Calibri" w:cs="Calibri"/>
                      <w:lang w:eastAsia="es-MX"/>
                    </w:rPr>
                  </w:pPr>
                  <w:r w:rsidRPr="00A237E1">
                    <w:rPr>
                      <w:rFonts w:ascii="Calibri" w:eastAsia="Times New Roman" w:hAnsi="Calibri" w:cs="Calibri"/>
                      <w:lang w:eastAsia="es-MX"/>
                    </w:rPr>
                    <w:t>82</w:t>
                  </w:r>
                </w:p>
              </w:tc>
            </w:tr>
            <w:tr w:rsidR="00A237E1" w:rsidRPr="00A237E1" w14:paraId="28555E1C" w14:textId="77777777" w:rsidTr="003272C7">
              <w:trPr>
                <w:trHeight w:val="20"/>
                <w:jc w:val="center"/>
              </w:trPr>
              <w:tc>
                <w:tcPr>
                  <w:tcW w:w="500" w:type="dxa"/>
                  <w:tcBorders>
                    <w:top w:val="nil"/>
                    <w:left w:val="single" w:sz="4" w:space="0" w:color="auto"/>
                    <w:bottom w:val="single" w:sz="4" w:space="0" w:color="auto"/>
                    <w:right w:val="single" w:sz="4" w:space="0" w:color="auto"/>
                  </w:tcBorders>
                  <w:shd w:val="clear" w:color="000000" w:fill="DDD9C4"/>
                  <w:noWrap/>
                  <w:vAlign w:val="bottom"/>
                  <w:hideMark/>
                </w:tcPr>
                <w:p w14:paraId="30B65AD4" w14:textId="77777777" w:rsidR="00A237E1" w:rsidRPr="00A237E1" w:rsidRDefault="00A237E1" w:rsidP="00A237E1">
                  <w:pPr>
                    <w:spacing w:after="0" w:line="240" w:lineRule="auto"/>
                    <w:jc w:val="left"/>
                    <w:rPr>
                      <w:rFonts w:ascii="Calibri" w:eastAsia="Times New Roman" w:hAnsi="Calibri" w:cs="Calibri"/>
                      <w:lang w:eastAsia="es-MX"/>
                    </w:rPr>
                  </w:pPr>
                  <w:r w:rsidRPr="00A237E1">
                    <w:rPr>
                      <w:rFonts w:ascii="Calibri" w:eastAsia="Times New Roman" w:hAnsi="Calibri" w:cs="Calibri"/>
                      <w:lang w:eastAsia="es-MX"/>
                    </w:rPr>
                    <w:t>12</w:t>
                  </w:r>
                </w:p>
              </w:tc>
              <w:tc>
                <w:tcPr>
                  <w:tcW w:w="1960" w:type="dxa"/>
                  <w:tcBorders>
                    <w:top w:val="nil"/>
                    <w:left w:val="nil"/>
                    <w:bottom w:val="single" w:sz="4" w:space="0" w:color="auto"/>
                    <w:right w:val="single" w:sz="4" w:space="0" w:color="auto"/>
                  </w:tcBorders>
                  <w:shd w:val="clear" w:color="000000" w:fill="DDD9C4"/>
                  <w:noWrap/>
                  <w:vAlign w:val="bottom"/>
                  <w:hideMark/>
                </w:tcPr>
                <w:p w14:paraId="5EC7416B" w14:textId="77777777" w:rsidR="00A237E1" w:rsidRPr="00A237E1" w:rsidRDefault="00A237E1" w:rsidP="00A237E1">
                  <w:pPr>
                    <w:spacing w:after="0" w:line="240" w:lineRule="auto"/>
                    <w:jc w:val="left"/>
                    <w:rPr>
                      <w:rFonts w:ascii="Calibri" w:eastAsia="Times New Roman" w:hAnsi="Calibri" w:cs="Calibri"/>
                      <w:lang w:eastAsia="es-MX"/>
                    </w:rPr>
                  </w:pPr>
                  <w:r w:rsidRPr="00A237E1">
                    <w:rPr>
                      <w:rFonts w:ascii="Calibri" w:eastAsia="Times New Roman" w:hAnsi="Calibri" w:cs="Calibri"/>
                      <w:lang w:eastAsia="es-MX"/>
                    </w:rPr>
                    <w:t>Juárez</w:t>
                  </w:r>
                </w:p>
              </w:tc>
              <w:tc>
                <w:tcPr>
                  <w:tcW w:w="860" w:type="dxa"/>
                  <w:tcBorders>
                    <w:top w:val="nil"/>
                    <w:left w:val="nil"/>
                    <w:bottom w:val="single" w:sz="4" w:space="0" w:color="auto"/>
                    <w:right w:val="single" w:sz="4" w:space="0" w:color="auto"/>
                  </w:tcBorders>
                  <w:shd w:val="clear" w:color="auto" w:fill="FFE599" w:themeFill="accent4" w:themeFillTint="66"/>
                  <w:noWrap/>
                  <w:vAlign w:val="bottom"/>
                  <w:hideMark/>
                </w:tcPr>
                <w:p w14:paraId="1D258DE0" w14:textId="77777777" w:rsidR="00A237E1" w:rsidRPr="003272C7" w:rsidRDefault="00A237E1" w:rsidP="003272C7">
                  <w:pPr>
                    <w:spacing w:after="0" w:line="240" w:lineRule="auto"/>
                    <w:jc w:val="center"/>
                    <w:rPr>
                      <w:rFonts w:ascii="Calibri" w:eastAsia="Times New Roman" w:hAnsi="Calibri" w:cs="Calibri"/>
                      <w:bCs/>
                      <w:color w:val="000000"/>
                      <w:lang w:eastAsia="es-MX"/>
                    </w:rPr>
                  </w:pPr>
                  <w:r w:rsidRPr="003272C7">
                    <w:rPr>
                      <w:rFonts w:ascii="Calibri" w:eastAsia="Times New Roman" w:hAnsi="Calibri" w:cs="Calibri"/>
                      <w:bCs/>
                      <w:color w:val="000000"/>
                      <w:lang w:eastAsia="es-MX"/>
                    </w:rPr>
                    <w:t>51.0</w:t>
                  </w:r>
                </w:p>
              </w:tc>
              <w:tc>
                <w:tcPr>
                  <w:tcW w:w="1029" w:type="dxa"/>
                  <w:tcBorders>
                    <w:top w:val="nil"/>
                    <w:left w:val="nil"/>
                    <w:bottom w:val="single" w:sz="4" w:space="0" w:color="auto"/>
                    <w:right w:val="single" w:sz="4" w:space="0" w:color="auto"/>
                  </w:tcBorders>
                  <w:shd w:val="clear" w:color="auto" w:fill="FFE599" w:themeFill="accent4" w:themeFillTint="66"/>
                  <w:noWrap/>
                  <w:vAlign w:val="bottom"/>
                  <w:hideMark/>
                </w:tcPr>
                <w:p w14:paraId="44C08259" w14:textId="77777777" w:rsidR="00A237E1" w:rsidRPr="00A237E1" w:rsidRDefault="00A237E1" w:rsidP="00A237E1">
                  <w:pPr>
                    <w:spacing w:after="0" w:line="240" w:lineRule="auto"/>
                    <w:jc w:val="center"/>
                    <w:rPr>
                      <w:rFonts w:ascii="Calibri" w:eastAsia="Times New Roman" w:hAnsi="Calibri" w:cs="Calibri"/>
                      <w:lang w:eastAsia="es-MX"/>
                    </w:rPr>
                  </w:pPr>
                  <w:r w:rsidRPr="00A237E1">
                    <w:rPr>
                      <w:rFonts w:ascii="Calibri" w:eastAsia="Times New Roman" w:hAnsi="Calibri" w:cs="Calibri"/>
                      <w:lang w:eastAsia="es-MX"/>
                    </w:rPr>
                    <w:t>100</w:t>
                  </w:r>
                </w:p>
              </w:tc>
            </w:tr>
            <w:tr w:rsidR="00A237E1" w:rsidRPr="00A237E1" w14:paraId="3BFF7BCD" w14:textId="77777777" w:rsidTr="003272C7">
              <w:trPr>
                <w:trHeight w:val="20"/>
                <w:jc w:val="center"/>
              </w:trPr>
              <w:tc>
                <w:tcPr>
                  <w:tcW w:w="500" w:type="dxa"/>
                  <w:tcBorders>
                    <w:top w:val="nil"/>
                    <w:left w:val="single" w:sz="4" w:space="0" w:color="auto"/>
                    <w:bottom w:val="single" w:sz="4" w:space="0" w:color="auto"/>
                    <w:right w:val="single" w:sz="4" w:space="0" w:color="auto"/>
                  </w:tcBorders>
                  <w:shd w:val="clear" w:color="000000" w:fill="DDD9C4"/>
                  <w:noWrap/>
                  <w:vAlign w:val="bottom"/>
                  <w:hideMark/>
                </w:tcPr>
                <w:p w14:paraId="6E08207A" w14:textId="77777777" w:rsidR="00A237E1" w:rsidRPr="00A237E1" w:rsidRDefault="00A237E1" w:rsidP="00A237E1">
                  <w:pPr>
                    <w:spacing w:after="0" w:line="240" w:lineRule="auto"/>
                    <w:jc w:val="left"/>
                    <w:rPr>
                      <w:rFonts w:ascii="Calibri" w:eastAsia="Times New Roman" w:hAnsi="Calibri" w:cs="Calibri"/>
                      <w:lang w:eastAsia="es-MX"/>
                    </w:rPr>
                  </w:pPr>
                  <w:r w:rsidRPr="00A237E1">
                    <w:rPr>
                      <w:rFonts w:ascii="Calibri" w:eastAsia="Times New Roman" w:hAnsi="Calibri" w:cs="Calibri"/>
                      <w:lang w:eastAsia="es-MX"/>
                    </w:rPr>
                    <w:t>13</w:t>
                  </w:r>
                </w:p>
              </w:tc>
              <w:tc>
                <w:tcPr>
                  <w:tcW w:w="1960" w:type="dxa"/>
                  <w:tcBorders>
                    <w:top w:val="nil"/>
                    <w:left w:val="nil"/>
                    <w:bottom w:val="single" w:sz="4" w:space="0" w:color="auto"/>
                    <w:right w:val="single" w:sz="4" w:space="0" w:color="auto"/>
                  </w:tcBorders>
                  <w:shd w:val="clear" w:color="000000" w:fill="DDD9C4"/>
                  <w:noWrap/>
                  <w:vAlign w:val="bottom"/>
                  <w:hideMark/>
                </w:tcPr>
                <w:p w14:paraId="48D2CD06" w14:textId="77777777" w:rsidR="00A237E1" w:rsidRPr="00A237E1" w:rsidRDefault="00A237E1" w:rsidP="00A237E1">
                  <w:pPr>
                    <w:spacing w:after="0" w:line="240" w:lineRule="auto"/>
                    <w:jc w:val="left"/>
                    <w:rPr>
                      <w:rFonts w:ascii="Calibri" w:eastAsia="Times New Roman" w:hAnsi="Calibri" w:cs="Calibri"/>
                      <w:lang w:eastAsia="es-MX"/>
                    </w:rPr>
                  </w:pPr>
                  <w:r w:rsidRPr="00A237E1">
                    <w:rPr>
                      <w:rFonts w:ascii="Calibri" w:eastAsia="Times New Roman" w:hAnsi="Calibri" w:cs="Calibri"/>
                      <w:lang w:eastAsia="es-MX"/>
                    </w:rPr>
                    <w:t>Saltillo</w:t>
                  </w:r>
                </w:p>
              </w:tc>
              <w:tc>
                <w:tcPr>
                  <w:tcW w:w="860" w:type="dxa"/>
                  <w:tcBorders>
                    <w:top w:val="nil"/>
                    <w:left w:val="nil"/>
                    <w:bottom w:val="single" w:sz="4" w:space="0" w:color="auto"/>
                    <w:right w:val="single" w:sz="4" w:space="0" w:color="auto"/>
                  </w:tcBorders>
                  <w:shd w:val="clear" w:color="auto" w:fill="FFE599" w:themeFill="accent4" w:themeFillTint="66"/>
                  <w:noWrap/>
                  <w:vAlign w:val="bottom"/>
                  <w:hideMark/>
                </w:tcPr>
                <w:p w14:paraId="5A103DD0" w14:textId="77777777" w:rsidR="00A237E1" w:rsidRPr="003272C7" w:rsidRDefault="00A237E1" w:rsidP="003272C7">
                  <w:pPr>
                    <w:spacing w:after="0" w:line="240" w:lineRule="auto"/>
                    <w:jc w:val="center"/>
                    <w:rPr>
                      <w:rFonts w:ascii="Calibri" w:eastAsia="Times New Roman" w:hAnsi="Calibri" w:cs="Calibri"/>
                      <w:bCs/>
                      <w:color w:val="000000"/>
                      <w:lang w:eastAsia="es-MX"/>
                    </w:rPr>
                  </w:pPr>
                  <w:r w:rsidRPr="003272C7">
                    <w:rPr>
                      <w:rFonts w:ascii="Calibri" w:eastAsia="Times New Roman" w:hAnsi="Calibri" w:cs="Calibri"/>
                      <w:bCs/>
                      <w:color w:val="000000"/>
                      <w:lang w:eastAsia="es-MX"/>
                    </w:rPr>
                    <w:t>48.8</w:t>
                  </w:r>
                </w:p>
              </w:tc>
              <w:tc>
                <w:tcPr>
                  <w:tcW w:w="1029" w:type="dxa"/>
                  <w:tcBorders>
                    <w:top w:val="nil"/>
                    <w:left w:val="nil"/>
                    <w:bottom w:val="single" w:sz="4" w:space="0" w:color="auto"/>
                    <w:right w:val="single" w:sz="4" w:space="0" w:color="auto"/>
                  </w:tcBorders>
                  <w:shd w:val="clear" w:color="auto" w:fill="FFE599" w:themeFill="accent4" w:themeFillTint="66"/>
                  <w:noWrap/>
                  <w:vAlign w:val="bottom"/>
                  <w:hideMark/>
                </w:tcPr>
                <w:p w14:paraId="3C203E36" w14:textId="77777777" w:rsidR="00A237E1" w:rsidRPr="00A237E1" w:rsidRDefault="00A237E1" w:rsidP="00A237E1">
                  <w:pPr>
                    <w:spacing w:after="0" w:line="240" w:lineRule="auto"/>
                    <w:jc w:val="center"/>
                    <w:rPr>
                      <w:rFonts w:ascii="Calibri" w:eastAsia="Times New Roman" w:hAnsi="Calibri" w:cs="Calibri"/>
                      <w:lang w:eastAsia="es-MX"/>
                    </w:rPr>
                  </w:pPr>
                  <w:r w:rsidRPr="00A237E1">
                    <w:rPr>
                      <w:rFonts w:ascii="Calibri" w:eastAsia="Times New Roman" w:hAnsi="Calibri" w:cs="Calibri"/>
                      <w:lang w:eastAsia="es-MX"/>
                    </w:rPr>
                    <w:t>128</w:t>
                  </w:r>
                </w:p>
              </w:tc>
            </w:tr>
          </w:tbl>
          <w:p w14:paraId="55C6DDC1" w14:textId="77777777" w:rsidR="00604433" w:rsidRDefault="00604433" w:rsidP="000313F2"/>
        </w:tc>
      </w:tr>
      <w:tr w:rsidR="00604433" w14:paraId="1E82A3FC" w14:textId="77777777" w:rsidTr="00A237E1">
        <w:tc>
          <w:tcPr>
            <w:tcW w:w="8978" w:type="dxa"/>
          </w:tcPr>
          <w:p w14:paraId="39C03A20" w14:textId="6D4F36A2" w:rsidR="00604433" w:rsidRDefault="00A237E1" w:rsidP="00A237E1">
            <w:pPr>
              <w:jc w:val="center"/>
            </w:pPr>
            <w:bookmarkStart w:id="59" w:name="_Ref509426642"/>
            <w:r>
              <w:t xml:space="preserve">Tabla </w:t>
            </w:r>
            <w:r w:rsidR="00A45B0F">
              <w:fldChar w:fldCharType="begin"/>
            </w:r>
            <w:r w:rsidR="00A45B0F">
              <w:instrText xml:space="preserve"> STYLEREF 1 \s </w:instrText>
            </w:r>
            <w:r w:rsidR="00A45B0F">
              <w:fldChar w:fldCharType="separate"/>
            </w:r>
            <w:r w:rsidR="002A707C">
              <w:rPr>
                <w:noProof/>
              </w:rPr>
              <w:t>4</w:t>
            </w:r>
            <w:r w:rsidR="00A45B0F">
              <w:rPr>
                <w:noProof/>
              </w:rPr>
              <w:fldChar w:fldCharType="end"/>
            </w:r>
            <w:r w:rsidR="000658FA">
              <w:t>.</w:t>
            </w:r>
            <w:r w:rsidR="00A45B0F">
              <w:fldChar w:fldCharType="begin"/>
            </w:r>
            <w:r w:rsidR="00A45B0F">
              <w:instrText xml:space="preserve"> SEQ Tabla \* ARABIC \s 1 </w:instrText>
            </w:r>
            <w:r w:rsidR="00A45B0F">
              <w:fldChar w:fldCharType="separate"/>
            </w:r>
            <w:r w:rsidR="002A707C">
              <w:rPr>
                <w:noProof/>
              </w:rPr>
              <w:t>1</w:t>
            </w:r>
            <w:r w:rsidR="00A45B0F">
              <w:rPr>
                <w:noProof/>
              </w:rPr>
              <w:fldChar w:fldCharType="end"/>
            </w:r>
            <w:bookmarkEnd w:id="59"/>
            <w:r>
              <w:t xml:space="preserve"> </w:t>
            </w:r>
            <w:r w:rsidRPr="00C23E91">
              <w:t>Índice de prosperidad en los reportes ONU-HABITAT</w:t>
            </w:r>
          </w:p>
        </w:tc>
      </w:tr>
    </w:tbl>
    <w:p w14:paraId="31F93945" w14:textId="77777777" w:rsidR="00A237E1" w:rsidRDefault="00A237E1" w:rsidP="000313F2"/>
    <w:p w14:paraId="61C109AF" w14:textId="6E80F1E5" w:rsidR="00CA591C" w:rsidRDefault="00156385" w:rsidP="000313F2">
      <w:r>
        <w:t>U</w:t>
      </w:r>
      <w:r w:rsidR="00CA591C">
        <w:t xml:space="preserve">sando sólo su posición relativa con respecto a </w:t>
      </w:r>
      <w:r w:rsidR="0057527E">
        <w:t>otros</w:t>
      </w:r>
      <w:r>
        <w:t xml:space="preserve"> municipios</w:t>
      </w:r>
      <w:r w:rsidR="0057527E">
        <w:t xml:space="preserve">, </w:t>
      </w:r>
      <w:r w:rsidR="00CA591C">
        <w:t xml:space="preserve">el municipio de Querétaro tiene sus mejores resultados en las dimensiones de </w:t>
      </w:r>
      <w:r w:rsidR="0057527E">
        <w:t>p</w:t>
      </w:r>
      <w:r w:rsidR="00CA591C">
        <w:t xml:space="preserve">roductividad (donde incluso es el mejor) e </w:t>
      </w:r>
      <w:r w:rsidR="0057527E">
        <w:t>i</w:t>
      </w:r>
      <w:r w:rsidR="00CA591C">
        <w:t xml:space="preserve">nfraestructura de desarrollo. Tiene resultados regulares en </w:t>
      </w:r>
      <w:r w:rsidR="0057527E">
        <w:t>c</w:t>
      </w:r>
      <w:r w:rsidR="00CA591C">
        <w:t xml:space="preserve">alidad de vida y </w:t>
      </w:r>
      <w:r w:rsidR="0057527E">
        <w:t>en g</w:t>
      </w:r>
      <w:r w:rsidR="00CA591C">
        <w:t xml:space="preserve">obernanza y </w:t>
      </w:r>
      <w:r w:rsidR="0057527E">
        <w:t>l</w:t>
      </w:r>
      <w:r w:rsidR="00CA591C">
        <w:t xml:space="preserve">egislación. </w:t>
      </w:r>
      <w:r w:rsidR="0057527E">
        <w:t>Tiene r</w:t>
      </w:r>
      <w:r w:rsidR="00CA591C">
        <w:t xml:space="preserve">esultados </w:t>
      </w:r>
      <w:r w:rsidR="0057527E">
        <w:t>bajos</w:t>
      </w:r>
      <w:r w:rsidR="00CA591C">
        <w:t xml:space="preserve"> en </w:t>
      </w:r>
      <w:r w:rsidR="0057527E">
        <w:t>e</w:t>
      </w:r>
      <w:r w:rsidR="00CA591C">
        <w:t xml:space="preserve">quidad e inclusión social y </w:t>
      </w:r>
      <w:r w:rsidR="0057527E">
        <w:t>en s</w:t>
      </w:r>
      <w:r w:rsidR="00CA591C">
        <w:t xml:space="preserve">ostenibilidad ambiental </w:t>
      </w:r>
      <w:r w:rsidR="0057527E">
        <w:t>como puede verse en</w:t>
      </w:r>
      <w:r w:rsidR="00CA591C">
        <w:t xml:space="preserve"> la</w:t>
      </w:r>
      <w:r>
        <w:t xml:space="preserve"> </w:t>
      </w:r>
      <w:r>
        <w:fldChar w:fldCharType="begin"/>
      </w:r>
      <w:r>
        <w:instrText xml:space="preserve"> REF _Ref480383420 \h </w:instrText>
      </w:r>
      <w:r>
        <w:fldChar w:fldCharType="separate"/>
      </w:r>
      <w:r w:rsidR="002A707C" w:rsidRPr="005A0595">
        <w:t xml:space="preserve">Tabla </w:t>
      </w:r>
      <w:r w:rsidR="002A707C">
        <w:rPr>
          <w:noProof/>
        </w:rPr>
        <w:t>4</w:t>
      </w:r>
      <w:r w:rsidR="002A707C">
        <w:t>.</w:t>
      </w:r>
      <w:r w:rsidR="002A707C">
        <w:rPr>
          <w:noProof/>
        </w:rPr>
        <w:t>2</w:t>
      </w:r>
      <w:r>
        <w:fldChar w:fldCharType="end"/>
      </w:r>
      <w:r>
        <w:t xml:space="preserve"> y</w:t>
      </w:r>
      <w:r w:rsidR="0057527E">
        <w:t xml:space="preserve"> en la</w:t>
      </w:r>
      <w:r w:rsidR="00CA591C">
        <w:t xml:space="preserve"> </w:t>
      </w:r>
      <w:r>
        <w:fldChar w:fldCharType="begin"/>
      </w:r>
      <w:r>
        <w:instrText xml:space="preserve"> REF _Ref480383425 \h </w:instrText>
      </w:r>
      <w:r>
        <w:fldChar w:fldCharType="separate"/>
      </w:r>
      <w:r w:rsidR="002A707C">
        <w:t xml:space="preserve">Tabla </w:t>
      </w:r>
      <w:r w:rsidR="002A707C">
        <w:rPr>
          <w:noProof/>
        </w:rPr>
        <w:t>4</w:t>
      </w:r>
      <w:r w:rsidR="002A707C">
        <w:t>.</w:t>
      </w:r>
      <w:r w:rsidR="002A707C">
        <w:rPr>
          <w:noProof/>
        </w:rPr>
        <w:t>3</w:t>
      </w:r>
      <w:r>
        <w:fldChar w:fldCharType="end"/>
      </w:r>
      <w:r w:rsidR="00CA591C">
        <w:t xml:space="preserve">, donde se muestra la </w:t>
      </w:r>
      <w:r w:rsidR="0057527E">
        <w:t>escala</w:t>
      </w:r>
      <w:r w:rsidR="00CA591C">
        <w:t xml:space="preserve"> de </w:t>
      </w:r>
      <w:r w:rsidR="0057527E">
        <w:t>prosperidad</w:t>
      </w:r>
      <w:r w:rsidR="00CA591C">
        <w:t xml:space="preserve"> usad</w:t>
      </w:r>
      <w:r w:rsidR="0057527E">
        <w:t>a</w:t>
      </w:r>
      <w:r w:rsidR="00CA591C">
        <w:t xml:space="preserve"> en los reportes de la ONU: factores sólidos (calificación arriba de 70), factores moderadamente sólidos o débiles (calificación entre 50 y 70) y factores débiles (calificación por debajo de 50). Los primeros se señalan con color verde, los segundo con amarillo y los terceros con rojo.</w:t>
      </w:r>
    </w:p>
    <w:p w14:paraId="7F3A0FF8" w14:textId="77777777" w:rsidR="003C1940" w:rsidRPr="00013706" w:rsidRDefault="003C1940" w:rsidP="00013706"/>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CA591C" w14:paraId="3541C9CC" w14:textId="77777777" w:rsidTr="00DE6198">
        <w:tc>
          <w:tcPr>
            <w:tcW w:w="8828" w:type="dxa"/>
          </w:tcPr>
          <w:tbl>
            <w:tblPr>
              <w:tblW w:w="7440" w:type="dxa"/>
              <w:jc w:val="center"/>
              <w:tblCellMar>
                <w:left w:w="70" w:type="dxa"/>
                <w:right w:w="70" w:type="dxa"/>
              </w:tblCellMar>
              <w:tblLook w:val="04A0" w:firstRow="1" w:lastRow="0" w:firstColumn="1" w:lastColumn="0" w:noHBand="0" w:noVBand="1"/>
            </w:tblPr>
            <w:tblGrid>
              <w:gridCol w:w="320"/>
              <w:gridCol w:w="1689"/>
              <w:gridCol w:w="534"/>
              <w:gridCol w:w="320"/>
              <w:gridCol w:w="1689"/>
              <w:gridCol w:w="534"/>
              <w:gridCol w:w="320"/>
              <w:gridCol w:w="1689"/>
              <w:gridCol w:w="534"/>
            </w:tblGrid>
            <w:tr w:rsidR="00DE6198" w:rsidRPr="00DE6198" w14:paraId="15E03CDE" w14:textId="77777777" w:rsidTr="00697D01">
              <w:trPr>
                <w:trHeight w:val="20"/>
                <w:jc w:val="center"/>
              </w:trPr>
              <w:tc>
                <w:tcPr>
                  <w:tcW w:w="3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94BAEE"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216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7CD42A3A" w14:textId="77777777" w:rsidR="00DE6198" w:rsidRPr="00DE6198" w:rsidRDefault="00DE6198" w:rsidP="00DE6198">
                  <w:pPr>
                    <w:spacing w:after="0" w:line="240" w:lineRule="auto"/>
                    <w:jc w:val="left"/>
                    <w:rPr>
                      <w:rFonts w:ascii="Calibri" w:eastAsia="Times New Roman" w:hAnsi="Calibri" w:cs="Calibri"/>
                      <w:b/>
                      <w:bCs/>
                      <w:lang w:eastAsia="es-MX"/>
                    </w:rPr>
                  </w:pPr>
                  <w:r w:rsidRPr="00DE6198">
                    <w:rPr>
                      <w:rFonts w:ascii="Calibri" w:eastAsia="Times New Roman" w:hAnsi="Calibri" w:cs="Calibri"/>
                      <w:b/>
                      <w:bCs/>
                      <w:lang w:eastAsia="es-MX"/>
                    </w:rPr>
                    <w:t>Productividad</w:t>
                  </w:r>
                </w:p>
              </w:tc>
              <w:tc>
                <w:tcPr>
                  <w:tcW w:w="320" w:type="dxa"/>
                  <w:tcBorders>
                    <w:top w:val="single" w:sz="4" w:space="0" w:color="auto"/>
                    <w:left w:val="nil"/>
                    <w:bottom w:val="single" w:sz="4" w:space="0" w:color="auto"/>
                    <w:right w:val="single" w:sz="4" w:space="0" w:color="auto"/>
                  </w:tcBorders>
                  <w:shd w:val="clear" w:color="auto" w:fill="auto"/>
                  <w:noWrap/>
                  <w:vAlign w:val="bottom"/>
                  <w:hideMark/>
                </w:tcPr>
                <w:p w14:paraId="7264F751"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2160" w:type="dxa"/>
                  <w:gridSpan w:val="2"/>
                  <w:tcBorders>
                    <w:top w:val="single" w:sz="4" w:space="0" w:color="auto"/>
                    <w:left w:val="nil"/>
                    <w:bottom w:val="single" w:sz="4" w:space="0" w:color="auto"/>
                    <w:right w:val="single" w:sz="4" w:space="0" w:color="000000"/>
                  </w:tcBorders>
                  <w:shd w:val="clear" w:color="auto" w:fill="auto"/>
                  <w:vAlign w:val="center"/>
                  <w:hideMark/>
                </w:tcPr>
                <w:p w14:paraId="2670CF32" w14:textId="77777777" w:rsidR="00DE6198" w:rsidRPr="00DE6198" w:rsidRDefault="00DE6198" w:rsidP="00DE6198">
                  <w:pPr>
                    <w:spacing w:after="0" w:line="240" w:lineRule="auto"/>
                    <w:jc w:val="left"/>
                    <w:rPr>
                      <w:rFonts w:ascii="Calibri" w:eastAsia="Times New Roman" w:hAnsi="Calibri" w:cs="Calibri"/>
                      <w:b/>
                      <w:bCs/>
                      <w:lang w:eastAsia="es-MX"/>
                    </w:rPr>
                  </w:pPr>
                  <w:r w:rsidRPr="00DE6198">
                    <w:rPr>
                      <w:rFonts w:ascii="Calibri" w:eastAsia="Times New Roman" w:hAnsi="Calibri" w:cs="Calibri"/>
                      <w:b/>
                      <w:bCs/>
                      <w:lang w:eastAsia="es-MX"/>
                    </w:rPr>
                    <w:t xml:space="preserve"> Infraestructura de desarrollo</w:t>
                  </w:r>
                </w:p>
              </w:tc>
              <w:tc>
                <w:tcPr>
                  <w:tcW w:w="320" w:type="dxa"/>
                  <w:tcBorders>
                    <w:top w:val="single" w:sz="4" w:space="0" w:color="auto"/>
                    <w:left w:val="nil"/>
                    <w:bottom w:val="single" w:sz="4" w:space="0" w:color="auto"/>
                    <w:right w:val="single" w:sz="4" w:space="0" w:color="auto"/>
                  </w:tcBorders>
                  <w:shd w:val="clear" w:color="auto" w:fill="auto"/>
                  <w:vAlign w:val="center"/>
                  <w:hideMark/>
                </w:tcPr>
                <w:p w14:paraId="50C972E0" w14:textId="77777777" w:rsidR="00DE6198" w:rsidRPr="00DE6198" w:rsidRDefault="00DE6198" w:rsidP="00DE6198">
                  <w:pPr>
                    <w:spacing w:after="0" w:line="240" w:lineRule="auto"/>
                    <w:jc w:val="left"/>
                    <w:rPr>
                      <w:rFonts w:ascii="Calibri" w:eastAsia="Times New Roman" w:hAnsi="Calibri" w:cs="Calibri"/>
                      <w:b/>
                      <w:bCs/>
                      <w:lang w:eastAsia="es-MX"/>
                    </w:rPr>
                  </w:pPr>
                  <w:r w:rsidRPr="00DE6198">
                    <w:rPr>
                      <w:rFonts w:ascii="Calibri" w:eastAsia="Times New Roman" w:hAnsi="Calibri" w:cs="Calibri"/>
                      <w:b/>
                      <w:bCs/>
                      <w:lang w:eastAsia="es-MX"/>
                    </w:rPr>
                    <w:t> </w:t>
                  </w:r>
                </w:p>
              </w:tc>
              <w:tc>
                <w:tcPr>
                  <w:tcW w:w="2160" w:type="dxa"/>
                  <w:gridSpan w:val="2"/>
                  <w:tcBorders>
                    <w:top w:val="single" w:sz="4" w:space="0" w:color="auto"/>
                    <w:left w:val="nil"/>
                    <w:bottom w:val="single" w:sz="4" w:space="0" w:color="auto"/>
                    <w:right w:val="single" w:sz="4" w:space="0" w:color="000000"/>
                  </w:tcBorders>
                  <w:shd w:val="clear" w:color="auto" w:fill="auto"/>
                  <w:vAlign w:val="center"/>
                  <w:hideMark/>
                </w:tcPr>
                <w:p w14:paraId="5B48E0AD" w14:textId="77777777" w:rsidR="00DE6198" w:rsidRPr="00DE6198" w:rsidRDefault="00DE6198" w:rsidP="00DE6198">
                  <w:pPr>
                    <w:spacing w:after="0" w:line="240" w:lineRule="auto"/>
                    <w:jc w:val="left"/>
                    <w:rPr>
                      <w:rFonts w:ascii="Calibri" w:eastAsia="Times New Roman" w:hAnsi="Calibri" w:cs="Calibri"/>
                      <w:b/>
                      <w:bCs/>
                      <w:lang w:eastAsia="es-MX"/>
                    </w:rPr>
                  </w:pPr>
                  <w:r w:rsidRPr="00DE6198">
                    <w:rPr>
                      <w:rFonts w:ascii="Calibri" w:eastAsia="Times New Roman" w:hAnsi="Calibri" w:cs="Calibri"/>
                      <w:b/>
                      <w:bCs/>
                      <w:lang w:eastAsia="es-MX"/>
                    </w:rPr>
                    <w:t>Calidad de vida</w:t>
                  </w:r>
                </w:p>
              </w:tc>
            </w:tr>
            <w:tr w:rsidR="00DE6198" w:rsidRPr="00DE6198" w14:paraId="3977730C" w14:textId="77777777" w:rsidTr="00DE6198">
              <w:trPr>
                <w:trHeight w:val="20"/>
                <w:jc w:val="center"/>
              </w:trPr>
              <w:tc>
                <w:tcPr>
                  <w:tcW w:w="320" w:type="dxa"/>
                  <w:tcBorders>
                    <w:top w:val="nil"/>
                    <w:left w:val="single" w:sz="4" w:space="0" w:color="auto"/>
                    <w:bottom w:val="single" w:sz="4" w:space="0" w:color="auto"/>
                    <w:right w:val="single" w:sz="4" w:space="0" w:color="auto"/>
                  </w:tcBorders>
                  <w:shd w:val="clear" w:color="000000" w:fill="FDE9D9"/>
                  <w:noWrap/>
                  <w:vAlign w:val="bottom"/>
                  <w:hideMark/>
                </w:tcPr>
                <w:p w14:paraId="568BD954"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689" w:type="dxa"/>
                  <w:tcBorders>
                    <w:top w:val="nil"/>
                    <w:left w:val="nil"/>
                    <w:bottom w:val="single" w:sz="4" w:space="0" w:color="auto"/>
                    <w:right w:val="single" w:sz="4" w:space="0" w:color="auto"/>
                  </w:tcBorders>
                  <w:shd w:val="clear" w:color="000000" w:fill="FDE9D9"/>
                  <w:noWrap/>
                  <w:vAlign w:val="bottom"/>
                  <w:hideMark/>
                </w:tcPr>
                <w:p w14:paraId="4E1D4CB2" w14:textId="77777777" w:rsidR="00DE6198" w:rsidRPr="00DE6198" w:rsidRDefault="00DE6198" w:rsidP="00DE6198">
                  <w:pPr>
                    <w:spacing w:after="0" w:line="240" w:lineRule="auto"/>
                    <w:jc w:val="left"/>
                    <w:rPr>
                      <w:rFonts w:ascii="Calibri" w:eastAsia="Times New Roman" w:hAnsi="Calibri" w:cs="Calibri"/>
                      <w:b/>
                      <w:bCs/>
                      <w:lang w:eastAsia="es-MX"/>
                    </w:rPr>
                  </w:pPr>
                  <w:r w:rsidRPr="00DE6198">
                    <w:rPr>
                      <w:rFonts w:ascii="Calibri" w:eastAsia="Times New Roman" w:hAnsi="Calibri" w:cs="Calibri"/>
                      <w:b/>
                      <w:bCs/>
                      <w:lang w:eastAsia="es-MX"/>
                    </w:rPr>
                    <w:t>Querétaro</w:t>
                  </w:r>
                </w:p>
              </w:tc>
              <w:tc>
                <w:tcPr>
                  <w:tcW w:w="471" w:type="dxa"/>
                  <w:tcBorders>
                    <w:top w:val="nil"/>
                    <w:left w:val="nil"/>
                    <w:bottom w:val="single" w:sz="4" w:space="0" w:color="auto"/>
                    <w:right w:val="single" w:sz="4" w:space="0" w:color="auto"/>
                  </w:tcBorders>
                  <w:shd w:val="clear" w:color="000000" w:fill="EAFDA5"/>
                  <w:noWrap/>
                  <w:vAlign w:val="bottom"/>
                  <w:hideMark/>
                </w:tcPr>
                <w:p w14:paraId="5514390E" w14:textId="77777777" w:rsidR="00DE6198" w:rsidRPr="00DE6198" w:rsidRDefault="00DE6198" w:rsidP="00DE6198">
                  <w:pPr>
                    <w:spacing w:after="0" w:line="240" w:lineRule="auto"/>
                    <w:jc w:val="right"/>
                    <w:rPr>
                      <w:rFonts w:ascii="Calibri" w:eastAsia="Times New Roman" w:hAnsi="Calibri" w:cs="Calibri"/>
                      <w:b/>
                      <w:bCs/>
                      <w:color w:val="000000"/>
                      <w:lang w:eastAsia="es-MX"/>
                    </w:rPr>
                  </w:pPr>
                  <w:r w:rsidRPr="00DE6198">
                    <w:rPr>
                      <w:rFonts w:ascii="Calibri" w:eastAsia="Times New Roman" w:hAnsi="Calibri" w:cs="Calibri"/>
                      <w:b/>
                      <w:bCs/>
                      <w:color w:val="000000"/>
                      <w:lang w:eastAsia="es-MX"/>
                    </w:rPr>
                    <w:t>65.4</w:t>
                  </w:r>
                </w:p>
              </w:tc>
              <w:tc>
                <w:tcPr>
                  <w:tcW w:w="320" w:type="dxa"/>
                  <w:tcBorders>
                    <w:top w:val="nil"/>
                    <w:left w:val="nil"/>
                    <w:bottom w:val="single" w:sz="4" w:space="0" w:color="auto"/>
                    <w:right w:val="single" w:sz="4" w:space="0" w:color="auto"/>
                  </w:tcBorders>
                  <w:shd w:val="clear" w:color="000000" w:fill="FCD5B4"/>
                  <w:noWrap/>
                  <w:vAlign w:val="bottom"/>
                  <w:hideMark/>
                </w:tcPr>
                <w:p w14:paraId="03DDB99D"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689" w:type="dxa"/>
                  <w:tcBorders>
                    <w:top w:val="nil"/>
                    <w:left w:val="nil"/>
                    <w:bottom w:val="single" w:sz="4" w:space="0" w:color="auto"/>
                    <w:right w:val="single" w:sz="4" w:space="0" w:color="auto"/>
                  </w:tcBorders>
                  <w:shd w:val="clear" w:color="000000" w:fill="FCD5B4"/>
                  <w:noWrap/>
                  <w:vAlign w:val="bottom"/>
                  <w:hideMark/>
                </w:tcPr>
                <w:p w14:paraId="6C26623F"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San Juan del Río</w:t>
                  </w:r>
                </w:p>
              </w:tc>
              <w:tc>
                <w:tcPr>
                  <w:tcW w:w="471" w:type="dxa"/>
                  <w:tcBorders>
                    <w:top w:val="nil"/>
                    <w:left w:val="nil"/>
                    <w:bottom w:val="single" w:sz="4" w:space="0" w:color="auto"/>
                    <w:right w:val="single" w:sz="4" w:space="0" w:color="auto"/>
                  </w:tcBorders>
                  <w:shd w:val="clear" w:color="000000" w:fill="EAFDA5"/>
                  <w:noWrap/>
                  <w:vAlign w:val="bottom"/>
                  <w:hideMark/>
                </w:tcPr>
                <w:p w14:paraId="1793FD28" w14:textId="77777777" w:rsidR="00DE6198" w:rsidRPr="00DE6198" w:rsidRDefault="00DE6198" w:rsidP="00DE6198">
                  <w:pPr>
                    <w:spacing w:after="0" w:line="240" w:lineRule="auto"/>
                    <w:jc w:val="right"/>
                    <w:rPr>
                      <w:rFonts w:ascii="Calibri" w:eastAsia="Times New Roman" w:hAnsi="Calibri" w:cs="Calibri"/>
                      <w:bCs/>
                      <w:color w:val="000000"/>
                      <w:lang w:eastAsia="es-MX"/>
                    </w:rPr>
                  </w:pPr>
                  <w:r w:rsidRPr="00DE6198">
                    <w:rPr>
                      <w:rFonts w:ascii="Calibri" w:eastAsia="Times New Roman" w:hAnsi="Calibri" w:cs="Calibri"/>
                      <w:bCs/>
                      <w:color w:val="000000"/>
                      <w:lang w:eastAsia="es-MX"/>
                    </w:rPr>
                    <w:t>69.2</w:t>
                  </w:r>
                </w:p>
              </w:tc>
              <w:tc>
                <w:tcPr>
                  <w:tcW w:w="320" w:type="dxa"/>
                  <w:tcBorders>
                    <w:top w:val="nil"/>
                    <w:left w:val="nil"/>
                    <w:bottom w:val="single" w:sz="4" w:space="0" w:color="auto"/>
                    <w:right w:val="single" w:sz="4" w:space="0" w:color="auto"/>
                  </w:tcBorders>
                  <w:shd w:val="clear" w:color="000000" w:fill="DAEEF3"/>
                  <w:noWrap/>
                  <w:vAlign w:val="bottom"/>
                  <w:hideMark/>
                </w:tcPr>
                <w:p w14:paraId="23639B29"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689" w:type="dxa"/>
                  <w:tcBorders>
                    <w:top w:val="nil"/>
                    <w:left w:val="nil"/>
                    <w:bottom w:val="single" w:sz="4" w:space="0" w:color="auto"/>
                    <w:right w:val="single" w:sz="4" w:space="0" w:color="auto"/>
                  </w:tcBorders>
                  <w:shd w:val="clear" w:color="000000" w:fill="DAEEF3"/>
                  <w:noWrap/>
                  <w:vAlign w:val="bottom"/>
                  <w:hideMark/>
                </w:tcPr>
                <w:p w14:paraId="3F442D24"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Mérida</w:t>
                  </w:r>
                </w:p>
              </w:tc>
              <w:tc>
                <w:tcPr>
                  <w:tcW w:w="471" w:type="dxa"/>
                  <w:tcBorders>
                    <w:top w:val="nil"/>
                    <w:left w:val="nil"/>
                    <w:bottom w:val="single" w:sz="4" w:space="0" w:color="auto"/>
                    <w:right w:val="single" w:sz="4" w:space="0" w:color="auto"/>
                  </w:tcBorders>
                  <w:shd w:val="clear" w:color="000000" w:fill="87C36F"/>
                  <w:noWrap/>
                  <w:vAlign w:val="bottom"/>
                  <w:hideMark/>
                </w:tcPr>
                <w:p w14:paraId="35848F3A" w14:textId="77777777" w:rsidR="00DE6198" w:rsidRPr="00DE6198" w:rsidRDefault="00DE6198" w:rsidP="00DE6198">
                  <w:pPr>
                    <w:spacing w:after="0" w:line="240" w:lineRule="auto"/>
                    <w:jc w:val="right"/>
                    <w:rPr>
                      <w:rFonts w:ascii="Calibri" w:eastAsia="Times New Roman" w:hAnsi="Calibri" w:cs="Calibri"/>
                      <w:bCs/>
                      <w:color w:val="000000"/>
                      <w:lang w:eastAsia="es-MX"/>
                    </w:rPr>
                  </w:pPr>
                  <w:r w:rsidRPr="00DE6198">
                    <w:rPr>
                      <w:rFonts w:ascii="Calibri" w:eastAsia="Times New Roman" w:hAnsi="Calibri" w:cs="Calibri"/>
                      <w:bCs/>
                      <w:color w:val="000000"/>
                      <w:lang w:eastAsia="es-MX"/>
                    </w:rPr>
                    <w:t>75.3</w:t>
                  </w:r>
                </w:p>
              </w:tc>
            </w:tr>
            <w:tr w:rsidR="00DE6198" w:rsidRPr="00DE6198" w14:paraId="786CB082" w14:textId="77777777" w:rsidTr="00DE6198">
              <w:trPr>
                <w:trHeight w:val="20"/>
                <w:jc w:val="center"/>
              </w:trPr>
              <w:tc>
                <w:tcPr>
                  <w:tcW w:w="320" w:type="dxa"/>
                  <w:tcBorders>
                    <w:top w:val="nil"/>
                    <w:left w:val="single" w:sz="4" w:space="0" w:color="auto"/>
                    <w:bottom w:val="single" w:sz="4" w:space="0" w:color="auto"/>
                    <w:right w:val="single" w:sz="4" w:space="0" w:color="auto"/>
                  </w:tcBorders>
                  <w:shd w:val="clear" w:color="000000" w:fill="FDE9D9"/>
                  <w:noWrap/>
                  <w:vAlign w:val="bottom"/>
                  <w:hideMark/>
                </w:tcPr>
                <w:p w14:paraId="36855812"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689" w:type="dxa"/>
                  <w:tcBorders>
                    <w:top w:val="nil"/>
                    <w:left w:val="nil"/>
                    <w:bottom w:val="single" w:sz="4" w:space="0" w:color="auto"/>
                    <w:right w:val="single" w:sz="4" w:space="0" w:color="auto"/>
                  </w:tcBorders>
                  <w:shd w:val="clear" w:color="000000" w:fill="FDE9D9"/>
                  <w:noWrap/>
                  <w:vAlign w:val="bottom"/>
                  <w:hideMark/>
                </w:tcPr>
                <w:p w14:paraId="349073AC"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San Juan del Río</w:t>
                  </w:r>
                </w:p>
              </w:tc>
              <w:tc>
                <w:tcPr>
                  <w:tcW w:w="471" w:type="dxa"/>
                  <w:tcBorders>
                    <w:top w:val="nil"/>
                    <w:left w:val="nil"/>
                    <w:bottom w:val="single" w:sz="4" w:space="0" w:color="auto"/>
                    <w:right w:val="single" w:sz="4" w:space="0" w:color="auto"/>
                  </w:tcBorders>
                  <w:shd w:val="clear" w:color="000000" w:fill="EAFDA5"/>
                  <w:noWrap/>
                  <w:vAlign w:val="bottom"/>
                  <w:hideMark/>
                </w:tcPr>
                <w:p w14:paraId="24B24BC0" w14:textId="77777777" w:rsidR="00DE6198" w:rsidRPr="00DE6198" w:rsidRDefault="00DE6198" w:rsidP="00DE6198">
                  <w:pPr>
                    <w:spacing w:after="0" w:line="240" w:lineRule="auto"/>
                    <w:jc w:val="right"/>
                    <w:rPr>
                      <w:rFonts w:ascii="Calibri" w:eastAsia="Times New Roman" w:hAnsi="Calibri" w:cs="Calibri"/>
                      <w:bCs/>
                      <w:color w:val="000000"/>
                      <w:lang w:eastAsia="es-MX"/>
                    </w:rPr>
                  </w:pPr>
                  <w:r w:rsidRPr="00DE6198">
                    <w:rPr>
                      <w:rFonts w:ascii="Calibri" w:eastAsia="Times New Roman" w:hAnsi="Calibri" w:cs="Calibri"/>
                      <w:bCs/>
                      <w:color w:val="000000"/>
                      <w:lang w:eastAsia="es-MX"/>
                    </w:rPr>
                    <w:t>63.0</w:t>
                  </w:r>
                </w:p>
              </w:tc>
              <w:tc>
                <w:tcPr>
                  <w:tcW w:w="320" w:type="dxa"/>
                  <w:tcBorders>
                    <w:top w:val="nil"/>
                    <w:left w:val="nil"/>
                    <w:bottom w:val="single" w:sz="4" w:space="0" w:color="auto"/>
                    <w:right w:val="single" w:sz="4" w:space="0" w:color="auto"/>
                  </w:tcBorders>
                  <w:shd w:val="clear" w:color="000000" w:fill="FCD5B4"/>
                  <w:noWrap/>
                  <w:vAlign w:val="bottom"/>
                  <w:hideMark/>
                </w:tcPr>
                <w:p w14:paraId="6710DC6A"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689" w:type="dxa"/>
                  <w:tcBorders>
                    <w:top w:val="nil"/>
                    <w:left w:val="nil"/>
                    <w:bottom w:val="single" w:sz="4" w:space="0" w:color="auto"/>
                    <w:right w:val="single" w:sz="4" w:space="0" w:color="auto"/>
                  </w:tcBorders>
                  <w:shd w:val="clear" w:color="000000" w:fill="FCD5B4"/>
                  <w:noWrap/>
                  <w:vAlign w:val="bottom"/>
                  <w:hideMark/>
                </w:tcPr>
                <w:p w14:paraId="0CE4BC48"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León</w:t>
                  </w:r>
                </w:p>
              </w:tc>
              <w:tc>
                <w:tcPr>
                  <w:tcW w:w="471" w:type="dxa"/>
                  <w:tcBorders>
                    <w:top w:val="nil"/>
                    <w:left w:val="nil"/>
                    <w:bottom w:val="single" w:sz="4" w:space="0" w:color="auto"/>
                    <w:right w:val="single" w:sz="4" w:space="0" w:color="auto"/>
                  </w:tcBorders>
                  <w:shd w:val="clear" w:color="000000" w:fill="EAFDA5"/>
                  <w:noWrap/>
                  <w:vAlign w:val="bottom"/>
                  <w:hideMark/>
                </w:tcPr>
                <w:p w14:paraId="3E17CD9B" w14:textId="77777777" w:rsidR="00DE6198" w:rsidRPr="00DE6198" w:rsidRDefault="00DE6198" w:rsidP="00DE6198">
                  <w:pPr>
                    <w:spacing w:after="0" w:line="240" w:lineRule="auto"/>
                    <w:jc w:val="right"/>
                    <w:rPr>
                      <w:rFonts w:ascii="Calibri" w:eastAsia="Times New Roman" w:hAnsi="Calibri" w:cs="Calibri"/>
                      <w:bCs/>
                      <w:color w:val="000000"/>
                      <w:lang w:eastAsia="es-MX"/>
                    </w:rPr>
                  </w:pPr>
                  <w:r w:rsidRPr="00DE6198">
                    <w:rPr>
                      <w:rFonts w:ascii="Calibri" w:eastAsia="Times New Roman" w:hAnsi="Calibri" w:cs="Calibri"/>
                      <w:bCs/>
                      <w:color w:val="000000"/>
                      <w:lang w:eastAsia="es-MX"/>
                    </w:rPr>
                    <w:t>66.8</w:t>
                  </w:r>
                </w:p>
              </w:tc>
              <w:tc>
                <w:tcPr>
                  <w:tcW w:w="320" w:type="dxa"/>
                  <w:tcBorders>
                    <w:top w:val="nil"/>
                    <w:left w:val="nil"/>
                    <w:bottom w:val="single" w:sz="4" w:space="0" w:color="auto"/>
                    <w:right w:val="single" w:sz="4" w:space="0" w:color="auto"/>
                  </w:tcBorders>
                  <w:shd w:val="clear" w:color="000000" w:fill="DAEEF3"/>
                  <w:noWrap/>
                  <w:vAlign w:val="bottom"/>
                  <w:hideMark/>
                </w:tcPr>
                <w:p w14:paraId="323776AC"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689" w:type="dxa"/>
                  <w:tcBorders>
                    <w:top w:val="nil"/>
                    <w:left w:val="nil"/>
                    <w:bottom w:val="single" w:sz="4" w:space="0" w:color="auto"/>
                    <w:right w:val="single" w:sz="4" w:space="0" w:color="auto"/>
                  </w:tcBorders>
                  <w:shd w:val="clear" w:color="000000" w:fill="DAEEF3"/>
                  <w:noWrap/>
                  <w:vAlign w:val="bottom"/>
                  <w:hideMark/>
                </w:tcPr>
                <w:p w14:paraId="14D06347"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Aguascalientes</w:t>
                  </w:r>
                </w:p>
              </w:tc>
              <w:tc>
                <w:tcPr>
                  <w:tcW w:w="471" w:type="dxa"/>
                  <w:tcBorders>
                    <w:top w:val="nil"/>
                    <w:left w:val="nil"/>
                    <w:bottom w:val="single" w:sz="4" w:space="0" w:color="auto"/>
                    <w:right w:val="single" w:sz="4" w:space="0" w:color="auto"/>
                  </w:tcBorders>
                  <w:shd w:val="clear" w:color="000000" w:fill="EAFDA5"/>
                  <w:noWrap/>
                  <w:vAlign w:val="bottom"/>
                  <w:hideMark/>
                </w:tcPr>
                <w:p w14:paraId="197D5683" w14:textId="77777777" w:rsidR="00DE6198" w:rsidRPr="00DE6198" w:rsidRDefault="00DE6198" w:rsidP="00DE6198">
                  <w:pPr>
                    <w:spacing w:after="0" w:line="240" w:lineRule="auto"/>
                    <w:jc w:val="right"/>
                    <w:rPr>
                      <w:rFonts w:ascii="Calibri" w:eastAsia="Times New Roman" w:hAnsi="Calibri" w:cs="Calibri"/>
                      <w:bCs/>
                      <w:color w:val="000000"/>
                      <w:lang w:eastAsia="es-MX"/>
                    </w:rPr>
                  </w:pPr>
                  <w:r w:rsidRPr="00DE6198">
                    <w:rPr>
                      <w:rFonts w:ascii="Calibri" w:eastAsia="Times New Roman" w:hAnsi="Calibri" w:cs="Calibri"/>
                      <w:bCs/>
                      <w:color w:val="000000"/>
                      <w:lang w:eastAsia="es-MX"/>
                    </w:rPr>
                    <w:t>69.7</w:t>
                  </w:r>
                </w:p>
              </w:tc>
            </w:tr>
            <w:tr w:rsidR="00DE6198" w:rsidRPr="00DE6198" w14:paraId="5B1CF5F1" w14:textId="77777777" w:rsidTr="00DE6198">
              <w:trPr>
                <w:trHeight w:val="20"/>
                <w:jc w:val="center"/>
              </w:trPr>
              <w:tc>
                <w:tcPr>
                  <w:tcW w:w="320" w:type="dxa"/>
                  <w:tcBorders>
                    <w:top w:val="nil"/>
                    <w:left w:val="single" w:sz="4" w:space="0" w:color="auto"/>
                    <w:bottom w:val="single" w:sz="4" w:space="0" w:color="auto"/>
                    <w:right w:val="single" w:sz="4" w:space="0" w:color="auto"/>
                  </w:tcBorders>
                  <w:shd w:val="clear" w:color="000000" w:fill="FDE9D9"/>
                  <w:noWrap/>
                  <w:vAlign w:val="bottom"/>
                  <w:hideMark/>
                </w:tcPr>
                <w:p w14:paraId="7CBC7205"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689" w:type="dxa"/>
                  <w:tcBorders>
                    <w:top w:val="nil"/>
                    <w:left w:val="nil"/>
                    <w:bottom w:val="single" w:sz="4" w:space="0" w:color="auto"/>
                    <w:right w:val="single" w:sz="4" w:space="0" w:color="auto"/>
                  </w:tcBorders>
                  <w:shd w:val="clear" w:color="000000" w:fill="FDE9D9"/>
                  <w:noWrap/>
                  <w:vAlign w:val="bottom"/>
                  <w:hideMark/>
                </w:tcPr>
                <w:p w14:paraId="646F2153"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San Luis Potosí</w:t>
                  </w:r>
                </w:p>
              </w:tc>
              <w:tc>
                <w:tcPr>
                  <w:tcW w:w="471" w:type="dxa"/>
                  <w:tcBorders>
                    <w:top w:val="nil"/>
                    <w:left w:val="nil"/>
                    <w:bottom w:val="single" w:sz="4" w:space="0" w:color="auto"/>
                    <w:right w:val="single" w:sz="4" w:space="0" w:color="auto"/>
                  </w:tcBorders>
                  <w:shd w:val="clear" w:color="000000" w:fill="EAFDA5"/>
                  <w:noWrap/>
                  <w:vAlign w:val="bottom"/>
                  <w:hideMark/>
                </w:tcPr>
                <w:p w14:paraId="165E6291" w14:textId="77777777" w:rsidR="00DE6198" w:rsidRPr="00DE6198" w:rsidRDefault="00DE6198" w:rsidP="00DE6198">
                  <w:pPr>
                    <w:spacing w:after="0" w:line="240" w:lineRule="auto"/>
                    <w:jc w:val="right"/>
                    <w:rPr>
                      <w:rFonts w:ascii="Calibri" w:eastAsia="Times New Roman" w:hAnsi="Calibri" w:cs="Calibri"/>
                      <w:bCs/>
                      <w:color w:val="000000"/>
                      <w:lang w:eastAsia="es-MX"/>
                    </w:rPr>
                  </w:pPr>
                  <w:r w:rsidRPr="00DE6198">
                    <w:rPr>
                      <w:rFonts w:ascii="Calibri" w:eastAsia="Times New Roman" w:hAnsi="Calibri" w:cs="Calibri"/>
                      <w:bCs/>
                      <w:color w:val="000000"/>
                      <w:lang w:eastAsia="es-MX"/>
                    </w:rPr>
                    <w:t>62.7</w:t>
                  </w:r>
                </w:p>
              </w:tc>
              <w:tc>
                <w:tcPr>
                  <w:tcW w:w="320" w:type="dxa"/>
                  <w:tcBorders>
                    <w:top w:val="nil"/>
                    <w:left w:val="nil"/>
                    <w:bottom w:val="single" w:sz="4" w:space="0" w:color="auto"/>
                    <w:right w:val="single" w:sz="4" w:space="0" w:color="auto"/>
                  </w:tcBorders>
                  <w:shd w:val="clear" w:color="000000" w:fill="FCD5B4"/>
                  <w:noWrap/>
                  <w:vAlign w:val="bottom"/>
                  <w:hideMark/>
                </w:tcPr>
                <w:p w14:paraId="3DF8205B"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689" w:type="dxa"/>
                  <w:tcBorders>
                    <w:top w:val="nil"/>
                    <w:left w:val="nil"/>
                    <w:bottom w:val="single" w:sz="4" w:space="0" w:color="auto"/>
                    <w:right w:val="single" w:sz="4" w:space="0" w:color="auto"/>
                  </w:tcBorders>
                  <w:shd w:val="clear" w:color="000000" w:fill="FCD5B4"/>
                  <w:noWrap/>
                  <w:vAlign w:val="bottom"/>
                  <w:hideMark/>
                </w:tcPr>
                <w:p w14:paraId="72FE0811"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Chihuahua</w:t>
                  </w:r>
                </w:p>
              </w:tc>
              <w:tc>
                <w:tcPr>
                  <w:tcW w:w="471" w:type="dxa"/>
                  <w:tcBorders>
                    <w:top w:val="nil"/>
                    <w:left w:val="nil"/>
                    <w:bottom w:val="single" w:sz="4" w:space="0" w:color="auto"/>
                    <w:right w:val="single" w:sz="4" w:space="0" w:color="auto"/>
                  </w:tcBorders>
                  <w:shd w:val="clear" w:color="000000" w:fill="EAFDA5"/>
                  <w:noWrap/>
                  <w:vAlign w:val="bottom"/>
                  <w:hideMark/>
                </w:tcPr>
                <w:p w14:paraId="1688592F" w14:textId="77777777" w:rsidR="00DE6198" w:rsidRPr="00DE6198" w:rsidRDefault="00DE6198" w:rsidP="00DE6198">
                  <w:pPr>
                    <w:spacing w:after="0" w:line="240" w:lineRule="auto"/>
                    <w:jc w:val="right"/>
                    <w:rPr>
                      <w:rFonts w:ascii="Calibri" w:eastAsia="Times New Roman" w:hAnsi="Calibri" w:cs="Calibri"/>
                      <w:bCs/>
                      <w:color w:val="000000"/>
                      <w:lang w:eastAsia="es-MX"/>
                    </w:rPr>
                  </w:pPr>
                  <w:r w:rsidRPr="00DE6198">
                    <w:rPr>
                      <w:rFonts w:ascii="Calibri" w:eastAsia="Times New Roman" w:hAnsi="Calibri" w:cs="Calibri"/>
                      <w:bCs/>
                      <w:color w:val="000000"/>
                      <w:lang w:eastAsia="es-MX"/>
                    </w:rPr>
                    <w:t>66.2</w:t>
                  </w:r>
                </w:p>
              </w:tc>
              <w:tc>
                <w:tcPr>
                  <w:tcW w:w="320" w:type="dxa"/>
                  <w:tcBorders>
                    <w:top w:val="nil"/>
                    <w:left w:val="nil"/>
                    <w:bottom w:val="single" w:sz="4" w:space="0" w:color="auto"/>
                    <w:right w:val="single" w:sz="4" w:space="0" w:color="auto"/>
                  </w:tcBorders>
                  <w:shd w:val="clear" w:color="000000" w:fill="DAEEF3"/>
                  <w:noWrap/>
                  <w:vAlign w:val="bottom"/>
                  <w:hideMark/>
                </w:tcPr>
                <w:p w14:paraId="07D20DDC"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689" w:type="dxa"/>
                  <w:tcBorders>
                    <w:top w:val="nil"/>
                    <w:left w:val="nil"/>
                    <w:bottom w:val="single" w:sz="4" w:space="0" w:color="auto"/>
                    <w:right w:val="single" w:sz="4" w:space="0" w:color="auto"/>
                  </w:tcBorders>
                  <w:shd w:val="clear" w:color="000000" w:fill="DAEEF3"/>
                  <w:noWrap/>
                  <w:vAlign w:val="bottom"/>
                  <w:hideMark/>
                </w:tcPr>
                <w:p w14:paraId="206A63BA"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San Luis Potosí</w:t>
                  </w:r>
                </w:p>
              </w:tc>
              <w:tc>
                <w:tcPr>
                  <w:tcW w:w="471" w:type="dxa"/>
                  <w:tcBorders>
                    <w:top w:val="nil"/>
                    <w:left w:val="nil"/>
                    <w:bottom w:val="single" w:sz="4" w:space="0" w:color="auto"/>
                    <w:right w:val="single" w:sz="4" w:space="0" w:color="auto"/>
                  </w:tcBorders>
                  <w:shd w:val="clear" w:color="000000" w:fill="EAFDA5"/>
                  <w:noWrap/>
                  <w:vAlign w:val="bottom"/>
                  <w:hideMark/>
                </w:tcPr>
                <w:p w14:paraId="2C808FE4" w14:textId="77777777" w:rsidR="00DE6198" w:rsidRPr="00DE6198" w:rsidRDefault="00DE6198" w:rsidP="00DE6198">
                  <w:pPr>
                    <w:spacing w:after="0" w:line="240" w:lineRule="auto"/>
                    <w:jc w:val="right"/>
                    <w:rPr>
                      <w:rFonts w:ascii="Calibri" w:eastAsia="Times New Roman" w:hAnsi="Calibri" w:cs="Calibri"/>
                      <w:bCs/>
                      <w:color w:val="000000"/>
                      <w:lang w:eastAsia="es-MX"/>
                    </w:rPr>
                  </w:pPr>
                  <w:r w:rsidRPr="00DE6198">
                    <w:rPr>
                      <w:rFonts w:ascii="Calibri" w:eastAsia="Times New Roman" w:hAnsi="Calibri" w:cs="Calibri"/>
                      <w:bCs/>
                      <w:color w:val="000000"/>
                      <w:lang w:eastAsia="es-MX"/>
                    </w:rPr>
                    <w:t>68.2</w:t>
                  </w:r>
                </w:p>
              </w:tc>
            </w:tr>
            <w:tr w:rsidR="00DE6198" w:rsidRPr="00DE6198" w14:paraId="051789C7" w14:textId="77777777" w:rsidTr="00DE6198">
              <w:trPr>
                <w:trHeight w:val="20"/>
                <w:jc w:val="center"/>
              </w:trPr>
              <w:tc>
                <w:tcPr>
                  <w:tcW w:w="320" w:type="dxa"/>
                  <w:tcBorders>
                    <w:top w:val="nil"/>
                    <w:left w:val="single" w:sz="4" w:space="0" w:color="auto"/>
                    <w:bottom w:val="single" w:sz="4" w:space="0" w:color="auto"/>
                    <w:right w:val="single" w:sz="4" w:space="0" w:color="auto"/>
                  </w:tcBorders>
                  <w:shd w:val="clear" w:color="000000" w:fill="FDE9D9"/>
                  <w:noWrap/>
                  <w:vAlign w:val="bottom"/>
                  <w:hideMark/>
                </w:tcPr>
                <w:p w14:paraId="01140FC6"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689" w:type="dxa"/>
                  <w:tcBorders>
                    <w:top w:val="nil"/>
                    <w:left w:val="nil"/>
                    <w:bottom w:val="single" w:sz="4" w:space="0" w:color="auto"/>
                    <w:right w:val="single" w:sz="4" w:space="0" w:color="auto"/>
                  </w:tcBorders>
                  <w:shd w:val="clear" w:color="000000" w:fill="FDE9D9"/>
                  <w:noWrap/>
                  <w:vAlign w:val="bottom"/>
                  <w:hideMark/>
                </w:tcPr>
                <w:p w14:paraId="79ADBDA6"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León</w:t>
                  </w:r>
                </w:p>
              </w:tc>
              <w:tc>
                <w:tcPr>
                  <w:tcW w:w="471" w:type="dxa"/>
                  <w:tcBorders>
                    <w:top w:val="nil"/>
                    <w:left w:val="nil"/>
                    <w:bottom w:val="single" w:sz="4" w:space="0" w:color="auto"/>
                    <w:right w:val="single" w:sz="4" w:space="0" w:color="auto"/>
                  </w:tcBorders>
                  <w:shd w:val="clear" w:color="000000" w:fill="EAFDA5"/>
                  <w:noWrap/>
                  <w:vAlign w:val="bottom"/>
                  <w:hideMark/>
                </w:tcPr>
                <w:p w14:paraId="19517548" w14:textId="77777777" w:rsidR="00DE6198" w:rsidRPr="00DE6198" w:rsidRDefault="00DE6198" w:rsidP="00DE6198">
                  <w:pPr>
                    <w:spacing w:after="0" w:line="240" w:lineRule="auto"/>
                    <w:jc w:val="right"/>
                    <w:rPr>
                      <w:rFonts w:ascii="Calibri" w:eastAsia="Times New Roman" w:hAnsi="Calibri" w:cs="Calibri"/>
                      <w:bCs/>
                      <w:color w:val="000000"/>
                      <w:lang w:eastAsia="es-MX"/>
                    </w:rPr>
                  </w:pPr>
                  <w:r w:rsidRPr="00DE6198">
                    <w:rPr>
                      <w:rFonts w:ascii="Calibri" w:eastAsia="Times New Roman" w:hAnsi="Calibri" w:cs="Calibri"/>
                      <w:bCs/>
                      <w:color w:val="000000"/>
                      <w:lang w:eastAsia="es-MX"/>
                    </w:rPr>
                    <w:t>62.7</w:t>
                  </w:r>
                </w:p>
              </w:tc>
              <w:tc>
                <w:tcPr>
                  <w:tcW w:w="320" w:type="dxa"/>
                  <w:tcBorders>
                    <w:top w:val="nil"/>
                    <w:left w:val="nil"/>
                    <w:bottom w:val="single" w:sz="4" w:space="0" w:color="auto"/>
                    <w:right w:val="single" w:sz="4" w:space="0" w:color="auto"/>
                  </w:tcBorders>
                  <w:shd w:val="clear" w:color="000000" w:fill="FCD5B4"/>
                  <w:noWrap/>
                  <w:vAlign w:val="bottom"/>
                  <w:hideMark/>
                </w:tcPr>
                <w:p w14:paraId="650D006E"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689" w:type="dxa"/>
                  <w:tcBorders>
                    <w:top w:val="nil"/>
                    <w:left w:val="nil"/>
                    <w:bottom w:val="single" w:sz="4" w:space="0" w:color="auto"/>
                    <w:right w:val="single" w:sz="4" w:space="0" w:color="auto"/>
                  </w:tcBorders>
                  <w:shd w:val="clear" w:color="000000" w:fill="FCD5B4"/>
                  <w:noWrap/>
                  <w:vAlign w:val="bottom"/>
                  <w:hideMark/>
                </w:tcPr>
                <w:p w14:paraId="3ED65B6C" w14:textId="77777777" w:rsidR="00DE6198" w:rsidRPr="00DE6198" w:rsidRDefault="00DE6198" w:rsidP="00DE6198">
                  <w:pPr>
                    <w:spacing w:after="0" w:line="240" w:lineRule="auto"/>
                    <w:jc w:val="left"/>
                    <w:rPr>
                      <w:rFonts w:ascii="Calibri" w:eastAsia="Times New Roman" w:hAnsi="Calibri" w:cs="Calibri"/>
                      <w:b/>
                      <w:bCs/>
                      <w:lang w:eastAsia="es-MX"/>
                    </w:rPr>
                  </w:pPr>
                  <w:r w:rsidRPr="00DE6198">
                    <w:rPr>
                      <w:rFonts w:ascii="Calibri" w:eastAsia="Times New Roman" w:hAnsi="Calibri" w:cs="Calibri"/>
                      <w:b/>
                      <w:bCs/>
                      <w:lang w:eastAsia="es-MX"/>
                    </w:rPr>
                    <w:t>Querétaro</w:t>
                  </w:r>
                </w:p>
              </w:tc>
              <w:tc>
                <w:tcPr>
                  <w:tcW w:w="471" w:type="dxa"/>
                  <w:tcBorders>
                    <w:top w:val="nil"/>
                    <w:left w:val="nil"/>
                    <w:bottom w:val="single" w:sz="4" w:space="0" w:color="auto"/>
                    <w:right w:val="single" w:sz="4" w:space="0" w:color="auto"/>
                  </w:tcBorders>
                  <w:shd w:val="clear" w:color="000000" w:fill="EAFDA5"/>
                  <w:noWrap/>
                  <w:vAlign w:val="bottom"/>
                  <w:hideMark/>
                </w:tcPr>
                <w:p w14:paraId="407E0172" w14:textId="77777777" w:rsidR="00DE6198" w:rsidRPr="00DE6198" w:rsidRDefault="00DE6198" w:rsidP="00DE6198">
                  <w:pPr>
                    <w:spacing w:after="0" w:line="240" w:lineRule="auto"/>
                    <w:jc w:val="right"/>
                    <w:rPr>
                      <w:rFonts w:ascii="Calibri" w:eastAsia="Times New Roman" w:hAnsi="Calibri" w:cs="Calibri"/>
                      <w:b/>
                      <w:bCs/>
                      <w:color w:val="000000"/>
                      <w:lang w:eastAsia="es-MX"/>
                    </w:rPr>
                  </w:pPr>
                  <w:r w:rsidRPr="00DE6198">
                    <w:rPr>
                      <w:rFonts w:ascii="Calibri" w:eastAsia="Times New Roman" w:hAnsi="Calibri" w:cs="Calibri"/>
                      <w:b/>
                      <w:bCs/>
                      <w:color w:val="000000"/>
                      <w:lang w:eastAsia="es-MX"/>
                    </w:rPr>
                    <w:t>65.2</w:t>
                  </w:r>
                </w:p>
              </w:tc>
              <w:tc>
                <w:tcPr>
                  <w:tcW w:w="320" w:type="dxa"/>
                  <w:tcBorders>
                    <w:top w:val="nil"/>
                    <w:left w:val="nil"/>
                    <w:bottom w:val="single" w:sz="4" w:space="0" w:color="auto"/>
                    <w:right w:val="single" w:sz="4" w:space="0" w:color="auto"/>
                  </w:tcBorders>
                  <w:shd w:val="clear" w:color="000000" w:fill="DAEEF3"/>
                  <w:noWrap/>
                  <w:vAlign w:val="bottom"/>
                  <w:hideMark/>
                </w:tcPr>
                <w:p w14:paraId="3D0A49A2"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689" w:type="dxa"/>
                  <w:tcBorders>
                    <w:top w:val="nil"/>
                    <w:left w:val="nil"/>
                    <w:bottom w:val="single" w:sz="4" w:space="0" w:color="auto"/>
                    <w:right w:val="single" w:sz="4" w:space="0" w:color="auto"/>
                  </w:tcBorders>
                  <w:shd w:val="clear" w:color="000000" w:fill="DAEEF3"/>
                  <w:noWrap/>
                  <w:vAlign w:val="bottom"/>
                  <w:hideMark/>
                </w:tcPr>
                <w:p w14:paraId="4EB78FD0"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León</w:t>
                  </w:r>
                </w:p>
              </w:tc>
              <w:tc>
                <w:tcPr>
                  <w:tcW w:w="471" w:type="dxa"/>
                  <w:tcBorders>
                    <w:top w:val="nil"/>
                    <w:left w:val="nil"/>
                    <w:bottom w:val="single" w:sz="4" w:space="0" w:color="auto"/>
                    <w:right w:val="single" w:sz="4" w:space="0" w:color="auto"/>
                  </w:tcBorders>
                  <w:shd w:val="clear" w:color="000000" w:fill="EAFDA5"/>
                  <w:noWrap/>
                  <w:vAlign w:val="bottom"/>
                  <w:hideMark/>
                </w:tcPr>
                <w:p w14:paraId="7314EEBC" w14:textId="77777777" w:rsidR="00DE6198" w:rsidRPr="00DE6198" w:rsidRDefault="00DE6198" w:rsidP="00DE6198">
                  <w:pPr>
                    <w:spacing w:after="0" w:line="240" w:lineRule="auto"/>
                    <w:jc w:val="right"/>
                    <w:rPr>
                      <w:rFonts w:ascii="Calibri" w:eastAsia="Times New Roman" w:hAnsi="Calibri" w:cs="Calibri"/>
                      <w:bCs/>
                      <w:color w:val="000000"/>
                      <w:lang w:eastAsia="es-MX"/>
                    </w:rPr>
                  </w:pPr>
                  <w:r w:rsidRPr="00DE6198">
                    <w:rPr>
                      <w:rFonts w:ascii="Calibri" w:eastAsia="Times New Roman" w:hAnsi="Calibri" w:cs="Calibri"/>
                      <w:bCs/>
                      <w:color w:val="000000"/>
                      <w:lang w:eastAsia="es-MX"/>
                    </w:rPr>
                    <w:t>67.5</w:t>
                  </w:r>
                </w:p>
              </w:tc>
            </w:tr>
            <w:tr w:rsidR="00DE6198" w:rsidRPr="00DE6198" w14:paraId="6885EBD3" w14:textId="77777777" w:rsidTr="00DE6198">
              <w:trPr>
                <w:trHeight w:val="20"/>
                <w:jc w:val="center"/>
              </w:trPr>
              <w:tc>
                <w:tcPr>
                  <w:tcW w:w="320" w:type="dxa"/>
                  <w:tcBorders>
                    <w:top w:val="nil"/>
                    <w:left w:val="single" w:sz="4" w:space="0" w:color="auto"/>
                    <w:bottom w:val="single" w:sz="4" w:space="0" w:color="auto"/>
                    <w:right w:val="single" w:sz="4" w:space="0" w:color="auto"/>
                  </w:tcBorders>
                  <w:shd w:val="clear" w:color="000000" w:fill="FDE9D9"/>
                  <w:noWrap/>
                  <w:vAlign w:val="bottom"/>
                  <w:hideMark/>
                </w:tcPr>
                <w:p w14:paraId="730D44EC"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689" w:type="dxa"/>
                  <w:tcBorders>
                    <w:top w:val="nil"/>
                    <w:left w:val="nil"/>
                    <w:bottom w:val="single" w:sz="4" w:space="0" w:color="auto"/>
                    <w:right w:val="single" w:sz="4" w:space="0" w:color="auto"/>
                  </w:tcBorders>
                  <w:shd w:val="clear" w:color="000000" w:fill="FDE9D9"/>
                  <w:noWrap/>
                  <w:vAlign w:val="bottom"/>
                  <w:hideMark/>
                </w:tcPr>
                <w:p w14:paraId="5F1A0353"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Tijuana</w:t>
                  </w:r>
                </w:p>
              </w:tc>
              <w:tc>
                <w:tcPr>
                  <w:tcW w:w="471" w:type="dxa"/>
                  <w:tcBorders>
                    <w:top w:val="nil"/>
                    <w:left w:val="nil"/>
                    <w:bottom w:val="single" w:sz="4" w:space="0" w:color="auto"/>
                    <w:right w:val="single" w:sz="4" w:space="0" w:color="auto"/>
                  </w:tcBorders>
                  <w:shd w:val="clear" w:color="000000" w:fill="EAFDA5"/>
                  <w:noWrap/>
                  <w:vAlign w:val="bottom"/>
                  <w:hideMark/>
                </w:tcPr>
                <w:p w14:paraId="03FE6F15" w14:textId="77777777" w:rsidR="00DE6198" w:rsidRPr="00DE6198" w:rsidRDefault="00DE6198" w:rsidP="00DE6198">
                  <w:pPr>
                    <w:spacing w:after="0" w:line="240" w:lineRule="auto"/>
                    <w:jc w:val="right"/>
                    <w:rPr>
                      <w:rFonts w:ascii="Calibri" w:eastAsia="Times New Roman" w:hAnsi="Calibri" w:cs="Calibri"/>
                      <w:bCs/>
                      <w:color w:val="000000"/>
                      <w:lang w:eastAsia="es-MX"/>
                    </w:rPr>
                  </w:pPr>
                  <w:r w:rsidRPr="00DE6198">
                    <w:rPr>
                      <w:rFonts w:ascii="Calibri" w:eastAsia="Times New Roman" w:hAnsi="Calibri" w:cs="Calibri"/>
                      <w:bCs/>
                      <w:color w:val="000000"/>
                      <w:lang w:eastAsia="es-MX"/>
                    </w:rPr>
                    <w:t>62.6</w:t>
                  </w:r>
                </w:p>
              </w:tc>
              <w:tc>
                <w:tcPr>
                  <w:tcW w:w="320" w:type="dxa"/>
                  <w:tcBorders>
                    <w:top w:val="nil"/>
                    <w:left w:val="nil"/>
                    <w:bottom w:val="single" w:sz="4" w:space="0" w:color="auto"/>
                    <w:right w:val="single" w:sz="4" w:space="0" w:color="auto"/>
                  </w:tcBorders>
                  <w:shd w:val="clear" w:color="000000" w:fill="FCD5B4"/>
                  <w:noWrap/>
                  <w:vAlign w:val="bottom"/>
                  <w:hideMark/>
                </w:tcPr>
                <w:p w14:paraId="52F829A2"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689" w:type="dxa"/>
                  <w:tcBorders>
                    <w:top w:val="nil"/>
                    <w:left w:val="nil"/>
                    <w:bottom w:val="single" w:sz="4" w:space="0" w:color="auto"/>
                    <w:right w:val="single" w:sz="4" w:space="0" w:color="auto"/>
                  </w:tcBorders>
                  <w:shd w:val="clear" w:color="000000" w:fill="FCD5B4"/>
                  <w:noWrap/>
                  <w:vAlign w:val="bottom"/>
                  <w:hideMark/>
                </w:tcPr>
                <w:p w14:paraId="1561FDC0"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Aguascalientes</w:t>
                  </w:r>
                </w:p>
              </w:tc>
              <w:tc>
                <w:tcPr>
                  <w:tcW w:w="471" w:type="dxa"/>
                  <w:tcBorders>
                    <w:top w:val="nil"/>
                    <w:left w:val="nil"/>
                    <w:bottom w:val="single" w:sz="4" w:space="0" w:color="auto"/>
                    <w:right w:val="single" w:sz="4" w:space="0" w:color="auto"/>
                  </w:tcBorders>
                  <w:shd w:val="clear" w:color="000000" w:fill="EAFDA5"/>
                  <w:noWrap/>
                  <w:vAlign w:val="bottom"/>
                  <w:hideMark/>
                </w:tcPr>
                <w:p w14:paraId="6B5076AE" w14:textId="77777777" w:rsidR="00DE6198" w:rsidRPr="00DE6198" w:rsidRDefault="00DE6198" w:rsidP="00DE6198">
                  <w:pPr>
                    <w:spacing w:after="0" w:line="240" w:lineRule="auto"/>
                    <w:jc w:val="right"/>
                    <w:rPr>
                      <w:rFonts w:ascii="Calibri" w:eastAsia="Times New Roman" w:hAnsi="Calibri" w:cs="Calibri"/>
                      <w:bCs/>
                      <w:color w:val="000000"/>
                      <w:lang w:eastAsia="es-MX"/>
                    </w:rPr>
                  </w:pPr>
                  <w:r w:rsidRPr="00DE6198">
                    <w:rPr>
                      <w:rFonts w:ascii="Calibri" w:eastAsia="Times New Roman" w:hAnsi="Calibri" w:cs="Calibri"/>
                      <w:bCs/>
                      <w:color w:val="000000"/>
                      <w:lang w:eastAsia="es-MX"/>
                    </w:rPr>
                    <w:t>64.8</w:t>
                  </w:r>
                </w:p>
              </w:tc>
              <w:tc>
                <w:tcPr>
                  <w:tcW w:w="320" w:type="dxa"/>
                  <w:tcBorders>
                    <w:top w:val="nil"/>
                    <w:left w:val="nil"/>
                    <w:bottom w:val="single" w:sz="4" w:space="0" w:color="auto"/>
                    <w:right w:val="single" w:sz="4" w:space="0" w:color="auto"/>
                  </w:tcBorders>
                  <w:shd w:val="clear" w:color="000000" w:fill="DAEEF3"/>
                  <w:noWrap/>
                  <w:vAlign w:val="bottom"/>
                  <w:hideMark/>
                </w:tcPr>
                <w:p w14:paraId="08E5D971"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689" w:type="dxa"/>
                  <w:tcBorders>
                    <w:top w:val="nil"/>
                    <w:left w:val="nil"/>
                    <w:bottom w:val="single" w:sz="4" w:space="0" w:color="auto"/>
                    <w:right w:val="single" w:sz="4" w:space="0" w:color="auto"/>
                  </w:tcBorders>
                  <w:shd w:val="clear" w:color="000000" w:fill="DAEEF3"/>
                  <w:noWrap/>
                  <w:vAlign w:val="bottom"/>
                  <w:hideMark/>
                </w:tcPr>
                <w:p w14:paraId="74D36AA3"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Torreón</w:t>
                  </w:r>
                </w:p>
              </w:tc>
              <w:tc>
                <w:tcPr>
                  <w:tcW w:w="471" w:type="dxa"/>
                  <w:tcBorders>
                    <w:top w:val="nil"/>
                    <w:left w:val="nil"/>
                    <w:bottom w:val="single" w:sz="4" w:space="0" w:color="auto"/>
                    <w:right w:val="single" w:sz="4" w:space="0" w:color="auto"/>
                  </w:tcBorders>
                  <w:shd w:val="clear" w:color="000000" w:fill="EAFDA5"/>
                  <w:noWrap/>
                  <w:vAlign w:val="bottom"/>
                  <w:hideMark/>
                </w:tcPr>
                <w:p w14:paraId="6DAEDDF5" w14:textId="77777777" w:rsidR="00DE6198" w:rsidRPr="00DE6198" w:rsidRDefault="00DE6198" w:rsidP="00DE6198">
                  <w:pPr>
                    <w:spacing w:after="0" w:line="240" w:lineRule="auto"/>
                    <w:jc w:val="right"/>
                    <w:rPr>
                      <w:rFonts w:ascii="Calibri" w:eastAsia="Times New Roman" w:hAnsi="Calibri" w:cs="Calibri"/>
                      <w:bCs/>
                      <w:color w:val="000000"/>
                      <w:lang w:eastAsia="es-MX"/>
                    </w:rPr>
                  </w:pPr>
                  <w:r w:rsidRPr="00DE6198">
                    <w:rPr>
                      <w:rFonts w:ascii="Calibri" w:eastAsia="Times New Roman" w:hAnsi="Calibri" w:cs="Calibri"/>
                      <w:bCs/>
                      <w:color w:val="000000"/>
                      <w:lang w:eastAsia="es-MX"/>
                    </w:rPr>
                    <w:t>66.3</w:t>
                  </w:r>
                </w:p>
              </w:tc>
            </w:tr>
            <w:tr w:rsidR="00DE6198" w:rsidRPr="00DE6198" w14:paraId="0A511B99" w14:textId="77777777" w:rsidTr="00DE6198">
              <w:trPr>
                <w:trHeight w:val="20"/>
                <w:jc w:val="center"/>
              </w:trPr>
              <w:tc>
                <w:tcPr>
                  <w:tcW w:w="320" w:type="dxa"/>
                  <w:tcBorders>
                    <w:top w:val="nil"/>
                    <w:left w:val="single" w:sz="4" w:space="0" w:color="auto"/>
                    <w:bottom w:val="single" w:sz="4" w:space="0" w:color="auto"/>
                    <w:right w:val="single" w:sz="4" w:space="0" w:color="auto"/>
                  </w:tcBorders>
                  <w:shd w:val="clear" w:color="000000" w:fill="FDE9D9"/>
                  <w:noWrap/>
                  <w:vAlign w:val="bottom"/>
                  <w:hideMark/>
                </w:tcPr>
                <w:p w14:paraId="74B4E62D"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689" w:type="dxa"/>
                  <w:tcBorders>
                    <w:top w:val="nil"/>
                    <w:left w:val="nil"/>
                    <w:bottom w:val="single" w:sz="4" w:space="0" w:color="auto"/>
                    <w:right w:val="single" w:sz="4" w:space="0" w:color="auto"/>
                  </w:tcBorders>
                  <w:shd w:val="clear" w:color="000000" w:fill="FDE9D9"/>
                  <w:noWrap/>
                  <w:vAlign w:val="bottom"/>
                  <w:hideMark/>
                </w:tcPr>
                <w:p w14:paraId="5AEF3519"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Saltillo</w:t>
                  </w:r>
                </w:p>
              </w:tc>
              <w:tc>
                <w:tcPr>
                  <w:tcW w:w="471" w:type="dxa"/>
                  <w:tcBorders>
                    <w:top w:val="nil"/>
                    <w:left w:val="nil"/>
                    <w:bottom w:val="single" w:sz="4" w:space="0" w:color="auto"/>
                    <w:right w:val="single" w:sz="4" w:space="0" w:color="auto"/>
                  </w:tcBorders>
                  <w:shd w:val="clear" w:color="000000" w:fill="EAFDA5"/>
                  <w:noWrap/>
                  <w:vAlign w:val="bottom"/>
                  <w:hideMark/>
                </w:tcPr>
                <w:p w14:paraId="25D4D786" w14:textId="77777777" w:rsidR="00DE6198" w:rsidRPr="00DE6198" w:rsidRDefault="00DE6198" w:rsidP="00DE6198">
                  <w:pPr>
                    <w:spacing w:after="0" w:line="240" w:lineRule="auto"/>
                    <w:jc w:val="right"/>
                    <w:rPr>
                      <w:rFonts w:ascii="Calibri" w:eastAsia="Times New Roman" w:hAnsi="Calibri" w:cs="Calibri"/>
                      <w:bCs/>
                      <w:color w:val="000000"/>
                      <w:lang w:eastAsia="es-MX"/>
                    </w:rPr>
                  </w:pPr>
                  <w:r w:rsidRPr="00DE6198">
                    <w:rPr>
                      <w:rFonts w:ascii="Calibri" w:eastAsia="Times New Roman" w:hAnsi="Calibri" w:cs="Calibri"/>
                      <w:bCs/>
                      <w:color w:val="000000"/>
                      <w:lang w:eastAsia="es-MX"/>
                    </w:rPr>
                    <w:t>60.8</w:t>
                  </w:r>
                </w:p>
              </w:tc>
              <w:tc>
                <w:tcPr>
                  <w:tcW w:w="320" w:type="dxa"/>
                  <w:tcBorders>
                    <w:top w:val="nil"/>
                    <w:left w:val="nil"/>
                    <w:bottom w:val="single" w:sz="4" w:space="0" w:color="auto"/>
                    <w:right w:val="single" w:sz="4" w:space="0" w:color="auto"/>
                  </w:tcBorders>
                  <w:shd w:val="clear" w:color="000000" w:fill="FCD5B4"/>
                  <w:noWrap/>
                  <w:vAlign w:val="bottom"/>
                  <w:hideMark/>
                </w:tcPr>
                <w:p w14:paraId="715D088B"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689" w:type="dxa"/>
                  <w:tcBorders>
                    <w:top w:val="nil"/>
                    <w:left w:val="nil"/>
                    <w:bottom w:val="single" w:sz="4" w:space="0" w:color="auto"/>
                    <w:right w:val="single" w:sz="4" w:space="0" w:color="auto"/>
                  </w:tcBorders>
                  <w:shd w:val="clear" w:color="000000" w:fill="FCD5B4"/>
                  <w:noWrap/>
                  <w:vAlign w:val="bottom"/>
                  <w:hideMark/>
                </w:tcPr>
                <w:p w14:paraId="191DA6AC"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Cuernavaca</w:t>
                  </w:r>
                </w:p>
              </w:tc>
              <w:tc>
                <w:tcPr>
                  <w:tcW w:w="471" w:type="dxa"/>
                  <w:tcBorders>
                    <w:top w:val="nil"/>
                    <w:left w:val="nil"/>
                    <w:bottom w:val="single" w:sz="4" w:space="0" w:color="auto"/>
                    <w:right w:val="single" w:sz="4" w:space="0" w:color="auto"/>
                  </w:tcBorders>
                  <w:shd w:val="clear" w:color="000000" w:fill="EAFDA5"/>
                  <w:noWrap/>
                  <w:vAlign w:val="bottom"/>
                  <w:hideMark/>
                </w:tcPr>
                <w:p w14:paraId="218FD6CC" w14:textId="77777777" w:rsidR="00DE6198" w:rsidRPr="00DE6198" w:rsidRDefault="00DE6198" w:rsidP="00DE6198">
                  <w:pPr>
                    <w:spacing w:after="0" w:line="240" w:lineRule="auto"/>
                    <w:jc w:val="right"/>
                    <w:rPr>
                      <w:rFonts w:ascii="Calibri" w:eastAsia="Times New Roman" w:hAnsi="Calibri" w:cs="Calibri"/>
                      <w:bCs/>
                      <w:color w:val="000000"/>
                      <w:lang w:eastAsia="es-MX"/>
                    </w:rPr>
                  </w:pPr>
                  <w:r w:rsidRPr="00DE6198">
                    <w:rPr>
                      <w:rFonts w:ascii="Calibri" w:eastAsia="Times New Roman" w:hAnsi="Calibri" w:cs="Calibri"/>
                      <w:bCs/>
                      <w:color w:val="000000"/>
                      <w:lang w:eastAsia="es-MX"/>
                    </w:rPr>
                    <w:t>64.4</w:t>
                  </w:r>
                </w:p>
              </w:tc>
              <w:tc>
                <w:tcPr>
                  <w:tcW w:w="320" w:type="dxa"/>
                  <w:tcBorders>
                    <w:top w:val="nil"/>
                    <w:left w:val="nil"/>
                    <w:bottom w:val="single" w:sz="4" w:space="0" w:color="auto"/>
                    <w:right w:val="single" w:sz="4" w:space="0" w:color="auto"/>
                  </w:tcBorders>
                  <w:shd w:val="clear" w:color="000000" w:fill="DAEEF3"/>
                  <w:noWrap/>
                  <w:vAlign w:val="bottom"/>
                  <w:hideMark/>
                </w:tcPr>
                <w:p w14:paraId="2630206F"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689" w:type="dxa"/>
                  <w:tcBorders>
                    <w:top w:val="nil"/>
                    <w:left w:val="nil"/>
                    <w:bottom w:val="single" w:sz="4" w:space="0" w:color="auto"/>
                    <w:right w:val="single" w:sz="4" w:space="0" w:color="auto"/>
                  </w:tcBorders>
                  <w:shd w:val="clear" w:color="000000" w:fill="DAEEF3"/>
                  <w:noWrap/>
                  <w:vAlign w:val="bottom"/>
                  <w:hideMark/>
                </w:tcPr>
                <w:p w14:paraId="1F591160"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San Juan del Río</w:t>
                  </w:r>
                </w:p>
              </w:tc>
              <w:tc>
                <w:tcPr>
                  <w:tcW w:w="471" w:type="dxa"/>
                  <w:tcBorders>
                    <w:top w:val="nil"/>
                    <w:left w:val="nil"/>
                    <w:bottom w:val="single" w:sz="4" w:space="0" w:color="auto"/>
                    <w:right w:val="single" w:sz="4" w:space="0" w:color="auto"/>
                  </w:tcBorders>
                  <w:shd w:val="clear" w:color="000000" w:fill="EAFDA5"/>
                  <w:noWrap/>
                  <w:vAlign w:val="bottom"/>
                  <w:hideMark/>
                </w:tcPr>
                <w:p w14:paraId="36FC5B8E" w14:textId="77777777" w:rsidR="00DE6198" w:rsidRPr="00DE6198" w:rsidRDefault="00DE6198" w:rsidP="00DE6198">
                  <w:pPr>
                    <w:spacing w:after="0" w:line="240" w:lineRule="auto"/>
                    <w:jc w:val="right"/>
                    <w:rPr>
                      <w:rFonts w:ascii="Calibri" w:eastAsia="Times New Roman" w:hAnsi="Calibri" w:cs="Calibri"/>
                      <w:bCs/>
                      <w:color w:val="000000"/>
                      <w:lang w:eastAsia="es-MX"/>
                    </w:rPr>
                  </w:pPr>
                  <w:r w:rsidRPr="00DE6198">
                    <w:rPr>
                      <w:rFonts w:ascii="Calibri" w:eastAsia="Times New Roman" w:hAnsi="Calibri" w:cs="Calibri"/>
                      <w:bCs/>
                      <w:color w:val="000000"/>
                      <w:lang w:eastAsia="es-MX"/>
                    </w:rPr>
                    <w:t>65.8</w:t>
                  </w:r>
                </w:p>
              </w:tc>
            </w:tr>
            <w:tr w:rsidR="00DE6198" w:rsidRPr="00DE6198" w14:paraId="4ABEB692" w14:textId="77777777" w:rsidTr="00DE6198">
              <w:trPr>
                <w:trHeight w:val="20"/>
                <w:jc w:val="center"/>
              </w:trPr>
              <w:tc>
                <w:tcPr>
                  <w:tcW w:w="320" w:type="dxa"/>
                  <w:tcBorders>
                    <w:top w:val="nil"/>
                    <w:left w:val="single" w:sz="4" w:space="0" w:color="auto"/>
                    <w:bottom w:val="single" w:sz="4" w:space="0" w:color="auto"/>
                    <w:right w:val="single" w:sz="4" w:space="0" w:color="auto"/>
                  </w:tcBorders>
                  <w:shd w:val="clear" w:color="000000" w:fill="FDE9D9"/>
                  <w:noWrap/>
                  <w:vAlign w:val="bottom"/>
                  <w:hideMark/>
                </w:tcPr>
                <w:p w14:paraId="649C7B38"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689" w:type="dxa"/>
                  <w:tcBorders>
                    <w:top w:val="nil"/>
                    <w:left w:val="nil"/>
                    <w:bottom w:val="single" w:sz="4" w:space="0" w:color="auto"/>
                    <w:right w:val="single" w:sz="4" w:space="0" w:color="auto"/>
                  </w:tcBorders>
                  <w:shd w:val="clear" w:color="000000" w:fill="FDE9D9"/>
                  <w:noWrap/>
                  <w:vAlign w:val="bottom"/>
                  <w:hideMark/>
                </w:tcPr>
                <w:p w14:paraId="62300DDA"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Juárez</w:t>
                  </w:r>
                </w:p>
              </w:tc>
              <w:tc>
                <w:tcPr>
                  <w:tcW w:w="471" w:type="dxa"/>
                  <w:tcBorders>
                    <w:top w:val="nil"/>
                    <w:left w:val="nil"/>
                    <w:bottom w:val="single" w:sz="4" w:space="0" w:color="auto"/>
                    <w:right w:val="single" w:sz="4" w:space="0" w:color="auto"/>
                  </w:tcBorders>
                  <w:shd w:val="clear" w:color="000000" w:fill="EAFDA5"/>
                  <w:noWrap/>
                  <w:vAlign w:val="bottom"/>
                  <w:hideMark/>
                </w:tcPr>
                <w:p w14:paraId="68903D5C" w14:textId="77777777" w:rsidR="00DE6198" w:rsidRPr="00DE6198" w:rsidRDefault="00DE6198" w:rsidP="00DE6198">
                  <w:pPr>
                    <w:spacing w:after="0" w:line="240" w:lineRule="auto"/>
                    <w:jc w:val="right"/>
                    <w:rPr>
                      <w:rFonts w:ascii="Calibri" w:eastAsia="Times New Roman" w:hAnsi="Calibri" w:cs="Calibri"/>
                      <w:bCs/>
                      <w:color w:val="000000"/>
                      <w:lang w:eastAsia="es-MX"/>
                    </w:rPr>
                  </w:pPr>
                  <w:r w:rsidRPr="00DE6198">
                    <w:rPr>
                      <w:rFonts w:ascii="Calibri" w:eastAsia="Times New Roman" w:hAnsi="Calibri" w:cs="Calibri"/>
                      <w:bCs/>
                      <w:color w:val="000000"/>
                      <w:lang w:eastAsia="es-MX"/>
                    </w:rPr>
                    <w:t>60.4</w:t>
                  </w:r>
                </w:p>
              </w:tc>
              <w:tc>
                <w:tcPr>
                  <w:tcW w:w="320" w:type="dxa"/>
                  <w:tcBorders>
                    <w:top w:val="nil"/>
                    <w:left w:val="nil"/>
                    <w:bottom w:val="single" w:sz="4" w:space="0" w:color="auto"/>
                    <w:right w:val="single" w:sz="4" w:space="0" w:color="auto"/>
                  </w:tcBorders>
                  <w:shd w:val="clear" w:color="000000" w:fill="FCD5B4"/>
                  <w:noWrap/>
                  <w:vAlign w:val="bottom"/>
                  <w:hideMark/>
                </w:tcPr>
                <w:p w14:paraId="008ED21C"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689" w:type="dxa"/>
                  <w:tcBorders>
                    <w:top w:val="nil"/>
                    <w:left w:val="nil"/>
                    <w:bottom w:val="single" w:sz="4" w:space="0" w:color="auto"/>
                    <w:right w:val="single" w:sz="4" w:space="0" w:color="auto"/>
                  </w:tcBorders>
                  <w:shd w:val="clear" w:color="000000" w:fill="FCD5B4"/>
                  <w:noWrap/>
                  <w:vAlign w:val="bottom"/>
                  <w:hideMark/>
                </w:tcPr>
                <w:p w14:paraId="021F2DEE"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Mérida</w:t>
                  </w:r>
                </w:p>
              </w:tc>
              <w:tc>
                <w:tcPr>
                  <w:tcW w:w="471" w:type="dxa"/>
                  <w:tcBorders>
                    <w:top w:val="nil"/>
                    <w:left w:val="nil"/>
                    <w:bottom w:val="single" w:sz="4" w:space="0" w:color="auto"/>
                    <w:right w:val="single" w:sz="4" w:space="0" w:color="auto"/>
                  </w:tcBorders>
                  <w:shd w:val="clear" w:color="000000" w:fill="EAFDA5"/>
                  <w:noWrap/>
                  <w:vAlign w:val="bottom"/>
                  <w:hideMark/>
                </w:tcPr>
                <w:p w14:paraId="0131A7F5" w14:textId="77777777" w:rsidR="00DE6198" w:rsidRPr="00DE6198" w:rsidRDefault="00DE6198" w:rsidP="00DE6198">
                  <w:pPr>
                    <w:spacing w:after="0" w:line="240" w:lineRule="auto"/>
                    <w:jc w:val="right"/>
                    <w:rPr>
                      <w:rFonts w:ascii="Calibri" w:eastAsia="Times New Roman" w:hAnsi="Calibri" w:cs="Calibri"/>
                      <w:bCs/>
                      <w:color w:val="000000"/>
                      <w:lang w:eastAsia="es-MX"/>
                    </w:rPr>
                  </w:pPr>
                  <w:r w:rsidRPr="00DE6198">
                    <w:rPr>
                      <w:rFonts w:ascii="Calibri" w:eastAsia="Times New Roman" w:hAnsi="Calibri" w:cs="Calibri"/>
                      <w:bCs/>
                      <w:color w:val="000000"/>
                      <w:lang w:eastAsia="es-MX"/>
                    </w:rPr>
                    <w:t>64.2</w:t>
                  </w:r>
                </w:p>
              </w:tc>
              <w:tc>
                <w:tcPr>
                  <w:tcW w:w="320" w:type="dxa"/>
                  <w:tcBorders>
                    <w:top w:val="nil"/>
                    <w:left w:val="nil"/>
                    <w:bottom w:val="single" w:sz="4" w:space="0" w:color="auto"/>
                    <w:right w:val="single" w:sz="4" w:space="0" w:color="auto"/>
                  </w:tcBorders>
                  <w:shd w:val="clear" w:color="000000" w:fill="DAEEF3"/>
                  <w:noWrap/>
                  <w:vAlign w:val="bottom"/>
                  <w:hideMark/>
                </w:tcPr>
                <w:p w14:paraId="69050C39"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689" w:type="dxa"/>
                  <w:tcBorders>
                    <w:top w:val="nil"/>
                    <w:left w:val="nil"/>
                    <w:bottom w:val="single" w:sz="4" w:space="0" w:color="auto"/>
                    <w:right w:val="single" w:sz="4" w:space="0" w:color="auto"/>
                  </w:tcBorders>
                  <w:shd w:val="clear" w:color="000000" w:fill="DAEEF3"/>
                  <w:noWrap/>
                  <w:vAlign w:val="bottom"/>
                  <w:hideMark/>
                </w:tcPr>
                <w:p w14:paraId="01B2CA56" w14:textId="77777777" w:rsidR="00DE6198" w:rsidRPr="00DE6198" w:rsidRDefault="00DE6198" w:rsidP="00DE6198">
                  <w:pPr>
                    <w:spacing w:after="0" w:line="240" w:lineRule="auto"/>
                    <w:jc w:val="left"/>
                    <w:rPr>
                      <w:rFonts w:ascii="Calibri" w:eastAsia="Times New Roman" w:hAnsi="Calibri" w:cs="Calibri"/>
                      <w:b/>
                      <w:bCs/>
                      <w:lang w:eastAsia="es-MX"/>
                    </w:rPr>
                  </w:pPr>
                  <w:r w:rsidRPr="00DE6198">
                    <w:rPr>
                      <w:rFonts w:ascii="Calibri" w:eastAsia="Times New Roman" w:hAnsi="Calibri" w:cs="Calibri"/>
                      <w:b/>
                      <w:bCs/>
                      <w:lang w:eastAsia="es-MX"/>
                    </w:rPr>
                    <w:t>Querétaro</w:t>
                  </w:r>
                </w:p>
              </w:tc>
              <w:tc>
                <w:tcPr>
                  <w:tcW w:w="471" w:type="dxa"/>
                  <w:tcBorders>
                    <w:top w:val="nil"/>
                    <w:left w:val="nil"/>
                    <w:bottom w:val="single" w:sz="4" w:space="0" w:color="auto"/>
                    <w:right w:val="single" w:sz="4" w:space="0" w:color="auto"/>
                  </w:tcBorders>
                  <w:shd w:val="clear" w:color="000000" w:fill="EAFDA5"/>
                  <w:noWrap/>
                  <w:vAlign w:val="bottom"/>
                  <w:hideMark/>
                </w:tcPr>
                <w:p w14:paraId="4308FC2A" w14:textId="77777777" w:rsidR="00DE6198" w:rsidRPr="00DE6198" w:rsidRDefault="00DE6198" w:rsidP="00DE6198">
                  <w:pPr>
                    <w:spacing w:after="0" w:line="240" w:lineRule="auto"/>
                    <w:jc w:val="right"/>
                    <w:rPr>
                      <w:rFonts w:ascii="Calibri" w:eastAsia="Times New Roman" w:hAnsi="Calibri" w:cs="Calibri"/>
                      <w:b/>
                      <w:bCs/>
                      <w:color w:val="000000"/>
                      <w:lang w:eastAsia="es-MX"/>
                    </w:rPr>
                  </w:pPr>
                  <w:r w:rsidRPr="00DE6198">
                    <w:rPr>
                      <w:rFonts w:ascii="Calibri" w:eastAsia="Times New Roman" w:hAnsi="Calibri" w:cs="Calibri"/>
                      <w:b/>
                      <w:bCs/>
                      <w:color w:val="000000"/>
                      <w:lang w:eastAsia="es-MX"/>
                    </w:rPr>
                    <w:t>64.1</w:t>
                  </w:r>
                </w:p>
              </w:tc>
            </w:tr>
            <w:tr w:rsidR="00DE6198" w:rsidRPr="00DE6198" w14:paraId="3B07407E" w14:textId="77777777" w:rsidTr="00DE6198">
              <w:trPr>
                <w:trHeight w:val="20"/>
                <w:jc w:val="center"/>
              </w:trPr>
              <w:tc>
                <w:tcPr>
                  <w:tcW w:w="320" w:type="dxa"/>
                  <w:tcBorders>
                    <w:top w:val="nil"/>
                    <w:left w:val="single" w:sz="4" w:space="0" w:color="auto"/>
                    <w:bottom w:val="single" w:sz="4" w:space="0" w:color="auto"/>
                    <w:right w:val="single" w:sz="4" w:space="0" w:color="auto"/>
                  </w:tcBorders>
                  <w:shd w:val="clear" w:color="000000" w:fill="FDE9D9"/>
                  <w:noWrap/>
                  <w:vAlign w:val="bottom"/>
                  <w:hideMark/>
                </w:tcPr>
                <w:p w14:paraId="116ECB52"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689" w:type="dxa"/>
                  <w:tcBorders>
                    <w:top w:val="nil"/>
                    <w:left w:val="nil"/>
                    <w:bottom w:val="single" w:sz="4" w:space="0" w:color="auto"/>
                    <w:right w:val="single" w:sz="4" w:space="0" w:color="auto"/>
                  </w:tcBorders>
                  <w:shd w:val="clear" w:color="000000" w:fill="FDE9D9"/>
                  <w:noWrap/>
                  <w:vAlign w:val="bottom"/>
                  <w:hideMark/>
                </w:tcPr>
                <w:p w14:paraId="627AB8D1"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Torreón</w:t>
                  </w:r>
                </w:p>
              </w:tc>
              <w:tc>
                <w:tcPr>
                  <w:tcW w:w="471" w:type="dxa"/>
                  <w:tcBorders>
                    <w:top w:val="nil"/>
                    <w:left w:val="nil"/>
                    <w:bottom w:val="single" w:sz="4" w:space="0" w:color="auto"/>
                    <w:right w:val="single" w:sz="4" w:space="0" w:color="auto"/>
                  </w:tcBorders>
                  <w:shd w:val="clear" w:color="000000" w:fill="F2D646"/>
                  <w:noWrap/>
                  <w:vAlign w:val="bottom"/>
                  <w:hideMark/>
                </w:tcPr>
                <w:p w14:paraId="19111454" w14:textId="77777777" w:rsidR="00DE6198" w:rsidRPr="00DE6198" w:rsidRDefault="00DE6198" w:rsidP="00DE6198">
                  <w:pPr>
                    <w:spacing w:after="0" w:line="240" w:lineRule="auto"/>
                    <w:jc w:val="right"/>
                    <w:rPr>
                      <w:rFonts w:ascii="Calibri" w:eastAsia="Times New Roman" w:hAnsi="Calibri" w:cs="Calibri"/>
                      <w:bCs/>
                      <w:color w:val="000000"/>
                      <w:lang w:eastAsia="es-MX"/>
                    </w:rPr>
                  </w:pPr>
                  <w:r w:rsidRPr="00DE6198">
                    <w:rPr>
                      <w:rFonts w:ascii="Calibri" w:eastAsia="Times New Roman" w:hAnsi="Calibri" w:cs="Calibri"/>
                      <w:bCs/>
                      <w:color w:val="000000"/>
                      <w:lang w:eastAsia="es-MX"/>
                    </w:rPr>
                    <w:t>59.9</w:t>
                  </w:r>
                </w:p>
              </w:tc>
              <w:tc>
                <w:tcPr>
                  <w:tcW w:w="320" w:type="dxa"/>
                  <w:tcBorders>
                    <w:top w:val="nil"/>
                    <w:left w:val="nil"/>
                    <w:bottom w:val="single" w:sz="4" w:space="0" w:color="auto"/>
                    <w:right w:val="single" w:sz="4" w:space="0" w:color="auto"/>
                  </w:tcBorders>
                  <w:shd w:val="clear" w:color="000000" w:fill="FCD5B4"/>
                  <w:noWrap/>
                  <w:vAlign w:val="bottom"/>
                  <w:hideMark/>
                </w:tcPr>
                <w:p w14:paraId="3F458B4B"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689" w:type="dxa"/>
                  <w:tcBorders>
                    <w:top w:val="nil"/>
                    <w:left w:val="nil"/>
                    <w:bottom w:val="single" w:sz="4" w:space="0" w:color="auto"/>
                    <w:right w:val="single" w:sz="4" w:space="0" w:color="auto"/>
                  </w:tcBorders>
                  <w:shd w:val="clear" w:color="000000" w:fill="FCD5B4"/>
                  <w:noWrap/>
                  <w:vAlign w:val="bottom"/>
                  <w:hideMark/>
                </w:tcPr>
                <w:p w14:paraId="69FD9F99"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Torreón</w:t>
                  </w:r>
                </w:p>
              </w:tc>
              <w:tc>
                <w:tcPr>
                  <w:tcW w:w="471" w:type="dxa"/>
                  <w:tcBorders>
                    <w:top w:val="nil"/>
                    <w:left w:val="nil"/>
                    <w:bottom w:val="single" w:sz="4" w:space="0" w:color="auto"/>
                    <w:right w:val="single" w:sz="4" w:space="0" w:color="auto"/>
                  </w:tcBorders>
                  <w:shd w:val="clear" w:color="000000" w:fill="EAFDA5"/>
                  <w:noWrap/>
                  <w:vAlign w:val="bottom"/>
                  <w:hideMark/>
                </w:tcPr>
                <w:p w14:paraId="41E0AB3D" w14:textId="77777777" w:rsidR="00DE6198" w:rsidRPr="00DE6198" w:rsidRDefault="00DE6198" w:rsidP="00DE6198">
                  <w:pPr>
                    <w:spacing w:after="0" w:line="240" w:lineRule="auto"/>
                    <w:jc w:val="right"/>
                    <w:rPr>
                      <w:rFonts w:ascii="Calibri" w:eastAsia="Times New Roman" w:hAnsi="Calibri" w:cs="Calibri"/>
                      <w:bCs/>
                      <w:color w:val="000000"/>
                      <w:lang w:eastAsia="es-MX"/>
                    </w:rPr>
                  </w:pPr>
                  <w:r w:rsidRPr="00DE6198">
                    <w:rPr>
                      <w:rFonts w:ascii="Calibri" w:eastAsia="Times New Roman" w:hAnsi="Calibri" w:cs="Calibri"/>
                      <w:bCs/>
                      <w:color w:val="000000"/>
                      <w:lang w:eastAsia="es-MX"/>
                    </w:rPr>
                    <w:t>63.4</w:t>
                  </w:r>
                </w:p>
              </w:tc>
              <w:tc>
                <w:tcPr>
                  <w:tcW w:w="320" w:type="dxa"/>
                  <w:tcBorders>
                    <w:top w:val="nil"/>
                    <w:left w:val="nil"/>
                    <w:bottom w:val="single" w:sz="4" w:space="0" w:color="auto"/>
                    <w:right w:val="single" w:sz="4" w:space="0" w:color="auto"/>
                  </w:tcBorders>
                  <w:shd w:val="clear" w:color="000000" w:fill="DAEEF3"/>
                  <w:noWrap/>
                  <w:vAlign w:val="bottom"/>
                  <w:hideMark/>
                </w:tcPr>
                <w:p w14:paraId="63162A42"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689" w:type="dxa"/>
                  <w:tcBorders>
                    <w:top w:val="nil"/>
                    <w:left w:val="nil"/>
                    <w:bottom w:val="single" w:sz="4" w:space="0" w:color="auto"/>
                    <w:right w:val="single" w:sz="4" w:space="0" w:color="auto"/>
                  </w:tcBorders>
                  <w:shd w:val="clear" w:color="000000" w:fill="DAEEF3"/>
                  <w:noWrap/>
                  <w:vAlign w:val="bottom"/>
                  <w:hideMark/>
                </w:tcPr>
                <w:p w14:paraId="646023C7"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Chihuahua</w:t>
                  </w:r>
                </w:p>
              </w:tc>
              <w:tc>
                <w:tcPr>
                  <w:tcW w:w="471" w:type="dxa"/>
                  <w:tcBorders>
                    <w:top w:val="nil"/>
                    <w:left w:val="nil"/>
                    <w:bottom w:val="single" w:sz="4" w:space="0" w:color="auto"/>
                    <w:right w:val="single" w:sz="4" w:space="0" w:color="auto"/>
                  </w:tcBorders>
                  <w:shd w:val="clear" w:color="000000" w:fill="EAFDA5"/>
                  <w:noWrap/>
                  <w:vAlign w:val="bottom"/>
                  <w:hideMark/>
                </w:tcPr>
                <w:p w14:paraId="57498885" w14:textId="77777777" w:rsidR="00DE6198" w:rsidRPr="00DE6198" w:rsidRDefault="00DE6198" w:rsidP="00DE6198">
                  <w:pPr>
                    <w:spacing w:after="0" w:line="240" w:lineRule="auto"/>
                    <w:jc w:val="right"/>
                    <w:rPr>
                      <w:rFonts w:ascii="Calibri" w:eastAsia="Times New Roman" w:hAnsi="Calibri" w:cs="Calibri"/>
                      <w:bCs/>
                      <w:color w:val="000000"/>
                      <w:lang w:eastAsia="es-MX"/>
                    </w:rPr>
                  </w:pPr>
                  <w:r w:rsidRPr="00DE6198">
                    <w:rPr>
                      <w:rFonts w:ascii="Calibri" w:eastAsia="Times New Roman" w:hAnsi="Calibri" w:cs="Calibri"/>
                      <w:bCs/>
                      <w:color w:val="000000"/>
                      <w:lang w:eastAsia="es-MX"/>
                    </w:rPr>
                    <w:t>63.8</w:t>
                  </w:r>
                </w:p>
              </w:tc>
            </w:tr>
            <w:tr w:rsidR="00DE6198" w:rsidRPr="00DE6198" w14:paraId="2D727B88" w14:textId="77777777" w:rsidTr="00DE6198">
              <w:trPr>
                <w:trHeight w:val="20"/>
                <w:jc w:val="center"/>
              </w:trPr>
              <w:tc>
                <w:tcPr>
                  <w:tcW w:w="320" w:type="dxa"/>
                  <w:tcBorders>
                    <w:top w:val="nil"/>
                    <w:left w:val="single" w:sz="4" w:space="0" w:color="auto"/>
                    <w:bottom w:val="single" w:sz="4" w:space="0" w:color="auto"/>
                    <w:right w:val="single" w:sz="4" w:space="0" w:color="auto"/>
                  </w:tcBorders>
                  <w:shd w:val="clear" w:color="000000" w:fill="FDE9D9"/>
                  <w:noWrap/>
                  <w:vAlign w:val="bottom"/>
                  <w:hideMark/>
                </w:tcPr>
                <w:p w14:paraId="2041E403"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689" w:type="dxa"/>
                  <w:tcBorders>
                    <w:top w:val="nil"/>
                    <w:left w:val="nil"/>
                    <w:bottom w:val="single" w:sz="4" w:space="0" w:color="auto"/>
                    <w:right w:val="single" w:sz="4" w:space="0" w:color="auto"/>
                  </w:tcBorders>
                  <w:shd w:val="clear" w:color="000000" w:fill="FDE9D9"/>
                  <w:noWrap/>
                  <w:vAlign w:val="bottom"/>
                  <w:hideMark/>
                </w:tcPr>
                <w:p w14:paraId="1AD51072"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Mérida</w:t>
                  </w:r>
                </w:p>
              </w:tc>
              <w:tc>
                <w:tcPr>
                  <w:tcW w:w="471" w:type="dxa"/>
                  <w:tcBorders>
                    <w:top w:val="nil"/>
                    <w:left w:val="nil"/>
                    <w:bottom w:val="single" w:sz="4" w:space="0" w:color="auto"/>
                    <w:right w:val="single" w:sz="4" w:space="0" w:color="auto"/>
                  </w:tcBorders>
                  <w:shd w:val="clear" w:color="000000" w:fill="F2D646"/>
                  <w:noWrap/>
                  <w:vAlign w:val="bottom"/>
                  <w:hideMark/>
                </w:tcPr>
                <w:p w14:paraId="7AE4B895" w14:textId="77777777" w:rsidR="00DE6198" w:rsidRPr="00DE6198" w:rsidRDefault="00DE6198" w:rsidP="00DE6198">
                  <w:pPr>
                    <w:spacing w:after="0" w:line="240" w:lineRule="auto"/>
                    <w:jc w:val="right"/>
                    <w:rPr>
                      <w:rFonts w:ascii="Calibri" w:eastAsia="Times New Roman" w:hAnsi="Calibri" w:cs="Calibri"/>
                      <w:bCs/>
                      <w:color w:val="000000"/>
                      <w:lang w:eastAsia="es-MX"/>
                    </w:rPr>
                  </w:pPr>
                  <w:r w:rsidRPr="00DE6198">
                    <w:rPr>
                      <w:rFonts w:ascii="Calibri" w:eastAsia="Times New Roman" w:hAnsi="Calibri" w:cs="Calibri"/>
                      <w:bCs/>
                      <w:color w:val="000000"/>
                      <w:lang w:eastAsia="es-MX"/>
                    </w:rPr>
                    <w:t>59.3</w:t>
                  </w:r>
                </w:p>
              </w:tc>
              <w:tc>
                <w:tcPr>
                  <w:tcW w:w="320" w:type="dxa"/>
                  <w:tcBorders>
                    <w:top w:val="nil"/>
                    <w:left w:val="nil"/>
                    <w:bottom w:val="single" w:sz="4" w:space="0" w:color="auto"/>
                    <w:right w:val="single" w:sz="4" w:space="0" w:color="auto"/>
                  </w:tcBorders>
                  <w:shd w:val="clear" w:color="000000" w:fill="FCD5B4"/>
                  <w:noWrap/>
                  <w:vAlign w:val="bottom"/>
                  <w:hideMark/>
                </w:tcPr>
                <w:p w14:paraId="338A1DCC"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689" w:type="dxa"/>
                  <w:tcBorders>
                    <w:top w:val="nil"/>
                    <w:left w:val="nil"/>
                    <w:bottom w:val="single" w:sz="4" w:space="0" w:color="auto"/>
                    <w:right w:val="single" w:sz="4" w:space="0" w:color="auto"/>
                  </w:tcBorders>
                  <w:shd w:val="clear" w:color="000000" w:fill="FCD5B4"/>
                  <w:noWrap/>
                  <w:vAlign w:val="bottom"/>
                  <w:hideMark/>
                </w:tcPr>
                <w:p w14:paraId="54A5E3B7"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San Luis Potosí</w:t>
                  </w:r>
                </w:p>
              </w:tc>
              <w:tc>
                <w:tcPr>
                  <w:tcW w:w="471" w:type="dxa"/>
                  <w:tcBorders>
                    <w:top w:val="nil"/>
                    <w:left w:val="nil"/>
                    <w:bottom w:val="single" w:sz="4" w:space="0" w:color="auto"/>
                    <w:right w:val="single" w:sz="4" w:space="0" w:color="auto"/>
                  </w:tcBorders>
                  <w:shd w:val="clear" w:color="000000" w:fill="EAFDA5"/>
                  <w:noWrap/>
                  <w:vAlign w:val="bottom"/>
                  <w:hideMark/>
                </w:tcPr>
                <w:p w14:paraId="7B1DBDB1" w14:textId="77777777" w:rsidR="00DE6198" w:rsidRPr="00DE6198" w:rsidRDefault="00DE6198" w:rsidP="00DE6198">
                  <w:pPr>
                    <w:spacing w:after="0" w:line="240" w:lineRule="auto"/>
                    <w:jc w:val="right"/>
                    <w:rPr>
                      <w:rFonts w:ascii="Calibri" w:eastAsia="Times New Roman" w:hAnsi="Calibri" w:cs="Calibri"/>
                      <w:bCs/>
                      <w:color w:val="000000"/>
                      <w:lang w:eastAsia="es-MX"/>
                    </w:rPr>
                  </w:pPr>
                  <w:r w:rsidRPr="00DE6198">
                    <w:rPr>
                      <w:rFonts w:ascii="Calibri" w:eastAsia="Times New Roman" w:hAnsi="Calibri" w:cs="Calibri"/>
                      <w:bCs/>
                      <w:color w:val="000000"/>
                      <w:lang w:eastAsia="es-MX"/>
                    </w:rPr>
                    <w:t>62.6</w:t>
                  </w:r>
                </w:p>
              </w:tc>
              <w:tc>
                <w:tcPr>
                  <w:tcW w:w="320" w:type="dxa"/>
                  <w:tcBorders>
                    <w:top w:val="nil"/>
                    <w:left w:val="nil"/>
                    <w:bottom w:val="single" w:sz="4" w:space="0" w:color="auto"/>
                    <w:right w:val="single" w:sz="4" w:space="0" w:color="auto"/>
                  </w:tcBorders>
                  <w:shd w:val="clear" w:color="000000" w:fill="DAEEF3"/>
                  <w:noWrap/>
                  <w:vAlign w:val="bottom"/>
                  <w:hideMark/>
                </w:tcPr>
                <w:p w14:paraId="3F0323D1"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689" w:type="dxa"/>
                  <w:tcBorders>
                    <w:top w:val="nil"/>
                    <w:left w:val="nil"/>
                    <w:bottom w:val="single" w:sz="4" w:space="0" w:color="auto"/>
                    <w:right w:val="single" w:sz="4" w:space="0" w:color="auto"/>
                  </w:tcBorders>
                  <w:shd w:val="clear" w:color="000000" w:fill="DAEEF3"/>
                  <w:noWrap/>
                  <w:vAlign w:val="bottom"/>
                  <w:hideMark/>
                </w:tcPr>
                <w:p w14:paraId="7681CDC8"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Saltillo</w:t>
                  </w:r>
                </w:p>
              </w:tc>
              <w:tc>
                <w:tcPr>
                  <w:tcW w:w="471" w:type="dxa"/>
                  <w:tcBorders>
                    <w:top w:val="nil"/>
                    <w:left w:val="nil"/>
                    <w:bottom w:val="single" w:sz="4" w:space="0" w:color="auto"/>
                    <w:right w:val="single" w:sz="4" w:space="0" w:color="auto"/>
                  </w:tcBorders>
                  <w:shd w:val="clear" w:color="000000" w:fill="EAFDA5"/>
                  <w:noWrap/>
                  <w:vAlign w:val="bottom"/>
                  <w:hideMark/>
                </w:tcPr>
                <w:p w14:paraId="6CC06F15" w14:textId="77777777" w:rsidR="00DE6198" w:rsidRPr="00DE6198" w:rsidRDefault="00DE6198" w:rsidP="00DE6198">
                  <w:pPr>
                    <w:spacing w:after="0" w:line="240" w:lineRule="auto"/>
                    <w:jc w:val="right"/>
                    <w:rPr>
                      <w:rFonts w:ascii="Calibri" w:eastAsia="Times New Roman" w:hAnsi="Calibri" w:cs="Calibri"/>
                      <w:bCs/>
                      <w:color w:val="000000"/>
                      <w:lang w:eastAsia="es-MX"/>
                    </w:rPr>
                  </w:pPr>
                  <w:r w:rsidRPr="00DE6198">
                    <w:rPr>
                      <w:rFonts w:ascii="Calibri" w:eastAsia="Times New Roman" w:hAnsi="Calibri" w:cs="Calibri"/>
                      <w:bCs/>
                      <w:color w:val="000000"/>
                      <w:lang w:eastAsia="es-MX"/>
                    </w:rPr>
                    <w:t>63.7</w:t>
                  </w:r>
                </w:p>
              </w:tc>
            </w:tr>
            <w:tr w:rsidR="00DE6198" w:rsidRPr="00DE6198" w14:paraId="5873BA0B" w14:textId="77777777" w:rsidTr="00DE6198">
              <w:trPr>
                <w:trHeight w:val="20"/>
                <w:jc w:val="center"/>
              </w:trPr>
              <w:tc>
                <w:tcPr>
                  <w:tcW w:w="320" w:type="dxa"/>
                  <w:tcBorders>
                    <w:top w:val="nil"/>
                    <w:left w:val="single" w:sz="4" w:space="0" w:color="auto"/>
                    <w:bottom w:val="single" w:sz="4" w:space="0" w:color="auto"/>
                    <w:right w:val="single" w:sz="4" w:space="0" w:color="auto"/>
                  </w:tcBorders>
                  <w:shd w:val="clear" w:color="000000" w:fill="FDE9D9"/>
                  <w:noWrap/>
                  <w:vAlign w:val="bottom"/>
                  <w:hideMark/>
                </w:tcPr>
                <w:p w14:paraId="1BF9D079"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689" w:type="dxa"/>
                  <w:tcBorders>
                    <w:top w:val="nil"/>
                    <w:left w:val="nil"/>
                    <w:bottom w:val="single" w:sz="4" w:space="0" w:color="auto"/>
                    <w:right w:val="single" w:sz="4" w:space="0" w:color="auto"/>
                  </w:tcBorders>
                  <w:shd w:val="clear" w:color="000000" w:fill="FDE9D9"/>
                  <w:noWrap/>
                  <w:vAlign w:val="bottom"/>
                  <w:hideMark/>
                </w:tcPr>
                <w:p w14:paraId="59BF710C"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Chihuahua</w:t>
                  </w:r>
                </w:p>
              </w:tc>
              <w:tc>
                <w:tcPr>
                  <w:tcW w:w="471" w:type="dxa"/>
                  <w:tcBorders>
                    <w:top w:val="nil"/>
                    <w:left w:val="nil"/>
                    <w:bottom w:val="single" w:sz="4" w:space="0" w:color="auto"/>
                    <w:right w:val="single" w:sz="4" w:space="0" w:color="auto"/>
                  </w:tcBorders>
                  <w:shd w:val="clear" w:color="000000" w:fill="F2D646"/>
                  <w:noWrap/>
                  <w:vAlign w:val="bottom"/>
                  <w:hideMark/>
                </w:tcPr>
                <w:p w14:paraId="2060B0F4" w14:textId="77777777" w:rsidR="00DE6198" w:rsidRPr="00DE6198" w:rsidRDefault="00DE6198" w:rsidP="00DE6198">
                  <w:pPr>
                    <w:spacing w:after="0" w:line="240" w:lineRule="auto"/>
                    <w:jc w:val="right"/>
                    <w:rPr>
                      <w:rFonts w:ascii="Calibri" w:eastAsia="Times New Roman" w:hAnsi="Calibri" w:cs="Calibri"/>
                      <w:bCs/>
                      <w:color w:val="000000"/>
                      <w:lang w:eastAsia="es-MX"/>
                    </w:rPr>
                  </w:pPr>
                  <w:r w:rsidRPr="00DE6198">
                    <w:rPr>
                      <w:rFonts w:ascii="Calibri" w:eastAsia="Times New Roman" w:hAnsi="Calibri" w:cs="Calibri"/>
                      <w:bCs/>
                      <w:color w:val="000000"/>
                      <w:lang w:eastAsia="es-MX"/>
                    </w:rPr>
                    <w:t>59.1</w:t>
                  </w:r>
                </w:p>
              </w:tc>
              <w:tc>
                <w:tcPr>
                  <w:tcW w:w="320" w:type="dxa"/>
                  <w:tcBorders>
                    <w:top w:val="nil"/>
                    <w:left w:val="nil"/>
                    <w:bottom w:val="single" w:sz="4" w:space="0" w:color="auto"/>
                    <w:right w:val="single" w:sz="4" w:space="0" w:color="auto"/>
                  </w:tcBorders>
                  <w:shd w:val="clear" w:color="000000" w:fill="FCD5B4"/>
                  <w:noWrap/>
                  <w:vAlign w:val="bottom"/>
                  <w:hideMark/>
                </w:tcPr>
                <w:p w14:paraId="38714114"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689" w:type="dxa"/>
                  <w:tcBorders>
                    <w:top w:val="nil"/>
                    <w:left w:val="nil"/>
                    <w:bottom w:val="single" w:sz="4" w:space="0" w:color="auto"/>
                    <w:right w:val="single" w:sz="4" w:space="0" w:color="auto"/>
                  </w:tcBorders>
                  <w:shd w:val="clear" w:color="000000" w:fill="FCD5B4"/>
                  <w:noWrap/>
                  <w:vAlign w:val="bottom"/>
                  <w:hideMark/>
                </w:tcPr>
                <w:p w14:paraId="6BDA7E32"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Mexicali</w:t>
                  </w:r>
                </w:p>
              </w:tc>
              <w:tc>
                <w:tcPr>
                  <w:tcW w:w="471" w:type="dxa"/>
                  <w:tcBorders>
                    <w:top w:val="nil"/>
                    <w:left w:val="nil"/>
                    <w:bottom w:val="single" w:sz="4" w:space="0" w:color="auto"/>
                    <w:right w:val="single" w:sz="4" w:space="0" w:color="auto"/>
                  </w:tcBorders>
                  <w:shd w:val="clear" w:color="000000" w:fill="F2D646"/>
                  <w:noWrap/>
                  <w:vAlign w:val="bottom"/>
                  <w:hideMark/>
                </w:tcPr>
                <w:p w14:paraId="38282D84" w14:textId="77777777" w:rsidR="00DE6198" w:rsidRPr="00DE6198" w:rsidRDefault="00DE6198" w:rsidP="00DE6198">
                  <w:pPr>
                    <w:spacing w:after="0" w:line="240" w:lineRule="auto"/>
                    <w:jc w:val="right"/>
                    <w:rPr>
                      <w:rFonts w:ascii="Calibri" w:eastAsia="Times New Roman" w:hAnsi="Calibri" w:cs="Calibri"/>
                      <w:bCs/>
                      <w:color w:val="000000"/>
                      <w:lang w:eastAsia="es-MX"/>
                    </w:rPr>
                  </w:pPr>
                  <w:r w:rsidRPr="00DE6198">
                    <w:rPr>
                      <w:rFonts w:ascii="Calibri" w:eastAsia="Times New Roman" w:hAnsi="Calibri" w:cs="Calibri"/>
                      <w:bCs/>
                      <w:color w:val="000000"/>
                      <w:lang w:eastAsia="es-MX"/>
                    </w:rPr>
                    <w:t>57.9</w:t>
                  </w:r>
                </w:p>
              </w:tc>
              <w:tc>
                <w:tcPr>
                  <w:tcW w:w="320" w:type="dxa"/>
                  <w:tcBorders>
                    <w:top w:val="nil"/>
                    <w:left w:val="nil"/>
                    <w:bottom w:val="single" w:sz="4" w:space="0" w:color="auto"/>
                    <w:right w:val="single" w:sz="4" w:space="0" w:color="auto"/>
                  </w:tcBorders>
                  <w:shd w:val="clear" w:color="000000" w:fill="DAEEF3"/>
                  <w:noWrap/>
                  <w:vAlign w:val="bottom"/>
                  <w:hideMark/>
                </w:tcPr>
                <w:p w14:paraId="7866E369"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689" w:type="dxa"/>
                  <w:tcBorders>
                    <w:top w:val="nil"/>
                    <w:left w:val="nil"/>
                    <w:bottom w:val="single" w:sz="4" w:space="0" w:color="auto"/>
                    <w:right w:val="single" w:sz="4" w:space="0" w:color="auto"/>
                  </w:tcBorders>
                  <w:shd w:val="clear" w:color="000000" w:fill="DAEEF3"/>
                  <w:noWrap/>
                  <w:vAlign w:val="bottom"/>
                  <w:hideMark/>
                </w:tcPr>
                <w:p w14:paraId="1E2F37C5"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Cuernavaca</w:t>
                  </w:r>
                </w:p>
              </w:tc>
              <w:tc>
                <w:tcPr>
                  <w:tcW w:w="471" w:type="dxa"/>
                  <w:tcBorders>
                    <w:top w:val="nil"/>
                    <w:left w:val="nil"/>
                    <w:bottom w:val="single" w:sz="4" w:space="0" w:color="auto"/>
                    <w:right w:val="single" w:sz="4" w:space="0" w:color="auto"/>
                  </w:tcBorders>
                  <w:shd w:val="clear" w:color="000000" w:fill="EAFDA5"/>
                  <w:noWrap/>
                  <w:vAlign w:val="bottom"/>
                  <w:hideMark/>
                </w:tcPr>
                <w:p w14:paraId="147B4787" w14:textId="77777777" w:rsidR="00DE6198" w:rsidRPr="00DE6198" w:rsidRDefault="00DE6198" w:rsidP="00DE6198">
                  <w:pPr>
                    <w:spacing w:after="0" w:line="240" w:lineRule="auto"/>
                    <w:jc w:val="right"/>
                    <w:rPr>
                      <w:rFonts w:ascii="Calibri" w:eastAsia="Times New Roman" w:hAnsi="Calibri" w:cs="Calibri"/>
                      <w:bCs/>
                      <w:color w:val="000000"/>
                      <w:lang w:eastAsia="es-MX"/>
                    </w:rPr>
                  </w:pPr>
                  <w:r w:rsidRPr="00DE6198">
                    <w:rPr>
                      <w:rFonts w:ascii="Calibri" w:eastAsia="Times New Roman" w:hAnsi="Calibri" w:cs="Calibri"/>
                      <w:bCs/>
                      <w:color w:val="000000"/>
                      <w:lang w:eastAsia="es-MX"/>
                    </w:rPr>
                    <w:t>62.7</w:t>
                  </w:r>
                </w:p>
              </w:tc>
            </w:tr>
            <w:tr w:rsidR="00DE6198" w:rsidRPr="00DE6198" w14:paraId="5036C7AB" w14:textId="77777777" w:rsidTr="00DE6198">
              <w:trPr>
                <w:trHeight w:val="20"/>
                <w:jc w:val="center"/>
              </w:trPr>
              <w:tc>
                <w:tcPr>
                  <w:tcW w:w="320" w:type="dxa"/>
                  <w:tcBorders>
                    <w:top w:val="nil"/>
                    <w:left w:val="single" w:sz="4" w:space="0" w:color="auto"/>
                    <w:bottom w:val="single" w:sz="4" w:space="0" w:color="auto"/>
                    <w:right w:val="single" w:sz="4" w:space="0" w:color="auto"/>
                  </w:tcBorders>
                  <w:shd w:val="clear" w:color="000000" w:fill="FDE9D9"/>
                  <w:noWrap/>
                  <w:vAlign w:val="bottom"/>
                  <w:hideMark/>
                </w:tcPr>
                <w:p w14:paraId="6AB51415"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689" w:type="dxa"/>
                  <w:tcBorders>
                    <w:top w:val="nil"/>
                    <w:left w:val="nil"/>
                    <w:bottom w:val="single" w:sz="4" w:space="0" w:color="auto"/>
                    <w:right w:val="single" w:sz="4" w:space="0" w:color="auto"/>
                  </w:tcBorders>
                  <w:shd w:val="clear" w:color="000000" w:fill="FDE9D9"/>
                  <w:noWrap/>
                  <w:vAlign w:val="bottom"/>
                  <w:hideMark/>
                </w:tcPr>
                <w:p w14:paraId="3FD04C89"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Aguascalientes</w:t>
                  </w:r>
                </w:p>
              </w:tc>
              <w:tc>
                <w:tcPr>
                  <w:tcW w:w="471" w:type="dxa"/>
                  <w:tcBorders>
                    <w:top w:val="nil"/>
                    <w:left w:val="nil"/>
                    <w:bottom w:val="single" w:sz="4" w:space="0" w:color="auto"/>
                    <w:right w:val="single" w:sz="4" w:space="0" w:color="auto"/>
                  </w:tcBorders>
                  <w:shd w:val="clear" w:color="000000" w:fill="F2D646"/>
                  <w:noWrap/>
                  <w:vAlign w:val="bottom"/>
                  <w:hideMark/>
                </w:tcPr>
                <w:p w14:paraId="3514F49E" w14:textId="77777777" w:rsidR="00DE6198" w:rsidRPr="00DE6198" w:rsidRDefault="00DE6198" w:rsidP="00DE6198">
                  <w:pPr>
                    <w:spacing w:after="0" w:line="240" w:lineRule="auto"/>
                    <w:jc w:val="right"/>
                    <w:rPr>
                      <w:rFonts w:ascii="Calibri" w:eastAsia="Times New Roman" w:hAnsi="Calibri" w:cs="Calibri"/>
                      <w:bCs/>
                      <w:color w:val="000000"/>
                      <w:lang w:eastAsia="es-MX"/>
                    </w:rPr>
                  </w:pPr>
                  <w:r w:rsidRPr="00DE6198">
                    <w:rPr>
                      <w:rFonts w:ascii="Calibri" w:eastAsia="Times New Roman" w:hAnsi="Calibri" w:cs="Calibri"/>
                      <w:bCs/>
                      <w:color w:val="000000"/>
                      <w:lang w:eastAsia="es-MX"/>
                    </w:rPr>
                    <w:t>59.1</w:t>
                  </w:r>
                </w:p>
              </w:tc>
              <w:tc>
                <w:tcPr>
                  <w:tcW w:w="320" w:type="dxa"/>
                  <w:tcBorders>
                    <w:top w:val="nil"/>
                    <w:left w:val="nil"/>
                    <w:bottom w:val="single" w:sz="4" w:space="0" w:color="auto"/>
                    <w:right w:val="single" w:sz="4" w:space="0" w:color="auto"/>
                  </w:tcBorders>
                  <w:shd w:val="clear" w:color="000000" w:fill="FCD5B4"/>
                  <w:noWrap/>
                  <w:vAlign w:val="bottom"/>
                  <w:hideMark/>
                </w:tcPr>
                <w:p w14:paraId="7FF92ADC"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689" w:type="dxa"/>
                  <w:tcBorders>
                    <w:top w:val="nil"/>
                    <w:left w:val="nil"/>
                    <w:bottom w:val="single" w:sz="4" w:space="0" w:color="auto"/>
                    <w:right w:val="single" w:sz="4" w:space="0" w:color="auto"/>
                  </w:tcBorders>
                  <w:shd w:val="clear" w:color="000000" w:fill="FCD5B4"/>
                  <w:noWrap/>
                  <w:vAlign w:val="bottom"/>
                  <w:hideMark/>
                </w:tcPr>
                <w:p w14:paraId="14EE357B"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Juárez</w:t>
                  </w:r>
                </w:p>
              </w:tc>
              <w:tc>
                <w:tcPr>
                  <w:tcW w:w="471" w:type="dxa"/>
                  <w:tcBorders>
                    <w:top w:val="nil"/>
                    <w:left w:val="nil"/>
                    <w:bottom w:val="single" w:sz="4" w:space="0" w:color="auto"/>
                    <w:right w:val="single" w:sz="4" w:space="0" w:color="auto"/>
                  </w:tcBorders>
                  <w:shd w:val="clear" w:color="000000" w:fill="F2D646"/>
                  <w:noWrap/>
                  <w:vAlign w:val="bottom"/>
                  <w:hideMark/>
                </w:tcPr>
                <w:p w14:paraId="11867765" w14:textId="77777777" w:rsidR="00DE6198" w:rsidRPr="00DE6198" w:rsidRDefault="00DE6198" w:rsidP="00DE6198">
                  <w:pPr>
                    <w:spacing w:after="0" w:line="240" w:lineRule="auto"/>
                    <w:jc w:val="right"/>
                    <w:rPr>
                      <w:rFonts w:ascii="Calibri" w:eastAsia="Times New Roman" w:hAnsi="Calibri" w:cs="Calibri"/>
                      <w:bCs/>
                      <w:color w:val="000000"/>
                      <w:lang w:eastAsia="es-MX"/>
                    </w:rPr>
                  </w:pPr>
                  <w:r w:rsidRPr="00DE6198">
                    <w:rPr>
                      <w:rFonts w:ascii="Calibri" w:eastAsia="Times New Roman" w:hAnsi="Calibri" w:cs="Calibri"/>
                      <w:bCs/>
                      <w:color w:val="000000"/>
                      <w:lang w:eastAsia="es-MX"/>
                    </w:rPr>
                    <w:t>57.3</w:t>
                  </w:r>
                </w:p>
              </w:tc>
              <w:tc>
                <w:tcPr>
                  <w:tcW w:w="320" w:type="dxa"/>
                  <w:tcBorders>
                    <w:top w:val="nil"/>
                    <w:left w:val="nil"/>
                    <w:bottom w:val="single" w:sz="4" w:space="0" w:color="auto"/>
                    <w:right w:val="single" w:sz="4" w:space="0" w:color="auto"/>
                  </w:tcBorders>
                  <w:shd w:val="clear" w:color="000000" w:fill="DAEEF3"/>
                  <w:noWrap/>
                  <w:vAlign w:val="bottom"/>
                  <w:hideMark/>
                </w:tcPr>
                <w:p w14:paraId="6E9F0AA5"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689" w:type="dxa"/>
                  <w:tcBorders>
                    <w:top w:val="nil"/>
                    <w:left w:val="nil"/>
                    <w:bottom w:val="single" w:sz="4" w:space="0" w:color="auto"/>
                    <w:right w:val="single" w:sz="4" w:space="0" w:color="auto"/>
                  </w:tcBorders>
                  <w:shd w:val="clear" w:color="000000" w:fill="DAEEF3"/>
                  <w:noWrap/>
                  <w:vAlign w:val="bottom"/>
                  <w:hideMark/>
                </w:tcPr>
                <w:p w14:paraId="66685B8B"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Juárez</w:t>
                  </w:r>
                </w:p>
              </w:tc>
              <w:tc>
                <w:tcPr>
                  <w:tcW w:w="471" w:type="dxa"/>
                  <w:tcBorders>
                    <w:top w:val="nil"/>
                    <w:left w:val="nil"/>
                    <w:bottom w:val="single" w:sz="4" w:space="0" w:color="auto"/>
                    <w:right w:val="single" w:sz="4" w:space="0" w:color="auto"/>
                  </w:tcBorders>
                  <w:shd w:val="clear" w:color="000000" w:fill="EAFDA5"/>
                  <w:noWrap/>
                  <w:vAlign w:val="bottom"/>
                  <w:hideMark/>
                </w:tcPr>
                <w:p w14:paraId="4C8CCA39" w14:textId="77777777" w:rsidR="00DE6198" w:rsidRPr="00DE6198" w:rsidRDefault="00DE6198" w:rsidP="00DE6198">
                  <w:pPr>
                    <w:spacing w:after="0" w:line="240" w:lineRule="auto"/>
                    <w:jc w:val="right"/>
                    <w:rPr>
                      <w:rFonts w:ascii="Calibri" w:eastAsia="Times New Roman" w:hAnsi="Calibri" w:cs="Calibri"/>
                      <w:bCs/>
                      <w:color w:val="000000"/>
                      <w:lang w:eastAsia="es-MX"/>
                    </w:rPr>
                  </w:pPr>
                  <w:r w:rsidRPr="00DE6198">
                    <w:rPr>
                      <w:rFonts w:ascii="Calibri" w:eastAsia="Times New Roman" w:hAnsi="Calibri" w:cs="Calibri"/>
                      <w:bCs/>
                      <w:color w:val="000000"/>
                      <w:lang w:eastAsia="es-MX"/>
                    </w:rPr>
                    <w:t>62.5</w:t>
                  </w:r>
                </w:p>
              </w:tc>
            </w:tr>
            <w:tr w:rsidR="00DE6198" w:rsidRPr="00DE6198" w14:paraId="72FD1F1C" w14:textId="77777777" w:rsidTr="00DE6198">
              <w:trPr>
                <w:trHeight w:val="20"/>
                <w:jc w:val="center"/>
              </w:trPr>
              <w:tc>
                <w:tcPr>
                  <w:tcW w:w="320" w:type="dxa"/>
                  <w:tcBorders>
                    <w:top w:val="nil"/>
                    <w:left w:val="single" w:sz="4" w:space="0" w:color="auto"/>
                    <w:bottom w:val="single" w:sz="4" w:space="0" w:color="auto"/>
                    <w:right w:val="single" w:sz="4" w:space="0" w:color="auto"/>
                  </w:tcBorders>
                  <w:shd w:val="clear" w:color="000000" w:fill="FDE9D9"/>
                  <w:noWrap/>
                  <w:vAlign w:val="bottom"/>
                  <w:hideMark/>
                </w:tcPr>
                <w:p w14:paraId="6096D897"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689" w:type="dxa"/>
                  <w:tcBorders>
                    <w:top w:val="nil"/>
                    <w:left w:val="nil"/>
                    <w:bottom w:val="single" w:sz="4" w:space="0" w:color="auto"/>
                    <w:right w:val="single" w:sz="4" w:space="0" w:color="auto"/>
                  </w:tcBorders>
                  <w:shd w:val="clear" w:color="000000" w:fill="FDE9D9"/>
                  <w:noWrap/>
                  <w:vAlign w:val="bottom"/>
                  <w:hideMark/>
                </w:tcPr>
                <w:p w14:paraId="16000129"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Mexicali</w:t>
                  </w:r>
                </w:p>
              </w:tc>
              <w:tc>
                <w:tcPr>
                  <w:tcW w:w="471" w:type="dxa"/>
                  <w:tcBorders>
                    <w:top w:val="nil"/>
                    <w:left w:val="nil"/>
                    <w:bottom w:val="single" w:sz="4" w:space="0" w:color="auto"/>
                    <w:right w:val="single" w:sz="4" w:space="0" w:color="auto"/>
                  </w:tcBorders>
                  <w:shd w:val="clear" w:color="000000" w:fill="F2D646"/>
                  <w:noWrap/>
                  <w:vAlign w:val="bottom"/>
                  <w:hideMark/>
                </w:tcPr>
                <w:p w14:paraId="19392F61" w14:textId="77777777" w:rsidR="00DE6198" w:rsidRPr="00DE6198" w:rsidRDefault="00DE6198" w:rsidP="00DE6198">
                  <w:pPr>
                    <w:spacing w:after="0" w:line="240" w:lineRule="auto"/>
                    <w:jc w:val="right"/>
                    <w:rPr>
                      <w:rFonts w:ascii="Calibri" w:eastAsia="Times New Roman" w:hAnsi="Calibri" w:cs="Calibri"/>
                      <w:bCs/>
                      <w:color w:val="000000"/>
                      <w:lang w:eastAsia="es-MX"/>
                    </w:rPr>
                  </w:pPr>
                  <w:r w:rsidRPr="00DE6198">
                    <w:rPr>
                      <w:rFonts w:ascii="Calibri" w:eastAsia="Times New Roman" w:hAnsi="Calibri" w:cs="Calibri"/>
                      <w:bCs/>
                      <w:color w:val="000000"/>
                      <w:lang w:eastAsia="es-MX"/>
                    </w:rPr>
                    <w:t>57.1</w:t>
                  </w:r>
                </w:p>
              </w:tc>
              <w:tc>
                <w:tcPr>
                  <w:tcW w:w="320" w:type="dxa"/>
                  <w:tcBorders>
                    <w:top w:val="nil"/>
                    <w:left w:val="nil"/>
                    <w:bottom w:val="single" w:sz="4" w:space="0" w:color="auto"/>
                    <w:right w:val="single" w:sz="4" w:space="0" w:color="auto"/>
                  </w:tcBorders>
                  <w:shd w:val="clear" w:color="000000" w:fill="FCD5B4"/>
                  <w:noWrap/>
                  <w:vAlign w:val="bottom"/>
                  <w:hideMark/>
                </w:tcPr>
                <w:p w14:paraId="41DB5988"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689" w:type="dxa"/>
                  <w:tcBorders>
                    <w:top w:val="nil"/>
                    <w:left w:val="nil"/>
                    <w:bottom w:val="single" w:sz="4" w:space="0" w:color="auto"/>
                    <w:right w:val="single" w:sz="4" w:space="0" w:color="auto"/>
                  </w:tcBorders>
                  <w:shd w:val="clear" w:color="000000" w:fill="FCD5B4"/>
                  <w:noWrap/>
                  <w:vAlign w:val="bottom"/>
                  <w:hideMark/>
                </w:tcPr>
                <w:p w14:paraId="17068037"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Tijuana</w:t>
                  </w:r>
                </w:p>
              </w:tc>
              <w:tc>
                <w:tcPr>
                  <w:tcW w:w="471" w:type="dxa"/>
                  <w:tcBorders>
                    <w:top w:val="nil"/>
                    <w:left w:val="nil"/>
                    <w:bottom w:val="single" w:sz="4" w:space="0" w:color="auto"/>
                    <w:right w:val="single" w:sz="4" w:space="0" w:color="auto"/>
                  </w:tcBorders>
                  <w:shd w:val="clear" w:color="000000" w:fill="F2D646"/>
                  <w:noWrap/>
                  <w:vAlign w:val="bottom"/>
                  <w:hideMark/>
                </w:tcPr>
                <w:p w14:paraId="6F716E3B" w14:textId="77777777" w:rsidR="00DE6198" w:rsidRPr="00DE6198" w:rsidRDefault="00DE6198" w:rsidP="00DE6198">
                  <w:pPr>
                    <w:spacing w:after="0" w:line="240" w:lineRule="auto"/>
                    <w:jc w:val="right"/>
                    <w:rPr>
                      <w:rFonts w:ascii="Calibri" w:eastAsia="Times New Roman" w:hAnsi="Calibri" w:cs="Calibri"/>
                      <w:bCs/>
                      <w:color w:val="000000"/>
                      <w:lang w:eastAsia="es-MX"/>
                    </w:rPr>
                  </w:pPr>
                  <w:r w:rsidRPr="00DE6198">
                    <w:rPr>
                      <w:rFonts w:ascii="Calibri" w:eastAsia="Times New Roman" w:hAnsi="Calibri" w:cs="Calibri"/>
                      <w:bCs/>
                      <w:color w:val="000000"/>
                      <w:lang w:eastAsia="es-MX"/>
                    </w:rPr>
                    <w:t>57.2</w:t>
                  </w:r>
                </w:p>
              </w:tc>
              <w:tc>
                <w:tcPr>
                  <w:tcW w:w="320" w:type="dxa"/>
                  <w:tcBorders>
                    <w:top w:val="nil"/>
                    <w:left w:val="nil"/>
                    <w:bottom w:val="single" w:sz="4" w:space="0" w:color="auto"/>
                    <w:right w:val="single" w:sz="4" w:space="0" w:color="auto"/>
                  </w:tcBorders>
                  <w:shd w:val="clear" w:color="000000" w:fill="DAEEF3"/>
                  <w:noWrap/>
                  <w:vAlign w:val="bottom"/>
                  <w:hideMark/>
                </w:tcPr>
                <w:p w14:paraId="6D9ECCBC"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689" w:type="dxa"/>
                  <w:tcBorders>
                    <w:top w:val="nil"/>
                    <w:left w:val="nil"/>
                    <w:bottom w:val="single" w:sz="4" w:space="0" w:color="auto"/>
                    <w:right w:val="single" w:sz="4" w:space="0" w:color="auto"/>
                  </w:tcBorders>
                  <w:shd w:val="clear" w:color="000000" w:fill="DAEEF3"/>
                  <w:noWrap/>
                  <w:vAlign w:val="bottom"/>
                  <w:hideMark/>
                </w:tcPr>
                <w:p w14:paraId="00213985"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Mexicali</w:t>
                  </w:r>
                </w:p>
              </w:tc>
              <w:tc>
                <w:tcPr>
                  <w:tcW w:w="471" w:type="dxa"/>
                  <w:tcBorders>
                    <w:top w:val="nil"/>
                    <w:left w:val="nil"/>
                    <w:bottom w:val="single" w:sz="4" w:space="0" w:color="auto"/>
                    <w:right w:val="single" w:sz="4" w:space="0" w:color="auto"/>
                  </w:tcBorders>
                  <w:shd w:val="clear" w:color="000000" w:fill="F2D646"/>
                  <w:noWrap/>
                  <w:vAlign w:val="bottom"/>
                  <w:hideMark/>
                </w:tcPr>
                <w:p w14:paraId="15A8421D" w14:textId="77777777" w:rsidR="00DE6198" w:rsidRPr="00DE6198" w:rsidRDefault="00DE6198" w:rsidP="00DE6198">
                  <w:pPr>
                    <w:spacing w:after="0" w:line="240" w:lineRule="auto"/>
                    <w:jc w:val="right"/>
                    <w:rPr>
                      <w:rFonts w:ascii="Calibri" w:eastAsia="Times New Roman" w:hAnsi="Calibri" w:cs="Calibri"/>
                      <w:bCs/>
                      <w:color w:val="000000"/>
                      <w:lang w:eastAsia="es-MX"/>
                    </w:rPr>
                  </w:pPr>
                  <w:r w:rsidRPr="00DE6198">
                    <w:rPr>
                      <w:rFonts w:ascii="Calibri" w:eastAsia="Times New Roman" w:hAnsi="Calibri" w:cs="Calibri"/>
                      <w:bCs/>
                      <w:color w:val="000000"/>
                      <w:lang w:eastAsia="es-MX"/>
                    </w:rPr>
                    <w:t>59.4</w:t>
                  </w:r>
                </w:p>
              </w:tc>
            </w:tr>
            <w:tr w:rsidR="00DE6198" w:rsidRPr="00DE6198" w14:paraId="4D0F8A3A" w14:textId="77777777" w:rsidTr="00DE6198">
              <w:trPr>
                <w:trHeight w:val="20"/>
                <w:jc w:val="center"/>
              </w:trPr>
              <w:tc>
                <w:tcPr>
                  <w:tcW w:w="320" w:type="dxa"/>
                  <w:tcBorders>
                    <w:top w:val="nil"/>
                    <w:left w:val="single" w:sz="4" w:space="0" w:color="auto"/>
                    <w:bottom w:val="single" w:sz="4" w:space="0" w:color="auto"/>
                    <w:right w:val="single" w:sz="4" w:space="0" w:color="auto"/>
                  </w:tcBorders>
                  <w:shd w:val="clear" w:color="000000" w:fill="FDE9D9"/>
                  <w:noWrap/>
                  <w:vAlign w:val="bottom"/>
                  <w:hideMark/>
                </w:tcPr>
                <w:p w14:paraId="739F75CD"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689" w:type="dxa"/>
                  <w:tcBorders>
                    <w:top w:val="nil"/>
                    <w:left w:val="nil"/>
                    <w:bottom w:val="single" w:sz="4" w:space="0" w:color="auto"/>
                    <w:right w:val="single" w:sz="4" w:space="0" w:color="auto"/>
                  </w:tcBorders>
                  <w:shd w:val="clear" w:color="000000" w:fill="FDE9D9"/>
                  <w:noWrap/>
                  <w:vAlign w:val="bottom"/>
                  <w:hideMark/>
                </w:tcPr>
                <w:p w14:paraId="47773CD2"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Cuernavaca</w:t>
                  </w:r>
                </w:p>
              </w:tc>
              <w:tc>
                <w:tcPr>
                  <w:tcW w:w="471" w:type="dxa"/>
                  <w:tcBorders>
                    <w:top w:val="nil"/>
                    <w:left w:val="nil"/>
                    <w:bottom w:val="single" w:sz="4" w:space="0" w:color="auto"/>
                    <w:right w:val="single" w:sz="4" w:space="0" w:color="auto"/>
                  </w:tcBorders>
                  <w:shd w:val="clear" w:color="000000" w:fill="F2D646"/>
                  <w:noWrap/>
                  <w:vAlign w:val="bottom"/>
                  <w:hideMark/>
                </w:tcPr>
                <w:p w14:paraId="44652E2A" w14:textId="77777777" w:rsidR="00DE6198" w:rsidRPr="00DE6198" w:rsidRDefault="00DE6198" w:rsidP="00DE6198">
                  <w:pPr>
                    <w:spacing w:after="0" w:line="240" w:lineRule="auto"/>
                    <w:jc w:val="right"/>
                    <w:rPr>
                      <w:rFonts w:ascii="Calibri" w:eastAsia="Times New Roman" w:hAnsi="Calibri" w:cs="Calibri"/>
                      <w:bCs/>
                      <w:color w:val="000000"/>
                      <w:lang w:eastAsia="es-MX"/>
                    </w:rPr>
                  </w:pPr>
                  <w:r w:rsidRPr="00DE6198">
                    <w:rPr>
                      <w:rFonts w:ascii="Calibri" w:eastAsia="Times New Roman" w:hAnsi="Calibri" w:cs="Calibri"/>
                      <w:bCs/>
                      <w:color w:val="000000"/>
                      <w:lang w:eastAsia="es-MX"/>
                    </w:rPr>
                    <w:t>56.2</w:t>
                  </w:r>
                </w:p>
              </w:tc>
              <w:tc>
                <w:tcPr>
                  <w:tcW w:w="320" w:type="dxa"/>
                  <w:tcBorders>
                    <w:top w:val="nil"/>
                    <w:left w:val="nil"/>
                    <w:bottom w:val="single" w:sz="4" w:space="0" w:color="auto"/>
                    <w:right w:val="single" w:sz="4" w:space="0" w:color="auto"/>
                  </w:tcBorders>
                  <w:shd w:val="clear" w:color="000000" w:fill="FCD5B4"/>
                  <w:noWrap/>
                  <w:vAlign w:val="bottom"/>
                  <w:hideMark/>
                </w:tcPr>
                <w:p w14:paraId="78A8CDFB"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689" w:type="dxa"/>
                  <w:tcBorders>
                    <w:top w:val="nil"/>
                    <w:left w:val="nil"/>
                    <w:bottom w:val="single" w:sz="4" w:space="0" w:color="auto"/>
                    <w:right w:val="single" w:sz="4" w:space="0" w:color="auto"/>
                  </w:tcBorders>
                  <w:shd w:val="clear" w:color="000000" w:fill="FCD5B4"/>
                  <w:noWrap/>
                  <w:vAlign w:val="bottom"/>
                  <w:hideMark/>
                </w:tcPr>
                <w:p w14:paraId="7EF31662"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Saltillo</w:t>
                  </w:r>
                </w:p>
              </w:tc>
              <w:tc>
                <w:tcPr>
                  <w:tcW w:w="471" w:type="dxa"/>
                  <w:tcBorders>
                    <w:top w:val="nil"/>
                    <w:left w:val="nil"/>
                    <w:bottom w:val="single" w:sz="4" w:space="0" w:color="auto"/>
                    <w:right w:val="single" w:sz="4" w:space="0" w:color="auto"/>
                  </w:tcBorders>
                  <w:shd w:val="clear" w:color="000000" w:fill="F2D646"/>
                  <w:noWrap/>
                  <w:vAlign w:val="bottom"/>
                  <w:hideMark/>
                </w:tcPr>
                <w:p w14:paraId="4EAEA5B6" w14:textId="77777777" w:rsidR="00DE6198" w:rsidRPr="00DE6198" w:rsidRDefault="00DE6198" w:rsidP="00DE6198">
                  <w:pPr>
                    <w:spacing w:after="0" w:line="240" w:lineRule="auto"/>
                    <w:jc w:val="right"/>
                    <w:rPr>
                      <w:rFonts w:ascii="Calibri" w:eastAsia="Times New Roman" w:hAnsi="Calibri" w:cs="Calibri"/>
                      <w:bCs/>
                      <w:color w:val="000000"/>
                      <w:lang w:eastAsia="es-MX"/>
                    </w:rPr>
                  </w:pPr>
                  <w:r w:rsidRPr="00DE6198">
                    <w:rPr>
                      <w:rFonts w:ascii="Calibri" w:eastAsia="Times New Roman" w:hAnsi="Calibri" w:cs="Calibri"/>
                      <w:bCs/>
                      <w:color w:val="000000"/>
                      <w:lang w:eastAsia="es-MX"/>
                    </w:rPr>
                    <w:t>55.7</w:t>
                  </w:r>
                </w:p>
              </w:tc>
              <w:tc>
                <w:tcPr>
                  <w:tcW w:w="320" w:type="dxa"/>
                  <w:tcBorders>
                    <w:top w:val="nil"/>
                    <w:left w:val="nil"/>
                    <w:bottom w:val="single" w:sz="4" w:space="0" w:color="auto"/>
                    <w:right w:val="single" w:sz="4" w:space="0" w:color="auto"/>
                  </w:tcBorders>
                  <w:shd w:val="clear" w:color="000000" w:fill="DAEEF3"/>
                  <w:noWrap/>
                  <w:vAlign w:val="bottom"/>
                  <w:hideMark/>
                </w:tcPr>
                <w:p w14:paraId="1D18178D"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689" w:type="dxa"/>
                  <w:tcBorders>
                    <w:top w:val="nil"/>
                    <w:left w:val="nil"/>
                    <w:bottom w:val="single" w:sz="4" w:space="0" w:color="auto"/>
                    <w:right w:val="single" w:sz="4" w:space="0" w:color="auto"/>
                  </w:tcBorders>
                  <w:shd w:val="clear" w:color="000000" w:fill="DAEEF3"/>
                  <w:noWrap/>
                  <w:vAlign w:val="bottom"/>
                  <w:hideMark/>
                </w:tcPr>
                <w:p w14:paraId="404C4D4C"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Tijuana</w:t>
                  </w:r>
                </w:p>
              </w:tc>
              <w:tc>
                <w:tcPr>
                  <w:tcW w:w="471" w:type="dxa"/>
                  <w:tcBorders>
                    <w:top w:val="nil"/>
                    <w:left w:val="nil"/>
                    <w:bottom w:val="single" w:sz="4" w:space="0" w:color="auto"/>
                    <w:right w:val="single" w:sz="4" w:space="0" w:color="auto"/>
                  </w:tcBorders>
                  <w:shd w:val="clear" w:color="000000" w:fill="F2D646"/>
                  <w:noWrap/>
                  <w:vAlign w:val="bottom"/>
                  <w:hideMark/>
                </w:tcPr>
                <w:p w14:paraId="4A3E249D" w14:textId="77777777" w:rsidR="00DE6198" w:rsidRPr="00DE6198" w:rsidRDefault="00DE6198" w:rsidP="00DE6198">
                  <w:pPr>
                    <w:spacing w:after="0" w:line="240" w:lineRule="auto"/>
                    <w:jc w:val="right"/>
                    <w:rPr>
                      <w:rFonts w:ascii="Calibri" w:eastAsia="Times New Roman" w:hAnsi="Calibri" w:cs="Calibri"/>
                      <w:bCs/>
                      <w:color w:val="000000"/>
                      <w:lang w:eastAsia="es-MX"/>
                    </w:rPr>
                  </w:pPr>
                  <w:r w:rsidRPr="00DE6198">
                    <w:rPr>
                      <w:rFonts w:ascii="Calibri" w:eastAsia="Times New Roman" w:hAnsi="Calibri" w:cs="Calibri"/>
                      <w:bCs/>
                      <w:color w:val="000000"/>
                      <w:lang w:eastAsia="es-MX"/>
                    </w:rPr>
                    <w:t>58.0</w:t>
                  </w:r>
                </w:p>
              </w:tc>
            </w:tr>
          </w:tbl>
          <w:p w14:paraId="36BABF18" w14:textId="77777777" w:rsidR="00CA591C" w:rsidRDefault="00CA591C" w:rsidP="00CA591C"/>
        </w:tc>
      </w:tr>
      <w:tr w:rsidR="00CA591C" w14:paraId="40B1DC51" w14:textId="77777777" w:rsidTr="00DE6198">
        <w:tc>
          <w:tcPr>
            <w:tcW w:w="8828" w:type="dxa"/>
          </w:tcPr>
          <w:p w14:paraId="37E754ED" w14:textId="48EFB1AF" w:rsidR="00CA591C" w:rsidRDefault="00CA591C" w:rsidP="00FF555E">
            <w:pPr>
              <w:jc w:val="center"/>
            </w:pPr>
            <w:bookmarkStart w:id="60" w:name="_Ref480383420"/>
            <w:r w:rsidRPr="005A0595">
              <w:t xml:space="preserve">Tabla </w:t>
            </w:r>
            <w:r w:rsidR="00A45B0F">
              <w:fldChar w:fldCharType="begin"/>
            </w:r>
            <w:r w:rsidR="00A45B0F">
              <w:instrText xml:space="preserve"> STYLEREF 1 \s </w:instrText>
            </w:r>
            <w:r w:rsidR="00A45B0F">
              <w:fldChar w:fldCharType="separate"/>
            </w:r>
            <w:r w:rsidR="002A707C">
              <w:rPr>
                <w:noProof/>
              </w:rPr>
              <w:t>4</w:t>
            </w:r>
            <w:r w:rsidR="00A45B0F">
              <w:rPr>
                <w:noProof/>
              </w:rPr>
              <w:fldChar w:fldCharType="end"/>
            </w:r>
            <w:r w:rsidR="000658FA">
              <w:t>.</w:t>
            </w:r>
            <w:r w:rsidR="00A45B0F">
              <w:fldChar w:fldCharType="begin"/>
            </w:r>
            <w:r w:rsidR="00A45B0F">
              <w:instrText xml:space="preserve"> SEQ Tabla \* ARABIC \s 1 </w:instrText>
            </w:r>
            <w:r w:rsidR="00A45B0F">
              <w:fldChar w:fldCharType="separate"/>
            </w:r>
            <w:r w:rsidR="002A707C">
              <w:rPr>
                <w:noProof/>
              </w:rPr>
              <w:t>2</w:t>
            </w:r>
            <w:r w:rsidR="00A45B0F">
              <w:rPr>
                <w:noProof/>
              </w:rPr>
              <w:fldChar w:fldCharType="end"/>
            </w:r>
            <w:bookmarkEnd w:id="60"/>
            <w:r w:rsidRPr="005A0595">
              <w:t xml:space="preserve">. Calificación en </w:t>
            </w:r>
            <w:r w:rsidR="005A0595" w:rsidRPr="005A0595">
              <w:t xml:space="preserve">los reportes ONU-HABITAT en </w:t>
            </w:r>
            <w:r w:rsidRPr="005A0595">
              <w:t xml:space="preserve">las primeras tres dimensiones en </w:t>
            </w:r>
            <w:r w:rsidR="005A0595" w:rsidRPr="005A0595">
              <w:t>los municipios seleccionado</w:t>
            </w:r>
            <w:r w:rsidRPr="005A0595">
              <w:t>s</w:t>
            </w:r>
          </w:p>
        </w:tc>
      </w:tr>
    </w:tbl>
    <w:p w14:paraId="025DEF90" w14:textId="77777777" w:rsidR="00CA591C" w:rsidRDefault="00CA591C" w:rsidP="00CA591C"/>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CA591C" w14:paraId="32BCBA6A" w14:textId="77777777" w:rsidTr="00DE6198">
        <w:tc>
          <w:tcPr>
            <w:tcW w:w="8828" w:type="dxa"/>
          </w:tcPr>
          <w:tbl>
            <w:tblPr>
              <w:tblW w:w="7540" w:type="dxa"/>
              <w:jc w:val="center"/>
              <w:tblCellMar>
                <w:left w:w="70" w:type="dxa"/>
                <w:right w:w="70" w:type="dxa"/>
              </w:tblCellMar>
              <w:tblLook w:val="04A0" w:firstRow="1" w:lastRow="0" w:firstColumn="1" w:lastColumn="0" w:noHBand="0" w:noVBand="1"/>
            </w:tblPr>
            <w:tblGrid>
              <w:gridCol w:w="320"/>
              <w:gridCol w:w="1768"/>
              <w:gridCol w:w="534"/>
              <w:gridCol w:w="320"/>
              <w:gridCol w:w="1689"/>
              <w:gridCol w:w="534"/>
              <w:gridCol w:w="320"/>
              <w:gridCol w:w="1689"/>
              <w:gridCol w:w="534"/>
            </w:tblGrid>
            <w:tr w:rsidR="00DE6198" w:rsidRPr="00DE6198" w14:paraId="44CE04B5" w14:textId="77777777" w:rsidTr="00697D01">
              <w:trPr>
                <w:trHeight w:val="20"/>
                <w:jc w:val="center"/>
              </w:trPr>
              <w:tc>
                <w:tcPr>
                  <w:tcW w:w="3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CF693E" w14:textId="77777777" w:rsidR="00DE6198" w:rsidRPr="00DE6198" w:rsidRDefault="00DE6198" w:rsidP="00DE6198">
                  <w:pPr>
                    <w:spacing w:after="0" w:line="240" w:lineRule="auto"/>
                    <w:jc w:val="left"/>
                    <w:rPr>
                      <w:rFonts w:ascii="Calibri" w:eastAsia="Times New Roman" w:hAnsi="Calibri" w:cs="Calibri"/>
                      <w:b/>
                      <w:bCs/>
                      <w:lang w:eastAsia="es-MX"/>
                    </w:rPr>
                  </w:pPr>
                  <w:r w:rsidRPr="00DE6198">
                    <w:rPr>
                      <w:rFonts w:ascii="Calibri" w:eastAsia="Times New Roman" w:hAnsi="Calibri" w:cs="Calibri"/>
                      <w:b/>
                      <w:bCs/>
                      <w:lang w:eastAsia="es-MX"/>
                    </w:rPr>
                    <w:t> </w:t>
                  </w:r>
                </w:p>
              </w:tc>
              <w:tc>
                <w:tcPr>
                  <w:tcW w:w="2260" w:type="dxa"/>
                  <w:gridSpan w:val="2"/>
                  <w:tcBorders>
                    <w:top w:val="single" w:sz="4" w:space="0" w:color="auto"/>
                    <w:left w:val="nil"/>
                    <w:bottom w:val="single" w:sz="4" w:space="0" w:color="auto"/>
                    <w:right w:val="single" w:sz="4" w:space="0" w:color="000000"/>
                  </w:tcBorders>
                  <w:shd w:val="clear" w:color="auto" w:fill="auto"/>
                  <w:vAlign w:val="center"/>
                  <w:hideMark/>
                </w:tcPr>
                <w:p w14:paraId="7F051D3A" w14:textId="77777777" w:rsidR="00DE6198" w:rsidRPr="00DE6198" w:rsidRDefault="00DE6198" w:rsidP="00DE6198">
                  <w:pPr>
                    <w:spacing w:after="0" w:line="240" w:lineRule="auto"/>
                    <w:jc w:val="left"/>
                    <w:rPr>
                      <w:rFonts w:ascii="Calibri" w:eastAsia="Times New Roman" w:hAnsi="Calibri" w:cs="Calibri"/>
                      <w:b/>
                      <w:bCs/>
                      <w:lang w:eastAsia="es-MX"/>
                    </w:rPr>
                  </w:pPr>
                  <w:r w:rsidRPr="00DE6198">
                    <w:rPr>
                      <w:rFonts w:ascii="Calibri" w:eastAsia="Times New Roman" w:hAnsi="Calibri" w:cs="Calibri"/>
                      <w:b/>
                      <w:bCs/>
                      <w:lang w:eastAsia="es-MX"/>
                    </w:rPr>
                    <w:t>Equidad e inclusión social</w:t>
                  </w:r>
                </w:p>
              </w:tc>
              <w:tc>
                <w:tcPr>
                  <w:tcW w:w="320" w:type="dxa"/>
                  <w:tcBorders>
                    <w:top w:val="single" w:sz="4" w:space="0" w:color="auto"/>
                    <w:left w:val="nil"/>
                    <w:bottom w:val="single" w:sz="4" w:space="0" w:color="auto"/>
                    <w:right w:val="single" w:sz="4" w:space="0" w:color="auto"/>
                  </w:tcBorders>
                  <w:shd w:val="clear" w:color="auto" w:fill="auto"/>
                  <w:vAlign w:val="center"/>
                  <w:hideMark/>
                </w:tcPr>
                <w:p w14:paraId="023F32A2" w14:textId="77777777" w:rsidR="00DE6198" w:rsidRPr="00DE6198" w:rsidRDefault="00DE6198" w:rsidP="00DE6198">
                  <w:pPr>
                    <w:spacing w:after="0" w:line="240" w:lineRule="auto"/>
                    <w:jc w:val="left"/>
                    <w:rPr>
                      <w:rFonts w:ascii="Calibri" w:eastAsia="Times New Roman" w:hAnsi="Calibri" w:cs="Calibri"/>
                      <w:b/>
                      <w:bCs/>
                      <w:lang w:eastAsia="es-MX"/>
                    </w:rPr>
                  </w:pPr>
                  <w:r w:rsidRPr="00DE6198">
                    <w:rPr>
                      <w:rFonts w:ascii="Calibri" w:eastAsia="Times New Roman" w:hAnsi="Calibri" w:cs="Calibri"/>
                      <w:b/>
                      <w:bCs/>
                      <w:lang w:eastAsia="es-MX"/>
                    </w:rPr>
                    <w:t> </w:t>
                  </w:r>
                </w:p>
              </w:tc>
              <w:tc>
                <w:tcPr>
                  <w:tcW w:w="2160" w:type="dxa"/>
                  <w:gridSpan w:val="2"/>
                  <w:tcBorders>
                    <w:top w:val="single" w:sz="4" w:space="0" w:color="auto"/>
                    <w:left w:val="nil"/>
                    <w:bottom w:val="single" w:sz="4" w:space="0" w:color="auto"/>
                    <w:right w:val="single" w:sz="4" w:space="0" w:color="000000"/>
                  </w:tcBorders>
                  <w:shd w:val="clear" w:color="auto" w:fill="auto"/>
                  <w:vAlign w:val="center"/>
                  <w:hideMark/>
                </w:tcPr>
                <w:p w14:paraId="4D862E5E" w14:textId="77777777" w:rsidR="00DE6198" w:rsidRPr="00DE6198" w:rsidRDefault="00DE6198" w:rsidP="00DE6198">
                  <w:pPr>
                    <w:spacing w:after="0" w:line="240" w:lineRule="auto"/>
                    <w:jc w:val="left"/>
                    <w:rPr>
                      <w:rFonts w:ascii="Calibri" w:eastAsia="Times New Roman" w:hAnsi="Calibri" w:cs="Calibri"/>
                      <w:b/>
                      <w:bCs/>
                      <w:lang w:eastAsia="es-MX"/>
                    </w:rPr>
                  </w:pPr>
                  <w:r w:rsidRPr="00DE6198">
                    <w:rPr>
                      <w:rFonts w:ascii="Calibri" w:eastAsia="Times New Roman" w:hAnsi="Calibri" w:cs="Calibri"/>
                      <w:b/>
                      <w:bCs/>
                      <w:lang w:eastAsia="es-MX"/>
                    </w:rPr>
                    <w:t>Sostenibilidad ambiental</w:t>
                  </w:r>
                </w:p>
              </w:tc>
              <w:tc>
                <w:tcPr>
                  <w:tcW w:w="320" w:type="dxa"/>
                  <w:tcBorders>
                    <w:top w:val="single" w:sz="4" w:space="0" w:color="auto"/>
                    <w:left w:val="nil"/>
                    <w:bottom w:val="single" w:sz="4" w:space="0" w:color="auto"/>
                    <w:right w:val="single" w:sz="4" w:space="0" w:color="auto"/>
                  </w:tcBorders>
                  <w:shd w:val="clear" w:color="auto" w:fill="auto"/>
                  <w:vAlign w:val="center"/>
                  <w:hideMark/>
                </w:tcPr>
                <w:p w14:paraId="2FADAADD" w14:textId="77777777" w:rsidR="00DE6198" w:rsidRPr="00DE6198" w:rsidRDefault="00DE6198" w:rsidP="00DE6198">
                  <w:pPr>
                    <w:spacing w:after="0" w:line="240" w:lineRule="auto"/>
                    <w:jc w:val="left"/>
                    <w:rPr>
                      <w:rFonts w:ascii="Calibri" w:eastAsia="Times New Roman" w:hAnsi="Calibri" w:cs="Calibri"/>
                      <w:b/>
                      <w:bCs/>
                      <w:lang w:eastAsia="es-MX"/>
                    </w:rPr>
                  </w:pPr>
                  <w:r w:rsidRPr="00DE6198">
                    <w:rPr>
                      <w:rFonts w:ascii="Calibri" w:eastAsia="Times New Roman" w:hAnsi="Calibri" w:cs="Calibri"/>
                      <w:b/>
                      <w:bCs/>
                      <w:lang w:eastAsia="es-MX"/>
                    </w:rPr>
                    <w:t> </w:t>
                  </w:r>
                </w:p>
              </w:tc>
              <w:tc>
                <w:tcPr>
                  <w:tcW w:w="2160" w:type="dxa"/>
                  <w:gridSpan w:val="2"/>
                  <w:tcBorders>
                    <w:top w:val="single" w:sz="4" w:space="0" w:color="auto"/>
                    <w:left w:val="nil"/>
                    <w:bottom w:val="single" w:sz="4" w:space="0" w:color="auto"/>
                    <w:right w:val="single" w:sz="4" w:space="0" w:color="000000"/>
                  </w:tcBorders>
                  <w:shd w:val="clear" w:color="auto" w:fill="auto"/>
                  <w:vAlign w:val="center"/>
                  <w:hideMark/>
                </w:tcPr>
                <w:p w14:paraId="34809B2E" w14:textId="77777777" w:rsidR="00DE6198" w:rsidRPr="00DE6198" w:rsidRDefault="00DE6198" w:rsidP="00DE6198">
                  <w:pPr>
                    <w:spacing w:after="0" w:line="240" w:lineRule="auto"/>
                    <w:jc w:val="left"/>
                    <w:rPr>
                      <w:rFonts w:ascii="Calibri" w:eastAsia="Times New Roman" w:hAnsi="Calibri" w:cs="Calibri"/>
                      <w:b/>
                      <w:bCs/>
                      <w:lang w:eastAsia="es-MX"/>
                    </w:rPr>
                  </w:pPr>
                  <w:r w:rsidRPr="00DE6198">
                    <w:rPr>
                      <w:rFonts w:ascii="Calibri" w:eastAsia="Times New Roman" w:hAnsi="Calibri" w:cs="Calibri"/>
                      <w:b/>
                      <w:bCs/>
                      <w:lang w:eastAsia="es-MX"/>
                    </w:rPr>
                    <w:t>Gobernanza y legislación</w:t>
                  </w:r>
                </w:p>
              </w:tc>
            </w:tr>
            <w:tr w:rsidR="00DE6198" w:rsidRPr="00DE6198" w14:paraId="27BD56BE" w14:textId="77777777" w:rsidTr="00DE6198">
              <w:trPr>
                <w:trHeight w:val="20"/>
                <w:jc w:val="center"/>
              </w:trPr>
              <w:tc>
                <w:tcPr>
                  <w:tcW w:w="320" w:type="dxa"/>
                  <w:tcBorders>
                    <w:top w:val="nil"/>
                    <w:left w:val="single" w:sz="4" w:space="0" w:color="auto"/>
                    <w:bottom w:val="single" w:sz="4" w:space="0" w:color="auto"/>
                    <w:right w:val="single" w:sz="4" w:space="0" w:color="auto"/>
                  </w:tcBorders>
                  <w:shd w:val="clear" w:color="000000" w:fill="B7DEE8"/>
                  <w:noWrap/>
                  <w:vAlign w:val="bottom"/>
                  <w:hideMark/>
                </w:tcPr>
                <w:p w14:paraId="2E977B28"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768" w:type="dxa"/>
                  <w:tcBorders>
                    <w:top w:val="nil"/>
                    <w:left w:val="nil"/>
                    <w:bottom w:val="single" w:sz="4" w:space="0" w:color="auto"/>
                    <w:right w:val="single" w:sz="4" w:space="0" w:color="auto"/>
                  </w:tcBorders>
                  <w:shd w:val="clear" w:color="000000" w:fill="B7DEE8"/>
                  <w:noWrap/>
                  <w:vAlign w:val="bottom"/>
                  <w:hideMark/>
                </w:tcPr>
                <w:p w14:paraId="045C7A7D"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Chihuahua</w:t>
                  </w:r>
                </w:p>
              </w:tc>
              <w:tc>
                <w:tcPr>
                  <w:tcW w:w="492" w:type="dxa"/>
                  <w:tcBorders>
                    <w:top w:val="nil"/>
                    <w:left w:val="nil"/>
                    <w:bottom w:val="single" w:sz="4" w:space="0" w:color="auto"/>
                    <w:right w:val="single" w:sz="4" w:space="0" w:color="auto"/>
                  </w:tcBorders>
                  <w:shd w:val="clear" w:color="000000" w:fill="87C36F"/>
                  <w:noWrap/>
                  <w:vAlign w:val="bottom"/>
                  <w:hideMark/>
                </w:tcPr>
                <w:p w14:paraId="6AD3AF6D" w14:textId="77777777" w:rsidR="00DE6198" w:rsidRPr="00DE6198" w:rsidRDefault="00DE6198" w:rsidP="00DE6198">
                  <w:pPr>
                    <w:spacing w:after="0" w:line="240" w:lineRule="auto"/>
                    <w:jc w:val="right"/>
                    <w:rPr>
                      <w:rFonts w:ascii="Calibri" w:eastAsia="Times New Roman" w:hAnsi="Calibri" w:cs="Calibri"/>
                      <w:bCs/>
                      <w:color w:val="000000"/>
                      <w:lang w:eastAsia="es-MX"/>
                    </w:rPr>
                  </w:pPr>
                  <w:r w:rsidRPr="00DE6198">
                    <w:rPr>
                      <w:rFonts w:ascii="Calibri" w:eastAsia="Times New Roman" w:hAnsi="Calibri" w:cs="Calibri"/>
                      <w:bCs/>
                      <w:color w:val="000000"/>
                      <w:lang w:eastAsia="es-MX"/>
                    </w:rPr>
                    <w:t>75.1</w:t>
                  </w:r>
                </w:p>
              </w:tc>
              <w:tc>
                <w:tcPr>
                  <w:tcW w:w="320" w:type="dxa"/>
                  <w:tcBorders>
                    <w:top w:val="nil"/>
                    <w:left w:val="nil"/>
                    <w:bottom w:val="single" w:sz="4" w:space="0" w:color="auto"/>
                    <w:right w:val="single" w:sz="4" w:space="0" w:color="auto"/>
                  </w:tcBorders>
                  <w:shd w:val="clear" w:color="000000" w:fill="E4DFEC"/>
                  <w:noWrap/>
                  <w:vAlign w:val="bottom"/>
                  <w:hideMark/>
                </w:tcPr>
                <w:p w14:paraId="55FDD445"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689" w:type="dxa"/>
                  <w:tcBorders>
                    <w:top w:val="nil"/>
                    <w:left w:val="nil"/>
                    <w:bottom w:val="single" w:sz="4" w:space="0" w:color="auto"/>
                    <w:right w:val="single" w:sz="4" w:space="0" w:color="auto"/>
                  </w:tcBorders>
                  <w:shd w:val="clear" w:color="000000" w:fill="E4DFEC"/>
                  <w:noWrap/>
                  <w:vAlign w:val="bottom"/>
                  <w:hideMark/>
                </w:tcPr>
                <w:p w14:paraId="05C535A9"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Mexicali</w:t>
                  </w:r>
                </w:p>
              </w:tc>
              <w:tc>
                <w:tcPr>
                  <w:tcW w:w="471" w:type="dxa"/>
                  <w:tcBorders>
                    <w:top w:val="nil"/>
                    <w:left w:val="nil"/>
                    <w:bottom w:val="single" w:sz="4" w:space="0" w:color="auto"/>
                    <w:right w:val="single" w:sz="4" w:space="0" w:color="auto"/>
                  </w:tcBorders>
                  <w:shd w:val="clear" w:color="000000" w:fill="87C36F"/>
                  <w:noWrap/>
                  <w:vAlign w:val="bottom"/>
                  <w:hideMark/>
                </w:tcPr>
                <w:p w14:paraId="79A838A8" w14:textId="77777777" w:rsidR="00DE6198" w:rsidRPr="00DE6198" w:rsidRDefault="00DE6198" w:rsidP="00DE6198">
                  <w:pPr>
                    <w:spacing w:after="0" w:line="240" w:lineRule="auto"/>
                    <w:jc w:val="right"/>
                    <w:rPr>
                      <w:rFonts w:ascii="Calibri" w:eastAsia="Times New Roman" w:hAnsi="Calibri" w:cs="Calibri"/>
                      <w:bCs/>
                      <w:color w:val="000000"/>
                      <w:lang w:eastAsia="es-MX"/>
                    </w:rPr>
                  </w:pPr>
                  <w:r w:rsidRPr="00DE6198">
                    <w:rPr>
                      <w:rFonts w:ascii="Calibri" w:eastAsia="Times New Roman" w:hAnsi="Calibri" w:cs="Calibri"/>
                      <w:bCs/>
                      <w:color w:val="000000"/>
                      <w:lang w:eastAsia="es-MX"/>
                    </w:rPr>
                    <w:t>77.7</w:t>
                  </w:r>
                </w:p>
              </w:tc>
              <w:tc>
                <w:tcPr>
                  <w:tcW w:w="320" w:type="dxa"/>
                  <w:tcBorders>
                    <w:top w:val="nil"/>
                    <w:left w:val="nil"/>
                    <w:bottom w:val="single" w:sz="4" w:space="0" w:color="auto"/>
                    <w:right w:val="single" w:sz="4" w:space="0" w:color="auto"/>
                  </w:tcBorders>
                  <w:shd w:val="clear" w:color="000000" w:fill="CCC0DA"/>
                  <w:noWrap/>
                  <w:vAlign w:val="bottom"/>
                  <w:hideMark/>
                </w:tcPr>
                <w:p w14:paraId="459281F0"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689" w:type="dxa"/>
                  <w:tcBorders>
                    <w:top w:val="nil"/>
                    <w:left w:val="nil"/>
                    <w:bottom w:val="single" w:sz="4" w:space="0" w:color="auto"/>
                    <w:right w:val="single" w:sz="4" w:space="0" w:color="auto"/>
                  </w:tcBorders>
                  <w:shd w:val="clear" w:color="000000" w:fill="CCC0DA"/>
                  <w:noWrap/>
                  <w:vAlign w:val="bottom"/>
                  <w:hideMark/>
                </w:tcPr>
                <w:p w14:paraId="208FA63C"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Tijuana</w:t>
                  </w:r>
                </w:p>
              </w:tc>
              <w:tc>
                <w:tcPr>
                  <w:tcW w:w="471" w:type="dxa"/>
                  <w:tcBorders>
                    <w:top w:val="nil"/>
                    <w:left w:val="nil"/>
                    <w:bottom w:val="single" w:sz="4" w:space="0" w:color="auto"/>
                    <w:right w:val="single" w:sz="4" w:space="0" w:color="auto"/>
                  </w:tcBorders>
                  <w:shd w:val="clear" w:color="000000" w:fill="F2D646"/>
                  <w:noWrap/>
                  <w:vAlign w:val="bottom"/>
                  <w:hideMark/>
                </w:tcPr>
                <w:p w14:paraId="41E921AA" w14:textId="77777777" w:rsidR="00DE6198" w:rsidRPr="00DE6198" w:rsidRDefault="00DE6198" w:rsidP="00DE6198">
                  <w:pPr>
                    <w:spacing w:after="0" w:line="240" w:lineRule="auto"/>
                    <w:jc w:val="right"/>
                    <w:rPr>
                      <w:rFonts w:ascii="Calibri" w:eastAsia="Times New Roman" w:hAnsi="Calibri" w:cs="Calibri"/>
                      <w:bCs/>
                      <w:color w:val="000000"/>
                      <w:lang w:eastAsia="es-MX"/>
                    </w:rPr>
                  </w:pPr>
                  <w:r w:rsidRPr="00DE6198">
                    <w:rPr>
                      <w:rFonts w:ascii="Calibri" w:eastAsia="Times New Roman" w:hAnsi="Calibri" w:cs="Calibri"/>
                      <w:bCs/>
                      <w:color w:val="000000"/>
                      <w:lang w:eastAsia="es-MX"/>
                    </w:rPr>
                    <w:t>59.5</w:t>
                  </w:r>
                </w:p>
              </w:tc>
            </w:tr>
            <w:tr w:rsidR="00DE6198" w:rsidRPr="00DE6198" w14:paraId="444F0540" w14:textId="77777777" w:rsidTr="00DE6198">
              <w:trPr>
                <w:trHeight w:val="20"/>
                <w:jc w:val="center"/>
              </w:trPr>
              <w:tc>
                <w:tcPr>
                  <w:tcW w:w="320" w:type="dxa"/>
                  <w:tcBorders>
                    <w:top w:val="nil"/>
                    <w:left w:val="single" w:sz="4" w:space="0" w:color="auto"/>
                    <w:bottom w:val="single" w:sz="4" w:space="0" w:color="auto"/>
                    <w:right w:val="single" w:sz="4" w:space="0" w:color="auto"/>
                  </w:tcBorders>
                  <w:shd w:val="clear" w:color="000000" w:fill="B7DEE8"/>
                  <w:noWrap/>
                  <w:vAlign w:val="bottom"/>
                  <w:hideMark/>
                </w:tcPr>
                <w:p w14:paraId="25B584A7"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768" w:type="dxa"/>
                  <w:tcBorders>
                    <w:top w:val="nil"/>
                    <w:left w:val="nil"/>
                    <w:bottom w:val="single" w:sz="4" w:space="0" w:color="auto"/>
                    <w:right w:val="single" w:sz="4" w:space="0" w:color="auto"/>
                  </w:tcBorders>
                  <w:shd w:val="clear" w:color="000000" w:fill="B7DEE8"/>
                  <w:noWrap/>
                  <w:vAlign w:val="bottom"/>
                  <w:hideMark/>
                </w:tcPr>
                <w:p w14:paraId="3FAEB50A"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Mexicali</w:t>
                  </w:r>
                </w:p>
              </w:tc>
              <w:tc>
                <w:tcPr>
                  <w:tcW w:w="492" w:type="dxa"/>
                  <w:tcBorders>
                    <w:top w:val="nil"/>
                    <w:left w:val="nil"/>
                    <w:bottom w:val="single" w:sz="4" w:space="0" w:color="auto"/>
                    <w:right w:val="single" w:sz="4" w:space="0" w:color="auto"/>
                  </w:tcBorders>
                  <w:shd w:val="clear" w:color="000000" w:fill="87C36F"/>
                  <w:noWrap/>
                  <w:vAlign w:val="bottom"/>
                  <w:hideMark/>
                </w:tcPr>
                <w:p w14:paraId="2C640737" w14:textId="77777777" w:rsidR="00DE6198" w:rsidRPr="00DE6198" w:rsidRDefault="00DE6198" w:rsidP="00DE6198">
                  <w:pPr>
                    <w:spacing w:after="0" w:line="240" w:lineRule="auto"/>
                    <w:jc w:val="right"/>
                    <w:rPr>
                      <w:rFonts w:ascii="Calibri" w:eastAsia="Times New Roman" w:hAnsi="Calibri" w:cs="Calibri"/>
                      <w:bCs/>
                      <w:color w:val="000000"/>
                      <w:lang w:eastAsia="es-MX"/>
                    </w:rPr>
                  </w:pPr>
                  <w:r w:rsidRPr="00DE6198">
                    <w:rPr>
                      <w:rFonts w:ascii="Calibri" w:eastAsia="Times New Roman" w:hAnsi="Calibri" w:cs="Calibri"/>
                      <w:bCs/>
                      <w:color w:val="000000"/>
                      <w:lang w:eastAsia="es-MX"/>
                    </w:rPr>
                    <w:t>74.2</w:t>
                  </w:r>
                </w:p>
              </w:tc>
              <w:tc>
                <w:tcPr>
                  <w:tcW w:w="320" w:type="dxa"/>
                  <w:tcBorders>
                    <w:top w:val="nil"/>
                    <w:left w:val="nil"/>
                    <w:bottom w:val="single" w:sz="4" w:space="0" w:color="auto"/>
                    <w:right w:val="single" w:sz="4" w:space="0" w:color="auto"/>
                  </w:tcBorders>
                  <w:shd w:val="clear" w:color="000000" w:fill="E4DFEC"/>
                  <w:noWrap/>
                  <w:vAlign w:val="bottom"/>
                  <w:hideMark/>
                </w:tcPr>
                <w:p w14:paraId="1475A6DE"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689" w:type="dxa"/>
                  <w:tcBorders>
                    <w:top w:val="nil"/>
                    <w:left w:val="nil"/>
                    <w:bottom w:val="single" w:sz="4" w:space="0" w:color="auto"/>
                    <w:right w:val="single" w:sz="4" w:space="0" w:color="auto"/>
                  </w:tcBorders>
                  <w:shd w:val="clear" w:color="000000" w:fill="E4DFEC"/>
                  <w:noWrap/>
                  <w:vAlign w:val="bottom"/>
                  <w:hideMark/>
                </w:tcPr>
                <w:p w14:paraId="008F5CFB"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San Luis Potosí</w:t>
                  </w:r>
                </w:p>
              </w:tc>
              <w:tc>
                <w:tcPr>
                  <w:tcW w:w="471" w:type="dxa"/>
                  <w:tcBorders>
                    <w:top w:val="nil"/>
                    <w:left w:val="nil"/>
                    <w:bottom w:val="single" w:sz="4" w:space="0" w:color="auto"/>
                    <w:right w:val="single" w:sz="4" w:space="0" w:color="auto"/>
                  </w:tcBorders>
                  <w:shd w:val="clear" w:color="000000" w:fill="F2D646"/>
                  <w:noWrap/>
                  <w:vAlign w:val="bottom"/>
                  <w:hideMark/>
                </w:tcPr>
                <w:p w14:paraId="16EEC3DB" w14:textId="77777777" w:rsidR="00DE6198" w:rsidRPr="00DE6198" w:rsidRDefault="00DE6198" w:rsidP="00DE6198">
                  <w:pPr>
                    <w:spacing w:after="0" w:line="240" w:lineRule="auto"/>
                    <w:jc w:val="right"/>
                    <w:rPr>
                      <w:rFonts w:ascii="Calibri" w:eastAsia="Times New Roman" w:hAnsi="Calibri" w:cs="Calibri"/>
                      <w:bCs/>
                      <w:color w:val="000000"/>
                      <w:lang w:eastAsia="es-MX"/>
                    </w:rPr>
                  </w:pPr>
                  <w:r w:rsidRPr="00DE6198">
                    <w:rPr>
                      <w:rFonts w:ascii="Calibri" w:eastAsia="Times New Roman" w:hAnsi="Calibri" w:cs="Calibri"/>
                      <w:bCs/>
                      <w:color w:val="000000"/>
                      <w:lang w:eastAsia="es-MX"/>
                    </w:rPr>
                    <w:t>51.0</w:t>
                  </w:r>
                </w:p>
              </w:tc>
              <w:tc>
                <w:tcPr>
                  <w:tcW w:w="320" w:type="dxa"/>
                  <w:tcBorders>
                    <w:top w:val="nil"/>
                    <w:left w:val="nil"/>
                    <w:bottom w:val="single" w:sz="4" w:space="0" w:color="auto"/>
                    <w:right w:val="single" w:sz="4" w:space="0" w:color="auto"/>
                  </w:tcBorders>
                  <w:shd w:val="clear" w:color="000000" w:fill="CCC0DA"/>
                  <w:noWrap/>
                  <w:vAlign w:val="bottom"/>
                  <w:hideMark/>
                </w:tcPr>
                <w:p w14:paraId="60DC64A7"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689" w:type="dxa"/>
                  <w:tcBorders>
                    <w:top w:val="nil"/>
                    <w:left w:val="nil"/>
                    <w:bottom w:val="single" w:sz="4" w:space="0" w:color="auto"/>
                    <w:right w:val="single" w:sz="4" w:space="0" w:color="auto"/>
                  </w:tcBorders>
                  <w:shd w:val="clear" w:color="000000" w:fill="CCC0DA"/>
                  <w:noWrap/>
                  <w:vAlign w:val="bottom"/>
                  <w:hideMark/>
                </w:tcPr>
                <w:p w14:paraId="020E3393"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Cuernavaca</w:t>
                  </w:r>
                </w:p>
              </w:tc>
              <w:tc>
                <w:tcPr>
                  <w:tcW w:w="471" w:type="dxa"/>
                  <w:tcBorders>
                    <w:top w:val="nil"/>
                    <w:left w:val="nil"/>
                    <w:bottom w:val="single" w:sz="4" w:space="0" w:color="auto"/>
                    <w:right w:val="single" w:sz="4" w:space="0" w:color="auto"/>
                  </w:tcBorders>
                  <w:shd w:val="clear" w:color="000000" w:fill="F2D646"/>
                  <w:noWrap/>
                  <w:vAlign w:val="bottom"/>
                  <w:hideMark/>
                </w:tcPr>
                <w:p w14:paraId="75DD428D" w14:textId="77777777" w:rsidR="00DE6198" w:rsidRPr="00DE6198" w:rsidRDefault="00DE6198" w:rsidP="00DE6198">
                  <w:pPr>
                    <w:spacing w:after="0" w:line="240" w:lineRule="auto"/>
                    <w:jc w:val="right"/>
                    <w:rPr>
                      <w:rFonts w:ascii="Calibri" w:eastAsia="Times New Roman" w:hAnsi="Calibri" w:cs="Calibri"/>
                      <w:bCs/>
                      <w:color w:val="000000"/>
                      <w:lang w:eastAsia="es-MX"/>
                    </w:rPr>
                  </w:pPr>
                  <w:r w:rsidRPr="00DE6198">
                    <w:rPr>
                      <w:rFonts w:ascii="Calibri" w:eastAsia="Times New Roman" w:hAnsi="Calibri" w:cs="Calibri"/>
                      <w:bCs/>
                      <w:color w:val="000000"/>
                      <w:lang w:eastAsia="es-MX"/>
                    </w:rPr>
                    <w:t>54.3</w:t>
                  </w:r>
                </w:p>
              </w:tc>
            </w:tr>
            <w:tr w:rsidR="00DE6198" w:rsidRPr="00DE6198" w14:paraId="54220DD5" w14:textId="77777777" w:rsidTr="00DE6198">
              <w:trPr>
                <w:trHeight w:val="20"/>
                <w:jc w:val="center"/>
              </w:trPr>
              <w:tc>
                <w:tcPr>
                  <w:tcW w:w="320" w:type="dxa"/>
                  <w:tcBorders>
                    <w:top w:val="nil"/>
                    <w:left w:val="single" w:sz="4" w:space="0" w:color="auto"/>
                    <w:bottom w:val="single" w:sz="4" w:space="0" w:color="auto"/>
                    <w:right w:val="single" w:sz="4" w:space="0" w:color="auto"/>
                  </w:tcBorders>
                  <w:shd w:val="clear" w:color="000000" w:fill="B7DEE8"/>
                  <w:noWrap/>
                  <w:vAlign w:val="bottom"/>
                  <w:hideMark/>
                </w:tcPr>
                <w:p w14:paraId="2689338E"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768" w:type="dxa"/>
                  <w:tcBorders>
                    <w:top w:val="nil"/>
                    <w:left w:val="nil"/>
                    <w:bottom w:val="single" w:sz="4" w:space="0" w:color="auto"/>
                    <w:right w:val="single" w:sz="4" w:space="0" w:color="auto"/>
                  </w:tcBorders>
                  <w:shd w:val="clear" w:color="000000" w:fill="B7DEE8"/>
                  <w:noWrap/>
                  <w:vAlign w:val="bottom"/>
                  <w:hideMark/>
                </w:tcPr>
                <w:p w14:paraId="788B971D"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Mérida</w:t>
                  </w:r>
                </w:p>
              </w:tc>
              <w:tc>
                <w:tcPr>
                  <w:tcW w:w="492" w:type="dxa"/>
                  <w:tcBorders>
                    <w:top w:val="nil"/>
                    <w:left w:val="nil"/>
                    <w:bottom w:val="single" w:sz="4" w:space="0" w:color="auto"/>
                    <w:right w:val="single" w:sz="4" w:space="0" w:color="auto"/>
                  </w:tcBorders>
                  <w:shd w:val="clear" w:color="000000" w:fill="87C36F"/>
                  <w:noWrap/>
                  <w:vAlign w:val="bottom"/>
                  <w:hideMark/>
                </w:tcPr>
                <w:p w14:paraId="1E312D25" w14:textId="77777777" w:rsidR="00DE6198" w:rsidRPr="00DE6198" w:rsidRDefault="00DE6198" w:rsidP="00DE6198">
                  <w:pPr>
                    <w:spacing w:after="0" w:line="240" w:lineRule="auto"/>
                    <w:jc w:val="right"/>
                    <w:rPr>
                      <w:rFonts w:ascii="Calibri" w:eastAsia="Times New Roman" w:hAnsi="Calibri" w:cs="Calibri"/>
                      <w:bCs/>
                      <w:color w:val="000000"/>
                      <w:lang w:eastAsia="es-MX"/>
                    </w:rPr>
                  </w:pPr>
                  <w:r w:rsidRPr="00DE6198">
                    <w:rPr>
                      <w:rFonts w:ascii="Calibri" w:eastAsia="Times New Roman" w:hAnsi="Calibri" w:cs="Calibri"/>
                      <w:bCs/>
                      <w:color w:val="000000"/>
                      <w:lang w:eastAsia="es-MX"/>
                    </w:rPr>
                    <w:t>73.7</w:t>
                  </w:r>
                </w:p>
              </w:tc>
              <w:tc>
                <w:tcPr>
                  <w:tcW w:w="320" w:type="dxa"/>
                  <w:tcBorders>
                    <w:top w:val="nil"/>
                    <w:left w:val="nil"/>
                    <w:bottom w:val="single" w:sz="4" w:space="0" w:color="auto"/>
                    <w:right w:val="single" w:sz="4" w:space="0" w:color="auto"/>
                  </w:tcBorders>
                  <w:shd w:val="clear" w:color="000000" w:fill="E4DFEC"/>
                  <w:noWrap/>
                  <w:vAlign w:val="bottom"/>
                  <w:hideMark/>
                </w:tcPr>
                <w:p w14:paraId="5F9DB6C9"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689" w:type="dxa"/>
                  <w:tcBorders>
                    <w:top w:val="nil"/>
                    <w:left w:val="nil"/>
                    <w:bottom w:val="single" w:sz="4" w:space="0" w:color="auto"/>
                    <w:right w:val="single" w:sz="4" w:space="0" w:color="auto"/>
                  </w:tcBorders>
                  <w:shd w:val="clear" w:color="000000" w:fill="E4DFEC"/>
                  <w:noWrap/>
                  <w:vAlign w:val="bottom"/>
                  <w:hideMark/>
                </w:tcPr>
                <w:p w14:paraId="407A2EC3"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Chihuahua</w:t>
                  </w:r>
                </w:p>
              </w:tc>
              <w:tc>
                <w:tcPr>
                  <w:tcW w:w="471" w:type="dxa"/>
                  <w:tcBorders>
                    <w:top w:val="nil"/>
                    <w:left w:val="nil"/>
                    <w:bottom w:val="single" w:sz="4" w:space="0" w:color="auto"/>
                    <w:right w:val="single" w:sz="4" w:space="0" w:color="auto"/>
                  </w:tcBorders>
                  <w:shd w:val="clear" w:color="000000" w:fill="FF9966"/>
                  <w:noWrap/>
                  <w:vAlign w:val="bottom"/>
                  <w:hideMark/>
                </w:tcPr>
                <w:p w14:paraId="2A60BE57" w14:textId="77777777" w:rsidR="00DE6198" w:rsidRPr="00DE6198" w:rsidRDefault="00DE6198" w:rsidP="00DE6198">
                  <w:pPr>
                    <w:spacing w:after="0" w:line="240" w:lineRule="auto"/>
                    <w:jc w:val="right"/>
                    <w:rPr>
                      <w:rFonts w:ascii="Calibri" w:eastAsia="Times New Roman" w:hAnsi="Calibri" w:cs="Calibri"/>
                      <w:bCs/>
                      <w:color w:val="000000"/>
                      <w:lang w:eastAsia="es-MX"/>
                    </w:rPr>
                  </w:pPr>
                  <w:r w:rsidRPr="00DE6198">
                    <w:rPr>
                      <w:rFonts w:ascii="Calibri" w:eastAsia="Times New Roman" w:hAnsi="Calibri" w:cs="Calibri"/>
                      <w:bCs/>
                      <w:color w:val="000000"/>
                      <w:lang w:eastAsia="es-MX"/>
                    </w:rPr>
                    <w:t>47.1</w:t>
                  </w:r>
                </w:p>
              </w:tc>
              <w:tc>
                <w:tcPr>
                  <w:tcW w:w="320" w:type="dxa"/>
                  <w:tcBorders>
                    <w:top w:val="nil"/>
                    <w:left w:val="nil"/>
                    <w:bottom w:val="single" w:sz="4" w:space="0" w:color="auto"/>
                    <w:right w:val="single" w:sz="4" w:space="0" w:color="auto"/>
                  </w:tcBorders>
                  <w:shd w:val="clear" w:color="000000" w:fill="CCC0DA"/>
                  <w:noWrap/>
                  <w:vAlign w:val="bottom"/>
                  <w:hideMark/>
                </w:tcPr>
                <w:p w14:paraId="5C72DEBA"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689" w:type="dxa"/>
                  <w:tcBorders>
                    <w:top w:val="nil"/>
                    <w:left w:val="nil"/>
                    <w:bottom w:val="single" w:sz="4" w:space="0" w:color="auto"/>
                    <w:right w:val="single" w:sz="4" w:space="0" w:color="auto"/>
                  </w:tcBorders>
                  <w:shd w:val="clear" w:color="000000" w:fill="CCC0DA"/>
                  <w:noWrap/>
                  <w:vAlign w:val="bottom"/>
                  <w:hideMark/>
                </w:tcPr>
                <w:p w14:paraId="3DD77E94"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San Juan del Río</w:t>
                  </w:r>
                </w:p>
              </w:tc>
              <w:tc>
                <w:tcPr>
                  <w:tcW w:w="471" w:type="dxa"/>
                  <w:tcBorders>
                    <w:top w:val="nil"/>
                    <w:left w:val="nil"/>
                    <w:bottom w:val="single" w:sz="4" w:space="0" w:color="auto"/>
                    <w:right w:val="single" w:sz="4" w:space="0" w:color="auto"/>
                  </w:tcBorders>
                  <w:shd w:val="clear" w:color="000000" w:fill="FF9966"/>
                  <w:noWrap/>
                  <w:vAlign w:val="bottom"/>
                  <w:hideMark/>
                </w:tcPr>
                <w:p w14:paraId="0F1FDB05" w14:textId="77777777" w:rsidR="00DE6198" w:rsidRPr="00DE6198" w:rsidRDefault="00DE6198" w:rsidP="00DE6198">
                  <w:pPr>
                    <w:spacing w:after="0" w:line="240" w:lineRule="auto"/>
                    <w:jc w:val="right"/>
                    <w:rPr>
                      <w:rFonts w:ascii="Calibri" w:eastAsia="Times New Roman" w:hAnsi="Calibri" w:cs="Calibri"/>
                      <w:bCs/>
                      <w:color w:val="000000"/>
                      <w:lang w:eastAsia="es-MX"/>
                    </w:rPr>
                  </w:pPr>
                  <w:r w:rsidRPr="00DE6198">
                    <w:rPr>
                      <w:rFonts w:ascii="Calibri" w:eastAsia="Times New Roman" w:hAnsi="Calibri" w:cs="Calibri"/>
                      <w:bCs/>
                      <w:color w:val="000000"/>
                      <w:lang w:eastAsia="es-MX"/>
                    </w:rPr>
                    <w:t>47.1</w:t>
                  </w:r>
                </w:p>
              </w:tc>
            </w:tr>
            <w:tr w:rsidR="00DE6198" w:rsidRPr="00DE6198" w14:paraId="0438F1B2" w14:textId="77777777" w:rsidTr="00DE6198">
              <w:trPr>
                <w:trHeight w:val="20"/>
                <w:jc w:val="center"/>
              </w:trPr>
              <w:tc>
                <w:tcPr>
                  <w:tcW w:w="320" w:type="dxa"/>
                  <w:tcBorders>
                    <w:top w:val="nil"/>
                    <w:left w:val="single" w:sz="4" w:space="0" w:color="auto"/>
                    <w:bottom w:val="single" w:sz="4" w:space="0" w:color="auto"/>
                    <w:right w:val="single" w:sz="4" w:space="0" w:color="auto"/>
                  </w:tcBorders>
                  <w:shd w:val="clear" w:color="000000" w:fill="B7DEE8"/>
                  <w:noWrap/>
                  <w:vAlign w:val="bottom"/>
                  <w:hideMark/>
                </w:tcPr>
                <w:p w14:paraId="39797501"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768" w:type="dxa"/>
                  <w:tcBorders>
                    <w:top w:val="nil"/>
                    <w:left w:val="nil"/>
                    <w:bottom w:val="single" w:sz="4" w:space="0" w:color="auto"/>
                    <w:right w:val="single" w:sz="4" w:space="0" w:color="auto"/>
                  </w:tcBorders>
                  <w:shd w:val="clear" w:color="000000" w:fill="B7DEE8"/>
                  <w:noWrap/>
                  <w:vAlign w:val="bottom"/>
                  <w:hideMark/>
                </w:tcPr>
                <w:p w14:paraId="038A6BED"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Saltillo</w:t>
                  </w:r>
                </w:p>
              </w:tc>
              <w:tc>
                <w:tcPr>
                  <w:tcW w:w="492" w:type="dxa"/>
                  <w:tcBorders>
                    <w:top w:val="nil"/>
                    <w:left w:val="nil"/>
                    <w:bottom w:val="single" w:sz="4" w:space="0" w:color="auto"/>
                    <w:right w:val="single" w:sz="4" w:space="0" w:color="auto"/>
                  </w:tcBorders>
                  <w:shd w:val="clear" w:color="000000" w:fill="87C36F"/>
                  <w:noWrap/>
                  <w:vAlign w:val="bottom"/>
                  <w:hideMark/>
                </w:tcPr>
                <w:p w14:paraId="705B1E4A" w14:textId="77777777" w:rsidR="00DE6198" w:rsidRPr="00DE6198" w:rsidRDefault="00DE6198" w:rsidP="00DE6198">
                  <w:pPr>
                    <w:spacing w:after="0" w:line="240" w:lineRule="auto"/>
                    <w:jc w:val="right"/>
                    <w:rPr>
                      <w:rFonts w:ascii="Calibri" w:eastAsia="Times New Roman" w:hAnsi="Calibri" w:cs="Calibri"/>
                      <w:bCs/>
                      <w:color w:val="000000"/>
                      <w:lang w:eastAsia="es-MX"/>
                    </w:rPr>
                  </w:pPr>
                  <w:r w:rsidRPr="00DE6198">
                    <w:rPr>
                      <w:rFonts w:ascii="Calibri" w:eastAsia="Times New Roman" w:hAnsi="Calibri" w:cs="Calibri"/>
                      <w:bCs/>
                      <w:color w:val="000000"/>
                      <w:lang w:eastAsia="es-MX"/>
                    </w:rPr>
                    <w:t>73.6</w:t>
                  </w:r>
                </w:p>
              </w:tc>
              <w:tc>
                <w:tcPr>
                  <w:tcW w:w="320" w:type="dxa"/>
                  <w:tcBorders>
                    <w:top w:val="nil"/>
                    <w:left w:val="nil"/>
                    <w:bottom w:val="single" w:sz="4" w:space="0" w:color="auto"/>
                    <w:right w:val="single" w:sz="4" w:space="0" w:color="auto"/>
                  </w:tcBorders>
                  <w:shd w:val="clear" w:color="000000" w:fill="E4DFEC"/>
                  <w:noWrap/>
                  <w:vAlign w:val="bottom"/>
                  <w:hideMark/>
                </w:tcPr>
                <w:p w14:paraId="72A5E9C0"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689" w:type="dxa"/>
                  <w:tcBorders>
                    <w:top w:val="nil"/>
                    <w:left w:val="nil"/>
                    <w:bottom w:val="single" w:sz="4" w:space="0" w:color="auto"/>
                    <w:right w:val="single" w:sz="4" w:space="0" w:color="auto"/>
                  </w:tcBorders>
                  <w:shd w:val="clear" w:color="000000" w:fill="E4DFEC"/>
                  <w:noWrap/>
                  <w:vAlign w:val="bottom"/>
                  <w:hideMark/>
                </w:tcPr>
                <w:p w14:paraId="6205681A"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León</w:t>
                  </w:r>
                </w:p>
              </w:tc>
              <w:tc>
                <w:tcPr>
                  <w:tcW w:w="471" w:type="dxa"/>
                  <w:tcBorders>
                    <w:top w:val="nil"/>
                    <w:left w:val="nil"/>
                    <w:bottom w:val="single" w:sz="4" w:space="0" w:color="auto"/>
                    <w:right w:val="single" w:sz="4" w:space="0" w:color="auto"/>
                  </w:tcBorders>
                  <w:shd w:val="clear" w:color="000000" w:fill="FF9966"/>
                  <w:noWrap/>
                  <w:vAlign w:val="bottom"/>
                  <w:hideMark/>
                </w:tcPr>
                <w:p w14:paraId="0477A94E" w14:textId="77777777" w:rsidR="00DE6198" w:rsidRPr="00DE6198" w:rsidRDefault="00DE6198" w:rsidP="00DE6198">
                  <w:pPr>
                    <w:spacing w:after="0" w:line="240" w:lineRule="auto"/>
                    <w:jc w:val="right"/>
                    <w:rPr>
                      <w:rFonts w:ascii="Calibri" w:eastAsia="Times New Roman" w:hAnsi="Calibri" w:cs="Calibri"/>
                      <w:bCs/>
                      <w:color w:val="000000"/>
                      <w:lang w:eastAsia="es-MX"/>
                    </w:rPr>
                  </w:pPr>
                  <w:r w:rsidRPr="00DE6198">
                    <w:rPr>
                      <w:rFonts w:ascii="Calibri" w:eastAsia="Times New Roman" w:hAnsi="Calibri" w:cs="Calibri"/>
                      <w:bCs/>
                      <w:color w:val="000000"/>
                      <w:lang w:eastAsia="es-MX"/>
                    </w:rPr>
                    <w:t>46.4</w:t>
                  </w:r>
                </w:p>
              </w:tc>
              <w:tc>
                <w:tcPr>
                  <w:tcW w:w="320" w:type="dxa"/>
                  <w:tcBorders>
                    <w:top w:val="nil"/>
                    <w:left w:val="nil"/>
                    <w:bottom w:val="single" w:sz="4" w:space="0" w:color="auto"/>
                    <w:right w:val="single" w:sz="4" w:space="0" w:color="auto"/>
                  </w:tcBorders>
                  <w:shd w:val="clear" w:color="000000" w:fill="CCC0DA"/>
                  <w:noWrap/>
                  <w:vAlign w:val="bottom"/>
                  <w:hideMark/>
                </w:tcPr>
                <w:p w14:paraId="7DA6D279"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689" w:type="dxa"/>
                  <w:tcBorders>
                    <w:top w:val="nil"/>
                    <w:left w:val="nil"/>
                    <w:bottom w:val="single" w:sz="4" w:space="0" w:color="auto"/>
                    <w:right w:val="single" w:sz="4" w:space="0" w:color="auto"/>
                  </w:tcBorders>
                  <w:shd w:val="clear" w:color="000000" w:fill="CCC0DA"/>
                  <w:noWrap/>
                  <w:vAlign w:val="bottom"/>
                  <w:hideMark/>
                </w:tcPr>
                <w:p w14:paraId="03E5748E" w14:textId="77777777" w:rsidR="00DE6198" w:rsidRPr="00DE6198" w:rsidRDefault="00DE6198" w:rsidP="00DE6198">
                  <w:pPr>
                    <w:spacing w:after="0" w:line="240" w:lineRule="auto"/>
                    <w:jc w:val="left"/>
                    <w:rPr>
                      <w:rFonts w:ascii="Calibri" w:eastAsia="Times New Roman" w:hAnsi="Calibri" w:cs="Calibri"/>
                      <w:b/>
                      <w:bCs/>
                      <w:lang w:eastAsia="es-MX"/>
                    </w:rPr>
                  </w:pPr>
                  <w:r w:rsidRPr="00DE6198">
                    <w:rPr>
                      <w:rFonts w:ascii="Calibri" w:eastAsia="Times New Roman" w:hAnsi="Calibri" w:cs="Calibri"/>
                      <w:b/>
                      <w:bCs/>
                      <w:lang w:eastAsia="es-MX"/>
                    </w:rPr>
                    <w:t>Querétaro</w:t>
                  </w:r>
                </w:p>
              </w:tc>
              <w:tc>
                <w:tcPr>
                  <w:tcW w:w="471" w:type="dxa"/>
                  <w:tcBorders>
                    <w:top w:val="nil"/>
                    <w:left w:val="nil"/>
                    <w:bottom w:val="single" w:sz="4" w:space="0" w:color="auto"/>
                    <w:right w:val="single" w:sz="4" w:space="0" w:color="auto"/>
                  </w:tcBorders>
                  <w:shd w:val="clear" w:color="000000" w:fill="FF0000"/>
                  <w:noWrap/>
                  <w:vAlign w:val="bottom"/>
                  <w:hideMark/>
                </w:tcPr>
                <w:p w14:paraId="14B52429" w14:textId="77777777" w:rsidR="00DE6198" w:rsidRPr="00DE6198" w:rsidRDefault="00DE6198" w:rsidP="00DE6198">
                  <w:pPr>
                    <w:spacing w:after="0" w:line="240" w:lineRule="auto"/>
                    <w:jc w:val="right"/>
                    <w:rPr>
                      <w:rFonts w:ascii="Calibri" w:eastAsia="Times New Roman" w:hAnsi="Calibri" w:cs="Calibri"/>
                      <w:b/>
                      <w:bCs/>
                      <w:color w:val="FFFFFF"/>
                      <w:lang w:eastAsia="es-MX"/>
                    </w:rPr>
                  </w:pPr>
                  <w:r w:rsidRPr="00DE6198">
                    <w:rPr>
                      <w:rFonts w:ascii="Calibri" w:eastAsia="Times New Roman" w:hAnsi="Calibri" w:cs="Calibri"/>
                      <w:b/>
                      <w:bCs/>
                      <w:color w:val="FFFFFF"/>
                      <w:lang w:eastAsia="es-MX"/>
                    </w:rPr>
                    <w:t>39.0</w:t>
                  </w:r>
                </w:p>
              </w:tc>
            </w:tr>
            <w:tr w:rsidR="00DE6198" w:rsidRPr="00DE6198" w14:paraId="4CA89926" w14:textId="77777777" w:rsidTr="00DE6198">
              <w:trPr>
                <w:trHeight w:val="20"/>
                <w:jc w:val="center"/>
              </w:trPr>
              <w:tc>
                <w:tcPr>
                  <w:tcW w:w="320" w:type="dxa"/>
                  <w:tcBorders>
                    <w:top w:val="nil"/>
                    <w:left w:val="single" w:sz="4" w:space="0" w:color="auto"/>
                    <w:bottom w:val="single" w:sz="4" w:space="0" w:color="auto"/>
                    <w:right w:val="single" w:sz="4" w:space="0" w:color="auto"/>
                  </w:tcBorders>
                  <w:shd w:val="clear" w:color="000000" w:fill="B7DEE8"/>
                  <w:noWrap/>
                  <w:vAlign w:val="bottom"/>
                  <w:hideMark/>
                </w:tcPr>
                <w:p w14:paraId="179CE101"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768" w:type="dxa"/>
                  <w:tcBorders>
                    <w:top w:val="nil"/>
                    <w:left w:val="nil"/>
                    <w:bottom w:val="single" w:sz="4" w:space="0" w:color="auto"/>
                    <w:right w:val="single" w:sz="4" w:space="0" w:color="auto"/>
                  </w:tcBorders>
                  <w:shd w:val="clear" w:color="000000" w:fill="B7DEE8"/>
                  <w:noWrap/>
                  <w:vAlign w:val="bottom"/>
                  <w:hideMark/>
                </w:tcPr>
                <w:p w14:paraId="7870A4B3"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Tijuana</w:t>
                  </w:r>
                </w:p>
              </w:tc>
              <w:tc>
                <w:tcPr>
                  <w:tcW w:w="492" w:type="dxa"/>
                  <w:tcBorders>
                    <w:top w:val="nil"/>
                    <w:left w:val="nil"/>
                    <w:bottom w:val="single" w:sz="4" w:space="0" w:color="auto"/>
                    <w:right w:val="single" w:sz="4" w:space="0" w:color="auto"/>
                  </w:tcBorders>
                  <w:shd w:val="clear" w:color="000000" w:fill="87C36F"/>
                  <w:noWrap/>
                  <w:vAlign w:val="bottom"/>
                  <w:hideMark/>
                </w:tcPr>
                <w:p w14:paraId="146B4FDB" w14:textId="77777777" w:rsidR="00DE6198" w:rsidRPr="00DE6198" w:rsidRDefault="00DE6198" w:rsidP="00DE6198">
                  <w:pPr>
                    <w:spacing w:after="0" w:line="240" w:lineRule="auto"/>
                    <w:jc w:val="right"/>
                    <w:rPr>
                      <w:rFonts w:ascii="Calibri" w:eastAsia="Times New Roman" w:hAnsi="Calibri" w:cs="Calibri"/>
                      <w:bCs/>
                      <w:color w:val="000000"/>
                      <w:lang w:eastAsia="es-MX"/>
                    </w:rPr>
                  </w:pPr>
                  <w:r w:rsidRPr="00DE6198">
                    <w:rPr>
                      <w:rFonts w:ascii="Calibri" w:eastAsia="Times New Roman" w:hAnsi="Calibri" w:cs="Calibri"/>
                      <w:bCs/>
                      <w:color w:val="000000"/>
                      <w:lang w:eastAsia="es-MX"/>
                    </w:rPr>
                    <w:t>72.7</w:t>
                  </w:r>
                </w:p>
              </w:tc>
              <w:tc>
                <w:tcPr>
                  <w:tcW w:w="320" w:type="dxa"/>
                  <w:tcBorders>
                    <w:top w:val="nil"/>
                    <w:left w:val="nil"/>
                    <w:bottom w:val="single" w:sz="4" w:space="0" w:color="auto"/>
                    <w:right w:val="single" w:sz="4" w:space="0" w:color="auto"/>
                  </w:tcBorders>
                  <w:shd w:val="clear" w:color="000000" w:fill="E4DFEC"/>
                  <w:noWrap/>
                  <w:vAlign w:val="bottom"/>
                  <w:hideMark/>
                </w:tcPr>
                <w:p w14:paraId="73E33C87"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689" w:type="dxa"/>
                  <w:tcBorders>
                    <w:top w:val="nil"/>
                    <w:left w:val="nil"/>
                    <w:bottom w:val="single" w:sz="4" w:space="0" w:color="auto"/>
                    <w:right w:val="single" w:sz="4" w:space="0" w:color="auto"/>
                  </w:tcBorders>
                  <w:shd w:val="clear" w:color="000000" w:fill="E4DFEC"/>
                  <w:noWrap/>
                  <w:vAlign w:val="bottom"/>
                  <w:hideMark/>
                </w:tcPr>
                <w:p w14:paraId="6F95FB2E"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Juárez</w:t>
                  </w:r>
                </w:p>
              </w:tc>
              <w:tc>
                <w:tcPr>
                  <w:tcW w:w="471" w:type="dxa"/>
                  <w:tcBorders>
                    <w:top w:val="nil"/>
                    <w:left w:val="nil"/>
                    <w:bottom w:val="single" w:sz="4" w:space="0" w:color="auto"/>
                    <w:right w:val="single" w:sz="4" w:space="0" w:color="auto"/>
                  </w:tcBorders>
                  <w:shd w:val="clear" w:color="000000" w:fill="FF9966"/>
                  <w:noWrap/>
                  <w:vAlign w:val="bottom"/>
                  <w:hideMark/>
                </w:tcPr>
                <w:p w14:paraId="67D20287" w14:textId="77777777" w:rsidR="00DE6198" w:rsidRPr="00DE6198" w:rsidRDefault="00DE6198" w:rsidP="00DE6198">
                  <w:pPr>
                    <w:spacing w:after="0" w:line="240" w:lineRule="auto"/>
                    <w:jc w:val="right"/>
                    <w:rPr>
                      <w:rFonts w:ascii="Calibri" w:eastAsia="Times New Roman" w:hAnsi="Calibri" w:cs="Calibri"/>
                      <w:bCs/>
                      <w:color w:val="000000"/>
                      <w:lang w:eastAsia="es-MX"/>
                    </w:rPr>
                  </w:pPr>
                  <w:r w:rsidRPr="00DE6198">
                    <w:rPr>
                      <w:rFonts w:ascii="Calibri" w:eastAsia="Times New Roman" w:hAnsi="Calibri" w:cs="Calibri"/>
                      <w:bCs/>
                      <w:color w:val="000000"/>
                      <w:lang w:eastAsia="es-MX"/>
                    </w:rPr>
                    <w:t>45.9</w:t>
                  </w:r>
                </w:p>
              </w:tc>
              <w:tc>
                <w:tcPr>
                  <w:tcW w:w="320" w:type="dxa"/>
                  <w:tcBorders>
                    <w:top w:val="nil"/>
                    <w:left w:val="nil"/>
                    <w:bottom w:val="single" w:sz="4" w:space="0" w:color="auto"/>
                    <w:right w:val="single" w:sz="4" w:space="0" w:color="auto"/>
                  </w:tcBorders>
                  <w:shd w:val="clear" w:color="000000" w:fill="CCC0DA"/>
                  <w:noWrap/>
                  <w:vAlign w:val="bottom"/>
                  <w:hideMark/>
                </w:tcPr>
                <w:p w14:paraId="7EB7E7C1"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689" w:type="dxa"/>
                  <w:tcBorders>
                    <w:top w:val="nil"/>
                    <w:left w:val="nil"/>
                    <w:bottom w:val="single" w:sz="4" w:space="0" w:color="auto"/>
                    <w:right w:val="single" w:sz="4" w:space="0" w:color="auto"/>
                  </w:tcBorders>
                  <w:shd w:val="clear" w:color="000000" w:fill="CCC0DA"/>
                  <w:noWrap/>
                  <w:vAlign w:val="bottom"/>
                  <w:hideMark/>
                </w:tcPr>
                <w:p w14:paraId="7042DAD6"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Torreón</w:t>
                  </w:r>
                </w:p>
              </w:tc>
              <w:tc>
                <w:tcPr>
                  <w:tcW w:w="471" w:type="dxa"/>
                  <w:tcBorders>
                    <w:top w:val="nil"/>
                    <w:left w:val="nil"/>
                    <w:bottom w:val="single" w:sz="4" w:space="0" w:color="auto"/>
                    <w:right w:val="single" w:sz="4" w:space="0" w:color="auto"/>
                  </w:tcBorders>
                  <w:shd w:val="clear" w:color="000000" w:fill="FF0000"/>
                  <w:noWrap/>
                  <w:vAlign w:val="bottom"/>
                  <w:hideMark/>
                </w:tcPr>
                <w:p w14:paraId="4FD22A2B" w14:textId="77777777" w:rsidR="00DE6198" w:rsidRPr="00DE6198" w:rsidRDefault="00DE6198" w:rsidP="00DE6198">
                  <w:pPr>
                    <w:spacing w:after="0" w:line="240" w:lineRule="auto"/>
                    <w:jc w:val="right"/>
                    <w:rPr>
                      <w:rFonts w:ascii="Calibri" w:eastAsia="Times New Roman" w:hAnsi="Calibri" w:cs="Calibri"/>
                      <w:bCs/>
                      <w:color w:val="FFFFFF"/>
                      <w:lang w:eastAsia="es-MX"/>
                    </w:rPr>
                  </w:pPr>
                  <w:r w:rsidRPr="00DE6198">
                    <w:rPr>
                      <w:rFonts w:ascii="Calibri" w:eastAsia="Times New Roman" w:hAnsi="Calibri" w:cs="Calibri"/>
                      <w:bCs/>
                      <w:color w:val="FFFFFF"/>
                      <w:lang w:eastAsia="es-MX"/>
                    </w:rPr>
                    <w:t>36.0</w:t>
                  </w:r>
                </w:p>
              </w:tc>
            </w:tr>
            <w:tr w:rsidR="00DE6198" w:rsidRPr="00DE6198" w14:paraId="25187865" w14:textId="77777777" w:rsidTr="00DE6198">
              <w:trPr>
                <w:trHeight w:val="20"/>
                <w:jc w:val="center"/>
              </w:trPr>
              <w:tc>
                <w:tcPr>
                  <w:tcW w:w="320" w:type="dxa"/>
                  <w:tcBorders>
                    <w:top w:val="nil"/>
                    <w:left w:val="single" w:sz="4" w:space="0" w:color="auto"/>
                    <w:bottom w:val="single" w:sz="4" w:space="0" w:color="auto"/>
                    <w:right w:val="single" w:sz="4" w:space="0" w:color="auto"/>
                  </w:tcBorders>
                  <w:shd w:val="clear" w:color="000000" w:fill="B7DEE8"/>
                  <w:noWrap/>
                  <w:vAlign w:val="bottom"/>
                  <w:hideMark/>
                </w:tcPr>
                <w:p w14:paraId="7B08255C"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768" w:type="dxa"/>
                  <w:tcBorders>
                    <w:top w:val="nil"/>
                    <w:left w:val="nil"/>
                    <w:bottom w:val="single" w:sz="4" w:space="0" w:color="auto"/>
                    <w:right w:val="single" w:sz="4" w:space="0" w:color="auto"/>
                  </w:tcBorders>
                  <w:shd w:val="clear" w:color="000000" w:fill="B7DEE8"/>
                  <w:noWrap/>
                  <w:vAlign w:val="bottom"/>
                  <w:hideMark/>
                </w:tcPr>
                <w:p w14:paraId="028E4378"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Aguascalientes</w:t>
                  </w:r>
                </w:p>
              </w:tc>
              <w:tc>
                <w:tcPr>
                  <w:tcW w:w="492" w:type="dxa"/>
                  <w:tcBorders>
                    <w:top w:val="nil"/>
                    <w:left w:val="nil"/>
                    <w:bottom w:val="single" w:sz="4" w:space="0" w:color="auto"/>
                    <w:right w:val="single" w:sz="4" w:space="0" w:color="auto"/>
                  </w:tcBorders>
                  <w:shd w:val="clear" w:color="000000" w:fill="87C36F"/>
                  <w:noWrap/>
                  <w:vAlign w:val="bottom"/>
                  <w:hideMark/>
                </w:tcPr>
                <w:p w14:paraId="26BF0E9D" w14:textId="77777777" w:rsidR="00DE6198" w:rsidRPr="00DE6198" w:rsidRDefault="00DE6198" w:rsidP="00DE6198">
                  <w:pPr>
                    <w:spacing w:after="0" w:line="240" w:lineRule="auto"/>
                    <w:jc w:val="right"/>
                    <w:rPr>
                      <w:rFonts w:ascii="Calibri" w:eastAsia="Times New Roman" w:hAnsi="Calibri" w:cs="Calibri"/>
                      <w:bCs/>
                      <w:color w:val="000000"/>
                      <w:lang w:eastAsia="es-MX"/>
                    </w:rPr>
                  </w:pPr>
                  <w:r w:rsidRPr="00DE6198">
                    <w:rPr>
                      <w:rFonts w:ascii="Calibri" w:eastAsia="Times New Roman" w:hAnsi="Calibri" w:cs="Calibri"/>
                      <w:bCs/>
                      <w:color w:val="000000"/>
                      <w:lang w:eastAsia="es-MX"/>
                    </w:rPr>
                    <w:t>72.5</w:t>
                  </w:r>
                </w:p>
              </w:tc>
              <w:tc>
                <w:tcPr>
                  <w:tcW w:w="320" w:type="dxa"/>
                  <w:tcBorders>
                    <w:top w:val="nil"/>
                    <w:left w:val="nil"/>
                    <w:bottom w:val="single" w:sz="4" w:space="0" w:color="auto"/>
                    <w:right w:val="single" w:sz="4" w:space="0" w:color="auto"/>
                  </w:tcBorders>
                  <w:shd w:val="clear" w:color="000000" w:fill="E4DFEC"/>
                  <w:noWrap/>
                  <w:vAlign w:val="bottom"/>
                  <w:hideMark/>
                </w:tcPr>
                <w:p w14:paraId="0AA06379"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689" w:type="dxa"/>
                  <w:tcBorders>
                    <w:top w:val="nil"/>
                    <w:left w:val="nil"/>
                    <w:bottom w:val="single" w:sz="4" w:space="0" w:color="auto"/>
                    <w:right w:val="single" w:sz="4" w:space="0" w:color="auto"/>
                  </w:tcBorders>
                  <w:shd w:val="clear" w:color="000000" w:fill="E4DFEC"/>
                  <w:noWrap/>
                  <w:vAlign w:val="bottom"/>
                  <w:hideMark/>
                </w:tcPr>
                <w:p w14:paraId="4614D98C"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Torreón</w:t>
                  </w:r>
                </w:p>
              </w:tc>
              <w:tc>
                <w:tcPr>
                  <w:tcW w:w="471" w:type="dxa"/>
                  <w:tcBorders>
                    <w:top w:val="nil"/>
                    <w:left w:val="nil"/>
                    <w:bottom w:val="single" w:sz="4" w:space="0" w:color="auto"/>
                    <w:right w:val="single" w:sz="4" w:space="0" w:color="auto"/>
                  </w:tcBorders>
                  <w:shd w:val="clear" w:color="000000" w:fill="FF9966"/>
                  <w:noWrap/>
                  <w:vAlign w:val="bottom"/>
                  <w:hideMark/>
                </w:tcPr>
                <w:p w14:paraId="28EA995E" w14:textId="77777777" w:rsidR="00DE6198" w:rsidRPr="00DE6198" w:rsidRDefault="00DE6198" w:rsidP="00DE6198">
                  <w:pPr>
                    <w:spacing w:after="0" w:line="240" w:lineRule="auto"/>
                    <w:jc w:val="right"/>
                    <w:rPr>
                      <w:rFonts w:ascii="Calibri" w:eastAsia="Times New Roman" w:hAnsi="Calibri" w:cs="Calibri"/>
                      <w:bCs/>
                      <w:color w:val="000000"/>
                      <w:lang w:eastAsia="es-MX"/>
                    </w:rPr>
                  </w:pPr>
                  <w:r w:rsidRPr="00DE6198">
                    <w:rPr>
                      <w:rFonts w:ascii="Calibri" w:eastAsia="Times New Roman" w:hAnsi="Calibri" w:cs="Calibri"/>
                      <w:bCs/>
                      <w:color w:val="000000"/>
                      <w:lang w:eastAsia="es-MX"/>
                    </w:rPr>
                    <w:t>45.5</w:t>
                  </w:r>
                </w:p>
              </w:tc>
              <w:tc>
                <w:tcPr>
                  <w:tcW w:w="320" w:type="dxa"/>
                  <w:tcBorders>
                    <w:top w:val="nil"/>
                    <w:left w:val="nil"/>
                    <w:bottom w:val="single" w:sz="4" w:space="0" w:color="auto"/>
                    <w:right w:val="single" w:sz="4" w:space="0" w:color="auto"/>
                  </w:tcBorders>
                  <w:shd w:val="clear" w:color="000000" w:fill="CCC0DA"/>
                  <w:noWrap/>
                  <w:vAlign w:val="bottom"/>
                  <w:hideMark/>
                </w:tcPr>
                <w:p w14:paraId="4B0A65E4"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689" w:type="dxa"/>
                  <w:tcBorders>
                    <w:top w:val="nil"/>
                    <w:left w:val="nil"/>
                    <w:bottom w:val="single" w:sz="4" w:space="0" w:color="auto"/>
                    <w:right w:val="single" w:sz="4" w:space="0" w:color="auto"/>
                  </w:tcBorders>
                  <w:shd w:val="clear" w:color="000000" w:fill="CCC0DA"/>
                  <w:noWrap/>
                  <w:vAlign w:val="bottom"/>
                  <w:hideMark/>
                </w:tcPr>
                <w:p w14:paraId="68F3C540"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San Luis Potosí</w:t>
                  </w:r>
                </w:p>
              </w:tc>
              <w:tc>
                <w:tcPr>
                  <w:tcW w:w="471" w:type="dxa"/>
                  <w:tcBorders>
                    <w:top w:val="nil"/>
                    <w:left w:val="nil"/>
                    <w:bottom w:val="single" w:sz="4" w:space="0" w:color="auto"/>
                    <w:right w:val="single" w:sz="4" w:space="0" w:color="auto"/>
                  </w:tcBorders>
                  <w:shd w:val="clear" w:color="000000" w:fill="FF0000"/>
                  <w:noWrap/>
                  <w:vAlign w:val="bottom"/>
                  <w:hideMark/>
                </w:tcPr>
                <w:p w14:paraId="6AE317E4" w14:textId="77777777" w:rsidR="00DE6198" w:rsidRPr="00DE6198" w:rsidRDefault="00DE6198" w:rsidP="00DE6198">
                  <w:pPr>
                    <w:spacing w:after="0" w:line="240" w:lineRule="auto"/>
                    <w:jc w:val="right"/>
                    <w:rPr>
                      <w:rFonts w:ascii="Calibri" w:eastAsia="Times New Roman" w:hAnsi="Calibri" w:cs="Calibri"/>
                      <w:bCs/>
                      <w:color w:val="FFFFFF"/>
                      <w:lang w:eastAsia="es-MX"/>
                    </w:rPr>
                  </w:pPr>
                  <w:r w:rsidRPr="00DE6198">
                    <w:rPr>
                      <w:rFonts w:ascii="Calibri" w:eastAsia="Times New Roman" w:hAnsi="Calibri" w:cs="Calibri"/>
                      <w:bCs/>
                      <w:color w:val="FFFFFF"/>
                      <w:lang w:eastAsia="es-MX"/>
                    </w:rPr>
                    <w:t>34.8</w:t>
                  </w:r>
                </w:p>
              </w:tc>
            </w:tr>
            <w:tr w:rsidR="00DE6198" w:rsidRPr="00DE6198" w14:paraId="7078D9C5" w14:textId="77777777" w:rsidTr="00DE6198">
              <w:trPr>
                <w:trHeight w:val="20"/>
                <w:jc w:val="center"/>
              </w:trPr>
              <w:tc>
                <w:tcPr>
                  <w:tcW w:w="320" w:type="dxa"/>
                  <w:tcBorders>
                    <w:top w:val="nil"/>
                    <w:left w:val="single" w:sz="4" w:space="0" w:color="auto"/>
                    <w:bottom w:val="single" w:sz="4" w:space="0" w:color="auto"/>
                    <w:right w:val="single" w:sz="4" w:space="0" w:color="auto"/>
                  </w:tcBorders>
                  <w:shd w:val="clear" w:color="000000" w:fill="B7DEE8"/>
                  <w:noWrap/>
                  <w:vAlign w:val="bottom"/>
                  <w:hideMark/>
                </w:tcPr>
                <w:p w14:paraId="36CF8A31"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768" w:type="dxa"/>
                  <w:tcBorders>
                    <w:top w:val="nil"/>
                    <w:left w:val="nil"/>
                    <w:bottom w:val="single" w:sz="4" w:space="0" w:color="auto"/>
                    <w:right w:val="single" w:sz="4" w:space="0" w:color="auto"/>
                  </w:tcBorders>
                  <w:shd w:val="clear" w:color="000000" w:fill="B7DEE8"/>
                  <w:noWrap/>
                  <w:vAlign w:val="bottom"/>
                  <w:hideMark/>
                </w:tcPr>
                <w:p w14:paraId="52F548ED"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Cuernavaca</w:t>
                  </w:r>
                </w:p>
              </w:tc>
              <w:tc>
                <w:tcPr>
                  <w:tcW w:w="492" w:type="dxa"/>
                  <w:tcBorders>
                    <w:top w:val="nil"/>
                    <w:left w:val="nil"/>
                    <w:bottom w:val="single" w:sz="4" w:space="0" w:color="auto"/>
                    <w:right w:val="single" w:sz="4" w:space="0" w:color="auto"/>
                  </w:tcBorders>
                  <w:shd w:val="clear" w:color="000000" w:fill="87C36F"/>
                  <w:noWrap/>
                  <w:vAlign w:val="bottom"/>
                  <w:hideMark/>
                </w:tcPr>
                <w:p w14:paraId="26FB7EBF" w14:textId="77777777" w:rsidR="00DE6198" w:rsidRPr="00DE6198" w:rsidRDefault="00DE6198" w:rsidP="00DE6198">
                  <w:pPr>
                    <w:spacing w:after="0" w:line="240" w:lineRule="auto"/>
                    <w:jc w:val="right"/>
                    <w:rPr>
                      <w:rFonts w:ascii="Calibri" w:eastAsia="Times New Roman" w:hAnsi="Calibri" w:cs="Calibri"/>
                      <w:bCs/>
                      <w:color w:val="000000"/>
                      <w:lang w:eastAsia="es-MX"/>
                    </w:rPr>
                  </w:pPr>
                  <w:r w:rsidRPr="00DE6198">
                    <w:rPr>
                      <w:rFonts w:ascii="Calibri" w:eastAsia="Times New Roman" w:hAnsi="Calibri" w:cs="Calibri"/>
                      <w:bCs/>
                      <w:color w:val="000000"/>
                      <w:lang w:eastAsia="es-MX"/>
                    </w:rPr>
                    <w:t>72.5</w:t>
                  </w:r>
                </w:p>
              </w:tc>
              <w:tc>
                <w:tcPr>
                  <w:tcW w:w="320" w:type="dxa"/>
                  <w:tcBorders>
                    <w:top w:val="nil"/>
                    <w:left w:val="nil"/>
                    <w:bottom w:val="single" w:sz="4" w:space="0" w:color="auto"/>
                    <w:right w:val="single" w:sz="4" w:space="0" w:color="auto"/>
                  </w:tcBorders>
                  <w:shd w:val="clear" w:color="000000" w:fill="E4DFEC"/>
                  <w:noWrap/>
                  <w:vAlign w:val="bottom"/>
                  <w:hideMark/>
                </w:tcPr>
                <w:p w14:paraId="193A2647"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689" w:type="dxa"/>
                  <w:tcBorders>
                    <w:top w:val="nil"/>
                    <w:left w:val="nil"/>
                    <w:bottom w:val="single" w:sz="4" w:space="0" w:color="auto"/>
                    <w:right w:val="single" w:sz="4" w:space="0" w:color="auto"/>
                  </w:tcBorders>
                  <w:shd w:val="clear" w:color="000000" w:fill="E4DFEC"/>
                  <w:noWrap/>
                  <w:vAlign w:val="bottom"/>
                  <w:hideMark/>
                </w:tcPr>
                <w:p w14:paraId="66DB30CE"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Cuernavaca</w:t>
                  </w:r>
                </w:p>
              </w:tc>
              <w:tc>
                <w:tcPr>
                  <w:tcW w:w="471" w:type="dxa"/>
                  <w:tcBorders>
                    <w:top w:val="nil"/>
                    <w:left w:val="nil"/>
                    <w:bottom w:val="single" w:sz="4" w:space="0" w:color="auto"/>
                    <w:right w:val="single" w:sz="4" w:space="0" w:color="auto"/>
                  </w:tcBorders>
                  <w:shd w:val="clear" w:color="000000" w:fill="FF9966"/>
                  <w:noWrap/>
                  <w:vAlign w:val="bottom"/>
                  <w:hideMark/>
                </w:tcPr>
                <w:p w14:paraId="01EC45D4" w14:textId="77777777" w:rsidR="00DE6198" w:rsidRPr="00DE6198" w:rsidRDefault="00DE6198" w:rsidP="00DE6198">
                  <w:pPr>
                    <w:spacing w:after="0" w:line="240" w:lineRule="auto"/>
                    <w:jc w:val="right"/>
                    <w:rPr>
                      <w:rFonts w:ascii="Calibri" w:eastAsia="Times New Roman" w:hAnsi="Calibri" w:cs="Calibri"/>
                      <w:bCs/>
                      <w:color w:val="000000"/>
                      <w:lang w:eastAsia="es-MX"/>
                    </w:rPr>
                  </w:pPr>
                  <w:r w:rsidRPr="00DE6198">
                    <w:rPr>
                      <w:rFonts w:ascii="Calibri" w:eastAsia="Times New Roman" w:hAnsi="Calibri" w:cs="Calibri"/>
                      <w:bCs/>
                      <w:color w:val="000000"/>
                      <w:lang w:eastAsia="es-MX"/>
                    </w:rPr>
                    <w:t>41.2</w:t>
                  </w:r>
                </w:p>
              </w:tc>
              <w:tc>
                <w:tcPr>
                  <w:tcW w:w="320" w:type="dxa"/>
                  <w:tcBorders>
                    <w:top w:val="nil"/>
                    <w:left w:val="nil"/>
                    <w:bottom w:val="single" w:sz="4" w:space="0" w:color="auto"/>
                    <w:right w:val="single" w:sz="4" w:space="0" w:color="auto"/>
                  </w:tcBorders>
                  <w:shd w:val="clear" w:color="000000" w:fill="CCC0DA"/>
                  <w:noWrap/>
                  <w:vAlign w:val="bottom"/>
                  <w:hideMark/>
                </w:tcPr>
                <w:p w14:paraId="603F7436"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689" w:type="dxa"/>
                  <w:tcBorders>
                    <w:top w:val="nil"/>
                    <w:left w:val="nil"/>
                    <w:bottom w:val="single" w:sz="4" w:space="0" w:color="auto"/>
                    <w:right w:val="single" w:sz="4" w:space="0" w:color="auto"/>
                  </w:tcBorders>
                  <w:shd w:val="clear" w:color="000000" w:fill="CCC0DA"/>
                  <w:noWrap/>
                  <w:vAlign w:val="bottom"/>
                  <w:hideMark/>
                </w:tcPr>
                <w:p w14:paraId="7D5A1D2C"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Mérida</w:t>
                  </w:r>
                </w:p>
              </w:tc>
              <w:tc>
                <w:tcPr>
                  <w:tcW w:w="471" w:type="dxa"/>
                  <w:tcBorders>
                    <w:top w:val="nil"/>
                    <w:left w:val="nil"/>
                    <w:bottom w:val="single" w:sz="4" w:space="0" w:color="auto"/>
                    <w:right w:val="single" w:sz="4" w:space="0" w:color="auto"/>
                  </w:tcBorders>
                  <w:shd w:val="clear" w:color="000000" w:fill="FF0000"/>
                  <w:noWrap/>
                  <w:vAlign w:val="bottom"/>
                  <w:hideMark/>
                </w:tcPr>
                <w:p w14:paraId="051E24DD" w14:textId="77777777" w:rsidR="00DE6198" w:rsidRPr="00DE6198" w:rsidRDefault="00DE6198" w:rsidP="00DE6198">
                  <w:pPr>
                    <w:spacing w:after="0" w:line="240" w:lineRule="auto"/>
                    <w:jc w:val="right"/>
                    <w:rPr>
                      <w:rFonts w:ascii="Calibri" w:eastAsia="Times New Roman" w:hAnsi="Calibri" w:cs="Calibri"/>
                      <w:bCs/>
                      <w:color w:val="FFFFFF"/>
                      <w:lang w:eastAsia="es-MX"/>
                    </w:rPr>
                  </w:pPr>
                  <w:r w:rsidRPr="00DE6198">
                    <w:rPr>
                      <w:rFonts w:ascii="Calibri" w:eastAsia="Times New Roman" w:hAnsi="Calibri" w:cs="Calibri"/>
                      <w:bCs/>
                      <w:color w:val="FFFFFF"/>
                      <w:lang w:eastAsia="es-MX"/>
                    </w:rPr>
                    <w:t>33.0</w:t>
                  </w:r>
                </w:p>
              </w:tc>
            </w:tr>
            <w:tr w:rsidR="00DE6198" w:rsidRPr="00DE6198" w14:paraId="0A220E57" w14:textId="77777777" w:rsidTr="00DE6198">
              <w:trPr>
                <w:trHeight w:val="20"/>
                <w:jc w:val="center"/>
              </w:trPr>
              <w:tc>
                <w:tcPr>
                  <w:tcW w:w="320" w:type="dxa"/>
                  <w:tcBorders>
                    <w:top w:val="nil"/>
                    <w:left w:val="single" w:sz="4" w:space="0" w:color="auto"/>
                    <w:bottom w:val="single" w:sz="4" w:space="0" w:color="auto"/>
                    <w:right w:val="single" w:sz="4" w:space="0" w:color="auto"/>
                  </w:tcBorders>
                  <w:shd w:val="clear" w:color="000000" w:fill="B7DEE8"/>
                  <w:noWrap/>
                  <w:vAlign w:val="bottom"/>
                  <w:hideMark/>
                </w:tcPr>
                <w:p w14:paraId="67475034"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768" w:type="dxa"/>
                  <w:tcBorders>
                    <w:top w:val="nil"/>
                    <w:left w:val="nil"/>
                    <w:bottom w:val="single" w:sz="4" w:space="0" w:color="auto"/>
                    <w:right w:val="single" w:sz="4" w:space="0" w:color="auto"/>
                  </w:tcBorders>
                  <w:shd w:val="clear" w:color="000000" w:fill="B7DEE8"/>
                  <w:noWrap/>
                  <w:vAlign w:val="bottom"/>
                  <w:hideMark/>
                </w:tcPr>
                <w:p w14:paraId="35DCBBA0"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Juárez</w:t>
                  </w:r>
                </w:p>
              </w:tc>
              <w:tc>
                <w:tcPr>
                  <w:tcW w:w="492" w:type="dxa"/>
                  <w:tcBorders>
                    <w:top w:val="nil"/>
                    <w:left w:val="nil"/>
                    <w:bottom w:val="single" w:sz="4" w:space="0" w:color="auto"/>
                    <w:right w:val="single" w:sz="4" w:space="0" w:color="auto"/>
                  </w:tcBorders>
                  <w:shd w:val="clear" w:color="000000" w:fill="87C36F"/>
                  <w:noWrap/>
                  <w:vAlign w:val="bottom"/>
                  <w:hideMark/>
                </w:tcPr>
                <w:p w14:paraId="7016AFB4" w14:textId="77777777" w:rsidR="00DE6198" w:rsidRPr="00DE6198" w:rsidRDefault="00DE6198" w:rsidP="00DE6198">
                  <w:pPr>
                    <w:spacing w:after="0" w:line="240" w:lineRule="auto"/>
                    <w:jc w:val="right"/>
                    <w:rPr>
                      <w:rFonts w:ascii="Calibri" w:eastAsia="Times New Roman" w:hAnsi="Calibri" w:cs="Calibri"/>
                      <w:bCs/>
                      <w:color w:val="000000"/>
                      <w:lang w:eastAsia="es-MX"/>
                    </w:rPr>
                  </w:pPr>
                  <w:r w:rsidRPr="00DE6198">
                    <w:rPr>
                      <w:rFonts w:ascii="Calibri" w:eastAsia="Times New Roman" w:hAnsi="Calibri" w:cs="Calibri"/>
                      <w:bCs/>
                      <w:color w:val="000000"/>
                      <w:lang w:eastAsia="es-MX"/>
                    </w:rPr>
                    <w:t>71.7</w:t>
                  </w:r>
                </w:p>
              </w:tc>
              <w:tc>
                <w:tcPr>
                  <w:tcW w:w="320" w:type="dxa"/>
                  <w:tcBorders>
                    <w:top w:val="nil"/>
                    <w:left w:val="nil"/>
                    <w:bottom w:val="single" w:sz="4" w:space="0" w:color="auto"/>
                    <w:right w:val="single" w:sz="4" w:space="0" w:color="auto"/>
                  </w:tcBorders>
                  <w:shd w:val="clear" w:color="000000" w:fill="E4DFEC"/>
                  <w:noWrap/>
                  <w:vAlign w:val="bottom"/>
                  <w:hideMark/>
                </w:tcPr>
                <w:p w14:paraId="315F90A4"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689" w:type="dxa"/>
                  <w:tcBorders>
                    <w:top w:val="nil"/>
                    <w:left w:val="nil"/>
                    <w:bottom w:val="single" w:sz="4" w:space="0" w:color="auto"/>
                    <w:right w:val="single" w:sz="4" w:space="0" w:color="auto"/>
                  </w:tcBorders>
                  <w:shd w:val="clear" w:color="000000" w:fill="E4DFEC"/>
                  <w:noWrap/>
                  <w:vAlign w:val="bottom"/>
                  <w:hideMark/>
                </w:tcPr>
                <w:p w14:paraId="3A3CADFC" w14:textId="77777777" w:rsidR="00DE6198" w:rsidRPr="00DE6198" w:rsidRDefault="00DE6198" w:rsidP="00DE6198">
                  <w:pPr>
                    <w:spacing w:after="0" w:line="240" w:lineRule="auto"/>
                    <w:jc w:val="left"/>
                    <w:rPr>
                      <w:rFonts w:ascii="Calibri" w:eastAsia="Times New Roman" w:hAnsi="Calibri" w:cs="Calibri"/>
                      <w:b/>
                      <w:bCs/>
                      <w:lang w:eastAsia="es-MX"/>
                    </w:rPr>
                  </w:pPr>
                  <w:r w:rsidRPr="00DE6198">
                    <w:rPr>
                      <w:rFonts w:ascii="Calibri" w:eastAsia="Times New Roman" w:hAnsi="Calibri" w:cs="Calibri"/>
                      <w:b/>
                      <w:bCs/>
                      <w:lang w:eastAsia="es-MX"/>
                    </w:rPr>
                    <w:t>Querétaro</w:t>
                  </w:r>
                </w:p>
              </w:tc>
              <w:tc>
                <w:tcPr>
                  <w:tcW w:w="471" w:type="dxa"/>
                  <w:tcBorders>
                    <w:top w:val="nil"/>
                    <w:left w:val="nil"/>
                    <w:bottom w:val="single" w:sz="4" w:space="0" w:color="auto"/>
                    <w:right w:val="single" w:sz="4" w:space="0" w:color="auto"/>
                  </w:tcBorders>
                  <w:shd w:val="clear" w:color="000000" w:fill="FF9966"/>
                  <w:noWrap/>
                  <w:vAlign w:val="bottom"/>
                  <w:hideMark/>
                </w:tcPr>
                <w:p w14:paraId="44EB5E2F" w14:textId="77777777" w:rsidR="00DE6198" w:rsidRPr="00DE6198" w:rsidRDefault="00DE6198" w:rsidP="00DE6198">
                  <w:pPr>
                    <w:spacing w:after="0" w:line="240" w:lineRule="auto"/>
                    <w:jc w:val="right"/>
                    <w:rPr>
                      <w:rFonts w:ascii="Calibri" w:eastAsia="Times New Roman" w:hAnsi="Calibri" w:cs="Calibri"/>
                      <w:b/>
                      <w:bCs/>
                      <w:color w:val="000000"/>
                      <w:lang w:eastAsia="es-MX"/>
                    </w:rPr>
                  </w:pPr>
                  <w:r w:rsidRPr="00DE6198">
                    <w:rPr>
                      <w:rFonts w:ascii="Calibri" w:eastAsia="Times New Roman" w:hAnsi="Calibri" w:cs="Calibri"/>
                      <w:b/>
                      <w:bCs/>
                      <w:color w:val="000000"/>
                      <w:lang w:eastAsia="es-MX"/>
                    </w:rPr>
                    <w:t>41.0</w:t>
                  </w:r>
                </w:p>
              </w:tc>
              <w:tc>
                <w:tcPr>
                  <w:tcW w:w="320" w:type="dxa"/>
                  <w:tcBorders>
                    <w:top w:val="nil"/>
                    <w:left w:val="nil"/>
                    <w:bottom w:val="single" w:sz="4" w:space="0" w:color="auto"/>
                    <w:right w:val="single" w:sz="4" w:space="0" w:color="auto"/>
                  </w:tcBorders>
                  <w:shd w:val="clear" w:color="000000" w:fill="CCC0DA"/>
                  <w:noWrap/>
                  <w:vAlign w:val="bottom"/>
                  <w:hideMark/>
                </w:tcPr>
                <w:p w14:paraId="14890F69"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689" w:type="dxa"/>
                  <w:tcBorders>
                    <w:top w:val="nil"/>
                    <w:left w:val="nil"/>
                    <w:bottom w:val="single" w:sz="4" w:space="0" w:color="auto"/>
                    <w:right w:val="single" w:sz="4" w:space="0" w:color="auto"/>
                  </w:tcBorders>
                  <w:shd w:val="clear" w:color="000000" w:fill="CCC0DA"/>
                  <w:noWrap/>
                  <w:vAlign w:val="bottom"/>
                  <w:hideMark/>
                </w:tcPr>
                <w:p w14:paraId="6920FCEB"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León</w:t>
                  </w:r>
                </w:p>
              </w:tc>
              <w:tc>
                <w:tcPr>
                  <w:tcW w:w="471" w:type="dxa"/>
                  <w:tcBorders>
                    <w:top w:val="nil"/>
                    <w:left w:val="nil"/>
                    <w:bottom w:val="single" w:sz="4" w:space="0" w:color="auto"/>
                    <w:right w:val="single" w:sz="4" w:space="0" w:color="auto"/>
                  </w:tcBorders>
                  <w:shd w:val="clear" w:color="000000" w:fill="FF0000"/>
                  <w:noWrap/>
                  <w:vAlign w:val="bottom"/>
                  <w:hideMark/>
                </w:tcPr>
                <w:p w14:paraId="3193B20B" w14:textId="77777777" w:rsidR="00DE6198" w:rsidRPr="00DE6198" w:rsidRDefault="00DE6198" w:rsidP="00DE6198">
                  <w:pPr>
                    <w:spacing w:after="0" w:line="240" w:lineRule="auto"/>
                    <w:jc w:val="right"/>
                    <w:rPr>
                      <w:rFonts w:ascii="Calibri" w:eastAsia="Times New Roman" w:hAnsi="Calibri" w:cs="Calibri"/>
                      <w:bCs/>
                      <w:color w:val="FFFFFF"/>
                      <w:lang w:eastAsia="es-MX"/>
                    </w:rPr>
                  </w:pPr>
                  <w:r w:rsidRPr="00DE6198">
                    <w:rPr>
                      <w:rFonts w:ascii="Calibri" w:eastAsia="Times New Roman" w:hAnsi="Calibri" w:cs="Calibri"/>
                      <w:bCs/>
                      <w:color w:val="FFFFFF"/>
                      <w:lang w:eastAsia="es-MX"/>
                    </w:rPr>
                    <w:t>31.3</w:t>
                  </w:r>
                </w:p>
              </w:tc>
            </w:tr>
            <w:tr w:rsidR="00DE6198" w:rsidRPr="00DE6198" w14:paraId="03B242A4" w14:textId="77777777" w:rsidTr="00DE6198">
              <w:trPr>
                <w:trHeight w:val="20"/>
                <w:jc w:val="center"/>
              </w:trPr>
              <w:tc>
                <w:tcPr>
                  <w:tcW w:w="320" w:type="dxa"/>
                  <w:tcBorders>
                    <w:top w:val="nil"/>
                    <w:left w:val="single" w:sz="4" w:space="0" w:color="auto"/>
                    <w:bottom w:val="single" w:sz="4" w:space="0" w:color="auto"/>
                    <w:right w:val="single" w:sz="4" w:space="0" w:color="auto"/>
                  </w:tcBorders>
                  <w:shd w:val="clear" w:color="000000" w:fill="B7DEE8"/>
                  <w:noWrap/>
                  <w:vAlign w:val="bottom"/>
                  <w:hideMark/>
                </w:tcPr>
                <w:p w14:paraId="578CD7E0"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768" w:type="dxa"/>
                  <w:tcBorders>
                    <w:top w:val="nil"/>
                    <w:left w:val="nil"/>
                    <w:bottom w:val="single" w:sz="4" w:space="0" w:color="auto"/>
                    <w:right w:val="single" w:sz="4" w:space="0" w:color="auto"/>
                  </w:tcBorders>
                  <w:shd w:val="clear" w:color="000000" w:fill="B7DEE8"/>
                  <w:noWrap/>
                  <w:vAlign w:val="bottom"/>
                  <w:hideMark/>
                </w:tcPr>
                <w:p w14:paraId="51429606"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León</w:t>
                  </w:r>
                </w:p>
              </w:tc>
              <w:tc>
                <w:tcPr>
                  <w:tcW w:w="492" w:type="dxa"/>
                  <w:tcBorders>
                    <w:top w:val="nil"/>
                    <w:left w:val="nil"/>
                    <w:bottom w:val="single" w:sz="4" w:space="0" w:color="auto"/>
                    <w:right w:val="single" w:sz="4" w:space="0" w:color="auto"/>
                  </w:tcBorders>
                  <w:shd w:val="clear" w:color="000000" w:fill="87C36F"/>
                  <w:noWrap/>
                  <w:vAlign w:val="bottom"/>
                  <w:hideMark/>
                </w:tcPr>
                <w:p w14:paraId="0282425E" w14:textId="77777777" w:rsidR="00DE6198" w:rsidRPr="00DE6198" w:rsidRDefault="00DE6198" w:rsidP="00DE6198">
                  <w:pPr>
                    <w:spacing w:after="0" w:line="240" w:lineRule="auto"/>
                    <w:jc w:val="right"/>
                    <w:rPr>
                      <w:rFonts w:ascii="Calibri" w:eastAsia="Times New Roman" w:hAnsi="Calibri" w:cs="Calibri"/>
                      <w:bCs/>
                      <w:color w:val="000000"/>
                      <w:lang w:eastAsia="es-MX"/>
                    </w:rPr>
                  </w:pPr>
                  <w:r w:rsidRPr="00DE6198">
                    <w:rPr>
                      <w:rFonts w:ascii="Calibri" w:eastAsia="Times New Roman" w:hAnsi="Calibri" w:cs="Calibri"/>
                      <w:bCs/>
                      <w:color w:val="000000"/>
                      <w:lang w:eastAsia="es-MX"/>
                    </w:rPr>
                    <w:t>71.4</w:t>
                  </w:r>
                </w:p>
              </w:tc>
              <w:tc>
                <w:tcPr>
                  <w:tcW w:w="320" w:type="dxa"/>
                  <w:tcBorders>
                    <w:top w:val="nil"/>
                    <w:left w:val="nil"/>
                    <w:bottom w:val="single" w:sz="4" w:space="0" w:color="auto"/>
                    <w:right w:val="single" w:sz="4" w:space="0" w:color="auto"/>
                  </w:tcBorders>
                  <w:shd w:val="clear" w:color="000000" w:fill="E4DFEC"/>
                  <w:noWrap/>
                  <w:vAlign w:val="bottom"/>
                  <w:hideMark/>
                </w:tcPr>
                <w:p w14:paraId="5A38CFFC"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689" w:type="dxa"/>
                  <w:tcBorders>
                    <w:top w:val="nil"/>
                    <w:left w:val="nil"/>
                    <w:bottom w:val="single" w:sz="4" w:space="0" w:color="auto"/>
                    <w:right w:val="single" w:sz="4" w:space="0" w:color="auto"/>
                  </w:tcBorders>
                  <w:shd w:val="clear" w:color="000000" w:fill="E4DFEC"/>
                  <w:noWrap/>
                  <w:vAlign w:val="bottom"/>
                  <w:hideMark/>
                </w:tcPr>
                <w:p w14:paraId="508FED76"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San Juan del Río</w:t>
                  </w:r>
                </w:p>
              </w:tc>
              <w:tc>
                <w:tcPr>
                  <w:tcW w:w="471" w:type="dxa"/>
                  <w:tcBorders>
                    <w:top w:val="nil"/>
                    <w:left w:val="nil"/>
                    <w:bottom w:val="single" w:sz="4" w:space="0" w:color="auto"/>
                    <w:right w:val="single" w:sz="4" w:space="0" w:color="auto"/>
                  </w:tcBorders>
                  <w:shd w:val="clear" w:color="000000" w:fill="FF0000"/>
                  <w:noWrap/>
                  <w:vAlign w:val="bottom"/>
                  <w:hideMark/>
                </w:tcPr>
                <w:p w14:paraId="3C959C76" w14:textId="77777777" w:rsidR="00DE6198" w:rsidRPr="00DE6198" w:rsidRDefault="00DE6198" w:rsidP="00DE6198">
                  <w:pPr>
                    <w:spacing w:after="0" w:line="240" w:lineRule="auto"/>
                    <w:jc w:val="right"/>
                    <w:rPr>
                      <w:rFonts w:ascii="Calibri" w:eastAsia="Times New Roman" w:hAnsi="Calibri" w:cs="Calibri"/>
                      <w:bCs/>
                      <w:color w:val="FFFFFF"/>
                      <w:lang w:eastAsia="es-MX"/>
                    </w:rPr>
                  </w:pPr>
                  <w:r w:rsidRPr="00DE6198">
                    <w:rPr>
                      <w:rFonts w:ascii="Calibri" w:eastAsia="Times New Roman" w:hAnsi="Calibri" w:cs="Calibri"/>
                      <w:bCs/>
                      <w:color w:val="FFFFFF"/>
                      <w:lang w:eastAsia="es-MX"/>
                    </w:rPr>
                    <w:t>38.6</w:t>
                  </w:r>
                </w:p>
              </w:tc>
              <w:tc>
                <w:tcPr>
                  <w:tcW w:w="320" w:type="dxa"/>
                  <w:tcBorders>
                    <w:top w:val="nil"/>
                    <w:left w:val="nil"/>
                    <w:bottom w:val="single" w:sz="4" w:space="0" w:color="auto"/>
                    <w:right w:val="single" w:sz="4" w:space="0" w:color="auto"/>
                  </w:tcBorders>
                  <w:shd w:val="clear" w:color="000000" w:fill="CCC0DA"/>
                  <w:noWrap/>
                  <w:vAlign w:val="bottom"/>
                  <w:hideMark/>
                </w:tcPr>
                <w:p w14:paraId="52A0377A"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689" w:type="dxa"/>
                  <w:tcBorders>
                    <w:top w:val="nil"/>
                    <w:left w:val="nil"/>
                    <w:bottom w:val="single" w:sz="4" w:space="0" w:color="auto"/>
                    <w:right w:val="single" w:sz="4" w:space="0" w:color="auto"/>
                  </w:tcBorders>
                  <w:shd w:val="clear" w:color="000000" w:fill="CCC0DA"/>
                  <w:noWrap/>
                  <w:vAlign w:val="bottom"/>
                  <w:hideMark/>
                </w:tcPr>
                <w:p w14:paraId="677D30A3"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Mexicali</w:t>
                  </w:r>
                </w:p>
              </w:tc>
              <w:tc>
                <w:tcPr>
                  <w:tcW w:w="471" w:type="dxa"/>
                  <w:tcBorders>
                    <w:top w:val="nil"/>
                    <w:left w:val="nil"/>
                    <w:bottom w:val="single" w:sz="4" w:space="0" w:color="auto"/>
                    <w:right w:val="single" w:sz="4" w:space="0" w:color="auto"/>
                  </w:tcBorders>
                  <w:shd w:val="clear" w:color="000000" w:fill="FF0000"/>
                  <w:noWrap/>
                  <w:vAlign w:val="bottom"/>
                  <w:hideMark/>
                </w:tcPr>
                <w:p w14:paraId="48BFDDF1" w14:textId="77777777" w:rsidR="00DE6198" w:rsidRPr="00DE6198" w:rsidRDefault="00DE6198" w:rsidP="00DE6198">
                  <w:pPr>
                    <w:spacing w:after="0" w:line="240" w:lineRule="auto"/>
                    <w:jc w:val="right"/>
                    <w:rPr>
                      <w:rFonts w:ascii="Calibri" w:eastAsia="Times New Roman" w:hAnsi="Calibri" w:cs="Calibri"/>
                      <w:bCs/>
                      <w:color w:val="FFFFFF"/>
                      <w:lang w:eastAsia="es-MX"/>
                    </w:rPr>
                  </w:pPr>
                  <w:r w:rsidRPr="00DE6198">
                    <w:rPr>
                      <w:rFonts w:ascii="Calibri" w:eastAsia="Times New Roman" w:hAnsi="Calibri" w:cs="Calibri"/>
                      <w:bCs/>
                      <w:color w:val="FFFFFF"/>
                      <w:lang w:eastAsia="es-MX"/>
                    </w:rPr>
                    <w:t>29.6</w:t>
                  </w:r>
                </w:p>
              </w:tc>
            </w:tr>
            <w:tr w:rsidR="00DE6198" w:rsidRPr="00DE6198" w14:paraId="3FCFE1D2" w14:textId="77777777" w:rsidTr="00DE6198">
              <w:trPr>
                <w:trHeight w:val="20"/>
                <w:jc w:val="center"/>
              </w:trPr>
              <w:tc>
                <w:tcPr>
                  <w:tcW w:w="320" w:type="dxa"/>
                  <w:tcBorders>
                    <w:top w:val="nil"/>
                    <w:left w:val="single" w:sz="4" w:space="0" w:color="auto"/>
                    <w:bottom w:val="single" w:sz="4" w:space="0" w:color="auto"/>
                    <w:right w:val="single" w:sz="4" w:space="0" w:color="auto"/>
                  </w:tcBorders>
                  <w:shd w:val="clear" w:color="000000" w:fill="B7DEE8"/>
                  <w:noWrap/>
                  <w:vAlign w:val="bottom"/>
                  <w:hideMark/>
                </w:tcPr>
                <w:p w14:paraId="68B34A1E"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768" w:type="dxa"/>
                  <w:tcBorders>
                    <w:top w:val="nil"/>
                    <w:left w:val="nil"/>
                    <w:bottom w:val="single" w:sz="4" w:space="0" w:color="auto"/>
                    <w:right w:val="single" w:sz="4" w:space="0" w:color="auto"/>
                  </w:tcBorders>
                  <w:shd w:val="clear" w:color="000000" w:fill="B7DEE8"/>
                  <w:noWrap/>
                  <w:vAlign w:val="bottom"/>
                  <w:hideMark/>
                </w:tcPr>
                <w:p w14:paraId="412F581C"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Torreón</w:t>
                  </w:r>
                </w:p>
              </w:tc>
              <w:tc>
                <w:tcPr>
                  <w:tcW w:w="492" w:type="dxa"/>
                  <w:tcBorders>
                    <w:top w:val="nil"/>
                    <w:left w:val="nil"/>
                    <w:bottom w:val="single" w:sz="4" w:space="0" w:color="auto"/>
                    <w:right w:val="single" w:sz="4" w:space="0" w:color="auto"/>
                  </w:tcBorders>
                  <w:shd w:val="clear" w:color="000000" w:fill="87C36F"/>
                  <w:noWrap/>
                  <w:vAlign w:val="bottom"/>
                  <w:hideMark/>
                </w:tcPr>
                <w:p w14:paraId="505403A3" w14:textId="77777777" w:rsidR="00DE6198" w:rsidRPr="00DE6198" w:rsidRDefault="00DE6198" w:rsidP="00DE6198">
                  <w:pPr>
                    <w:spacing w:after="0" w:line="240" w:lineRule="auto"/>
                    <w:jc w:val="right"/>
                    <w:rPr>
                      <w:rFonts w:ascii="Calibri" w:eastAsia="Times New Roman" w:hAnsi="Calibri" w:cs="Calibri"/>
                      <w:bCs/>
                      <w:color w:val="000000"/>
                      <w:lang w:eastAsia="es-MX"/>
                    </w:rPr>
                  </w:pPr>
                  <w:r w:rsidRPr="00DE6198">
                    <w:rPr>
                      <w:rFonts w:ascii="Calibri" w:eastAsia="Times New Roman" w:hAnsi="Calibri" w:cs="Calibri"/>
                      <w:bCs/>
                      <w:color w:val="000000"/>
                      <w:lang w:eastAsia="es-MX"/>
                    </w:rPr>
                    <w:t>71.1</w:t>
                  </w:r>
                </w:p>
              </w:tc>
              <w:tc>
                <w:tcPr>
                  <w:tcW w:w="320" w:type="dxa"/>
                  <w:tcBorders>
                    <w:top w:val="nil"/>
                    <w:left w:val="nil"/>
                    <w:bottom w:val="single" w:sz="4" w:space="0" w:color="auto"/>
                    <w:right w:val="single" w:sz="4" w:space="0" w:color="auto"/>
                  </w:tcBorders>
                  <w:shd w:val="clear" w:color="000000" w:fill="E4DFEC"/>
                  <w:noWrap/>
                  <w:vAlign w:val="bottom"/>
                  <w:hideMark/>
                </w:tcPr>
                <w:p w14:paraId="421C5969"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689" w:type="dxa"/>
                  <w:tcBorders>
                    <w:top w:val="nil"/>
                    <w:left w:val="nil"/>
                    <w:bottom w:val="single" w:sz="4" w:space="0" w:color="auto"/>
                    <w:right w:val="single" w:sz="4" w:space="0" w:color="auto"/>
                  </w:tcBorders>
                  <w:shd w:val="clear" w:color="000000" w:fill="E4DFEC"/>
                  <w:noWrap/>
                  <w:vAlign w:val="bottom"/>
                  <w:hideMark/>
                </w:tcPr>
                <w:p w14:paraId="549ED8C6"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Aguascalientes</w:t>
                  </w:r>
                </w:p>
              </w:tc>
              <w:tc>
                <w:tcPr>
                  <w:tcW w:w="471" w:type="dxa"/>
                  <w:tcBorders>
                    <w:top w:val="nil"/>
                    <w:left w:val="nil"/>
                    <w:bottom w:val="single" w:sz="4" w:space="0" w:color="auto"/>
                    <w:right w:val="single" w:sz="4" w:space="0" w:color="auto"/>
                  </w:tcBorders>
                  <w:shd w:val="clear" w:color="000000" w:fill="FF0000"/>
                  <w:noWrap/>
                  <w:vAlign w:val="bottom"/>
                  <w:hideMark/>
                </w:tcPr>
                <w:p w14:paraId="6CEF16A4" w14:textId="77777777" w:rsidR="00DE6198" w:rsidRPr="00DE6198" w:rsidRDefault="00DE6198" w:rsidP="00DE6198">
                  <w:pPr>
                    <w:spacing w:after="0" w:line="240" w:lineRule="auto"/>
                    <w:jc w:val="right"/>
                    <w:rPr>
                      <w:rFonts w:ascii="Calibri" w:eastAsia="Times New Roman" w:hAnsi="Calibri" w:cs="Calibri"/>
                      <w:bCs/>
                      <w:color w:val="FFFFFF"/>
                      <w:lang w:eastAsia="es-MX"/>
                    </w:rPr>
                  </w:pPr>
                  <w:r w:rsidRPr="00DE6198">
                    <w:rPr>
                      <w:rFonts w:ascii="Calibri" w:eastAsia="Times New Roman" w:hAnsi="Calibri" w:cs="Calibri"/>
                      <w:bCs/>
                      <w:color w:val="FFFFFF"/>
                      <w:lang w:eastAsia="es-MX"/>
                    </w:rPr>
                    <w:t>34.8</w:t>
                  </w:r>
                </w:p>
              </w:tc>
              <w:tc>
                <w:tcPr>
                  <w:tcW w:w="320" w:type="dxa"/>
                  <w:tcBorders>
                    <w:top w:val="nil"/>
                    <w:left w:val="nil"/>
                    <w:bottom w:val="single" w:sz="4" w:space="0" w:color="auto"/>
                    <w:right w:val="single" w:sz="4" w:space="0" w:color="auto"/>
                  </w:tcBorders>
                  <w:shd w:val="clear" w:color="000000" w:fill="CCC0DA"/>
                  <w:noWrap/>
                  <w:vAlign w:val="bottom"/>
                  <w:hideMark/>
                </w:tcPr>
                <w:p w14:paraId="2B44954E"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689" w:type="dxa"/>
                  <w:tcBorders>
                    <w:top w:val="nil"/>
                    <w:left w:val="nil"/>
                    <w:bottom w:val="single" w:sz="4" w:space="0" w:color="auto"/>
                    <w:right w:val="single" w:sz="4" w:space="0" w:color="auto"/>
                  </w:tcBorders>
                  <w:shd w:val="clear" w:color="000000" w:fill="CCC0DA"/>
                  <w:noWrap/>
                  <w:vAlign w:val="bottom"/>
                  <w:hideMark/>
                </w:tcPr>
                <w:p w14:paraId="01209167"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Saltillo</w:t>
                  </w:r>
                </w:p>
              </w:tc>
              <w:tc>
                <w:tcPr>
                  <w:tcW w:w="471" w:type="dxa"/>
                  <w:tcBorders>
                    <w:top w:val="nil"/>
                    <w:left w:val="nil"/>
                    <w:bottom w:val="single" w:sz="4" w:space="0" w:color="auto"/>
                    <w:right w:val="single" w:sz="4" w:space="0" w:color="auto"/>
                  </w:tcBorders>
                  <w:shd w:val="clear" w:color="000000" w:fill="FF0000"/>
                  <w:noWrap/>
                  <w:vAlign w:val="bottom"/>
                  <w:hideMark/>
                </w:tcPr>
                <w:p w14:paraId="5976DB82" w14:textId="77777777" w:rsidR="00DE6198" w:rsidRPr="00DE6198" w:rsidRDefault="00DE6198" w:rsidP="00DE6198">
                  <w:pPr>
                    <w:spacing w:after="0" w:line="240" w:lineRule="auto"/>
                    <w:jc w:val="right"/>
                    <w:rPr>
                      <w:rFonts w:ascii="Calibri" w:eastAsia="Times New Roman" w:hAnsi="Calibri" w:cs="Calibri"/>
                      <w:bCs/>
                      <w:color w:val="FFFFFF"/>
                      <w:lang w:eastAsia="es-MX"/>
                    </w:rPr>
                  </w:pPr>
                  <w:r w:rsidRPr="00DE6198">
                    <w:rPr>
                      <w:rFonts w:ascii="Calibri" w:eastAsia="Times New Roman" w:hAnsi="Calibri" w:cs="Calibri"/>
                      <w:bCs/>
                      <w:color w:val="FFFFFF"/>
                      <w:lang w:eastAsia="es-MX"/>
                    </w:rPr>
                    <w:t>29.6</w:t>
                  </w:r>
                </w:p>
              </w:tc>
            </w:tr>
            <w:tr w:rsidR="00DE6198" w:rsidRPr="00DE6198" w14:paraId="4435CFB8" w14:textId="77777777" w:rsidTr="00DE6198">
              <w:trPr>
                <w:trHeight w:val="20"/>
                <w:jc w:val="center"/>
              </w:trPr>
              <w:tc>
                <w:tcPr>
                  <w:tcW w:w="320" w:type="dxa"/>
                  <w:tcBorders>
                    <w:top w:val="nil"/>
                    <w:left w:val="single" w:sz="4" w:space="0" w:color="auto"/>
                    <w:bottom w:val="single" w:sz="4" w:space="0" w:color="auto"/>
                    <w:right w:val="single" w:sz="4" w:space="0" w:color="auto"/>
                  </w:tcBorders>
                  <w:shd w:val="clear" w:color="000000" w:fill="B7DEE8"/>
                  <w:noWrap/>
                  <w:vAlign w:val="bottom"/>
                  <w:hideMark/>
                </w:tcPr>
                <w:p w14:paraId="25170132"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768" w:type="dxa"/>
                  <w:tcBorders>
                    <w:top w:val="nil"/>
                    <w:left w:val="nil"/>
                    <w:bottom w:val="single" w:sz="4" w:space="0" w:color="auto"/>
                    <w:right w:val="single" w:sz="4" w:space="0" w:color="auto"/>
                  </w:tcBorders>
                  <w:shd w:val="clear" w:color="000000" w:fill="B7DEE8"/>
                  <w:noWrap/>
                  <w:vAlign w:val="bottom"/>
                  <w:hideMark/>
                </w:tcPr>
                <w:p w14:paraId="7E958EB6"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San Juan del Río</w:t>
                  </w:r>
                </w:p>
              </w:tc>
              <w:tc>
                <w:tcPr>
                  <w:tcW w:w="492" w:type="dxa"/>
                  <w:tcBorders>
                    <w:top w:val="nil"/>
                    <w:left w:val="nil"/>
                    <w:bottom w:val="single" w:sz="4" w:space="0" w:color="auto"/>
                    <w:right w:val="single" w:sz="4" w:space="0" w:color="auto"/>
                  </w:tcBorders>
                  <w:shd w:val="clear" w:color="000000" w:fill="87C36F"/>
                  <w:noWrap/>
                  <w:vAlign w:val="bottom"/>
                  <w:hideMark/>
                </w:tcPr>
                <w:p w14:paraId="4A90DB1F" w14:textId="77777777" w:rsidR="00DE6198" w:rsidRPr="00DE6198" w:rsidRDefault="00DE6198" w:rsidP="00DE6198">
                  <w:pPr>
                    <w:spacing w:after="0" w:line="240" w:lineRule="auto"/>
                    <w:jc w:val="right"/>
                    <w:rPr>
                      <w:rFonts w:ascii="Calibri" w:eastAsia="Times New Roman" w:hAnsi="Calibri" w:cs="Calibri"/>
                      <w:bCs/>
                      <w:color w:val="000000"/>
                      <w:lang w:eastAsia="es-MX"/>
                    </w:rPr>
                  </w:pPr>
                  <w:r w:rsidRPr="00DE6198">
                    <w:rPr>
                      <w:rFonts w:ascii="Calibri" w:eastAsia="Times New Roman" w:hAnsi="Calibri" w:cs="Calibri"/>
                      <w:bCs/>
                      <w:color w:val="000000"/>
                      <w:lang w:eastAsia="es-MX"/>
                    </w:rPr>
                    <w:t>71.0</w:t>
                  </w:r>
                </w:p>
              </w:tc>
              <w:tc>
                <w:tcPr>
                  <w:tcW w:w="320" w:type="dxa"/>
                  <w:tcBorders>
                    <w:top w:val="nil"/>
                    <w:left w:val="nil"/>
                    <w:bottom w:val="single" w:sz="4" w:space="0" w:color="auto"/>
                    <w:right w:val="single" w:sz="4" w:space="0" w:color="auto"/>
                  </w:tcBorders>
                  <w:shd w:val="clear" w:color="000000" w:fill="E4DFEC"/>
                  <w:noWrap/>
                  <w:vAlign w:val="bottom"/>
                  <w:hideMark/>
                </w:tcPr>
                <w:p w14:paraId="3233099B"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689" w:type="dxa"/>
                  <w:tcBorders>
                    <w:top w:val="nil"/>
                    <w:left w:val="nil"/>
                    <w:bottom w:val="single" w:sz="4" w:space="0" w:color="auto"/>
                    <w:right w:val="single" w:sz="4" w:space="0" w:color="auto"/>
                  </w:tcBorders>
                  <w:shd w:val="clear" w:color="000000" w:fill="E4DFEC"/>
                  <w:noWrap/>
                  <w:vAlign w:val="bottom"/>
                  <w:hideMark/>
                </w:tcPr>
                <w:p w14:paraId="6B0454E0"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Tijuana</w:t>
                  </w:r>
                </w:p>
              </w:tc>
              <w:tc>
                <w:tcPr>
                  <w:tcW w:w="471" w:type="dxa"/>
                  <w:tcBorders>
                    <w:top w:val="nil"/>
                    <w:left w:val="nil"/>
                    <w:bottom w:val="single" w:sz="4" w:space="0" w:color="auto"/>
                    <w:right w:val="single" w:sz="4" w:space="0" w:color="auto"/>
                  </w:tcBorders>
                  <w:shd w:val="clear" w:color="000000" w:fill="FF0000"/>
                  <w:noWrap/>
                  <w:vAlign w:val="bottom"/>
                  <w:hideMark/>
                </w:tcPr>
                <w:p w14:paraId="2038FFDA" w14:textId="77777777" w:rsidR="00DE6198" w:rsidRPr="00DE6198" w:rsidRDefault="00DE6198" w:rsidP="00DE6198">
                  <w:pPr>
                    <w:spacing w:after="0" w:line="240" w:lineRule="auto"/>
                    <w:jc w:val="right"/>
                    <w:rPr>
                      <w:rFonts w:ascii="Calibri" w:eastAsia="Times New Roman" w:hAnsi="Calibri" w:cs="Calibri"/>
                      <w:bCs/>
                      <w:color w:val="FFFFFF"/>
                      <w:lang w:eastAsia="es-MX"/>
                    </w:rPr>
                  </w:pPr>
                  <w:r w:rsidRPr="00DE6198">
                    <w:rPr>
                      <w:rFonts w:ascii="Calibri" w:eastAsia="Times New Roman" w:hAnsi="Calibri" w:cs="Calibri"/>
                      <w:bCs/>
                      <w:color w:val="FFFFFF"/>
                      <w:lang w:eastAsia="es-MX"/>
                    </w:rPr>
                    <w:t>34.7</w:t>
                  </w:r>
                </w:p>
              </w:tc>
              <w:tc>
                <w:tcPr>
                  <w:tcW w:w="320" w:type="dxa"/>
                  <w:tcBorders>
                    <w:top w:val="nil"/>
                    <w:left w:val="nil"/>
                    <w:bottom w:val="single" w:sz="4" w:space="0" w:color="auto"/>
                    <w:right w:val="single" w:sz="4" w:space="0" w:color="auto"/>
                  </w:tcBorders>
                  <w:shd w:val="clear" w:color="000000" w:fill="CCC0DA"/>
                  <w:noWrap/>
                  <w:vAlign w:val="bottom"/>
                  <w:hideMark/>
                </w:tcPr>
                <w:p w14:paraId="45BC0604"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689" w:type="dxa"/>
                  <w:tcBorders>
                    <w:top w:val="nil"/>
                    <w:left w:val="nil"/>
                    <w:bottom w:val="single" w:sz="4" w:space="0" w:color="auto"/>
                    <w:right w:val="single" w:sz="4" w:space="0" w:color="auto"/>
                  </w:tcBorders>
                  <w:shd w:val="clear" w:color="000000" w:fill="CCC0DA"/>
                  <w:noWrap/>
                  <w:vAlign w:val="bottom"/>
                  <w:hideMark/>
                </w:tcPr>
                <w:p w14:paraId="593FADA7"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Chihuahua</w:t>
                  </w:r>
                </w:p>
              </w:tc>
              <w:tc>
                <w:tcPr>
                  <w:tcW w:w="471" w:type="dxa"/>
                  <w:tcBorders>
                    <w:top w:val="nil"/>
                    <w:left w:val="nil"/>
                    <w:bottom w:val="single" w:sz="4" w:space="0" w:color="auto"/>
                    <w:right w:val="single" w:sz="4" w:space="0" w:color="auto"/>
                  </w:tcBorders>
                  <w:shd w:val="clear" w:color="000000" w:fill="FF0000"/>
                  <w:noWrap/>
                  <w:vAlign w:val="bottom"/>
                  <w:hideMark/>
                </w:tcPr>
                <w:p w14:paraId="7AF5D693" w14:textId="77777777" w:rsidR="00DE6198" w:rsidRPr="00DE6198" w:rsidRDefault="00DE6198" w:rsidP="00DE6198">
                  <w:pPr>
                    <w:spacing w:after="0" w:line="240" w:lineRule="auto"/>
                    <w:jc w:val="right"/>
                    <w:rPr>
                      <w:rFonts w:ascii="Calibri" w:eastAsia="Times New Roman" w:hAnsi="Calibri" w:cs="Calibri"/>
                      <w:bCs/>
                      <w:color w:val="FFFFFF"/>
                      <w:lang w:eastAsia="es-MX"/>
                    </w:rPr>
                  </w:pPr>
                  <w:r w:rsidRPr="00DE6198">
                    <w:rPr>
                      <w:rFonts w:ascii="Calibri" w:eastAsia="Times New Roman" w:hAnsi="Calibri" w:cs="Calibri"/>
                      <w:bCs/>
                      <w:color w:val="FFFFFF"/>
                      <w:lang w:eastAsia="es-MX"/>
                    </w:rPr>
                    <w:t>29.5</w:t>
                  </w:r>
                </w:p>
              </w:tc>
            </w:tr>
            <w:tr w:rsidR="00DE6198" w:rsidRPr="00DE6198" w14:paraId="6EB2F036" w14:textId="77777777" w:rsidTr="00DE6198">
              <w:trPr>
                <w:trHeight w:val="20"/>
                <w:jc w:val="center"/>
              </w:trPr>
              <w:tc>
                <w:tcPr>
                  <w:tcW w:w="320" w:type="dxa"/>
                  <w:tcBorders>
                    <w:top w:val="nil"/>
                    <w:left w:val="single" w:sz="4" w:space="0" w:color="auto"/>
                    <w:bottom w:val="single" w:sz="4" w:space="0" w:color="auto"/>
                    <w:right w:val="single" w:sz="4" w:space="0" w:color="auto"/>
                  </w:tcBorders>
                  <w:shd w:val="clear" w:color="000000" w:fill="B7DEE8"/>
                  <w:noWrap/>
                  <w:vAlign w:val="bottom"/>
                  <w:hideMark/>
                </w:tcPr>
                <w:p w14:paraId="5F6EABAB"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768" w:type="dxa"/>
                  <w:tcBorders>
                    <w:top w:val="nil"/>
                    <w:left w:val="nil"/>
                    <w:bottom w:val="single" w:sz="4" w:space="0" w:color="auto"/>
                    <w:right w:val="single" w:sz="4" w:space="0" w:color="auto"/>
                  </w:tcBorders>
                  <w:shd w:val="clear" w:color="000000" w:fill="B7DEE8"/>
                  <w:noWrap/>
                  <w:vAlign w:val="bottom"/>
                  <w:hideMark/>
                </w:tcPr>
                <w:p w14:paraId="33BCB98E" w14:textId="77777777" w:rsidR="00DE6198" w:rsidRPr="00DE6198" w:rsidRDefault="00DE6198" w:rsidP="00DE6198">
                  <w:pPr>
                    <w:spacing w:after="0" w:line="240" w:lineRule="auto"/>
                    <w:jc w:val="left"/>
                    <w:rPr>
                      <w:rFonts w:ascii="Calibri" w:eastAsia="Times New Roman" w:hAnsi="Calibri" w:cs="Calibri"/>
                      <w:b/>
                      <w:bCs/>
                      <w:lang w:eastAsia="es-MX"/>
                    </w:rPr>
                  </w:pPr>
                  <w:r w:rsidRPr="00DE6198">
                    <w:rPr>
                      <w:rFonts w:ascii="Calibri" w:eastAsia="Times New Roman" w:hAnsi="Calibri" w:cs="Calibri"/>
                      <w:b/>
                      <w:bCs/>
                      <w:lang w:eastAsia="es-MX"/>
                    </w:rPr>
                    <w:t>Querétaro</w:t>
                  </w:r>
                </w:p>
              </w:tc>
              <w:tc>
                <w:tcPr>
                  <w:tcW w:w="492" w:type="dxa"/>
                  <w:tcBorders>
                    <w:top w:val="nil"/>
                    <w:left w:val="nil"/>
                    <w:bottom w:val="single" w:sz="4" w:space="0" w:color="auto"/>
                    <w:right w:val="single" w:sz="4" w:space="0" w:color="auto"/>
                  </w:tcBorders>
                  <w:shd w:val="clear" w:color="000000" w:fill="87C36F"/>
                  <w:noWrap/>
                  <w:vAlign w:val="bottom"/>
                  <w:hideMark/>
                </w:tcPr>
                <w:p w14:paraId="6A274EC8" w14:textId="77777777" w:rsidR="00DE6198" w:rsidRPr="00DE6198" w:rsidRDefault="00DE6198" w:rsidP="00DE6198">
                  <w:pPr>
                    <w:spacing w:after="0" w:line="240" w:lineRule="auto"/>
                    <w:jc w:val="right"/>
                    <w:rPr>
                      <w:rFonts w:ascii="Calibri" w:eastAsia="Times New Roman" w:hAnsi="Calibri" w:cs="Calibri"/>
                      <w:b/>
                      <w:bCs/>
                      <w:color w:val="000000"/>
                      <w:lang w:eastAsia="es-MX"/>
                    </w:rPr>
                  </w:pPr>
                  <w:r w:rsidRPr="00DE6198">
                    <w:rPr>
                      <w:rFonts w:ascii="Calibri" w:eastAsia="Times New Roman" w:hAnsi="Calibri" w:cs="Calibri"/>
                      <w:b/>
                      <w:bCs/>
                      <w:color w:val="000000"/>
                      <w:lang w:eastAsia="es-MX"/>
                    </w:rPr>
                    <w:t>70.2</w:t>
                  </w:r>
                </w:p>
              </w:tc>
              <w:tc>
                <w:tcPr>
                  <w:tcW w:w="320" w:type="dxa"/>
                  <w:tcBorders>
                    <w:top w:val="nil"/>
                    <w:left w:val="nil"/>
                    <w:bottom w:val="single" w:sz="4" w:space="0" w:color="auto"/>
                    <w:right w:val="single" w:sz="4" w:space="0" w:color="auto"/>
                  </w:tcBorders>
                  <w:shd w:val="clear" w:color="000000" w:fill="E4DFEC"/>
                  <w:noWrap/>
                  <w:vAlign w:val="bottom"/>
                  <w:hideMark/>
                </w:tcPr>
                <w:p w14:paraId="01063277"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689" w:type="dxa"/>
                  <w:tcBorders>
                    <w:top w:val="nil"/>
                    <w:left w:val="nil"/>
                    <w:bottom w:val="single" w:sz="4" w:space="0" w:color="auto"/>
                    <w:right w:val="single" w:sz="4" w:space="0" w:color="auto"/>
                  </w:tcBorders>
                  <w:shd w:val="clear" w:color="000000" w:fill="E4DFEC"/>
                  <w:noWrap/>
                  <w:vAlign w:val="bottom"/>
                  <w:hideMark/>
                </w:tcPr>
                <w:p w14:paraId="65CAB09B"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Mérida</w:t>
                  </w:r>
                </w:p>
              </w:tc>
              <w:tc>
                <w:tcPr>
                  <w:tcW w:w="471" w:type="dxa"/>
                  <w:tcBorders>
                    <w:top w:val="nil"/>
                    <w:left w:val="nil"/>
                    <w:bottom w:val="single" w:sz="4" w:space="0" w:color="auto"/>
                    <w:right w:val="single" w:sz="4" w:space="0" w:color="auto"/>
                  </w:tcBorders>
                  <w:shd w:val="clear" w:color="000000" w:fill="FF0000"/>
                  <w:noWrap/>
                  <w:vAlign w:val="bottom"/>
                  <w:hideMark/>
                </w:tcPr>
                <w:p w14:paraId="2BE61F0D" w14:textId="77777777" w:rsidR="00DE6198" w:rsidRPr="00DE6198" w:rsidRDefault="00DE6198" w:rsidP="00DE6198">
                  <w:pPr>
                    <w:spacing w:after="0" w:line="240" w:lineRule="auto"/>
                    <w:jc w:val="right"/>
                    <w:rPr>
                      <w:rFonts w:ascii="Calibri" w:eastAsia="Times New Roman" w:hAnsi="Calibri" w:cs="Calibri"/>
                      <w:bCs/>
                      <w:color w:val="FFFFFF"/>
                      <w:lang w:eastAsia="es-MX"/>
                    </w:rPr>
                  </w:pPr>
                  <w:r w:rsidRPr="00DE6198">
                    <w:rPr>
                      <w:rFonts w:ascii="Calibri" w:eastAsia="Times New Roman" w:hAnsi="Calibri" w:cs="Calibri"/>
                      <w:bCs/>
                      <w:color w:val="FFFFFF"/>
                      <w:lang w:eastAsia="es-MX"/>
                    </w:rPr>
                    <w:t>30.5</w:t>
                  </w:r>
                </w:p>
              </w:tc>
              <w:tc>
                <w:tcPr>
                  <w:tcW w:w="320" w:type="dxa"/>
                  <w:tcBorders>
                    <w:top w:val="nil"/>
                    <w:left w:val="nil"/>
                    <w:bottom w:val="single" w:sz="4" w:space="0" w:color="auto"/>
                    <w:right w:val="single" w:sz="4" w:space="0" w:color="auto"/>
                  </w:tcBorders>
                  <w:shd w:val="clear" w:color="000000" w:fill="CCC0DA"/>
                  <w:noWrap/>
                  <w:vAlign w:val="bottom"/>
                  <w:hideMark/>
                </w:tcPr>
                <w:p w14:paraId="3641F483"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689" w:type="dxa"/>
                  <w:tcBorders>
                    <w:top w:val="nil"/>
                    <w:left w:val="nil"/>
                    <w:bottom w:val="single" w:sz="4" w:space="0" w:color="auto"/>
                    <w:right w:val="single" w:sz="4" w:space="0" w:color="auto"/>
                  </w:tcBorders>
                  <w:shd w:val="clear" w:color="000000" w:fill="CCC0DA"/>
                  <w:noWrap/>
                  <w:vAlign w:val="bottom"/>
                  <w:hideMark/>
                </w:tcPr>
                <w:p w14:paraId="1B4E27AC"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Aguascalientes</w:t>
                  </w:r>
                </w:p>
              </w:tc>
              <w:tc>
                <w:tcPr>
                  <w:tcW w:w="471" w:type="dxa"/>
                  <w:tcBorders>
                    <w:top w:val="nil"/>
                    <w:left w:val="nil"/>
                    <w:bottom w:val="single" w:sz="4" w:space="0" w:color="auto"/>
                    <w:right w:val="single" w:sz="4" w:space="0" w:color="auto"/>
                  </w:tcBorders>
                  <w:shd w:val="clear" w:color="000000" w:fill="FF0000"/>
                  <w:noWrap/>
                  <w:vAlign w:val="bottom"/>
                  <w:hideMark/>
                </w:tcPr>
                <w:p w14:paraId="2054C269" w14:textId="77777777" w:rsidR="00DE6198" w:rsidRPr="00DE6198" w:rsidRDefault="00DE6198" w:rsidP="00DE6198">
                  <w:pPr>
                    <w:spacing w:after="0" w:line="240" w:lineRule="auto"/>
                    <w:jc w:val="right"/>
                    <w:rPr>
                      <w:rFonts w:ascii="Calibri" w:eastAsia="Times New Roman" w:hAnsi="Calibri" w:cs="Calibri"/>
                      <w:bCs/>
                      <w:color w:val="FFFFFF"/>
                      <w:lang w:eastAsia="es-MX"/>
                    </w:rPr>
                  </w:pPr>
                  <w:r w:rsidRPr="00DE6198">
                    <w:rPr>
                      <w:rFonts w:ascii="Calibri" w:eastAsia="Times New Roman" w:hAnsi="Calibri" w:cs="Calibri"/>
                      <w:bCs/>
                      <w:color w:val="FFFFFF"/>
                      <w:lang w:eastAsia="es-MX"/>
                    </w:rPr>
                    <w:t>29.1</w:t>
                  </w:r>
                </w:p>
              </w:tc>
            </w:tr>
            <w:tr w:rsidR="00DE6198" w:rsidRPr="00DE6198" w14:paraId="218F6E31" w14:textId="77777777" w:rsidTr="00DE6198">
              <w:trPr>
                <w:trHeight w:val="20"/>
                <w:jc w:val="center"/>
              </w:trPr>
              <w:tc>
                <w:tcPr>
                  <w:tcW w:w="320" w:type="dxa"/>
                  <w:tcBorders>
                    <w:top w:val="nil"/>
                    <w:left w:val="single" w:sz="4" w:space="0" w:color="auto"/>
                    <w:bottom w:val="single" w:sz="4" w:space="0" w:color="auto"/>
                    <w:right w:val="single" w:sz="4" w:space="0" w:color="auto"/>
                  </w:tcBorders>
                  <w:shd w:val="clear" w:color="000000" w:fill="B7DEE8"/>
                  <w:noWrap/>
                  <w:vAlign w:val="bottom"/>
                  <w:hideMark/>
                </w:tcPr>
                <w:p w14:paraId="61B63F0D"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768" w:type="dxa"/>
                  <w:tcBorders>
                    <w:top w:val="nil"/>
                    <w:left w:val="nil"/>
                    <w:bottom w:val="single" w:sz="4" w:space="0" w:color="auto"/>
                    <w:right w:val="single" w:sz="4" w:space="0" w:color="auto"/>
                  </w:tcBorders>
                  <w:shd w:val="clear" w:color="000000" w:fill="B7DEE8"/>
                  <w:noWrap/>
                  <w:vAlign w:val="bottom"/>
                  <w:hideMark/>
                </w:tcPr>
                <w:p w14:paraId="279DC43E"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San Luis Potosí</w:t>
                  </w:r>
                </w:p>
              </w:tc>
              <w:tc>
                <w:tcPr>
                  <w:tcW w:w="492" w:type="dxa"/>
                  <w:tcBorders>
                    <w:top w:val="nil"/>
                    <w:left w:val="nil"/>
                    <w:bottom w:val="single" w:sz="4" w:space="0" w:color="auto"/>
                    <w:right w:val="single" w:sz="4" w:space="0" w:color="auto"/>
                  </w:tcBorders>
                  <w:shd w:val="clear" w:color="000000" w:fill="EAFDA5"/>
                  <w:noWrap/>
                  <w:vAlign w:val="bottom"/>
                  <w:hideMark/>
                </w:tcPr>
                <w:p w14:paraId="6A7E554A" w14:textId="77777777" w:rsidR="00DE6198" w:rsidRPr="00DE6198" w:rsidRDefault="00DE6198" w:rsidP="00DE6198">
                  <w:pPr>
                    <w:spacing w:after="0" w:line="240" w:lineRule="auto"/>
                    <w:jc w:val="right"/>
                    <w:rPr>
                      <w:rFonts w:ascii="Calibri" w:eastAsia="Times New Roman" w:hAnsi="Calibri" w:cs="Calibri"/>
                      <w:bCs/>
                      <w:color w:val="000000"/>
                      <w:lang w:eastAsia="es-MX"/>
                    </w:rPr>
                  </w:pPr>
                  <w:r w:rsidRPr="00DE6198">
                    <w:rPr>
                      <w:rFonts w:ascii="Calibri" w:eastAsia="Times New Roman" w:hAnsi="Calibri" w:cs="Calibri"/>
                      <w:bCs/>
                      <w:color w:val="000000"/>
                      <w:lang w:eastAsia="es-MX"/>
                    </w:rPr>
                    <w:t>69.5</w:t>
                  </w:r>
                </w:p>
              </w:tc>
              <w:tc>
                <w:tcPr>
                  <w:tcW w:w="320" w:type="dxa"/>
                  <w:tcBorders>
                    <w:top w:val="nil"/>
                    <w:left w:val="nil"/>
                    <w:bottom w:val="single" w:sz="4" w:space="0" w:color="auto"/>
                    <w:right w:val="single" w:sz="4" w:space="0" w:color="auto"/>
                  </w:tcBorders>
                  <w:shd w:val="clear" w:color="000000" w:fill="E4DFEC"/>
                  <w:noWrap/>
                  <w:vAlign w:val="bottom"/>
                  <w:hideMark/>
                </w:tcPr>
                <w:p w14:paraId="0B9ADEC3"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689" w:type="dxa"/>
                  <w:tcBorders>
                    <w:top w:val="nil"/>
                    <w:left w:val="nil"/>
                    <w:bottom w:val="single" w:sz="4" w:space="0" w:color="auto"/>
                    <w:right w:val="single" w:sz="4" w:space="0" w:color="auto"/>
                  </w:tcBorders>
                  <w:shd w:val="clear" w:color="000000" w:fill="E4DFEC"/>
                  <w:noWrap/>
                  <w:vAlign w:val="bottom"/>
                  <w:hideMark/>
                </w:tcPr>
                <w:p w14:paraId="4F60A160"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Saltillo</w:t>
                  </w:r>
                </w:p>
              </w:tc>
              <w:tc>
                <w:tcPr>
                  <w:tcW w:w="471" w:type="dxa"/>
                  <w:tcBorders>
                    <w:top w:val="nil"/>
                    <w:left w:val="nil"/>
                    <w:bottom w:val="single" w:sz="4" w:space="0" w:color="auto"/>
                    <w:right w:val="single" w:sz="4" w:space="0" w:color="auto"/>
                  </w:tcBorders>
                  <w:shd w:val="clear" w:color="000000" w:fill="FF0000"/>
                  <w:noWrap/>
                  <w:vAlign w:val="bottom"/>
                  <w:hideMark/>
                </w:tcPr>
                <w:p w14:paraId="491BC51A" w14:textId="77777777" w:rsidR="00DE6198" w:rsidRPr="00DE6198" w:rsidRDefault="00DE6198" w:rsidP="00DE6198">
                  <w:pPr>
                    <w:spacing w:after="0" w:line="240" w:lineRule="auto"/>
                    <w:jc w:val="right"/>
                    <w:rPr>
                      <w:rFonts w:ascii="Calibri" w:eastAsia="Times New Roman" w:hAnsi="Calibri" w:cs="Calibri"/>
                      <w:bCs/>
                      <w:color w:val="FFFFFF"/>
                      <w:lang w:eastAsia="es-MX"/>
                    </w:rPr>
                  </w:pPr>
                  <w:r w:rsidRPr="00DE6198">
                    <w:rPr>
                      <w:rFonts w:ascii="Calibri" w:eastAsia="Times New Roman" w:hAnsi="Calibri" w:cs="Calibri"/>
                      <w:bCs/>
                      <w:color w:val="FFFFFF"/>
                      <w:lang w:eastAsia="es-MX"/>
                    </w:rPr>
                    <w:t>28.7</w:t>
                  </w:r>
                </w:p>
              </w:tc>
              <w:tc>
                <w:tcPr>
                  <w:tcW w:w="320" w:type="dxa"/>
                  <w:tcBorders>
                    <w:top w:val="nil"/>
                    <w:left w:val="nil"/>
                    <w:bottom w:val="single" w:sz="4" w:space="0" w:color="auto"/>
                    <w:right w:val="single" w:sz="4" w:space="0" w:color="auto"/>
                  </w:tcBorders>
                  <w:shd w:val="clear" w:color="000000" w:fill="CCC0DA"/>
                  <w:noWrap/>
                  <w:vAlign w:val="bottom"/>
                  <w:hideMark/>
                </w:tcPr>
                <w:p w14:paraId="49655F7F"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 </w:t>
                  </w:r>
                </w:p>
              </w:tc>
              <w:tc>
                <w:tcPr>
                  <w:tcW w:w="1689" w:type="dxa"/>
                  <w:tcBorders>
                    <w:top w:val="nil"/>
                    <w:left w:val="nil"/>
                    <w:bottom w:val="single" w:sz="4" w:space="0" w:color="auto"/>
                    <w:right w:val="single" w:sz="4" w:space="0" w:color="auto"/>
                  </w:tcBorders>
                  <w:shd w:val="clear" w:color="000000" w:fill="CCC0DA"/>
                  <w:noWrap/>
                  <w:vAlign w:val="bottom"/>
                  <w:hideMark/>
                </w:tcPr>
                <w:p w14:paraId="510D57F0" w14:textId="77777777" w:rsidR="00DE6198" w:rsidRPr="00DE6198" w:rsidRDefault="00DE6198" w:rsidP="00DE6198">
                  <w:pPr>
                    <w:spacing w:after="0" w:line="240" w:lineRule="auto"/>
                    <w:jc w:val="left"/>
                    <w:rPr>
                      <w:rFonts w:ascii="Calibri" w:eastAsia="Times New Roman" w:hAnsi="Calibri" w:cs="Calibri"/>
                      <w:lang w:eastAsia="es-MX"/>
                    </w:rPr>
                  </w:pPr>
                  <w:r w:rsidRPr="00DE6198">
                    <w:rPr>
                      <w:rFonts w:ascii="Calibri" w:eastAsia="Times New Roman" w:hAnsi="Calibri" w:cs="Calibri"/>
                      <w:lang w:eastAsia="es-MX"/>
                    </w:rPr>
                    <w:t>Juárez</w:t>
                  </w:r>
                </w:p>
              </w:tc>
              <w:tc>
                <w:tcPr>
                  <w:tcW w:w="471" w:type="dxa"/>
                  <w:tcBorders>
                    <w:top w:val="nil"/>
                    <w:left w:val="nil"/>
                    <w:bottom w:val="single" w:sz="4" w:space="0" w:color="auto"/>
                    <w:right w:val="single" w:sz="4" w:space="0" w:color="auto"/>
                  </w:tcBorders>
                  <w:shd w:val="clear" w:color="000000" w:fill="FF0000"/>
                  <w:noWrap/>
                  <w:vAlign w:val="bottom"/>
                  <w:hideMark/>
                </w:tcPr>
                <w:p w14:paraId="07F37300" w14:textId="77777777" w:rsidR="00DE6198" w:rsidRPr="00DE6198" w:rsidRDefault="00DE6198" w:rsidP="00DE6198">
                  <w:pPr>
                    <w:spacing w:after="0" w:line="240" w:lineRule="auto"/>
                    <w:jc w:val="right"/>
                    <w:rPr>
                      <w:rFonts w:ascii="Calibri" w:eastAsia="Times New Roman" w:hAnsi="Calibri" w:cs="Calibri"/>
                      <w:bCs/>
                      <w:color w:val="FFFFFF"/>
                      <w:lang w:eastAsia="es-MX"/>
                    </w:rPr>
                  </w:pPr>
                  <w:r w:rsidRPr="00DE6198">
                    <w:rPr>
                      <w:rFonts w:ascii="Calibri" w:eastAsia="Times New Roman" w:hAnsi="Calibri" w:cs="Calibri"/>
                      <w:bCs/>
                      <w:color w:val="FFFFFF"/>
                      <w:lang w:eastAsia="es-MX"/>
                    </w:rPr>
                    <w:t>24.8</w:t>
                  </w:r>
                </w:p>
              </w:tc>
            </w:tr>
          </w:tbl>
          <w:p w14:paraId="62CB77B8" w14:textId="77777777" w:rsidR="00CA591C" w:rsidRDefault="00CA591C" w:rsidP="00CA591C"/>
        </w:tc>
      </w:tr>
      <w:tr w:rsidR="00CA591C" w14:paraId="2B14D0F2" w14:textId="77777777" w:rsidTr="00DE6198">
        <w:tc>
          <w:tcPr>
            <w:tcW w:w="8828" w:type="dxa"/>
          </w:tcPr>
          <w:p w14:paraId="0D4855EB" w14:textId="111366F6" w:rsidR="00CA591C" w:rsidRDefault="00CA591C" w:rsidP="00FF555E">
            <w:pPr>
              <w:jc w:val="center"/>
            </w:pPr>
            <w:bookmarkStart w:id="61" w:name="_Ref480383425"/>
            <w:r>
              <w:t xml:space="preserve">Tabla </w:t>
            </w:r>
            <w:r w:rsidR="00A45B0F">
              <w:fldChar w:fldCharType="begin"/>
            </w:r>
            <w:r w:rsidR="00A45B0F">
              <w:instrText xml:space="preserve"> STYLEREF 1 \s </w:instrText>
            </w:r>
            <w:r w:rsidR="00A45B0F">
              <w:fldChar w:fldCharType="separate"/>
            </w:r>
            <w:r w:rsidR="002A707C">
              <w:rPr>
                <w:noProof/>
              </w:rPr>
              <w:t>4</w:t>
            </w:r>
            <w:r w:rsidR="00A45B0F">
              <w:rPr>
                <w:noProof/>
              </w:rPr>
              <w:fldChar w:fldCharType="end"/>
            </w:r>
            <w:r w:rsidR="000658FA">
              <w:t>.</w:t>
            </w:r>
            <w:r w:rsidR="00A45B0F">
              <w:fldChar w:fldCharType="begin"/>
            </w:r>
            <w:r w:rsidR="00A45B0F">
              <w:instrText xml:space="preserve"> SEQ Tabla \* ARABIC \s 1 </w:instrText>
            </w:r>
            <w:r w:rsidR="00A45B0F">
              <w:fldChar w:fldCharType="separate"/>
            </w:r>
            <w:r w:rsidR="002A707C">
              <w:rPr>
                <w:noProof/>
              </w:rPr>
              <w:t>3</w:t>
            </w:r>
            <w:r w:rsidR="00A45B0F">
              <w:rPr>
                <w:noProof/>
              </w:rPr>
              <w:fldChar w:fldCharType="end"/>
            </w:r>
            <w:bookmarkEnd w:id="61"/>
            <w:r>
              <w:rPr>
                <w:noProof/>
              </w:rPr>
              <w:t xml:space="preserve">. </w:t>
            </w:r>
            <w:r w:rsidR="005A0595" w:rsidRPr="00A92A96">
              <w:rPr>
                <w:noProof/>
              </w:rPr>
              <w:t>Califica</w:t>
            </w:r>
            <w:r w:rsidR="005A0595">
              <w:rPr>
                <w:noProof/>
              </w:rPr>
              <w:t>ci</w:t>
            </w:r>
            <w:r w:rsidR="005A0595" w:rsidRPr="00A92A96">
              <w:rPr>
                <w:noProof/>
              </w:rPr>
              <w:t>ón</w:t>
            </w:r>
            <w:r w:rsidR="005A0595">
              <w:rPr>
                <w:noProof/>
              </w:rPr>
              <w:t xml:space="preserve"> en los reportes ONU-HABITAT en las últimas tres dimension</w:t>
            </w:r>
            <w:r w:rsidR="005A0595" w:rsidRPr="00A92A96">
              <w:rPr>
                <w:noProof/>
              </w:rPr>
              <w:t xml:space="preserve">es en </w:t>
            </w:r>
            <w:r w:rsidR="005A0595">
              <w:rPr>
                <w:noProof/>
              </w:rPr>
              <w:t>los municipios seleccionado</w:t>
            </w:r>
            <w:r w:rsidR="005A0595" w:rsidRPr="00A92A96">
              <w:rPr>
                <w:noProof/>
              </w:rPr>
              <w:t>s</w:t>
            </w:r>
          </w:p>
        </w:tc>
      </w:tr>
    </w:tbl>
    <w:p w14:paraId="16830134" w14:textId="77777777" w:rsidR="00DE6198" w:rsidRDefault="00DE6198" w:rsidP="00DE6198">
      <w:pPr>
        <w:pStyle w:val="Sinespaciado"/>
      </w:pPr>
    </w:p>
    <w:p w14:paraId="4E50EE96" w14:textId="77777777" w:rsidR="003272C7" w:rsidRDefault="003272C7" w:rsidP="003272C7">
      <w:r>
        <w:t xml:space="preserve">Así puede observarse que en las tres primeras dimensiones (productividad, infraestructura de desarrollo y calidad de vida) prácticamente todas las ciudades tuvieron factores moderados, lo que incluye a las dimensiones donde Querétaro tiene sus mejores resultados. En la dimensión donde Querétaro tiene su peor resultado (equidad e inclusión social) se tienen factores sólidos en casi todos los municipios. En la dimensión sostenibilidad ambiental y en la dimensión gobernanza y </w:t>
      </w:r>
      <w:r>
        <w:lastRenderedPageBreak/>
        <w:t xml:space="preserve">legislación, la gran mayoría de municipios tienen factores débiles, aunque mucho de ello tiene que ver con la forma en que se aplicaron los indicadores. </w:t>
      </w:r>
    </w:p>
    <w:p w14:paraId="7D9C05A9" w14:textId="7384A516" w:rsidR="000658FA" w:rsidRDefault="00DE6198" w:rsidP="00DE6198">
      <w:r>
        <w:t xml:space="preserve">Con estos mismos resultados, pero utilizando los mismos pesos en la ponderación de las dimensiones para encontrar el valor final del índice, el índice en Querétaro pasó de 55.95 a 57.49, y sigue ocupando un valor intermedio. Estos nuevos valores </w:t>
      </w:r>
      <w:r w:rsidR="003272C7">
        <w:t>del í</w:t>
      </w:r>
      <w:r>
        <w:t>ndice se tiene</w:t>
      </w:r>
      <w:r w:rsidR="003272C7">
        <w:t>n</w:t>
      </w:r>
      <w:r>
        <w:t xml:space="preserve"> en l</w:t>
      </w:r>
      <w:r w:rsidR="003272C7">
        <w:t>a</w:t>
      </w:r>
      <w:r w:rsidR="000658FA">
        <w:t xml:space="preserve"> </w:t>
      </w:r>
      <w:r w:rsidR="000658FA">
        <w:fldChar w:fldCharType="begin"/>
      </w:r>
      <w:r w:rsidR="000658FA">
        <w:instrText xml:space="preserve"> REF _Ref511995160 \h </w:instrText>
      </w:r>
      <w:r w:rsidR="000658FA">
        <w:fldChar w:fldCharType="separate"/>
      </w:r>
      <w:r w:rsidR="002A707C">
        <w:t xml:space="preserve">Tabla </w:t>
      </w:r>
      <w:r w:rsidR="002A707C">
        <w:rPr>
          <w:noProof/>
        </w:rPr>
        <w:t>4</w:t>
      </w:r>
      <w:r w:rsidR="002A707C">
        <w:t>.</w:t>
      </w:r>
      <w:r w:rsidR="002A707C">
        <w:rPr>
          <w:noProof/>
        </w:rPr>
        <w:t>4</w:t>
      </w:r>
      <w:r w:rsidR="000658FA">
        <w:fldChar w:fldCharType="end"/>
      </w:r>
      <w:r w:rsidR="000658FA">
        <w:t>.</w:t>
      </w:r>
    </w:p>
    <w:p w14:paraId="343C4031" w14:textId="77777777" w:rsidR="000658FA" w:rsidRDefault="000658FA" w:rsidP="00DE6198"/>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78"/>
      </w:tblGrid>
      <w:tr w:rsidR="000658FA" w14:paraId="49F781BF" w14:textId="77777777" w:rsidTr="00B95ACC">
        <w:tc>
          <w:tcPr>
            <w:tcW w:w="8978" w:type="dxa"/>
          </w:tcPr>
          <w:tbl>
            <w:tblPr>
              <w:tblW w:w="3202" w:type="dxa"/>
              <w:jc w:val="center"/>
              <w:tblCellMar>
                <w:left w:w="70" w:type="dxa"/>
                <w:right w:w="70" w:type="dxa"/>
              </w:tblCellMar>
              <w:tblLook w:val="04A0" w:firstRow="1" w:lastRow="0" w:firstColumn="1" w:lastColumn="0" w:noHBand="0" w:noVBand="1"/>
            </w:tblPr>
            <w:tblGrid>
              <w:gridCol w:w="420"/>
              <w:gridCol w:w="1960"/>
              <w:gridCol w:w="822"/>
            </w:tblGrid>
            <w:tr w:rsidR="000658FA" w:rsidRPr="003272C7" w14:paraId="591DCD95" w14:textId="77777777" w:rsidTr="00587055">
              <w:trPr>
                <w:trHeight w:val="20"/>
                <w:jc w:val="center"/>
              </w:trPr>
              <w:tc>
                <w:tcPr>
                  <w:tcW w:w="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466250" w14:textId="77777777" w:rsidR="000658FA" w:rsidRPr="003272C7" w:rsidRDefault="000658FA" w:rsidP="000658FA">
                  <w:pPr>
                    <w:spacing w:after="0" w:line="240" w:lineRule="auto"/>
                    <w:jc w:val="left"/>
                    <w:rPr>
                      <w:rFonts w:ascii="Calibri" w:eastAsia="Times New Roman" w:hAnsi="Calibri" w:cs="Calibri"/>
                      <w:lang w:eastAsia="es-MX"/>
                    </w:rPr>
                  </w:pPr>
                  <w:r w:rsidRPr="003272C7">
                    <w:rPr>
                      <w:rFonts w:ascii="Calibri" w:eastAsia="Times New Roman" w:hAnsi="Calibri" w:cs="Calibri"/>
                      <w:lang w:eastAsia="es-MX"/>
                    </w:rPr>
                    <w:t> </w:t>
                  </w:r>
                </w:p>
              </w:tc>
              <w:tc>
                <w:tcPr>
                  <w:tcW w:w="1960" w:type="dxa"/>
                  <w:tcBorders>
                    <w:top w:val="single" w:sz="4" w:space="0" w:color="auto"/>
                    <w:left w:val="nil"/>
                    <w:bottom w:val="single" w:sz="4" w:space="0" w:color="auto"/>
                    <w:right w:val="single" w:sz="4" w:space="0" w:color="auto"/>
                  </w:tcBorders>
                  <w:shd w:val="clear" w:color="auto" w:fill="auto"/>
                  <w:noWrap/>
                  <w:vAlign w:val="bottom"/>
                  <w:hideMark/>
                </w:tcPr>
                <w:p w14:paraId="4F3662F7" w14:textId="77777777" w:rsidR="000658FA" w:rsidRPr="003272C7" w:rsidRDefault="000658FA" w:rsidP="000658FA">
                  <w:pPr>
                    <w:spacing w:after="0" w:line="240" w:lineRule="auto"/>
                    <w:jc w:val="left"/>
                    <w:rPr>
                      <w:rFonts w:ascii="Calibri" w:eastAsia="Times New Roman" w:hAnsi="Calibri" w:cs="Calibri"/>
                      <w:b/>
                      <w:bCs/>
                      <w:lang w:eastAsia="es-MX"/>
                    </w:rPr>
                  </w:pPr>
                  <w:r w:rsidRPr="003272C7">
                    <w:rPr>
                      <w:rFonts w:ascii="Calibri" w:eastAsia="Times New Roman" w:hAnsi="Calibri" w:cs="Calibri"/>
                      <w:b/>
                      <w:bCs/>
                      <w:lang w:eastAsia="es-MX"/>
                    </w:rPr>
                    <w:t>Municipio</w:t>
                  </w:r>
                </w:p>
              </w:tc>
              <w:tc>
                <w:tcPr>
                  <w:tcW w:w="822" w:type="dxa"/>
                  <w:tcBorders>
                    <w:top w:val="single" w:sz="4" w:space="0" w:color="auto"/>
                    <w:left w:val="nil"/>
                    <w:bottom w:val="single" w:sz="4" w:space="0" w:color="auto"/>
                    <w:right w:val="single" w:sz="4" w:space="0" w:color="auto"/>
                  </w:tcBorders>
                  <w:shd w:val="clear" w:color="auto" w:fill="auto"/>
                  <w:noWrap/>
                  <w:vAlign w:val="bottom"/>
                  <w:hideMark/>
                </w:tcPr>
                <w:p w14:paraId="747F77A4" w14:textId="77777777" w:rsidR="000658FA" w:rsidRPr="003272C7" w:rsidRDefault="000658FA" w:rsidP="000658FA">
                  <w:pPr>
                    <w:spacing w:after="0" w:line="240" w:lineRule="auto"/>
                    <w:jc w:val="center"/>
                    <w:rPr>
                      <w:rFonts w:ascii="Calibri" w:eastAsia="Times New Roman" w:hAnsi="Calibri" w:cs="Calibri"/>
                      <w:b/>
                      <w:bCs/>
                      <w:lang w:eastAsia="es-MX"/>
                    </w:rPr>
                  </w:pPr>
                  <w:r w:rsidRPr="003272C7">
                    <w:rPr>
                      <w:rFonts w:ascii="Calibri" w:eastAsia="Times New Roman" w:hAnsi="Calibri" w:cs="Calibri"/>
                      <w:b/>
                      <w:bCs/>
                      <w:lang w:eastAsia="es-MX"/>
                    </w:rPr>
                    <w:t>CPI</w:t>
                  </w:r>
                </w:p>
              </w:tc>
            </w:tr>
            <w:tr w:rsidR="000658FA" w:rsidRPr="003272C7" w14:paraId="761B7246" w14:textId="77777777" w:rsidTr="00587055">
              <w:trPr>
                <w:trHeight w:val="20"/>
                <w:jc w:val="center"/>
              </w:trPr>
              <w:tc>
                <w:tcPr>
                  <w:tcW w:w="420" w:type="dxa"/>
                  <w:tcBorders>
                    <w:top w:val="nil"/>
                    <w:left w:val="single" w:sz="4" w:space="0" w:color="auto"/>
                    <w:bottom w:val="single" w:sz="4" w:space="0" w:color="auto"/>
                    <w:right w:val="single" w:sz="4" w:space="0" w:color="auto"/>
                  </w:tcBorders>
                  <w:shd w:val="clear" w:color="000000" w:fill="DDD9C4"/>
                  <w:noWrap/>
                  <w:vAlign w:val="bottom"/>
                  <w:hideMark/>
                </w:tcPr>
                <w:p w14:paraId="6764A278" w14:textId="77777777" w:rsidR="000658FA" w:rsidRPr="003272C7" w:rsidRDefault="000658FA" w:rsidP="000658FA">
                  <w:pPr>
                    <w:spacing w:after="0" w:line="240" w:lineRule="auto"/>
                    <w:jc w:val="left"/>
                    <w:rPr>
                      <w:rFonts w:ascii="Calibri" w:eastAsia="Times New Roman" w:hAnsi="Calibri" w:cs="Calibri"/>
                      <w:lang w:eastAsia="es-MX"/>
                    </w:rPr>
                  </w:pPr>
                  <w:r w:rsidRPr="003272C7">
                    <w:rPr>
                      <w:rFonts w:ascii="Calibri" w:eastAsia="Times New Roman" w:hAnsi="Calibri" w:cs="Calibri"/>
                      <w:lang w:eastAsia="es-MX"/>
                    </w:rPr>
                    <w:t>1</w:t>
                  </w:r>
                </w:p>
              </w:tc>
              <w:tc>
                <w:tcPr>
                  <w:tcW w:w="1960" w:type="dxa"/>
                  <w:tcBorders>
                    <w:top w:val="nil"/>
                    <w:left w:val="nil"/>
                    <w:bottom w:val="single" w:sz="4" w:space="0" w:color="auto"/>
                    <w:right w:val="single" w:sz="4" w:space="0" w:color="auto"/>
                  </w:tcBorders>
                  <w:shd w:val="clear" w:color="000000" w:fill="DDD9C4"/>
                  <w:noWrap/>
                  <w:vAlign w:val="bottom"/>
                  <w:hideMark/>
                </w:tcPr>
                <w:p w14:paraId="1AB9D187" w14:textId="77777777" w:rsidR="000658FA" w:rsidRPr="003272C7" w:rsidRDefault="000658FA" w:rsidP="000658FA">
                  <w:pPr>
                    <w:spacing w:after="0" w:line="240" w:lineRule="auto"/>
                    <w:jc w:val="left"/>
                    <w:rPr>
                      <w:rFonts w:ascii="Calibri" w:eastAsia="Times New Roman" w:hAnsi="Calibri" w:cs="Calibri"/>
                      <w:lang w:eastAsia="es-MX"/>
                    </w:rPr>
                  </w:pPr>
                  <w:r w:rsidRPr="003272C7">
                    <w:rPr>
                      <w:rFonts w:ascii="Calibri" w:eastAsia="Times New Roman" w:hAnsi="Calibri" w:cs="Calibri"/>
                      <w:lang w:eastAsia="es-MX"/>
                    </w:rPr>
                    <w:t>Mexicali</w:t>
                  </w:r>
                </w:p>
              </w:tc>
              <w:tc>
                <w:tcPr>
                  <w:tcW w:w="822" w:type="dxa"/>
                  <w:tcBorders>
                    <w:top w:val="nil"/>
                    <w:left w:val="nil"/>
                    <w:bottom w:val="single" w:sz="4" w:space="0" w:color="auto"/>
                    <w:right w:val="single" w:sz="4" w:space="0" w:color="auto"/>
                  </w:tcBorders>
                  <w:shd w:val="clear" w:color="000000" w:fill="F2D646"/>
                  <w:noWrap/>
                  <w:vAlign w:val="bottom"/>
                  <w:hideMark/>
                </w:tcPr>
                <w:p w14:paraId="65A7EC27" w14:textId="77777777" w:rsidR="000658FA" w:rsidRPr="003272C7" w:rsidRDefault="000658FA" w:rsidP="000658FA">
                  <w:pPr>
                    <w:spacing w:after="0" w:line="240" w:lineRule="auto"/>
                    <w:jc w:val="center"/>
                    <w:rPr>
                      <w:rFonts w:ascii="Calibri" w:eastAsia="Times New Roman" w:hAnsi="Calibri" w:cs="Calibri"/>
                      <w:bCs/>
                      <w:color w:val="000000"/>
                      <w:lang w:eastAsia="es-MX"/>
                    </w:rPr>
                  </w:pPr>
                  <w:r w:rsidRPr="003272C7">
                    <w:rPr>
                      <w:rFonts w:ascii="Calibri" w:eastAsia="Times New Roman" w:hAnsi="Calibri" w:cs="Calibri"/>
                      <w:bCs/>
                      <w:color w:val="000000"/>
                      <w:lang w:eastAsia="es-MX"/>
                    </w:rPr>
                    <w:t>59.3</w:t>
                  </w:r>
                </w:p>
              </w:tc>
            </w:tr>
            <w:tr w:rsidR="000658FA" w:rsidRPr="003272C7" w14:paraId="6F524A67" w14:textId="77777777" w:rsidTr="00587055">
              <w:trPr>
                <w:trHeight w:val="20"/>
                <w:jc w:val="center"/>
              </w:trPr>
              <w:tc>
                <w:tcPr>
                  <w:tcW w:w="420" w:type="dxa"/>
                  <w:tcBorders>
                    <w:top w:val="nil"/>
                    <w:left w:val="single" w:sz="4" w:space="0" w:color="auto"/>
                    <w:bottom w:val="single" w:sz="4" w:space="0" w:color="auto"/>
                    <w:right w:val="single" w:sz="4" w:space="0" w:color="auto"/>
                  </w:tcBorders>
                  <w:shd w:val="clear" w:color="000000" w:fill="DDD9C4"/>
                  <w:noWrap/>
                  <w:vAlign w:val="bottom"/>
                  <w:hideMark/>
                </w:tcPr>
                <w:p w14:paraId="15FBED08" w14:textId="77777777" w:rsidR="000658FA" w:rsidRPr="003272C7" w:rsidRDefault="000658FA" w:rsidP="000658FA">
                  <w:pPr>
                    <w:spacing w:after="0" w:line="240" w:lineRule="auto"/>
                    <w:jc w:val="left"/>
                    <w:rPr>
                      <w:rFonts w:ascii="Calibri" w:eastAsia="Times New Roman" w:hAnsi="Calibri" w:cs="Calibri"/>
                      <w:lang w:eastAsia="es-MX"/>
                    </w:rPr>
                  </w:pPr>
                  <w:r w:rsidRPr="003272C7">
                    <w:rPr>
                      <w:rFonts w:ascii="Calibri" w:eastAsia="Times New Roman" w:hAnsi="Calibri" w:cs="Calibri"/>
                      <w:lang w:eastAsia="es-MX"/>
                    </w:rPr>
                    <w:t>2</w:t>
                  </w:r>
                </w:p>
              </w:tc>
              <w:tc>
                <w:tcPr>
                  <w:tcW w:w="1960" w:type="dxa"/>
                  <w:tcBorders>
                    <w:top w:val="nil"/>
                    <w:left w:val="nil"/>
                    <w:bottom w:val="single" w:sz="4" w:space="0" w:color="auto"/>
                    <w:right w:val="single" w:sz="4" w:space="0" w:color="auto"/>
                  </w:tcBorders>
                  <w:shd w:val="clear" w:color="000000" w:fill="DDD9C4"/>
                  <w:noWrap/>
                  <w:vAlign w:val="bottom"/>
                  <w:hideMark/>
                </w:tcPr>
                <w:p w14:paraId="7CC0FA49" w14:textId="77777777" w:rsidR="000658FA" w:rsidRPr="003272C7" w:rsidRDefault="000658FA" w:rsidP="000658FA">
                  <w:pPr>
                    <w:spacing w:after="0" w:line="240" w:lineRule="auto"/>
                    <w:jc w:val="left"/>
                    <w:rPr>
                      <w:rFonts w:ascii="Calibri" w:eastAsia="Times New Roman" w:hAnsi="Calibri" w:cs="Calibri"/>
                      <w:lang w:eastAsia="es-MX"/>
                    </w:rPr>
                  </w:pPr>
                  <w:r w:rsidRPr="003272C7">
                    <w:rPr>
                      <w:rFonts w:ascii="Calibri" w:eastAsia="Times New Roman" w:hAnsi="Calibri" w:cs="Calibri"/>
                      <w:lang w:eastAsia="es-MX"/>
                    </w:rPr>
                    <w:t>San Juan del Río</w:t>
                  </w:r>
                </w:p>
              </w:tc>
              <w:tc>
                <w:tcPr>
                  <w:tcW w:w="822" w:type="dxa"/>
                  <w:tcBorders>
                    <w:top w:val="nil"/>
                    <w:left w:val="nil"/>
                    <w:bottom w:val="single" w:sz="4" w:space="0" w:color="auto"/>
                    <w:right w:val="single" w:sz="4" w:space="0" w:color="auto"/>
                  </w:tcBorders>
                  <w:shd w:val="clear" w:color="000000" w:fill="F2D646"/>
                  <w:noWrap/>
                  <w:vAlign w:val="bottom"/>
                  <w:hideMark/>
                </w:tcPr>
                <w:p w14:paraId="124EAD12" w14:textId="77777777" w:rsidR="000658FA" w:rsidRPr="003272C7" w:rsidRDefault="000658FA" w:rsidP="000658FA">
                  <w:pPr>
                    <w:spacing w:after="0" w:line="240" w:lineRule="auto"/>
                    <w:jc w:val="center"/>
                    <w:rPr>
                      <w:rFonts w:ascii="Calibri" w:eastAsia="Times New Roman" w:hAnsi="Calibri" w:cs="Calibri"/>
                      <w:bCs/>
                      <w:color w:val="000000"/>
                      <w:lang w:eastAsia="es-MX"/>
                    </w:rPr>
                  </w:pPr>
                  <w:r w:rsidRPr="003272C7">
                    <w:rPr>
                      <w:rFonts w:ascii="Calibri" w:eastAsia="Times New Roman" w:hAnsi="Calibri" w:cs="Calibri"/>
                      <w:bCs/>
                      <w:color w:val="000000"/>
                      <w:lang w:eastAsia="es-MX"/>
                    </w:rPr>
                    <w:t>59.1</w:t>
                  </w:r>
                </w:p>
              </w:tc>
            </w:tr>
            <w:tr w:rsidR="000658FA" w:rsidRPr="003272C7" w14:paraId="286110D5" w14:textId="77777777" w:rsidTr="00587055">
              <w:trPr>
                <w:trHeight w:val="20"/>
                <w:jc w:val="center"/>
              </w:trPr>
              <w:tc>
                <w:tcPr>
                  <w:tcW w:w="420" w:type="dxa"/>
                  <w:tcBorders>
                    <w:top w:val="nil"/>
                    <w:left w:val="single" w:sz="4" w:space="0" w:color="auto"/>
                    <w:bottom w:val="single" w:sz="4" w:space="0" w:color="auto"/>
                    <w:right w:val="single" w:sz="4" w:space="0" w:color="auto"/>
                  </w:tcBorders>
                  <w:shd w:val="clear" w:color="000000" w:fill="DDD9C4"/>
                  <w:noWrap/>
                  <w:vAlign w:val="bottom"/>
                  <w:hideMark/>
                </w:tcPr>
                <w:p w14:paraId="42FD3A78" w14:textId="77777777" w:rsidR="000658FA" w:rsidRPr="003272C7" w:rsidRDefault="000658FA" w:rsidP="000658FA">
                  <w:pPr>
                    <w:spacing w:after="0" w:line="240" w:lineRule="auto"/>
                    <w:jc w:val="left"/>
                    <w:rPr>
                      <w:rFonts w:ascii="Calibri" w:eastAsia="Times New Roman" w:hAnsi="Calibri" w:cs="Calibri"/>
                      <w:lang w:eastAsia="es-MX"/>
                    </w:rPr>
                  </w:pPr>
                  <w:r w:rsidRPr="003272C7">
                    <w:rPr>
                      <w:rFonts w:ascii="Calibri" w:eastAsia="Times New Roman" w:hAnsi="Calibri" w:cs="Calibri"/>
                      <w:lang w:eastAsia="es-MX"/>
                    </w:rPr>
                    <w:t>3</w:t>
                  </w:r>
                </w:p>
              </w:tc>
              <w:tc>
                <w:tcPr>
                  <w:tcW w:w="1960" w:type="dxa"/>
                  <w:tcBorders>
                    <w:top w:val="nil"/>
                    <w:left w:val="nil"/>
                    <w:bottom w:val="single" w:sz="4" w:space="0" w:color="auto"/>
                    <w:right w:val="single" w:sz="4" w:space="0" w:color="auto"/>
                  </w:tcBorders>
                  <w:shd w:val="clear" w:color="000000" w:fill="DDD9C4"/>
                  <w:noWrap/>
                  <w:vAlign w:val="bottom"/>
                  <w:hideMark/>
                </w:tcPr>
                <w:p w14:paraId="07B8DA8D" w14:textId="77777777" w:rsidR="000658FA" w:rsidRPr="003272C7" w:rsidRDefault="000658FA" w:rsidP="000658FA">
                  <w:pPr>
                    <w:spacing w:after="0" w:line="240" w:lineRule="auto"/>
                    <w:jc w:val="left"/>
                    <w:rPr>
                      <w:rFonts w:ascii="Calibri" w:eastAsia="Times New Roman" w:hAnsi="Calibri" w:cs="Calibri"/>
                      <w:lang w:eastAsia="es-MX"/>
                    </w:rPr>
                  </w:pPr>
                  <w:r w:rsidRPr="003272C7">
                    <w:rPr>
                      <w:rFonts w:ascii="Calibri" w:eastAsia="Times New Roman" w:hAnsi="Calibri" w:cs="Calibri"/>
                      <w:lang w:eastAsia="es-MX"/>
                    </w:rPr>
                    <w:t>Cuernavaca</w:t>
                  </w:r>
                </w:p>
              </w:tc>
              <w:tc>
                <w:tcPr>
                  <w:tcW w:w="822" w:type="dxa"/>
                  <w:tcBorders>
                    <w:top w:val="nil"/>
                    <w:left w:val="nil"/>
                    <w:bottom w:val="single" w:sz="4" w:space="0" w:color="auto"/>
                    <w:right w:val="single" w:sz="4" w:space="0" w:color="auto"/>
                  </w:tcBorders>
                  <w:shd w:val="clear" w:color="000000" w:fill="F2D646"/>
                  <w:noWrap/>
                  <w:vAlign w:val="bottom"/>
                  <w:hideMark/>
                </w:tcPr>
                <w:p w14:paraId="59A4F53D" w14:textId="77777777" w:rsidR="000658FA" w:rsidRPr="003272C7" w:rsidRDefault="000658FA" w:rsidP="000658FA">
                  <w:pPr>
                    <w:spacing w:after="0" w:line="240" w:lineRule="auto"/>
                    <w:jc w:val="center"/>
                    <w:rPr>
                      <w:rFonts w:ascii="Calibri" w:eastAsia="Times New Roman" w:hAnsi="Calibri" w:cs="Calibri"/>
                      <w:bCs/>
                      <w:color w:val="000000"/>
                      <w:lang w:eastAsia="es-MX"/>
                    </w:rPr>
                  </w:pPr>
                  <w:r w:rsidRPr="003272C7">
                    <w:rPr>
                      <w:rFonts w:ascii="Calibri" w:eastAsia="Times New Roman" w:hAnsi="Calibri" w:cs="Calibri"/>
                      <w:bCs/>
                      <w:color w:val="000000"/>
                      <w:lang w:eastAsia="es-MX"/>
                    </w:rPr>
                    <w:t>58.5</w:t>
                  </w:r>
                </w:p>
              </w:tc>
            </w:tr>
            <w:tr w:rsidR="000658FA" w:rsidRPr="003272C7" w14:paraId="27A5B7AC" w14:textId="77777777" w:rsidTr="00587055">
              <w:trPr>
                <w:trHeight w:val="20"/>
                <w:jc w:val="center"/>
              </w:trPr>
              <w:tc>
                <w:tcPr>
                  <w:tcW w:w="420" w:type="dxa"/>
                  <w:tcBorders>
                    <w:top w:val="nil"/>
                    <w:left w:val="single" w:sz="4" w:space="0" w:color="auto"/>
                    <w:bottom w:val="single" w:sz="4" w:space="0" w:color="auto"/>
                    <w:right w:val="single" w:sz="4" w:space="0" w:color="auto"/>
                  </w:tcBorders>
                  <w:shd w:val="clear" w:color="000000" w:fill="DDD9C4"/>
                  <w:noWrap/>
                  <w:vAlign w:val="bottom"/>
                  <w:hideMark/>
                </w:tcPr>
                <w:p w14:paraId="2ECF95E5" w14:textId="77777777" w:rsidR="000658FA" w:rsidRPr="003272C7" w:rsidRDefault="000658FA" w:rsidP="000658FA">
                  <w:pPr>
                    <w:spacing w:after="0" w:line="240" w:lineRule="auto"/>
                    <w:jc w:val="left"/>
                    <w:rPr>
                      <w:rFonts w:ascii="Calibri" w:eastAsia="Times New Roman" w:hAnsi="Calibri" w:cs="Calibri"/>
                      <w:lang w:eastAsia="es-MX"/>
                    </w:rPr>
                  </w:pPr>
                  <w:r w:rsidRPr="003272C7">
                    <w:rPr>
                      <w:rFonts w:ascii="Calibri" w:eastAsia="Times New Roman" w:hAnsi="Calibri" w:cs="Calibri"/>
                      <w:lang w:eastAsia="es-MX"/>
                    </w:rPr>
                    <w:t>4</w:t>
                  </w:r>
                </w:p>
              </w:tc>
              <w:tc>
                <w:tcPr>
                  <w:tcW w:w="1960" w:type="dxa"/>
                  <w:tcBorders>
                    <w:top w:val="nil"/>
                    <w:left w:val="nil"/>
                    <w:bottom w:val="single" w:sz="4" w:space="0" w:color="auto"/>
                    <w:right w:val="single" w:sz="4" w:space="0" w:color="auto"/>
                  </w:tcBorders>
                  <w:shd w:val="clear" w:color="000000" w:fill="DDD9C4"/>
                  <w:noWrap/>
                  <w:vAlign w:val="bottom"/>
                  <w:hideMark/>
                </w:tcPr>
                <w:p w14:paraId="6CB635D9" w14:textId="77777777" w:rsidR="000658FA" w:rsidRPr="003272C7" w:rsidRDefault="000658FA" w:rsidP="000658FA">
                  <w:pPr>
                    <w:spacing w:after="0" w:line="240" w:lineRule="auto"/>
                    <w:jc w:val="left"/>
                    <w:rPr>
                      <w:rFonts w:ascii="Calibri" w:eastAsia="Times New Roman" w:hAnsi="Calibri" w:cs="Calibri"/>
                      <w:lang w:eastAsia="es-MX"/>
                    </w:rPr>
                  </w:pPr>
                  <w:r w:rsidRPr="003272C7">
                    <w:rPr>
                      <w:rFonts w:ascii="Calibri" w:eastAsia="Times New Roman" w:hAnsi="Calibri" w:cs="Calibri"/>
                      <w:lang w:eastAsia="es-MX"/>
                    </w:rPr>
                    <w:t>San Luis Potosí</w:t>
                  </w:r>
                </w:p>
              </w:tc>
              <w:tc>
                <w:tcPr>
                  <w:tcW w:w="822" w:type="dxa"/>
                  <w:tcBorders>
                    <w:top w:val="nil"/>
                    <w:left w:val="nil"/>
                    <w:bottom w:val="single" w:sz="4" w:space="0" w:color="auto"/>
                    <w:right w:val="single" w:sz="4" w:space="0" w:color="auto"/>
                  </w:tcBorders>
                  <w:shd w:val="clear" w:color="000000" w:fill="F2D646"/>
                  <w:noWrap/>
                  <w:vAlign w:val="bottom"/>
                  <w:hideMark/>
                </w:tcPr>
                <w:p w14:paraId="253CC6DC" w14:textId="77777777" w:rsidR="000658FA" w:rsidRPr="003272C7" w:rsidRDefault="000658FA" w:rsidP="000658FA">
                  <w:pPr>
                    <w:spacing w:after="0" w:line="240" w:lineRule="auto"/>
                    <w:jc w:val="center"/>
                    <w:rPr>
                      <w:rFonts w:ascii="Calibri" w:eastAsia="Times New Roman" w:hAnsi="Calibri" w:cs="Calibri"/>
                      <w:bCs/>
                      <w:color w:val="000000"/>
                      <w:lang w:eastAsia="es-MX"/>
                    </w:rPr>
                  </w:pPr>
                  <w:r w:rsidRPr="003272C7">
                    <w:rPr>
                      <w:rFonts w:ascii="Calibri" w:eastAsia="Times New Roman" w:hAnsi="Calibri" w:cs="Calibri"/>
                      <w:bCs/>
                      <w:color w:val="000000"/>
                      <w:lang w:eastAsia="es-MX"/>
                    </w:rPr>
                    <w:t>58.1</w:t>
                  </w:r>
                </w:p>
              </w:tc>
            </w:tr>
            <w:tr w:rsidR="000658FA" w:rsidRPr="003272C7" w14:paraId="04D2760D" w14:textId="77777777" w:rsidTr="00587055">
              <w:trPr>
                <w:trHeight w:val="20"/>
                <w:jc w:val="center"/>
              </w:trPr>
              <w:tc>
                <w:tcPr>
                  <w:tcW w:w="420" w:type="dxa"/>
                  <w:tcBorders>
                    <w:top w:val="nil"/>
                    <w:left w:val="single" w:sz="4" w:space="0" w:color="auto"/>
                    <w:bottom w:val="single" w:sz="4" w:space="0" w:color="auto"/>
                    <w:right w:val="single" w:sz="4" w:space="0" w:color="auto"/>
                  </w:tcBorders>
                  <w:shd w:val="clear" w:color="000000" w:fill="DDD9C4"/>
                  <w:noWrap/>
                  <w:vAlign w:val="bottom"/>
                  <w:hideMark/>
                </w:tcPr>
                <w:p w14:paraId="1B83FB7B" w14:textId="77777777" w:rsidR="000658FA" w:rsidRPr="003272C7" w:rsidRDefault="000658FA" w:rsidP="000658FA">
                  <w:pPr>
                    <w:spacing w:after="0" w:line="240" w:lineRule="auto"/>
                    <w:jc w:val="left"/>
                    <w:rPr>
                      <w:rFonts w:ascii="Calibri" w:eastAsia="Times New Roman" w:hAnsi="Calibri" w:cs="Calibri"/>
                      <w:lang w:eastAsia="es-MX"/>
                    </w:rPr>
                  </w:pPr>
                  <w:r w:rsidRPr="003272C7">
                    <w:rPr>
                      <w:rFonts w:ascii="Calibri" w:eastAsia="Times New Roman" w:hAnsi="Calibri" w:cs="Calibri"/>
                      <w:lang w:eastAsia="es-MX"/>
                    </w:rPr>
                    <w:t>5</w:t>
                  </w:r>
                </w:p>
              </w:tc>
              <w:tc>
                <w:tcPr>
                  <w:tcW w:w="1960" w:type="dxa"/>
                  <w:tcBorders>
                    <w:top w:val="nil"/>
                    <w:left w:val="nil"/>
                    <w:bottom w:val="single" w:sz="4" w:space="0" w:color="auto"/>
                    <w:right w:val="single" w:sz="4" w:space="0" w:color="auto"/>
                  </w:tcBorders>
                  <w:shd w:val="clear" w:color="000000" w:fill="DDD9C4"/>
                  <w:noWrap/>
                  <w:vAlign w:val="bottom"/>
                  <w:hideMark/>
                </w:tcPr>
                <w:p w14:paraId="315367CA" w14:textId="77777777" w:rsidR="000658FA" w:rsidRPr="003272C7" w:rsidRDefault="000658FA" w:rsidP="000658FA">
                  <w:pPr>
                    <w:spacing w:after="0" w:line="240" w:lineRule="auto"/>
                    <w:jc w:val="left"/>
                    <w:rPr>
                      <w:rFonts w:ascii="Calibri" w:eastAsia="Times New Roman" w:hAnsi="Calibri" w:cs="Calibri"/>
                      <w:lang w:eastAsia="es-MX"/>
                    </w:rPr>
                  </w:pPr>
                  <w:r w:rsidRPr="003272C7">
                    <w:rPr>
                      <w:rFonts w:ascii="Calibri" w:eastAsia="Times New Roman" w:hAnsi="Calibri" w:cs="Calibri"/>
                      <w:lang w:eastAsia="es-MX"/>
                    </w:rPr>
                    <w:t>León</w:t>
                  </w:r>
                </w:p>
              </w:tc>
              <w:tc>
                <w:tcPr>
                  <w:tcW w:w="822" w:type="dxa"/>
                  <w:tcBorders>
                    <w:top w:val="nil"/>
                    <w:left w:val="nil"/>
                    <w:bottom w:val="single" w:sz="4" w:space="0" w:color="auto"/>
                    <w:right w:val="single" w:sz="4" w:space="0" w:color="auto"/>
                  </w:tcBorders>
                  <w:shd w:val="clear" w:color="000000" w:fill="F2D646"/>
                  <w:noWrap/>
                  <w:vAlign w:val="bottom"/>
                  <w:hideMark/>
                </w:tcPr>
                <w:p w14:paraId="67C17C82" w14:textId="77777777" w:rsidR="000658FA" w:rsidRPr="003272C7" w:rsidRDefault="000658FA" w:rsidP="000658FA">
                  <w:pPr>
                    <w:spacing w:after="0" w:line="240" w:lineRule="auto"/>
                    <w:jc w:val="center"/>
                    <w:rPr>
                      <w:rFonts w:ascii="Calibri" w:eastAsia="Times New Roman" w:hAnsi="Calibri" w:cs="Calibri"/>
                      <w:bCs/>
                      <w:color w:val="000000"/>
                      <w:lang w:eastAsia="es-MX"/>
                    </w:rPr>
                  </w:pPr>
                  <w:r w:rsidRPr="003272C7">
                    <w:rPr>
                      <w:rFonts w:ascii="Calibri" w:eastAsia="Times New Roman" w:hAnsi="Calibri" w:cs="Calibri"/>
                      <w:bCs/>
                      <w:color w:val="000000"/>
                      <w:lang w:eastAsia="es-MX"/>
                    </w:rPr>
                    <w:t>57.7</w:t>
                  </w:r>
                </w:p>
              </w:tc>
            </w:tr>
            <w:tr w:rsidR="000658FA" w:rsidRPr="003272C7" w14:paraId="37AEF3E5" w14:textId="77777777" w:rsidTr="00587055">
              <w:trPr>
                <w:trHeight w:val="20"/>
                <w:jc w:val="center"/>
              </w:trPr>
              <w:tc>
                <w:tcPr>
                  <w:tcW w:w="420" w:type="dxa"/>
                  <w:tcBorders>
                    <w:top w:val="nil"/>
                    <w:left w:val="single" w:sz="4" w:space="0" w:color="auto"/>
                    <w:bottom w:val="single" w:sz="4" w:space="0" w:color="auto"/>
                    <w:right w:val="single" w:sz="4" w:space="0" w:color="auto"/>
                  </w:tcBorders>
                  <w:shd w:val="clear" w:color="000000" w:fill="DDD9C4"/>
                  <w:noWrap/>
                  <w:vAlign w:val="bottom"/>
                  <w:hideMark/>
                </w:tcPr>
                <w:p w14:paraId="190776A4" w14:textId="77777777" w:rsidR="000658FA" w:rsidRPr="003272C7" w:rsidRDefault="000658FA" w:rsidP="000658FA">
                  <w:pPr>
                    <w:spacing w:after="0" w:line="240" w:lineRule="auto"/>
                    <w:jc w:val="left"/>
                    <w:rPr>
                      <w:rFonts w:ascii="Calibri" w:eastAsia="Times New Roman" w:hAnsi="Calibri" w:cs="Calibri"/>
                      <w:lang w:eastAsia="es-MX"/>
                    </w:rPr>
                  </w:pPr>
                  <w:r w:rsidRPr="003272C7">
                    <w:rPr>
                      <w:rFonts w:ascii="Calibri" w:eastAsia="Times New Roman" w:hAnsi="Calibri" w:cs="Calibri"/>
                      <w:lang w:eastAsia="es-MX"/>
                    </w:rPr>
                    <w:t>6</w:t>
                  </w:r>
                </w:p>
              </w:tc>
              <w:tc>
                <w:tcPr>
                  <w:tcW w:w="1960" w:type="dxa"/>
                  <w:tcBorders>
                    <w:top w:val="nil"/>
                    <w:left w:val="nil"/>
                    <w:bottom w:val="single" w:sz="4" w:space="0" w:color="auto"/>
                    <w:right w:val="single" w:sz="4" w:space="0" w:color="auto"/>
                  </w:tcBorders>
                  <w:shd w:val="clear" w:color="000000" w:fill="DDD9C4"/>
                  <w:noWrap/>
                  <w:vAlign w:val="bottom"/>
                  <w:hideMark/>
                </w:tcPr>
                <w:p w14:paraId="4E5F219B" w14:textId="77777777" w:rsidR="000658FA" w:rsidRPr="003272C7" w:rsidRDefault="000658FA" w:rsidP="000658FA">
                  <w:pPr>
                    <w:spacing w:after="0" w:line="240" w:lineRule="auto"/>
                    <w:jc w:val="left"/>
                    <w:rPr>
                      <w:rFonts w:ascii="Calibri" w:eastAsia="Times New Roman" w:hAnsi="Calibri" w:cs="Calibri"/>
                      <w:b/>
                      <w:bCs/>
                      <w:lang w:eastAsia="es-MX"/>
                    </w:rPr>
                  </w:pPr>
                  <w:r w:rsidRPr="003272C7">
                    <w:rPr>
                      <w:rFonts w:ascii="Calibri" w:eastAsia="Times New Roman" w:hAnsi="Calibri" w:cs="Calibri"/>
                      <w:b/>
                      <w:bCs/>
                      <w:lang w:eastAsia="es-MX"/>
                    </w:rPr>
                    <w:t>Querétaro</w:t>
                  </w:r>
                </w:p>
              </w:tc>
              <w:tc>
                <w:tcPr>
                  <w:tcW w:w="822" w:type="dxa"/>
                  <w:tcBorders>
                    <w:top w:val="nil"/>
                    <w:left w:val="nil"/>
                    <w:bottom w:val="single" w:sz="4" w:space="0" w:color="auto"/>
                    <w:right w:val="single" w:sz="4" w:space="0" w:color="auto"/>
                  </w:tcBorders>
                  <w:shd w:val="clear" w:color="000000" w:fill="F2D646"/>
                  <w:noWrap/>
                  <w:vAlign w:val="bottom"/>
                  <w:hideMark/>
                </w:tcPr>
                <w:p w14:paraId="329921B5" w14:textId="77777777" w:rsidR="000658FA" w:rsidRPr="003272C7" w:rsidRDefault="000658FA" w:rsidP="000658FA">
                  <w:pPr>
                    <w:spacing w:after="0" w:line="240" w:lineRule="auto"/>
                    <w:jc w:val="center"/>
                    <w:rPr>
                      <w:rFonts w:ascii="Calibri" w:eastAsia="Times New Roman" w:hAnsi="Calibri" w:cs="Calibri"/>
                      <w:b/>
                      <w:bCs/>
                      <w:color w:val="000000"/>
                      <w:lang w:eastAsia="es-MX"/>
                    </w:rPr>
                  </w:pPr>
                  <w:r w:rsidRPr="003272C7">
                    <w:rPr>
                      <w:rFonts w:ascii="Calibri" w:eastAsia="Times New Roman" w:hAnsi="Calibri" w:cs="Calibri"/>
                      <w:b/>
                      <w:bCs/>
                      <w:color w:val="000000"/>
                      <w:lang w:eastAsia="es-MX"/>
                    </w:rPr>
                    <w:t>57.5</w:t>
                  </w:r>
                </w:p>
              </w:tc>
            </w:tr>
            <w:tr w:rsidR="000658FA" w:rsidRPr="003272C7" w14:paraId="6BC47F81" w14:textId="77777777" w:rsidTr="00587055">
              <w:trPr>
                <w:trHeight w:val="20"/>
                <w:jc w:val="center"/>
              </w:trPr>
              <w:tc>
                <w:tcPr>
                  <w:tcW w:w="420" w:type="dxa"/>
                  <w:tcBorders>
                    <w:top w:val="nil"/>
                    <w:left w:val="single" w:sz="4" w:space="0" w:color="auto"/>
                    <w:bottom w:val="single" w:sz="4" w:space="0" w:color="auto"/>
                    <w:right w:val="single" w:sz="4" w:space="0" w:color="auto"/>
                  </w:tcBorders>
                  <w:shd w:val="clear" w:color="000000" w:fill="DDD9C4"/>
                  <w:noWrap/>
                  <w:vAlign w:val="bottom"/>
                  <w:hideMark/>
                </w:tcPr>
                <w:p w14:paraId="4DCF7B8C" w14:textId="77777777" w:rsidR="000658FA" w:rsidRPr="003272C7" w:rsidRDefault="000658FA" w:rsidP="000658FA">
                  <w:pPr>
                    <w:spacing w:after="0" w:line="240" w:lineRule="auto"/>
                    <w:jc w:val="left"/>
                    <w:rPr>
                      <w:rFonts w:ascii="Calibri" w:eastAsia="Times New Roman" w:hAnsi="Calibri" w:cs="Calibri"/>
                      <w:lang w:eastAsia="es-MX"/>
                    </w:rPr>
                  </w:pPr>
                  <w:r w:rsidRPr="003272C7">
                    <w:rPr>
                      <w:rFonts w:ascii="Calibri" w:eastAsia="Times New Roman" w:hAnsi="Calibri" w:cs="Calibri"/>
                      <w:lang w:eastAsia="es-MX"/>
                    </w:rPr>
                    <w:t>7</w:t>
                  </w:r>
                </w:p>
              </w:tc>
              <w:tc>
                <w:tcPr>
                  <w:tcW w:w="1960" w:type="dxa"/>
                  <w:tcBorders>
                    <w:top w:val="nil"/>
                    <w:left w:val="nil"/>
                    <w:bottom w:val="single" w:sz="4" w:space="0" w:color="auto"/>
                    <w:right w:val="single" w:sz="4" w:space="0" w:color="auto"/>
                  </w:tcBorders>
                  <w:shd w:val="clear" w:color="000000" w:fill="DDD9C4"/>
                  <w:noWrap/>
                  <w:vAlign w:val="bottom"/>
                  <w:hideMark/>
                </w:tcPr>
                <w:p w14:paraId="2BC37E28" w14:textId="77777777" w:rsidR="000658FA" w:rsidRPr="003272C7" w:rsidRDefault="000658FA" w:rsidP="000658FA">
                  <w:pPr>
                    <w:spacing w:after="0" w:line="240" w:lineRule="auto"/>
                    <w:jc w:val="left"/>
                    <w:rPr>
                      <w:rFonts w:ascii="Calibri" w:eastAsia="Times New Roman" w:hAnsi="Calibri" w:cs="Calibri"/>
                      <w:lang w:eastAsia="es-MX"/>
                    </w:rPr>
                  </w:pPr>
                  <w:r w:rsidRPr="003272C7">
                    <w:rPr>
                      <w:rFonts w:ascii="Calibri" w:eastAsia="Times New Roman" w:hAnsi="Calibri" w:cs="Calibri"/>
                      <w:lang w:eastAsia="es-MX"/>
                    </w:rPr>
                    <w:t>Tijuana</w:t>
                  </w:r>
                </w:p>
              </w:tc>
              <w:tc>
                <w:tcPr>
                  <w:tcW w:w="822" w:type="dxa"/>
                  <w:tcBorders>
                    <w:top w:val="nil"/>
                    <w:left w:val="nil"/>
                    <w:bottom w:val="single" w:sz="4" w:space="0" w:color="auto"/>
                    <w:right w:val="single" w:sz="4" w:space="0" w:color="auto"/>
                  </w:tcBorders>
                  <w:shd w:val="clear" w:color="000000" w:fill="F2D646"/>
                  <w:noWrap/>
                  <w:vAlign w:val="bottom"/>
                  <w:hideMark/>
                </w:tcPr>
                <w:p w14:paraId="05CB8546" w14:textId="77777777" w:rsidR="000658FA" w:rsidRPr="003272C7" w:rsidRDefault="000658FA" w:rsidP="000658FA">
                  <w:pPr>
                    <w:spacing w:after="0" w:line="240" w:lineRule="auto"/>
                    <w:jc w:val="center"/>
                    <w:rPr>
                      <w:rFonts w:ascii="Calibri" w:eastAsia="Times New Roman" w:hAnsi="Calibri" w:cs="Calibri"/>
                      <w:bCs/>
                      <w:color w:val="000000"/>
                      <w:lang w:eastAsia="es-MX"/>
                    </w:rPr>
                  </w:pPr>
                  <w:r w:rsidRPr="003272C7">
                    <w:rPr>
                      <w:rFonts w:ascii="Calibri" w:eastAsia="Times New Roman" w:hAnsi="Calibri" w:cs="Calibri"/>
                      <w:bCs/>
                      <w:color w:val="000000"/>
                      <w:lang w:eastAsia="es-MX"/>
                    </w:rPr>
                    <w:t>57.5</w:t>
                  </w:r>
                </w:p>
              </w:tc>
            </w:tr>
            <w:tr w:rsidR="000658FA" w:rsidRPr="003272C7" w14:paraId="257B7CF3" w14:textId="77777777" w:rsidTr="00587055">
              <w:trPr>
                <w:trHeight w:val="20"/>
                <w:jc w:val="center"/>
              </w:trPr>
              <w:tc>
                <w:tcPr>
                  <w:tcW w:w="420" w:type="dxa"/>
                  <w:tcBorders>
                    <w:top w:val="nil"/>
                    <w:left w:val="single" w:sz="4" w:space="0" w:color="auto"/>
                    <w:bottom w:val="single" w:sz="4" w:space="0" w:color="auto"/>
                    <w:right w:val="single" w:sz="4" w:space="0" w:color="auto"/>
                  </w:tcBorders>
                  <w:shd w:val="clear" w:color="000000" w:fill="DDD9C4"/>
                  <w:noWrap/>
                  <w:vAlign w:val="bottom"/>
                  <w:hideMark/>
                </w:tcPr>
                <w:p w14:paraId="6C5C7717" w14:textId="77777777" w:rsidR="000658FA" w:rsidRPr="003272C7" w:rsidRDefault="000658FA" w:rsidP="000658FA">
                  <w:pPr>
                    <w:spacing w:after="0" w:line="240" w:lineRule="auto"/>
                    <w:jc w:val="left"/>
                    <w:rPr>
                      <w:rFonts w:ascii="Calibri" w:eastAsia="Times New Roman" w:hAnsi="Calibri" w:cs="Calibri"/>
                      <w:lang w:eastAsia="es-MX"/>
                    </w:rPr>
                  </w:pPr>
                  <w:r w:rsidRPr="003272C7">
                    <w:rPr>
                      <w:rFonts w:ascii="Calibri" w:eastAsia="Times New Roman" w:hAnsi="Calibri" w:cs="Calibri"/>
                      <w:lang w:eastAsia="es-MX"/>
                    </w:rPr>
                    <w:t>8</w:t>
                  </w:r>
                </w:p>
              </w:tc>
              <w:tc>
                <w:tcPr>
                  <w:tcW w:w="1960" w:type="dxa"/>
                  <w:tcBorders>
                    <w:top w:val="nil"/>
                    <w:left w:val="nil"/>
                    <w:bottom w:val="single" w:sz="4" w:space="0" w:color="auto"/>
                    <w:right w:val="single" w:sz="4" w:space="0" w:color="auto"/>
                  </w:tcBorders>
                  <w:shd w:val="clear" w:color="000000" w:fill="DDD9C4"/>
                  <w:noWrap/>
                  <w:vAlign w:val="bottom"/>
                  <w:hideMark/>
                </w:tcPr>
                <w:p w14:paraId="325197AE" w14:textId="77777777" w:rsidR="000658FA" w:rsidRPr="003272C7" w:rsidRDefault="000658FA" w:rsidP="000658FA">
                  <w:pPr>
                    <w:spacing w:after="0" w:line="240" w:lineRule="auto"/>
                    <w:jc w:val="left"/>
                    <w:rPr>
                      <w:rFonts w:ascii="Calibri" w:eastAsia="Times New Roman" w:hAnsi="Calibri" w:cs="Calibri"/>
                      <w:lang w:eastAsia="es-MX"/>
                    </w:rPr>
                  </w:pPr>
                  <w:r w:rsidRPr="003272C7">
                    <w:rPr>
                      <w:rFonts w:ascii="Calibri" w:eastAsia="Times New Roman" w:hAnsi="Calibri" w:cs="Calibri"/>
                      <w:lang w:eastAsia="es-MX"/>
                    </w:rPr>
                    <w:t>Torreón</w:t>
                  </w:r>
                </w:p>
              </w:tc>
              <w:tc>
                <w:tcPr>
                  <w:tcW w:w="822" w:type="dxa"/>
                  <w:tcBorders>
                    <w:top w:val="nil"/>
                    <w:left w:val="nil"/>
                    <w:bottom w:val="single" w:sz="4" w:space="0" w:color="auto"/>
                    <w:right w:val="single" w:sz="4" w:space="0" w:color="auto"/>
                  </w:tcBorders>
                  <w:shd w:val="clear" w:color="000000" w:fill="F2D646"/>
                  <w:noWrap/>
                  <w:vAlign w:val="bottom"/>
                  <w:hideMark/>
                </w:tcPr>
                <w:p w14:paraId="7F34BE75" w14:textId="77777777" w:rsidR="000658FA" w:rsidRPr="003272C7" w:rsidRDefault="000658FA" w:rsidP="000658FA">
                  <w:pPr>
                    <w:spacing w:after="0" w:line="240" w:lineRule="auto"/>
                    <w:jc w:val="center"/>
                    <w:rPr>
                      <w:rFonts w:ascii="Calibri" w:eastAsia="Times New Roman" w:hAnsi="Calibri" w:cs="Calibri"/>
                      <w:bCs/>
                      <w:color w:val="000000"/>
                      <w:lang w:eastAsia="es-MX"/>
                    </w:rPr>
                  </w:pPr>
                  <w:r w:rsidRPr="003272C7">
                    <w:rPr>
                      <w:rFonts w:ascii="Calibri" w:eastAsia="Times New Roman" w:hAnsi="Calibri" w:cs="Calibri"/>
                      <w:bCs/>
                      <w:color w:val="000000"/>
                      <w:lang w:eastAsia="es-MX"/>
                    </w:rPr>
                    <w:t>57.0</w:t>
                  </w:r>
                </w:p>
              </w:tc>
            </w:tr>
            <w:tr w:rsidR="000658FA" w:rsidRPr="003272C7" w14:paraId="7D6FE16B" w14:textId="77777777" w:rsidTr="00587055">
              <w:trPr>
                <w:trHeight w:val="20"/>
                <w:jc w:val="center"/>
              </w:trPr>
              <w:tc>
                <w:tcPr>
                  <w:tcW w:w="420" w:type="dxa"/>
                  <w:tcBorders>
                    <w:top w:val="nil"/>
                    <w:left w:val="single" w:sz="4" w:space="0" w:color="auto"/>
                    <w:bottom w:val="single" w:sz="4" w:space="0" w:color="auto"/>
                    <w:right w:val="single" w:sz="4" w:space="0" w:color="auto"/>
                  </w:tcBorders>
                  <w:shd w:val="clear" w:color="000000" w:fill="DDD9C4"/>
                  <w:noWrap/>
                  <w:vAlign w:val="bottom"/>
                  <w:hideMark/>
                </w:tcPr>
                <w:p w14:paraId="0D75463B" w14:textId="77777777" w:rsidR="000658FA" w:rsidRPr="003272C7" w:rsidRDefault="000658FA" w:rsidP="000658FA">
                  <w:pPr>
                    <w:spacing w:after="0" w:line="240" w:lineRule="auto"/>
                    <w:jc w:val="left"/>
                    <w:rPr>
                      <w:rFonts w:ascii="Calibri" w:eastAsia="Times New Roman" w:hAnsi="Calibri" w:cs="Calibri"/>
                      <w:lang w:eastAsia="es-MX"/>
                    </w:rPr>
                  </w:pPr>
                  <w:r w:rsidRPr="003272C7">
                    <w:rPr>
                      <w:rFonts w:ascii="Calibri" w:eastAsia="Times New Roman" w:hAnsi="Calibri" w:cs="Calibri"/>
                      <w:lang w:eastAsia="es-MX"/>
                    </w:rPr>
                    <w:t>9</w:t>
                  </w:r>
                </w:p>
              </w:tc>
              <w:tc>
                <w:tcPr>
                  <w:tcW w:w="1960" w:type="dxa"/>
                  <w:tcBorders>
                    <w:top w:val="nil"/>
                    <w:left w:val="nil"/>
                    <w:bottom w:val="single" w:sz="4" w:space="0" w:color="auto"/>
                    <w:right w:val="single" w:sz="4" w:space="0" w:color="auto"/>
                  </w:tcBorders>
                  <w:shd w:val="clear" w:color="000000" w:fill="DDD9C4"/>
                  <w:noWrap/>
                  <w:vAlign w:val="bottom"/>
                  <w:hideMark/>
                </w:tcPr>
                <w:p w14:paraId="6713F1A4" w14:textId="77777777" w:rsidR="000658FA" w:rsidRPr="003272C7" w:rsidRDefault="000658FA" w:rsidP="000658FA">
                  <w:pPr>
                    <w:spacing w:after="0" w:line="240" w:lineRule="auto"/>
                    <w:jc w:val="left"/>
                    <w:rPr>
                      <w:rFonts w:ascii="Calibri" w:eastAsia="Times New Roman" w:hAnsi="Calibri" w:cs="Calibri"/>
                      <w:lang w:eastAsia="es-MX"/>
                    </w:rPr>
                  </w:pPr>
                  <w:r w:rsidRPr="003272C7">
                    <w:rPr>
                      <w:rFonts w:ascii="Calibri" w:eastAsia="Times New Roman" w:hAnsi="Calibri" w:cs="Calibri"/>
                      <w:lang w:eastAsia="es-MX"/>
                    </w:rPr>
                    <w:t>Chihuahua</w:t>
                  </w:r>
                </w:p>
              </w:tc>
              <w:tc>
                <w:tcPr>
                  <w:tcW w:w="822" w:type="dxa"/>
                  <w:tcBorders>
                    <w:top w:val="nil"/>
                    <w:left w:val="nil"/>
                    <w:bottom w:val="single" w:sz="4" w:space="0" w:color="auto"/>
                    <w:right w:val="single" w:sz="4" w:space="0" w:color="auto"/>
                  </w:tcBorders>
                  <w:shd w:val="clear" w:color="000000" w:fill="F2D646"/>
                  <w:noWrap/>
                  <w:vAlign w:val="bottom"/>
                  <w:hideMark/>
                </w:tcPr>
                <w:p w14:paraId="032A00DD" w14:textId="77777777" w:rsidR="000658FA" w:rsidRPr="003272C7" w:rsidRDefault="000658FA" w:rsidP="000658FA">
                  <w:pPr>
                    <w:spacing w:after="0" w:line="240" w:lineRule="auto"/>
                    <w:jc w:val="center"/>
                    <w:rPr>
                      <w:rFonts w:ascii="Calibri" w:eastAsia="Times New Roman" w:hAnsi="Calibri" w:cs="Calibri"/>
                      <w:bCs/>
                      <w:color w:val="000000"/>
                      <w:lang w:eastAsia="es-MX"/>
                    </w:rPr>
                  </w:pPr>
                  <w:r w:rsidRPr="003272C7">
                    <w:rPr>
                      <w:rFonts w:ascii="Calibri" w:eastAsia="Times New Roman" w:hAnsi="Calibri" w:cs="Calibri"/>
                      <w:bCs/>
                      <w:color w:val="000000"/>
                      <w:lang w:eastAsia="es-MX"/>
                    </w:rPr>
                    <w:t>56.8</w:t>
                  </w:r>
                </w:p>
              </w:tc>
            </w:tr>
            <w:tr w:rsidR="000658FA" w:rsidRPr="003272C7" w14:paraId="0FA4D474" w14:textId="77777777" w:rsidTr="00587055">
              <w:trPr>
                <w:trHeight w:val="20"/>
                <w:jc w:val="center"/>
              </w:trPr>
              <w:tc>
                <w:tcPr>
                  <w:tcW w:w="420" w:type="dxa"/>
                  <w:tcBorders>
                    <w:top w:val="nil"/>
                    <w:left w:val="single" w:sz="4" w:space="0" w:color="auto"/>
                    <w:bottom w:val="single" w:sz="4" w:space="0" w:color="auto"/>
                    <w:right w:val="single" w:sz="4" w:space="0" w:color="auto"/>
                  </w:tcBorders>
                  <w:shd w:val="clear" w:color="000000" w:fill="DDD9C4"/>
                  <w:noWrap/>
                  <w:vAlign w:val="bottom"/>
                  <w:hideMark/>
                </w:tcPr>
                <w:p w14:paraId="4827BC7C" w14:textId="77777777" w:rsidR="000658FA" w:rsidRPr="003272C7" w:rsidRDefault="000658FA" w:rsidP="000658FA">
                  <w:pPr>
                    <w:spacing w:after="0" w:line="240" w:lineRule="auto"/>
                    <w:jc w:val="left"/>
                    <w:rPr>
                      <w:rFonts w:ascii="Calibri" w:eastAsia="Times New Roman" w:hAnsi="Calibri" w:cs="Calibri"/>
                      <w:lang w:eastAsia="es-MX"/>
                    </w:rPr>
                  </w:pPr>
                  <w:r w:rsidRPr="003272C7">
                    <w:rPr>
                      <w:rFonts w:ascii="Calibri" w:eastAsia="Times New Roman" w:hAnsi="Calibri" w:cs="Calibri"/>
                      <w:lang w:eastAsia="es-MX"/>
                    </w:rPr>
                    <w:t>10</w:t>
                  </w:r>
                </w:p>
              </w:tc>
              <w:tc>
                <w:tcPr>
                  <w:tcW w:w="1960" w:type="dxa"/>
                  <w:tcBorders>
                    <w:top w:val="nil"/>
                    <w:left w:val="nil"/>
                    <w:bottom w:val="single" w:sz="4" w:space="0" w:color="auto"/>
                    <w:right w:val="single" w:sz="4" w:space="0" w:color="auto"/>
                  </w:tcBorders>
                  <w:shd w:val="clear" w:color="000000" w:fill="DDD9C4"/>
                  <w:noWrap/>
                  <w:vAlign w:val="bottom"/>
                  <w:hideMark/>
                </w:tcPr>
                <w:p w14:paraId="3776C022" w14:textId="77777777" w:rsidR="000658FA" w:rsidRPr="003272C7" w:rsidRDefault="000658FA" w:rsidP="000658FA">
                  <w:pPr>
                    <w:spacing w:after="0" w:line="240" w:lineRule="auto"/>
                    <w:jc w:val="left"/>
                    <w:rPr>
                      <w:rFonts w:ascii="Calibri" w:eastAsia="Times New Roman" w:hAnsi="Calibri" w:cs="Calibri"/>
                      <w:lang w:eastAsia="es-MX"/>
                    </w:rPr>
                  </w:pPr>
                  <w:r w:rsidRPr="003272C7">
                    <w:rPr>
                      <w:rFonts w:ascii="Calibri" w:eastAsia="Times New Roman" w:hAnsi="Calibri" w:cs="Calibri"/>
                      <w:lang w:eastAsia="es-MX"/>
                    </w:rPr>
                    <w:t>Mérida</w:t>
                  </w:r>
                </w:p>
              </w:tc>
              <w:tc>
                <w:tcPr>
                  <w:tcW w:w="822" w:type="dxa"/>
                  <w:tcBorders>
                    <w:top w:val="nil"/>
                    <w:left w:val="nil"/>
                    <w:bottom w:val="single" w:sz="4" w:space="0" w:color="auto"/>
                    <w:right w:val="single" w:sz="4" w:space="0" w:color="auto"/>
                  </w:tcBorders>
                  <w:shd w:val="clear" w:color="000000" w:fill="F2D646"/>
                  <w:noWrap/>
                  <w:vAlign w:val="bottom"/>
                  <w:hideMark/>
                </w:tcPr>
                <w:p w14:paraId="61B59F15" w14:textId="77777777" w:rsidR="000658FA" w:rsidRPr="003272C7" w:rsidRDefault="000658FA" w:rsidP="000658FA">
                  <w:pPr>
                    <w:spacing w:after="0" w:line="240" w:lineRule="auto"/>
                    <w:jc w:val="center"/>
                    <w:rPr>
                      <w:rFonts w:ascii="Calibri" w:eastAsia="Times New Roman" w:hAnsi="Calibri" w:cs="Calibri"/>
                      <w:bCs/>
                      <w:color w:val="000000"/>
                      <w:lang w:eastAsia="es-MX"/>
                    </w:rPr>
                  </w:pPr>
                  <w:r w:rsidRPr="003272C7">
                    <w:rPr>
                      <w:rFonts w:ascii="Calibri" w:eastAsia="Times New Roman" w:hAnsi="Calibri" w:cs="Calibri"/>
                      <w:bCs/>
                      <w:color w:val="000000"/>
                      <w:lang w:eastAsia="es-MX"/>
                    </w:rPr>
                    <w:t>56.0</w:t>
                  </w:r>
                </w:p>
              </w:tc>
            </w:tr>
            <w:tr w:rsidR="000658FA" w:rsidRPr="003272C7" w14:paraId="31DF433A" w14:textId="77777777" w:rsidTr="00587055">
              <w:trPr>
                <w:trHeight w:val="20"/>
                <w:jc w:val="center"/>
              </w:trPr>
              <w:tc>
                <w:tcPr>
                  <w:tcW w:w="420" w:type="dxa"/>
                  <w:tcBorders>
                    <w:top w:val="nil"/>
                    <w:left w:val="single" w:sz="4" w:space="0" w:color="auto"/>
                    <w:bottom w:val="single" w:sz="4" w:space="0" w:color="auto"/>
                    <w:right w:val="single" w:sz="4" w:space="0" w:color="auto"/>
                  </w:tcBorders>
                  <w:shd w:val="clear" w:color="000000" w:fill="DDD9C4"/>
                  <w:noWrap/>
                  <w:vAlign w:val="bottom"/>
                  <w:hideMark/>
                </w:tcPr>
                <w:p w14:paraId="4177283A" w14:textId="77777777" w:rsidR="000658FA" w:rsidRPr="003272C7" w:rsidRDefault="000658FA" w:rsidP="000658FA">
                  <w:pPr>
                    <w:spacing w:after="0" w:line="240" w:lineRule="auto"/>
                    <w:jc w:val="left"/>
                    <w:rPr>
                      <w:rFonts w:ascii="Calibri" w:eastAsia="Times New Roman" w:hAnsi="Calibri" w:cs="Calibri"/>
                      <w:lang w:eastAsia="es-MX"/>
                    </w:rPr>
                  </w:pPr>
                  <w:r w:rsidRPr="003272C7">
                    <w:rPr>
                      <w:rFonts w:ascii="Calibri" w:eastAsia="Times New Roman" w:hAnsi="Calibri" w:cs="Calibri"/>
                      <w:lang w:eastAsia="es-MX"/>
                    </w:rPr>
                    <w:t>11</w:t>
                  </w:r>
                </w:p>
              </w:tc>
              <w:tc>
                <w:tcPr>
                  <w:tcW w:w="1960" w:type="dxa"/>
                  <w:tcBorders>
                    <w:top w:val="nil"/>
                    <w:left w:val="nil"/>
                    <w:bottom w:val="single" w:sz="4" w:space="0" w:color="auto"/>
                    <w:right w:val="single" w:sz="4" w:space="0" w:color="auto"/>
                  </w:tcBorders>
                  <w:shd w:val="clear" w:color="000000" w:fill="DDD9C4"/>
                  <w:noWrap/>
                  <w:vAlign w:val="bottom"/>
                  <w:hideMark/>
                </w:tcPr>
                <w:p w14:paraId="134F1ADB" w14:textId="77777777" w:rsidR="000658FA" w:rsidRPr="003272C7" w:rsidRDefault="000658FA" w:rsidP="000658FA">
                  <w:pPr>
                    <w:spacing w:after="0" w:line="240" w:lineRule="auto"/>
                    <w:jc w:val="left"/>
                    <w:rPr>
                      <w:rFonts w:ascii="Calibri" w:eastAsia="Times New Roman" w:hAnsi="Calibri" w:cs="Calibri"/>
                      <w:lang w:eastAsia="es-MX"/>
                    </w:rPr>
                  </w:pPr>
                  <w:r w:rsidRPr="003272C7">
                    <w:rPr>
                      <w:rFonts w:ascii="Calibri" w:eastAsia="Times New Roman" w:hAnsi="Calibri" w:cs="Calibri"/>
                      <w:lang w:eastAsia="es-MX"/>
                    </w:rPr>
                    <w:t>Aguascalientes</w:t>
                  </w:r>
                </w:p>
              </w:tc>
              <w:tc>
                <w:tcPr>
                  <w:tcW w:w="822" w:type="dxa"/>
                  <w:tcBorders>
                    <w:top w:val="nil"/>
                    <w:left w:val="nil"/>
                    <w:bottom w:val="single" w:sz="4" w:space="0" w:color="auto"/>
                    <w:right w:val="single" w:sz="4" w:space="0" w:color="auto"/>
                  </w:tcBorders>
                  <w:shd w:val="clear" w:color="000000" w:fill="F2D646"/>
                  <w:noWrap/>
                  <w:vAlign w:val="bottom"/>
                  <w:hideMark/>
                </w:tcPr>
                <w:p w14:paraId="5CC5F89B" w14:textId="77777777" w:rsidR="000658FA" w:rsidRPr="003272C7" w:rsidRDefault="000658FA" w:rsidP="000658FA">
                  <w:pPr>
                    <w:spacing w:after="0" w:line="240" w:lineRule="auto"/>
                    <w:jc w:val="center"/>
                    <w:rPr>
                      <w:rFonts w:ascii="Calibri" w:eastAsia="Times New Roman" w:hAnsi="Calibri" w:cs="Calibri"/>
                      <w:bCs/>
                      <w:color w:val="000000"/>
                      <w:lang w:eastAsia="es-MX"/>
                    </w:rPr>
                  </w:pPr>
                  <w:r w:rsidRPr="003272C7">
                    <w:rPr>
                      <w:rFonts w:ascii="Calibri" w:eastAsia="Times New Roman" w:hAnsi="Calibri" w:cs="Calibri"/>
                      <w:bCs/>
                      <w:color w:val="000000"/>
                      <w:lang w:eastAsia="es-MX"/>
                    </w:rPr>
                    <w:t>55.0</w:t>
                  </w:r>
                </w:p>
              </w:tc>
            </w:tr>
            <w:tr w:rsidR="000658FA" w:rsidRPr="003272C7" w14:paraId="438DC15F" w14:textId="77777777" w:rsidTr="00587055">
              <w:trPr>
                <w:trHeight w:val="20"/>
                <w:jc w:val="center"/>
              </w:trPr>
              <w:tc>
                <w:tcPr>
                  <w:tcW w:w="420" w:type="dxa"/>
                  <w:tcBorders>
                    <w:top w:val="nil"/>
                    <w:left w:val="single" w:sz="4" w:space="0" w:color="auto"/>
                    <w:bottom w:val="single" w:sz="4" w:space="0" w:color="auto"/>
                    <w:right w:val="single" w:sz="4" w:space="0" w:color="auto"/>
                  </w:tcBorders>
                  <w:shd w:val="clear" w:color="000000" w:fill="DDD9C4"/>
                  <w:noWrap/>
                  <w:vAlign w:val="bottom"/>
                  <w:hideMark/>
                </w:tcPr>
                <w:p w14:paraId="5D22D7A5" w14:textId="77777777" w:rsidR="000658FA" w:rsidRPr="003272C7" w:rsidRDefault="000658FA" w:rsidP="000658FA">
                  <w:pPr>
                    <w:spacing w:after="0" w:line="240" w:lineRule="auto"/>
                    <w:jc w:val="left"/>
                    <w:rPr>
                      <w:rFonts w:ascii="Calibri" w:eastAsia="Times New Roman" w:hAnsi="Calibri" w:cs="Calibri"/>
                      <w:lang w:eastAsia="es-MX"/>
                    </w:rPr>
                  </w:pPr>
                  <w:r w:rsidRPr="003272C7">
                    <w:rPr>
                      <w:rFonts w:ascii="Calibri" w:eastAsia="Times New Roman" w:hAnsi="Calibri" w:cs="Calibri"/>
                      <w:lang w:eastAsia="es-MX"/>
                    </w:rPr>
                    <w:t>12</w:t>
                  </w:r>
                </w:p>
              </w:tc>
              <w:tc>
                <w:tcPr>
                  <w:tcW w:w="1960" w:type="dxa"/>
                  <w:tcBorders>
                    <w:top w:val="nil"/>
                    <w:left w:val="nil"/>
                    <w:bottom w:val="single" w:sz="4" w:space="0" w:color="auto"/>
                    <w:right w:val="single" w:sz="4" w:space="0" w:color="auto"/>
                  </w:tcBorders>
                  <w:shd w:val="clear" w:color="000000" w:fill="DDD9C4"/>
                  <w:noWrap/>
                  <w:vAlign w:val="bottom"/>
                  <w:hideMark/>
                </w:tcPr>
                <w:p w14:paraId="1CB7AB09" w14:textId="77777777" w:rsidR="000658FA" w:rsidRPr="003272C7" w:rsidRDefault="000658FA" w:rsidP="000658FA">
                  <w:pPr>
                    <w:spacing w:after="0" w:line="240" w:lineRule="auto"/>
                    <w:jc w:val="left"/>
                    <w:rPr>
                      <w:rFonts w:ascii="Calibri" w:eastAsia="Times New Roman" w:hAnsi="Calibri" w:cs="Calibri"/>
                      <w:lang w:eastAsia="es-MX"/>
                    </w:rPr>
                  </w:pPr>
                  <w:r w:rsidRPr="003272C7">
                    <w:rPr>
                      <w:rFonts w:ascii="Calibri" w:eastAsia="Times New Roman" w:hAnsi="Calibri" w:cs="Calibri"/>
                      <w:lang w:eastAsia="es-MX"/>
                    </w:rPr>
                    <w:t>Juárez</w:t>
                  </w:r>
                </w:p>
              </w:tc>
              <w:tc>
                <w:tcPr>
                  <w:tcW w:w="822" w:type="dxa"/>
                  <w:tcBorders>
                    <w:top w:val="nil"/>
                    <w:left w:val="nil"/>
                    <w:bottom w:val="single" w:sz="4" w:space="0" w:color="auto"/>
                    <w:right w:val="single" w:sz="4" w:space="0" w:color="auto"/>
                  </w:tcBorders>
                  <w:shd w:val="clear" w:color="000000" w:fill="F2D646"/>
                  <w:noWrap/>
                  <w:vAlign w:val="bottom"/>
                  <w:hideMark/>
                </w:tcPr>
                <w:p w14:paraId="4D2946CB" w14:textId="77777777" w:rsidR="000658FA" w:rsidRPr="003272C7" w:rsidRDefault="000658FA" w:rsidP="000658FA">
                  <w:pPr>
                    <w:spacing w:after="0" w:line="240" w:lineRule="auto"/>
                    <w:jc w:val="center"/>
                    <w:rPr>
                      <w:rFonts w:ascii="Calibri" w:eastAsia="Times New Roman" w:hAnsi="Calibri" w:cs="Calibri"/>
                      <w:bCs/>
                      <w:color w:val="000000"/>
                      <w:lang w:eastAsia="es-MX"/>
                    </w:rPr>
                  </w:pPr>
                  <w:r w:rsidRPr="003272C7">
                    <w:rPr>
                      <w:rFonts w:ascii="Calibri" w:eastAsia="Times New Roman" w:hAnsi="Calibri" w:cs="Calibri"/>
                      <w:bCs/>
                      <w:color w:val="000000"/>
                      <w:lang w:eastAsia="es-MX"/>
                    </w:rPr>
                    <w:t>53.8</w:t>
                  </w:r>
                </w:p>
              </w:tc>
            </w:tr>
            <w:tr w:rsidR="000658FA" w:rsidRPr="003272C7" w14:paraId="5BA0120D" w14:textId="77777777" w:rsidTr="00587055">
              <w:trPr>
                <w:trHeight w:val="20"/>
                <w:jc w:val="center"/>
              </w:trPr>
              <w:tc>
                <w:tcPr>
                  <w:tcW w:w="420" w:type="dxa"/>
                  <w:tcBorders>
                    <w:top w:val="nil"/>
                    <w:left w:val="single" w:sz="4" w:space="0" w:color="auto"/>
                    <w:bottom w:val="single" w:sz="4" w:space="0" w:color="auto"/>
                    <w:right w:val="single" w:sz="4" w:space="0" w:color="auto"/>
                  </w:tcBorders>
                  <w:shd w:val="clear" w:color="000000" w:fill="DDD9C4"/>
                  <w:noWrap/>
                  <w:vAlign w:val="bottom"/>
                  <w:hideMark/>
                </w:tcPr>
                <w:p w14:paraId="30403B5F" w14:textId="77777777" w:rsidR="000658FA" w:rsidRPr="003272C7" w:rsidRDefault="000658FA" w:rsidP="000658FA">
                  <w:pPr>
                    <w:spacing w:after="0" w:line="240" w:lineRule="auto"/>
                    <w:jc w:val="left"/>
                    <w:rPr>
                      <w:rFonts w:ascii="Calibri" w:eastAsia="Times New Roman" w:hAnsi="Calibri" w:cs="Calibri"/>
                      <w:lang w:eastAsia="es-MX"/>
                    </w:rPr>
                  </w:pPr>
                  <w:r w:rsidRPr="003272C7">
                    <w:rPr>
                      <w:rFonts w:ascii="Calibri" w:eastAsia="Times New Roman" w:hAnsi="Calibri" w:cs="Calibri"/>
                      <w:lang w:eastAsia="es-MX"/>
                    </w:rPr>
                    <w:t>13</w:t>
                  </w:r>
                </w:p>
              </w:tc>
              <w:tc>
                <w:tcPr>
                  <w:tcW w:w="1960" w:type="dxa"/>
                  <w:tcBorders>
                    <w:top w:val="nil"/>
                    <w:left w:val="nil"/>
                    <w:bottom w:val="single" w:sz="4" w:space="0" w:color="auto"/>
                    <w:right w:val="single" w:sz="4" w:space="0" w:color="auto"/>
                  </w:tcBorders>
                  <w:shd w:val="clear" w:color="000000" w:fill="DDD9C4"/>
                  <w:noWrap/>
                  <w:vAlign w:val="bottom"/>
                  <w:hideMark/>
                </w:tcPr>
                <w:p w14:paraId="2B326788" w14:textId="77777777" w:rsidR="000658FA" w:rsidRPr="003272C7" w:rsidRDefault="000658FA" w:rsidP="000658FA">
                  <w:pPr>
                    <w:spacing w:after="0" w:line="240" w:lineRule="auto"/>
                    <w:jc w:val="left"/>
                    <w:rPr>
                      <w:rFonts w:ascii="Calibri" w:eastAsia="Times New Roman" w:hAnsi="Calibri" w:cs="Calibri"/>
                      <w:lang w:eastAsia="es-MX"/>
                    </w:rPr>
                  </w:pPr>
                  <w:r w:rsidRPr="003272C7">
                    <w:rPr>
                      <w:rFonts w:ascii="Calibri" w:eastAsia="Times New Roman" w:hAnsi="Calibri" w:cs="Calibri"/>
                      <w:lang w:eastAsia="es-MX"/>
                    </w:rPr>
                    <w:t>Saltillo</w:t>
                  </w:r>
                </w:p>
              </w:tc>
              <w:tc>
                <w:tcPr>
                  <w:tcW w:w="822" w:type="dxa"/>
                  <w:tcBorders>
                    <w:top w:val="nil"/>
                    <w:left w:val="nil"/>
                    <w:bottom w:val="single" w:sz="4" w:space="0" w:color="auto"/>
                    <w:right w:val="single" w:sz="4" w:space="0" w:color="auto"/>
                  </w:tcBorders>
                  <w:shd w:val="clear" w:color="000000" w:fill="F2D646"/>
                  <w:noWrap/>
                  <w:vAlign w:val="bottom"/>
                  <w:hideMark/>
                </w:tcPr>
                <w:p w14:paraId="47BA92D7" w14:textId="77777777" w:rsidR="000658FA" w:rsidRPr="003272C7" w:rsidRDefault="000658FA" w:rsidP="000658FA">
                  <w:pPr>
                    <w:spacing w:after="0" w:line="240" w:lineRule="auto"/>
                    <w:jc w:val="center"/>
                    <w:rPr>
                      <w:rFonts w:ascii="Calibri" w:eastAsia="Times New Roman" w:hAnsi="Calibri" w:cs="Calibri"/>
                      <w:bCs/>
                      <w:color w:val="000000"/>
                      <w:lang w:eastAsia="es-MX"/>
                    </w:rPr>
                  </w:pPr>
                  <w:r w:rsidRPr="003272C7">
                    <w:rPr>
                      <w:rFonts w:ascii="Calibri" w:eastAsia="Times New Roman" w:hAnsi="Calibri" w:cs="Calibri"/>
                      <w:bCs/>
                      <w:color w:val="000000"/>
                      <w:lang w:eastAsia="es-MX"/>
                    </w:rPr>
                    <w:t>52.0</w:t>
                  </w:r>
                </w:p>
              </w:tc>
            </w:tr>
          </w:tbl>
          <w:p w14:paraId="3ED3447F" w14:textId="77777777" w:rsidR="000658FA" w:rsidRDefault="000658FA" w:rsidP="00DE6198"/>
        </w:tc>
      </w:tr>
      <w:tr w:rsidR="000658FA" w14:paraId="2C3531AF" w14:textId="77777777" w:rsidTr="00B95ACC">
        <w:tc>
          <w:tcPr>
            <w:tcW w:w="8978" w:type="dxa"/>
          </w:tcPr>
          <w:p w14:paraId="37394C69" w14:textId="76D53F42" w:rsidR="000658FA" w:rsidRDefault="000658FA" w:rsidP="000658FA">
            <w:pPr>
              <w:keepNext/>
              <w:jc w:val="center"/>
            </w:pPr>
            <w:bookmarkStart w:id="62" w:name="_Ref511995160"/>
            <w:r>
              <w:t xml:space="preserve">Tabla </w:t>
            </w:r>
            <w:r w:rsidR="00A45B0F">
              <w:fldChar w:fldCharType="begin"/>
            </w:r>
            <w:r w:rsidR="00A45B0F">
              <w:instrText xml:space="preserve"> STYLEREF 1 \s </w:instrText>
            </w:r>
            <w:r w:rsidR="00A45B0F">
              <w:fldChar w:fldCharType="separate"/>
            </w:r>
            <w:r w:rsidR="002A707C">
              <w:rPr>
                <w:noProof/>
              </w:rPr>
              <w:t>4</w:t>
            </w:r>
            <w:r w:rsidR="00A45B0F">
              <w:rPr>
                <w:noProof/>
              </w:rPr>
              <w:fldChar w:fldCharType="end"/>
            </w:r>
            <w:r>
              <w:t>.</w:t>
            </w:r>
            <w:r w:rsidR="00A45B0F">
              <w:fldChar w:fldCharType="begin"/>
            </w:r>
            <w:r w:rsidR="00A45B0F">
              <w:instrText xml:space="preserve"> SEQ Tabla \* ARABIC \s 1 </w:instrText>
            </w:r>
            <w:r w:rsidR="00A45B0F">
              <w:fldChar w:fldCharType="separate"/>
            </w:r>
            <w:r w:rsidR="002A707C">
              <w:rPr>
                <w:noProof/>
              </w:rPr>
              <w:t>4</w:t>
            </w:r>
            <w:r w:rsidR="00A45B0F">
              <w:rPr>
                <w:noProof/>
              </w:rPr>
              <w:fldChar w:fldCharType="end"/>
            </w:r>
            <w:bookmarkEnd w:id="62"/>
            <w:r>
              <w:t xml:space="preserve"> </w:t>
            </w:r>
            <w:r w:rsidRPr="006B633E">
              <w:t>Índice de prosperidad en los reportes ONU-HABITAT, utilizando los mismos pesos en la ponderación de dimensiones</w:t>
            </w:r>
          </w:p>
        </w:tc>
      </w:tr>
    </w:tbl>
    <w:p w14:paraId="4E3A7152" w14:textId="77777777" w:rsidR="000658FA" w:rsidRDefault="000658FA" w:rsidP="000658FA">
      <w:pPr>
        <w:pStyle w:val="Sinespaciado"/>
      </w:pPr>
    </w:p>
    <w:p w14:paraId="260C8AEE" w14:textId="5CF215C8" w:rsidR="00DE6198" w:rsidRDefault="00DE6198" w:rsidP="00DE6198">
      <w:r>
        <w:t xml:space="preserve">El primer lugar </w:t>
      </w:r>
      <w:r w:rsidR="00697D01">
        <w:t xml:space="preserve">ahora </w:t>
      </w:r>
      <w:r>
        <w:t xml:space="preserve">es Mexicali, en cierta manera debido a su calificación de 100 en el indicador proporción de energía renovable, en el cual los demás municipios tuvieron una calificación de 0. El municipio de San Juan del Río ocupa el </w:t>
      </w:r>
      <w:r w:rsidR="003272C7">
        <w:t>segundo</w:t>
      </w:r>
      <w:r>
        <w:t xml:space="preserve"> lugar, </w:t>
      </w:r>
      <w:r w:rsidR="003272C7">
        <w:t>aunque si se considerara</w:t>
      </w:r>
      <w:r>
        <w:t xml:space="preserve"> para este municipio la calificación de 0 en el indicador longitud de transporte masivo </w:t>
      </w:r>
      <w:r w:rsidR="003272C7">
        <w:t>estaría en el quinto lugar</w:t>
      </w:r>
      <w:r>
        <w:t xml:space="preserve">. </w:t>
      </w:r>
    </w:p>
    <w:p w14:paraId="7183876A" w14:textId="011A1A6F" w:rsidR="00440CCB" w:rsidRDefault="003C1940" w:rsidP="003C1940">
      <w:r>
        <w:t xml:space="preserve">De manera preliminar podría decirse que </w:t>
      </w:r>
      <w:r w:rsidR="00C95929">
        <w:t>bajo</w:t>
      </w:r>
      <w:r>
        <w:t xml:space="preserve"> un enfoque de sustentabilidad, el municipio de Querétaro tiene fortalezas muy importantes en la parte económica, pero debilidades muy fuertes en las partes social y ambiental.</w:t>
      </w:r>
    </w:p>
    <w:p w14:paraId="4C49559B" w14:textId="77777777" w:rsidR="00440CCB" w:rsidRDefault="00440CCB">
      <w:pPr>
        <w:spacing w:after="160" w:line="259" w:lineRule="auto"/>
        <w:jc w:val="left"/>
      </w:pPr>
      <w:r>
        <w:br w:type="page"/>
      </w:r>
    </w:p>
    <w:p w14:paraId="7072AA81" w14:textId="77777777" w:rsidR="000B042E" w:rsidRPr="004201A0" w:rsidRDefault="000B042E" w:rsidP="003C1940">
      <w:pPr>
        <w:pStyle w:val="Ttulo2"/>
      </w:pPr>
      <w:bookmarkStart w:id="63" w:name="_Toc513209431"/>
      <w:r w:rsidRPr="004201A0">
        <w:lastRenderedPageBreak/>
        <w:t>Resultados con corrección de errores o mejoras en indicadores</w:t>
      </w:r>
      <w:bookmarkEnd w:id="63"/>
      <w:r w:rsidRPr="004201A0">
        <w:t xml:space="preserve"> </w:t>
      </w:r>
    </w:p>
    <w:p w14:paraId="7A041843" w14:textId="463F59EB" w:rsidR="000B042E" w:rsidRDefault="000B042E" w:rsidP="000B042E">
      <w:r>
        <w:t xml:space="preserve">Se introdujeron </w:t>
      </w:r>
      <w:r w:rsidR="00A630DD">
        <w:t>algunos</w:t>
      </w:r>
      <w:r>
        <w:t xml:space="preserve"> cambios</w:t>
      </w:r>
      <w:r w:rsidR="001700D9">
        <w:t xml:space="preserve"> de entre los hallazgos</w:t>
      </w:r>
      <w:r>
        <w:t xml:space="preserve"> </w:t>
      </w:r>
      <w:r w:rsidR="003C1940">
        <w:t>detectados</w:t>
      </w:r>
      <w:r w:rsidR="003C02EC">
        <w:t xml:space="preserve">, </w:t>
      </w:r>
      <w:r w:rsidR="008C01ED">
        <w:t xml:space="preserve">buscando mejorar los resultados en el reporte, pero sin sesgar la comparación entre los municipios. Por esto se evitó hacer cambios donde no se tenía suficiente evidencia o datos disponibles. Los cambios pertenecen a dos de las </w:t>
      </w:r>
      <w:r w:rsidR="003C1940">
        <w:t>categorías</w:t>
      </w:r>
      <w:r w:rsidR="008C01ED">
        <w:t xml:space="preserve"> descritas en la </w:t>
      </w:r>
      <w:r w:rsidR="008C01ED">
        <w:fldChar w:fldCharType="begin"/>
      </w:r>
      <w:r w:rsidR="008C01ED">
        <w:instrText xml:space="preserve"> REF _Ref497135712 \h </w:instrText>
      </w:r>
      <w:r w:rsidR="008C01ED">
        <w:fldChar w:fldCharType="separate"/>
      </w:r>
      <w:r w:rsidR="002A707C">
        <w:t xml:space="preserve">Tabla </w:t>
      </w:r>
      <w:r w:rsidR="002A707C">
        <w:rPr>
          <w:noProof/>
        </w:rPr>
        <w:t>2</w:t>
      </w:r>
      <w:r w:rsidR="002A707C">
        <w:t>.</w:t>
      </w:r>
      <w:r w:rsidR="002A707C">
        <w:rPr>
          <w:noProof/>
        </w:rPr>
        <w:t>11</w:t>
      </w:r>
      <w:r w:rsidR="008C01ED">
        <w:fldChar w:fldCharType="end"/>
      </w:r>
      <w:r w:rsidR="008C01ED">
        <w:t>, l</w:t>
      </w:r>
      <w:r w:rsidR="001700D9">
        <w:t>a</w:t>
      </w:r>
      <w:r w:rsidR="00A630DD">
        <w:t xml:space="preserve"> primer</w:t>
      </w:r>
      <w:r w:rsidR="001700D9">
        <w:t>a</w:t>
      </w:r>
      <w:r w:rsidR="00A630DD">
        <w:t xml:space="preserve"> es </w:t>
      </w:r>
      <w:r w:rsidR="001700D9">
        <w:t xml:space="preserve">la </w:t>
      </w:r>
      <w:r w:rsidR="008C01ED">
        <w:t>de</w:t>
      </w:r>
      <w:r w:rsidR="00A630DD">
        <w:t xml:space="preserve"> </w:t>
      </w:r>
      <w:r w:rsidR="001700D9">
        <w:t>“</w:t>
      </w:r>
      <w:r w:rsidR="00A630DD">
        <w:t>e</w:t>
      </w:r>
      <w:r>
        <w:t>rrores en la definición o aplicación de los indicadores</w:t>
      </w:r>
      <w:r w:rsidR="001700D9">
        <w:t>”</w:t>
      </w:r>
      <w:r w:rsidR="008C01ED">
        <w:t>, en donde se incluyó a</w:t>
      </w:r>
      <w:r>
        <w:t xml:space="preserve">: </w:t>
      </w:r>
      <w:r w:rsidR="003C1940">
        <w:t>p</w:t>
      </w:r>
      <w:r w:rsidR="0070180A">
        <w:t>onderación de dimensiones</w:t>
      </w:r>
      <w:r w:rsidR="00A630DD">
        <w:t xml:space="preserve">, </w:t>
      </w:r>
      <w:r w:rsidR="003C1940">
        <w:t>t</w:t>
      </w:r>
      <w:r w:rsidRPr="00E91A97">
        <w:t xml:space="preserve">asa de desempleo, </w:t>
      </w:r>
      <w:r w:rsidR="003C1940">
        <w:t>t</w:t>
      </w:r>
      <w:r w:rsidRPr="00E91A97">
        <w:t xml:space="preserve">asa de homicidios, </w:t>
      </w:r>
      <w:r w:rsidR="003C1940">
        <w:t>r</w:t>
      </w:r>
      <w:r w:rsidRPr="00E91A97">
        <w:t xml:space="preserve">ecolección de residuos sólidos, </w:t>
      </w:r>
      <w:r w:rsidR="003C1940">
        <w:t>p</w:t>
      </w:r>
      <w:r w:rsidRPr="00E91A97">
        <w:t>roporción de consumo de energía renovable</w:t>
      </w:r>
      <w:r>
        <w:t xml:space="preserve"> y </w:t>
      </w:r>
      <w:r w:rsidR="003C1940">
        <w:t>d</w:t>
      </w:r>
      <w:r w:rsidRPr="00E91A97">
        <w:t>euda sub nacional</w:t>
      </w:r>
      <w:r>
        <w:t xml:space="preserve">. </w:t>
      </w:r>
      <w:r w:rsidR="001700D9">
        <w:t xml:space="preserve">La segunda </w:t>
      </w:r>
      <w:r w:rsidR="008C01ED">
        <w:t xml:space="preserve">categoría </w:t>
      </w:r>
      <w:r w:rsidR="001700D9">
        <w:t>es la descrita como “i</w:t>
      </w:r>
      <w:r w:rsidRPr="00BA4A93">
        <w:t>ndicadores que podría mejorarse su definición o aplicación</w:t>
      </w:r>
      <w:r w:rsidR="008C01ED">
        <w:t>”, en donde se incluyeron</w:t>
      </w:r>
      <w:r>
        <w:t xml:space="preserve">: </w:t>
      </w:r>
      <w:r w:rsidR="008C01ED">
        <w:t xml:space="preserve">producto urbano per cápita y </w:t>
      </w:r>
      <w:r w:rsidR="003C1940">
        <w:t>e</w:t>
      </w:r>
      <w:r w:rsidRPr="00EB2030">
        <w:t>xpansión urb</w:t>
      </w:r>
      <w:r w:rsidR="008C01ED">
        <w:t xml:space="preserve">ana. No se incluyeron de entre los hallazgos en estas categorías al acceso a internet y a la densidad poblacional por ser errores no muy significativos y densidad económica por tenerse una gran diferencia entre las calificaciones en el reporte y la calculada, diferencia que no se pudo explicar. </w:t>
      </w:r>
      <w:r w:rsidR="003C1940">
        <w:t xml:space="preserve">No se utilizaron los posibles cambios en </w:t>
      </w:r>
      <w:r w:rsidR="001700D9">
        <w:t>otras categorías</w:t>
      </w:r>
      <w:r w:rsidR="008C01ED">
        <w:t>, p</w:t>
      </w:r>
      <w:r w:rsidR="0094145C">
        <w:t>osteriormente, al trabajar solamente con el municipio de Querétaro se introducirán mayores cambios.</w:t>
      </w:r>
    </w:p>
    <w:p w14:paraId="1F73AAE1" w14:textId="0A17A47B" w:rsidR="00EC7302" w:rsidRDefault="00C97358" w:rsidP="000B042E">
      <w:r>
        <w:t>Con estos cambios, e</w:t>
      </w:r>
      <w:r w:rsidR="000B042E">
        <w:t xml:space="preserve">l municipio de Querétaro se mantuvo como el mejor en la dimensión de </w:t>
      </w:r>
      <w:r w:rsidR="003C1940">
        <w:t>p</w:t>
      </w:r>
      <w:r w:rsidR="000B042E">
        <w:t>roductividad</w:t>
      </w:r>
      <w:r w:rsidR="003C1940">
        <w:t>; t</w:t>
      </w:r>
      <w:r w:rsidR="00CF0E49">
        <w:t>uvo val</w:t>
      </w:r>
      <w:r w:rsidR="003C1940">
        <w:t>ores similares en la dimensión i</w:t>
      </w:r>
      <w:r w:rsidR="00CF0E49">
        <w:t>nfraestructura de desarrollo</w:t>
      </w:r>
      <w:r w:rsidR="003C1940">
        <w:t>; u</w:t>
      </w:r>
      <w:r w:rsidR="00CF0E49">
        <w:t xml:space="preserve">na mejoría en la dimensión </w:t>
      </w:r>
      <w:r w:rsidR="003C1940">
        <w:t>c</w:t>
      </w:r>
      <w:r w:rsidR="00CF0E49">
        <w:t xml:space="preserve">alidad de </w:t>
      </w:r>
      <w:r w:rsidR="003C1940">
        <w:t>v</w:t>
      </w:r>
      <w:r w:rsidR="00CF0E49">
        <w:t>ida</w:t>
      </w:r>
      <w:r>
        <w:t>,</w:t>
      </w:r>
      <w:r w:rsidR="003C1940">
        <w:t xml:space="preserve"> i</w:t>
      </w:r>
      <w:r w:rsidR="00CF0E49">
        <w:t xml:space="preserve">dénticos resultados en el indicador </w:t>
      </w:r>
      <w:r w:rsidR="003C1940">
        <w:t>equidad e i</w:t>
      </w:r>
      <w:r w:rsidR="00CF0E49">
        <w:t xml:space="preserve">nclusión </w:t>
      </w:r>
      <w:r w:rsidR="003C1940">
        <w:t>s</w:t>
      </w:r>
      <w:r w:rsidR="00CF0E49">
        <w:t xml:space="preserve">ocial, </w:t>
      </w:r>
      <w:r w:rsidR="00577E02">
        <w:t>que no tuvo</w:t>
      </w:r>
      <w:r w:rsidR="00486E20">
        <w:t xml:space="preserve"> </w:t>
      </w:r>
      <w:r>
        <w:t>ningún cambio</w:t>
      </w:r>
      <w:r w:rsidR="00CF0E49">
        <w:t xml:space="preserve">. En </w:t>
      </w:r>
      <w:r w:rsidR="002D0787">
        <w:t>s</w:t>
      </w:r>
      <w:r w:rsidR="00CF0E49">
        <w:t xml:space="preserve">ostenibilidad </w:t>
      </w:r>
      <w:r w:rsidR="002D0787">
        <w:t>a</w:t>
      </w:r>
      <w:r w:rsidR="00CF0E49">
        <w:t xml:space="preserve">mbiental tuvo una mejoría en la calificación y en su posición relativa, pero todavía dentro de los rangos de factores débiles. La mejora más grande se tuvo en </w:t>
      </w:r>
      <w:r w:rsidR="002D0787">
        <w:t>g</w:t>
      </w:r>
      <w:r w:rsidR="00CF0E49">
        <w:t xml:space="preserve">obernanza y legislación. Todo esto puede verse </w:t>
      </w:r>
      <w:r w:rsidR="002D0787">
        <w:t>en la</w:t>
      </w:r>
      <w:r w:rsidR="000658FA">
        <w:t xml:space="preserve"> </w:t>
      </w:r>
      <w:r w:rsidR="000658FA">
        <w:fldChar w:fldCharType="begin"/>
      </w:r>
      <w:r w:rsidR="000658FA">
        <w:instrText xml:space="preserve"> REF _Ref511995294 \h </w:instrText>
      </w:r>
      <w:r w:rsidR="000658FA">
        <w:fldChar w:fldCharType="separate"/>
      </w:r>
      <w:r w:rsidR="002A707C">
        <w:t xml:space="preserve">Tabla </w:t>
      </w:r>
      <w:r w:rsidR="002A707C">
        <w:rPr>
          <w:noProof/>
        </w:rPr>
        <w:t>4</w:t>
      </w:r>
      <w:r w:rsidR="002A707C">
        <w:t>.</w:t>
      </w:r>
      <w:r w:rsidR="002A707C">
        <w:rPr>
          <w:noProof/>
        </w:rPr>
        <w:t>5</w:t>
      </w:r>
      <w:r w:rsidR="000658FA">
        <w:fldChar w:fldCharType="end"/>
      </w:r>
      <w:r w:rsidR="000658FA">
        <w:t xml:space="preserve">, </w:t>
      </w:r>
      <w:r w:rsidR="000658FA" w:rsidRPr="000658FA">
        <w:fldChar w:fldCharType="begin"/>
      </w:r>
      <w:r w:rsidR="000658FA" w:rsidRPr="000658FA">
        <w:instrText xml:space="preserve"> REF _Ref511995331 \h  \* MERGEFORMAT </w:instrText>
      </w:r>
      <w:r w:rsidR="000658FA" w:rsidRPr="000658FA">
        <w:fldChar w:fldCharType="separate"/>
      </w:r>
      <w:r w:rsidR="002A707C" w:rsidRPr="002A707C">
        <w:rPr>
          <w:iCs/>
        </w:rPr>
        <w:t xml:space="preserve">Tabla </w:t>
      </w:r>
      <w:r w:rsidR="002A707C" w:rsidRPr="002A707C">
        <w:rPr>
          <w:iCs/>
          <w:noProof/>
        </w:rPr>
        <w:t>4.6</w:t>
      </w:r>
      <w:r w:rsidR="000658FA" w:rsidRPr="000658FA">
        <w:fldChar w:fldCharType="end"/>
      </w:r>
      <w:r w:rsidR="000658FA">
        <w:t xml:space="preserve"> y </w:t>
      </w:r>
      <w:r w:rsidR="001A5D98">
        <w:fldChar w:fldCharType="begin"/>
      </w:r>
      <w:r w:rsidR="001A5D98">
        <w:instrText xml:space="preserve"> REF _Ref511994694 \h </w:instrText>
      </w:r>
      <w:r w:rsidR="001A5D98">
        <w:fldChar w:fldCharType="separate"/>
      </w:r>
      <w:r w:rsidR="002A707C">
        <w:t xml:space="preserve">Figura </w:t>
      </w:r>
      <w:r w:rsidR="002A707C">
        <w:rPr>
          <w:noProof/>
        </w:rPr>
        <w:t>4</w:t>
      </w:r>
      <w:r w:rsidR="002A707C">
        <w:t>.</w:t>
      </w:r>
      <w:r w:rsidR="002A707C">
        <w:rPr>
          <w:noProof/>
        </w:rPr>
        <w:t>1</w:t>
      </w:r>
      <w:r w:rsidR="001A5D98">
        <w:fldChar w:fldCharType="end"/>
      </w:r>
      <w:r w:rsidR="00CF0E49">
        <w:t xml:space="preserve">. </w:t>
      </w:r>
      <w:r w:rsidR="00577E02">
        <w:t>L</w:t>
      </w:r>
      <w:r w:rsidR="00EC7302">
        <w:t xml:space="preserve">as dos últimas dimensiones: </w:t>
      </w:r>
      <w:r w:rsidR="00CF0472">
        <w:t>s</w:t>
      </w:r>
      <w:r w:rsidR="00EC7302">
        <w:t xml:space="preserve">ostenibilidad </w:t>
      </w:r>
      <w:r w:rsidR="00CF0472">
        <w:t>a</w:t>
      </w:r>
      <w:r w:rsidR="00EC7302">
        <w:t xml:space="preserve">mbiental y </w:t>
      </w:r>
      <w:r w:rsidR="00CF0472">
        <w:t>g</w:t>
      </w:r>
      <w:r w:rsidR="00EC7302">
        <w:t xml:space="preserve">obernanza y </w:t>
      </w:r>
      <w:r w:rsidR="00CF0472">
        <w:t>l</w:t>
      </w:r>
      <w:r w:rsidR="00EC7302">
        <w:t>egislación siguen siendo las más débiles, aunque no en el grado tan alto que se tenía con los resultados del reporte.</w:t>
      </w:r>
      <w:r>
        <w:t xml:space="preserve"> </w:t>
      </w:r>
    </w:p>
    <w:p w14:paraId="3C7B5842" w14:textId="77777777" w:rsidR="00572094" w:rsidRPr="009A5413" w:rsidRDefault="00572094" w:rsidP="00577E02">
      <w:pPr>
        <w:pStyle w:val="Sinespaciado"/>
        <w:rPr>
          <w:sz w:val="18"/>
          <w:szCs w:val="18"/>
        </w:rPr>
      </w:pPr>
    </w:p>
    <w:tbl>
      <w:tblPr>
        <w:tblStyle w:val="Tablaconcuadrcula"/>
        <w:tblW w:w="0" w:type="auto"/>
        <w:tblInd w:w="-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8978"/>
      </w:tblGrid>
      <w:tr w:rsidR="003C02EC" w14:paraId="1F505EFF" w14:textId="77777777" w:rsidTr="00724F29">
        <w:tc>
          <w:tcPr>
            <w:tcW w:w="8978" w:type="dxa"/>
          </w:tcPr>
          <w:p w14:paraId="28214492" w14:textId="0D6C074D" w:rsidR="003C02EC" w:rsidRDefault="003C02EC" w:rsidP="001700D9">
            <w:pPr>
              <w:jc w:val="center"/>
              <w:rPr>
                <w:rFonts w:cstheme="minorHAnsi"/>
              </w:rPr>
            </w:pPr>
            <w:r>
              <w:rPr>
                <w:noProof/>
                <w:lang w:eastAsia="es-MX"/>
              </w:rPr>
              <w:drawing>
                <wp:inline distT="0" distB="0" distL="0" distR="0" wp14:anchorId="0460D378" wp14:editId="5AA0393D">
                  <wp:extent cx="5058508" cy="2790093"/>
                  <wp:effectExtent l="0" t="0" r="8890" b="0"/>
                  <wp:docPr id="12" name="Gráfico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tc>
      </w:tr>
      <w:tr w:rsidR="003C02EC" w14:paraId="1A6707B7" w14:textId="77777777" w:rsidTr="00724F29">
        <w:tblPrEx>
          <w:tblCellMar>
            <w:left w:w="108" w:type="dxa"/>
            <w:right w:w="108" w:type="dxa"/>
          </w:tblCellMar>
        </w:tblPrEx>
        <w:tc>
          <w:tcPr>
            <w:tcW w:w="8978" w:type="dxa"/>
          </w:tcPr>
          <w:p w14:paraId="69591AD3" w14:textId="46B9B41D" w:rsidR="003C02EC" w:rsidRPr="003C02EC" w:rsidRDefault="003C02EC" w:rsidP="00572094">
            <w:pPr>
              <w:jc w:val="center"/>
              <w:rPr>
                <w:rFonts w:cs="Times New Roman"/>
              </w:rPr>
            </w:pPr>
            <w:bookmarkStart w:id="64" w:name="_Ref511994694"/>
            <w:r>
              <w:t xml:space="preserve">Figura </w:t>
            </w:r>
            <w:r w:rsidR="00A45B0F">
              <w:fldChar w:fldCharType="begin"/>
            </w:r>
            <w:r w:rsidR="00A45B0F">
              <w:instrText xml:space="preserve"> STYLEREF 1 \s </w:instrText>
            </w:r>
            <w:r w:rsidR="00A45B0F">
              <w:fldChar w:fldCharType="separate"/>
            </w:r>
            <w:r w:rsidR="002A707C">
              <w:rPr>
                <w:noProof/>
              </w:rPr>
              <w:t>4</w:t>
            </w:r>
            <w:r w:rsidR="00A45B0F">
              <w:rPr>
                <w:noProof/>
              </w:rPr>
              <w:fldChar w:fldCharType="end"/>
            </w:r>
            <w:r w:rsidR="00B439BE">
              <w:t>.</w:t>
            </w:r>
            <w:r w:rsidR="00A45B0F">
              <w:fldChar w:fldCharType="begin"/>
            </w:r>
            <w:r w:rsidR="00A45B0F">
              <w:instrText xml:space="preserve"> SEQ Figura \* ARABIC \s 1 </w:instrText>
            </w:r>
            <w:r w:rsidR="00A45B0F">
              <w:fldChar w:fldCharType="separate"/>
            </w:r>
            <w:r w:rsidR="002A707C">
              <w:rPr>
                <w:noProof/>
              </w:rPr>
              <w:t>1</w:t>
            </w:r>
            <w:r w:rsidR="00A45B0F">
              <w:rPr>
                <w:noProof/>
              </w:rPr>
              <w:fldChar w:fldCharType="end"/>
            </w:r>
            <w:bookmarkEnd w:id="64"/>
            <w:r>
              <w:t xml:space="preserve"> </w:t>
            </w:r>
            <w:r w:rsidRPr="00A01BB7">
              <w:t xml:space="preserve">Análisis del desempeño relativo en las dimensiones al introducir cambios en </w:t>
            </w:r>
            <w:r>
              <w:t xml:space="preserve">los </w:t>
            </w:r>
            <w:r w:rsidRPr="00A01BB7">
              <w:t>indicadores</w:t>
            </w:r>
            <w:r>
              <w:t xml:space="preserve"> (revisión) </w:t>
            </w:r>
            <w:r>
              <w:br w:type="page"/>
            </w:r>
          </w:p>
        </w:tc>
      </w:tr>
    </w:tbl>
    <w:p w14:paraId="22C3149B" w14:textId="5371FD5D" w:rsidR="001317A0" w:rsidRDefault="001317A0">
      <w:pPr>
        <w:spacing w:after="160" w:line="259" w:lineRule="auto"/>
        <w:jc w:val="left"/>
        <w:rPr>
          <w:rFonts w:eastAsia="Times New Roman" w:cstheme="minorHAnsi"/>
          <w:bCs/>
          <w:lang w:eastAsia="es-MX"/>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78"/>
      </w:tblGrid>
      <w:tr w:rsidR="00577E02" w14:paraId="0E61CFAF" w14:textId="77777777" w:rsidTr="00577E02">
        <w:tc>
          <w:tcPr>
            <w:tcW w:w="8978" w:type="dxa"/>
          </w:tcPr>
          <w:tbl>
            <w:tblPr>
              <w:tblW w:w="7761" w:type="dxa"/>
              <w:jc w:val="center"/>
              <w:tblCellMar>
                <w:left w:w="70" w:type="dxa"/>
                <w:right w:w="70" w:type="dxa"/>
              </w:tblCellMar>
              <w:tblLook w:val="04A0" w:firstRow="1" w:lastRow="0" w:firstColumn="1" w:lastColumn="0" w:noHBand="0" w:noVBand="1"/>
            </w:tblPr>
            <w:tblGrid>
              <w:gridCol w:w="364"/>
              <w:gridCol w:w="1689"/>
              <w:gridCol w:w="534"/>
              <w:gridCol w:w="364"/>
              <w:gridCol w:w="1689"/>
              <w:gridCol w:w="534"/>
              <w:gridCol w:w="364"/>
              <w:gridCol w:w="1689"/>
              <w:gridCol w:w="534"/>
            </w:tblGrid>
            <w:tr w:rsidR="00577E02" w:rsidRPr="00093651" w14:paraId="5BF2CB77" w14:textId="77777777" w:rsidTr="000428E5">
              <w:trPr>
                <w:trHeight w:val="20"/>
                <w:jc w:val="center"/>
              </w:trPr>
              <w:tc>
                <w:tcPr>
                  <w:tcW w:w="3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7561C5" w14:textId="77777777" w:rsidR="00577E02" w:rsidRPr="00093651" w:rsidRDefault="00577E02" w:rsidP="00577E02">
                  <w:pPr>
                    <w:spacing w:after="0" w:line="240" w:lineRule="auto"/>
                    <w:jc w:val="left"/>
                    <w:rPr>
                      <w:rFonts w:ascii="Calibri" w:eastAsia="Times New Roman" w:hAnsi="Calibri" w:cs="Calibri"/>
                      <w:b/>
                      <w:bCs/>
                      <w:lang w:eastAsia="es-MX"/>
                    </w:rPr>
                  </w:pPr>
                  <w:bookmarkStart w:id="65" w:name="_Ref497093628"/>
                  <w:r w:rsidRPr="00093651">
                    <w:rPr>
                      <w:rFonts w:ascii="Calibri" w:eastAsia="Times New Roman" w:hAnsi="Calibri" w:cs="Calibri"/>
                      <w:b/>
                      <w:bCs/>
                      <w:lang w:eastAsia="es-MX"/>
                    </w:rPr>
                    <w:t> </w:t>
                  </w:r>
                </w:p>
              </w:tc>
              <w:tc>
                <w:tcPr>
                  <w:tcW w:w="2223" w:type="dxa"/>
                  <w:gridSpan w:val="2"/>
                  <w:tcBorders>
                    <w:top w:val="single" w:sz="4" w:space="0" w:color="auto"/>
                    <w:left w:val="nil"/>
                    <w:bottom w:val="single" w:sz="4" w:space="0" w:color="auto"/>
                    <w:right w:val="single" w:sz="4" w:space="0" w:color="auto"/>
                  </w:tcBorders>
                  <w:shd w:val="clear" w:color="auto" w:fill="auto"/>
                  <w:noWrap/>
                  <w:vAlign w:val="center"/>
                  <w:hideMark/>
                </w:tcPr>
                <w:p w14:paraId="6A349429" w14:textId="77777777" w:rsidR="00577E02" w:rsidRPr="00093651" w:rsidRDefault="00577E02" w:rsidP="00577E02">
                  <w:pPr>
                    <w:spacing w:after="0" w:line="240" w:lineRule="auto"/>
                    <w:jc w:val="left"/>
                    <w:rPr>
                      <w:rFonts w:ascii="Calibri" w:eastAsia="Times New Roman" w:hAnsi="Calibri" w:cs="Calibri"/>
                      <w:b/>
                      <w:bCs/>
                      <w:lang w:eastAsia="es-MX"/>
                    </w:rPr>
                  </w:pPr>
                  <w:r w:rsidRPr="00093651">
                    <w:rPr>
                      <w:rFonts w:ascii="Calibri" w:eastAsia="Times New Roman" w:hAnsi="Calibri" w:cs="Calibri"/>
                      <w:b/>
                      <w:bCs/>
                      <w:lang w:eastAsia="es-MX"/>
                    </w:rPr>
                    <w:t>Productividad</w:t>
                  </w:r>
                </w:p>
              </w:tc>
              <w:tc>
                <w:tcPr>
                  <w:tcW w:w="364" w:type="dxa"/>
                  <w:tcBorders>
                    <w:top w:val="single" w:sz="4" w:space="0" w:color="auto"/>
                    <w:left w:val="nil"/>
                    <w:bottom w:val="single" w:sz="4" w:space="0" w:color="auto"/>
                    <w:right w:val="single" w:sz="4" w:space="0" w:color="auto"/>
                  </w:tcBorders>
                  <w:shd w:val="clear" w:color="auto" w:fill="auto"/>
                  <w:noWrap/>
                  <w:vAlign w:val="center"/>
                  <w:hideMark/>
                </w:tcPr>
                <w:p w14:paraId="7E24E1AD" w14:textId="77777777" w:rsidR="00577E02" w:rsidRPr="00093651" w:rsidRDefault="00577E02" w:rsidP="00577E02">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 </w:t>
                  </w:r>
                </w:p>
              </w:tc>
              <w:tc>
                <w:tcPr>
                  <w:tcW w:w="2223" w:type="dxa"/>
                  <w:gridSpan w:val="2"/>
                  <w:tcBorders>
                    <w:top w:val="single" w:sz="4" w:space="0" w:color="auto"/>
                    <w:left w:val="nil"/>
                    <w:bottom w:val="single" w:sz="4" w:space="0" w:color="auto"/>
                    <w:right w:val="single" w:sz="4" w:space="0" w:color="000000"/>
                  </w:tcBorders>
                  <w:shd w:val="clear" w:color="auto" w:fill="auto"/>
                  <w:vAlign w:val="center"/>
                  <w:hideMark/>
                </w:tcPr>
                <w:p w14:paraId="67F2A28E" w14:textId="482D7562" w:rsidR="00577E02" w:rsidRPr="00093651" w:rsidRDefault="00577E02" w:rsidP="00577E02">
                  <w:pPr>
                    <w:spacing w:after="0" w:line="240" w:lineRule="auto"/>
                    <w:jc w:val="left"/>
                    <w:rPr>
                      <w:rFonts w:ascii="Calibri" w:eastAsia="Times New Roman" w:hAnsi="Calibri" w:cs="Calibri"/>
                      <w:b/>
                      <w:bCs/>
                      <w:lang w:eastAsia="es-MX"/>
                    </w:rPr>
                  </w:pPr>
                  <w:r w:rsidRPr="00093651">
                    <w:rPr>
                      <w:rFonts w:ascii="Calibri" w:eastAsia="Times New Roman" w:hAnsi="Calibri" w:cs="Calibri"/>
                      <w:b/>
                      <w:bCs/>
                      <w:lang w:eastAsia="es-MX"/>
                    </w:rPr>
                    <w:t>Infraestructura de desarrollo</w:t>
                  </w:r>
                </w:p>
              </w:tc>
              <w:tc>
                <w:tcPr>
                  <w:tcW w:w="364" w:type="dxa"/>
                  <w:tcBorders>
                    <w:top w:val="single" w:sz="4" w:space="0" w:color="auto"/>
                    <w:left w:val="nil"/>
                    <w:bottom w:val="single" w:sz="4" w:space="0" w:color="auto"/>
                    <w:right w:val="single" w:sz="4" w:space="0" w:color="auto"/>
                  </w:tcBorders>
                  <w:shd w:val="clear" w:color="auto" w:fill="auto"/>
                  <w:noWrap/>
                  <w:vAlign w:val="center"/>
                  <w:hideMark/>
                </w:tcPr>
                <w:p w14:paraId="62531366" w14:textId="77777777" w:rsidR="00577E02" w:rsidRPr="00093651" w:rsidRDefault="00577E02" w:rsidP="00577E02">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 </w:t>
                  </w:r>
                </w:p>
              </w:tc>
              <w:tc>
                <w:tcPr>
                  <w:tcW w:w="2223" w:type="dxa"/>
                  <w:gridSpan w:val="2"/>
                  <w:tcBorders>
                    <w:top w:val="single" w:sz="4" w:space="0" w:color="auto"/>
                    <w:left w:val="nil"/>
                    <w:bottom w:val="single" w:sz="4" w:space="0" w:color="auto"/>
                    <w:right w:val="single" w:sz="4" w:space="0" w:color="auto"/>
                  </w:tcBorders>
                  <w:shd w:val="clear" w:color="auto" w:fill="auto"/>
                  <w:vAlign w:val="center"/>
                  <w:hideMark/>
                </w:tcPr>
                <w:p w14:paraId="281C2CE3" w14:textId="77777777" w:rsidR="00577E02" w:rsidRPr="00093651" w:rsidRDefault="00577E02" w:rsidP="00577E02">
                  <w:pPr>
                    <w:spacing w:after="0" w:line="240" w:lineRule="auto"/>
                    <w:jc w:val="left"/>
                    <w:rPr>
                      <w:rFonts w:ascii="Calibri" w:eastAsia="Times New Roman" w:hAnsi="Calibri" w:cs="Calibri"/>
                      <w:b/>
                      <w:bCs/>
                      <w:lang w:eastAsia="es-MX"/>
                    </w:rPr>
                  </w:pPr>
                  <w:r w:rsidRPr="00093651">
                    <w:rPr>
                      <w:rFonts w:ascii="Calibri" w:eastAsia="Times New Roman" w:hAnsi="Calibri" w:cs="Calibri"/>
                      <w:b/>
                      <w:bCs/>
                      <w:lang w:eastAsia="es-MX"/>
                    </w:rPr>
                    <w:t>Calidad de vida</w:t>
                  </w:r>
                </w:p>
              </w:tc>
            </w:tr>
            <w:tr w:rsidR="000428E5" w:rsidRPr="00093651" w14:paraId="1D3C67CB" w14:textId="77777777" w:rsidTr="000428E5">
              <w:trPr>
                <w:trHeight w:val="20"/>
                <w:jc w:val="center"/>
              </w:trPr>
              <w:tc>
                <w:tcPr>
                  <w:tcW w:w="364" w:type="dxa"/>
                  <w:tcBorders>
                    <w:top w:val="nil"/>
                    <w:left w:val="single" w:sz="4" w:space="0" w:color="auto"/>
                    <w:bottom w:val="single" w:sz="4" w:space="0" w:color="auto"/>
                    <w:right w:val="single" w:sz="4" w:space="0" w:color="auto"/>
                  </w:tcBorders>
                  <w:shd w:val="clear" w:color="000000" w:fill="FDE9D9"/>
                  <w:noWrap/>
                  <w:vAlign w:val="bottom"/>
                  <w:hideMark/>
                </w:tcPr>
                <w:p w14:paraId="0C748D9E"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1</w:t>
                  </w:r>
                </w:p>
              </w:tc>
              <w:tc>
                <w:tcPr>
                  <w:tcW w:w="1689" w:type="dxa"/>
                  <w:tcBorders>
                    <w:top w:val="nil"/>
                    <w:left w:val="nil"/>
                    <w:bottom w:val="single" w:sz="4" w:space="0" w:color="auto"/>
                    <w:right w:val="single" w:sz="4" w:space="0" w:color="auto"/>
                  </w:tcBorders>
                  <w:shd w:val="clear" w:color="000000" w:fill="FDE9D9"/>
                  <w:noWrap/>
                  <w:vAlign w:val="bottom"/>
                  <w:hideMark/>
                </w:tcPr>
                <w:p w14:paraId="6E69A3C3" w14:textId="77777777" w:rsidR="000428E5" w:rsidRPr="00093651" w:rsidRDefault="000428E5" w:rsidP="000428E5">
                  <w:pPr>
                    <w:spacing w:after="0" w:line="240" w:lineRule="auto"/>
                    <w:jc w:val="left"/>
                    <w:rPr>
                      <w:rFonts w:ascii="Calibri" w:eastAsia="Times New Roman" w:hAnsi="Calibri" w:cs="Calibri"/>
                      <w:b/>
                      <w:bCs/>
                      <w:lang w:eastAsia="es-MX"/>
                    </w:rPr>
                  </w:pPr>
                  <w:r w:rsidRPr="00093651">
                    <w:rPr>
                      <w:rFonts w:ascii="Calibri" w:eastAsia="Times New Roman" w:hAnsi="Calibri" w:cs="Calibri"/>
                      <w:b/>
                      <w:bCs/>
                      <w:lang w:eastAsia="es-MX"/>
                    </w:rPr>
                    <w:t>Querétaro</w:t>
                  </w:r>
                </w:p>
              </w:tc>
              <w:tc>
                <w:tcPr>
                  <w:tcW w:w="534" w:type="dxa"/>
                  <w:tcBorders>
                    <w:top w:val="nil"/>
                    <w:left w:val="nil"/>
                    <w:bottom w:val="single" w:sz="4" w:space="0" w:color="auto"/>
                    <w:right w:val="single" w:sz="4" w:space="0" w:color="auto"/>
                  </w:tcBorders>
                  <w:shd w:val="clear" w:color="000000" w:fill="EAFDA5"/>
                  <w:noWrap/>
                  <w:vAlign w:val="bottom"/>
                  <w:hideMark/>
                </w:tcPr>
                <w:p w14:paraId="65BC66F9" w14:textId="77777777" w:rsidR="000428E5" w:rsidRPr="00093651" w:rsidRDefault="000428E5" w:rsidP="000428E5">
                  <w:pPr>
                    <w:spacing w:after="0" w:line="240" w:lineRule="auto"/>
                    <w:jc w:val="right"/>
                    <w:rPr>
                      <w:rFonts w:ascii="Calibri" w:eastAsia="Times New Roman" w:hAnsi="Calibri" w:cs="Calibri"/>
                      <w:b/>
                      <w:bCs/>
                      <w:color w:val="000000"/>
                      <w:lang w:eastAsia="es-MX"/>
                    </w:rPr>
                  </w:pPr>
                  <w:r w:rsidRPr="00093651">
                    <w:rPr>
                      <w:rFonts w:ascii="Calibri" w:eastAsia="Times New Roman" w:hAnsi="Calibri" w:cs="Calibri"/>
                      <w:b/>
                      <w:bCs/>
                      <w:color w:val="000000"/>
                      <w:lang w:eastAsia="es-MX"/>
                    </w:rPr>
                    <w:t>69.5</w:t>
                  </w:r>
                </w:p>
              </w:tc>
              <w:tc>
                <w:tcPr>
                  <w:tcW w:w="364" w:type="dxa"/>
                  <w:tcBorders>
                    <w:top w:val="nil"/>
                    <w:left w:val="nil"/>
                    <w:bottom w:val="single" w:sz="4" w:space="0" w:color="auto"/>
                    <w:right w:val="single" w:sz="4" w:space="0" w:color="auto"/>
                  </w:tcBorders>
                  <w:shd w:val="clear" w:color="000000" w:fill="FCD5B4"/>
                  <w:noWrap/>
                  <w:vAlign w:val="bottom"/>
                  <w:hideMark/>
                </w:tcPr>
                <w:p w14:paraId="07C75778"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1</w:t>
                  </w:r>
                </w:p>
              </w:tc>
              <w:tc>
                <w:tcPr>
                  <w:tcW w:w="1689" w:type="dxa"/>
                  <w:tcBorders>
                    <w:top w:val="nil"/>
                    <w:left w:val="nil"/>
                    <w:bottom w:val="single" w:sz="4" w:space="0" w:color="auto"/>
                    <w:right w:val="single" w:sz="4" w:space="0" w:color="auto"/>
                  </w:tcBorders>
                  <w:shd w:val="clear" w:color="000000" w:fill="FCD5B4"/>
                  <w:noWrap/>
                  <w:vAlign w:val="bottom"/>
                  <w:hideMark/>
                </w:tcPr>
                <w:p w14:paraId="0573577C"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San Juan del Río</w:t>
                  </w:r>
                </w:p>
              </w:tc>
              <w:tc>
                <w:tcPr>
                  <w:tcW w:w="534" w:type="dxa"/>
                  <w:tcBorders>
                    <w:top w:val="nil"/>
                    <w:left w:val="nil"/>
                    <w:bottom w:val="single" w:sz="4" w:space="0" w:color="auto"/>
                    <w:right w:val="single" w:sz="4" w:space="0" w:color="auto"/>
                  </w:tcBorders>
                  <w:shd w:val="clear" w:color="000000" w:fill="EAFDA5"/>
                  <w:noWrap/>
                  <w:vAlign w:val="bottom"/>
                  <w:hideMark/>
                </w:tcPr>
                <w:p w14:paraId="34EFEF10" w14:textId="7E444F7A" w:rsidR="000428E5" w:rsidRPr="00093651" w:rsidRDefault="000428E5" w:rsidP="000428E5">
                  <w:pPr>
                    <w:spacing w:after="0" w:line="240" w:lineRule="auto"/>
                    <w:jc w:val="right"/>
                    <w:rPr>
                      <w:rFonts w:ascii="Calibri" w:eastAsia="Times New Roman" w:hAnsi="Calibri" w:cs="Calibri"/>
                      <w:bCs/>
                      <w:color w:val="000000"/>
                      <w:lang w:eastAsia="es-MX"/>
                    </w:rPr>
                  </w:pPr>
                  <w:r>
                    <w:rPr>
                      <w:rFonts w:ascii="Calibri" w:hAnsi="Calibri" w:cs="Calibri"/>
                      <w:color w:val="000000"/>
                    </w:rPr>
                    <w:t>69.2</w:t>
                  </w:r>
                </w:p>
              </w:tc>
              <w:tc>
                <w:tcPr>
                  <w:tcW w:w="364" w:type="dxa"/>
                  <w:tcBorders>
                    <w:top w:val="nil"/>
                    <w:left w:val="nil"/>
                    <w:bottom w:val="single" w:sz="4" w:space="0" w:color="auto"/>
                    <w:right w:val="single" w:sz="4" w:space="0" w:color="auto"/>
                  </w:tcBorders>
                  <w:shd w:val="clear" w:color="000000" w:fill="DAEEF3"/>
                  <w:noWrap/>
                  <w:vAlign w:val="bottom"/>
                  <w:hideMark/>
                </w:tcPr>
                <w:p w14:paraId="73B3096F"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1</w:t>
                  </w:r>
                </w:p>
              </w:tc>
              <w:tc>
                <w:tcPr>
                  <w:tcW w:w="1689" w:type="dxa"/>
                  <w:tcBorders>
                    <w:top w:val="nil"/>
                    <w:left w:val="nil"/>
                    <w:bottom w:val="single" w:sz="4" w:space="0" w:color="auto"/>
                    <w:right w:val="single" w:sz="4" w:space="0" w:color="auto"/>
                  </w:tcBorders>
                  <w:shd w:val="clear" w:color="000000" w:fill="DAEEF3"/>
                  <w:noWrap/>
                  <w:vAlign w:val="bottom"/>
                  <w:hideMark/>
                </w:tcPr>
                <w:p w14:paraId="367DD23F"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Mérida</w:t>
                  </w:r>
                </w:p>
              </w:tc>
              <w:tc>
                <w:tcPr>
                  <w:tcW w:w="534" w:type="dxa"/>
                  <w:tcBorders>
                    <w:top w:val="nil"/>
                    <w:left w:val="nil"/>
                    <w:bottom w:val="single" w:sz="4" w:space="0" w:color="auto"/>
                    <w:right w:val="single" w:sz="4" w:space="0" w:color="auto"/>
                  </w:tcBorders>
                  <w:shd w:val="clear" w:color="000000" w:fill="87C36F"/>
                  <w:noWrap/>
                  <w:vAlign w:val="bottom"/>
                  <w:hideMark/>
                </w:tcPr>
                <w:p w14:paraId="13F79C85" w14:textId="6866E6EF" w:rsidR="000428E5" w:rsidRPr="00093651" w:rsidRDefault="000428E5" w:rsidP="000428E5">
                  <w:pPr>
                    <w:spacing w:after="0" w:line="240" w:lineRule="auto"/>
                    <w:jc w:val="right"/>
                    <w:rPr>
                      <w:rFonts w:ascii="Calibri" w:eastAsia="Times New Roman" w:hAnsi="Calibri" w:cs="Calibri"/>
                      <w:bCs/>
                      <w:color w:val="000000"/>
                      <w:lang w:eastAsia="es-MX"/>
                    </w:rPr>
                  </w:pPr>
                  <w:r>
                    <w:rPr>
                      <w:rFonts w:ascii="Calibri" w:hAnsi="Calibri" w:cs="Calibri"/>
                      <w:color w:val="000000"/>
                    </w:rPr>
                    <w:t>78.1</w:t>
                  </w:r>
                </w:p>
              </w:tc>
            </w:tr>
            <w:tr w:rsidR="000428E5" w:rsidRPr="00093651" w14:paraId="0858A03C" w14:textId="77777777" w:rsidTr="000428E5">
              <w:trPr>
                <w:trHeight w:val="20"/>
                <w:jc w:val="center"/>
              </w:trPr>
              <w:tc>
                <w:tcPr>
                  <w:tcW w:w="364" w:type="dxa"/>
                  <w:tcBorders>
                    <w:top w:val="nil"/>
                    <w:left w:val="single" w:sz="4" w:space="0" w:color="auto"/>
                    <w:bottom w:val="single" w:sz="4" w:space="0" w:color="auto"/>
                    <w:right w:val="single" w:sz="4" w:space="0" w:color="auto"/>
                  </w:tcBorders>
                  <w:shd w:val="clear" w:color="000000" w:fill="FDE9D9"/>
                  <w:noWrap/>
                  <w:vAlign w:val="bottom"/>
                  <w:hideMark/>
                </w:tcPr>
                <w:p w14:paraId="3166A98B"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2</w:t>
                  </w:r>
                </w:p>
              </w:tc>
              <w:tc>
                <w:tcPr>
                  <w:tcW w:w="1689" w:type="dxa"/>
                  <w:tcBorders>
                    <w:top w:val="nil"/>
                    <w:left w:val="nil"/>
                    <w:bottom w:val="single" w:sz="4" w:space="0" w:color="auto"/>
                    <w:right w:val="single" w:sz="4" w:space="0" w:color="auto"/>
                  </w:tcBorders>
                  <w:shd w:val="clear" w:color="000000" w:fill="FDE9D9"/>
                  <w:noWrap/>
                  <w:vAlign w:val="bottom"/>
                  <w:hideMark/>
                </w:tcPr>
                <w:p w14:paraId="4A830852"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Tijuana</w:t>
                  </w:r>
                </w:p>
              </w:tc>
              <w:tc>
                <w:tcPr>
                  <w:tcW w:w="534" w:type="dxa"/>
                  <w:tcBorders>
                    <w:top w:val="nil"/>
                    <w:left w:val="nil"/>
                    <w:bottom w:val="single" w:sz="4" w:space="0" w:color="auto"/>
                    <w:right w:val="single" w:sz="4" w:space="0" w:color="auto"/>
                  </w:tcBorders>
                  <w:shd w:val="clear" w:color="000000" w:fill="EAFDA5"/>
                  <w:noWrap/>
                  <w:vAlign w:val="bottom"/>
                  <w:hideMark/>
                </w:tcPr>
                <w:p w14:paraId="1FE30EED" w14:textId="77777777" w:rsidR="000428E5" w:rsidRPr="00093651" w:rsidRDefault="000428E5" w:rsidP="000428E5">
                  <w:pPr>
                    <w:spacing w:after="0" w:line="240" w:lineRule="auto"/>
                    <w:jc w:val="right"/>
                    <w:rPr>
                      <w:rFonts w:ascii="Calibri" w:eastAsia="Times New Roman" w:hAnsi="Calibri" w:cs="Calibri"/>
                      <w:bCs/>
                      <w:color w:val="000000"/>
                      <w:lang w:eastAsia="es-MX"/>
                    </w:rPr>
                  </w:pPr>
                  <w:r w:rsidRPr="00093651">
                    <w:rPr>
                      <w:rFonts w:ascii="Calibri" w:eastAsia="Times New Roman" w:hAnsi="Calibri" w:cs="Calibri"/>
                      <w:bCs/>
                      <w:color w:val="000000"/>
                      <w:lang w:eastAsia="es-MX"/>
                    </w:rPr>
                    <w:t>67.3</w:t>
                  </w:r>
                </w:p>
              </w:tc>
              <w:tc>
                <w:tcPr>
                  <w:tcW w:w="364" w:type="dxa"/>
                  <w:tcBorders>
                    <w:top w:val="nil"/>
                    <w:left w:val="nil"/>
                    <w:bottom w:val="single" w:sz="4" w:space="0" w:color="auto"/>
                    <w:right w:val="single" w:sz="4" w:space="0" w:color="auto"/>
                  </w:tcBorders>
                  <w:shd w:val="clear" w:color="000000" w:fill="FCD5B4"/>
                  <w:noWrap/>
                  <w:vAlign w:val="bottom"/>
                  <w:hideMark/>
                </w:tcPr>
                <w:p w14:paraId="64C06B78"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2</w:t>
                  </w:r>
                </w:p>
              </w:tc>
              <w:tc>
                <w:tcPr>
                  <w:tcW w:w="1689" w:type="dxa"/>
                  <w:tcBorders>
                    <w:top w:val="nil"/>
                    <w:left w:val="nil"/>
                    <w:bottom w:val="single" w:sz="4" w:space="0" w:color="auto"/>
                    <w:right w:val="single" w:sz="4" w:space="0" w:color="auto"/>
                  </w:tcBorders>
                  <w:shd w:val="clear" w:color="000000" w:fill="FCD5B4"/>
                  <w:noWrap/>
                  <w:vAlign w:val="bottom"/>
                  <w:hideMark/>
                </w:tcPr>
                <w:p w14:paraId="44E7BE79"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León</w:t>
                  </w:r>
                </w:p>
              </w:tc>
              <w:tc>
                <w:tcPr>
                  <w:tcW w:w="534" w:type="dxa"/>
                  <w:tcBorders>
                    <w:top w:val="nil"/>
                    <w:left w:val="nil"/>
                    <w:bottom w:val="single" w:sz="4" w:space="0" w:color="auto"/>
                    <w:right w:val="single" w:sz="4" w:space="0" w:color="auto"/>
                  </w:tcBorders>
                  <w:shd w:val="clear" w:color="000000" w:fill="EAFDA5"/>
                  <w:noWrap/>
                  <w:vAlign w:val="bottom"/>
                  <w:hideMark/>
                </w:tcPr>
                <w:p w14:paraId="098306AC" w14:textId="1A433689" w:rsidR="000428E5" w:rsidRPr="00093651" w:rsidRDefault="000428E5" w:rsidP="000428E5">
                  <w:pPr>
                    <w:spacing w:after="0" w:line="240" w:lineRule="auto"/>
                    <w:jc w:val="right"/>
                    <w:rPr>
                      <w:rFonts w:ascii="Calibri" w:eastAsia="Times New Roman" w:hAnsi="Calibri" w:cs="Calibri"/>
                      <w:bCs/>
                      <w:color w:val="000000"/>
                      <w:lang w:eastAsia="es-MX"/>
                    </w:rPr>
                  </w:pPr>
                  <w:r>
                    <w:rPr>
                      <w:rFonts w:ascii="Calibri" w:hAnsi="Calibri" w:cs="Calibri"/>
                      <w:color w:val="000000"/>
                    </w:rPr>
                    <w:t>66.8</w:t>
                  </w:r>
                </w:p>
              </w:tc>
              <w:tc>
                <w:tcPr>
                  <w:tcW w:w="364" w:type="dxa"/>
                  <w:tcBorders>
                    <w:top w:val="nil"/>
                    <w:left w:val="nil"/>
                    <w:bottom w:val="single" w:sz="4" w:space="0" w:color="auto"/>
                    <w:right w:val="single" w:sz="4" w:space="0" w:color="auto"/>
                  </w:tcBorders>
                  <w:shd w:val="clear" w:color="000000" w:fill="DAEEF3"/>
                  <w:noWrap/>
                  <w:vAlign w:val="bottom"/>
                  <w:hideMark/>
                </w:tcPr>
                <w:p w14:paraId="02A39861"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2</w:t>
                  </w:r>
                </w:p>
              </w:tc>
              <w:tc>
                <w:tcPr>
                  <w:tcW w:w="1689" w:type="dxa"/>
                  <w:tcBorders>
                    <w:top w:val="nil"/>
                    <w:left w:val="nil"/>
                    <w:bottom w:val="single" w:sz="4" w:space="0" w:color="auto"/>
                    <w:right w:val="single" w:sz="4" w:space="0" w:color="auto"/>
                  </w:tcBorders>
                  <w:shd w:val="clear" w:color="000000" w:fill="DAEEF3"/>
                  <w:noWrap/>
                  <w:vAlign w:val="bottom"/>
                  <w:hideMark/>
                </w:tcPr>
                <w:p w14:paraId="591974F0"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Aguascalientes</w:t>
                  </w:r>
                </w:p>
              </w:tc>
              <w:tc>
                <w:tcPr>
                  <w:tcW w:w="534" w:type="dxa"/>
                  <w:tcBorders>
                    <w:top w:val="nil"/>
                    <w:left w:val="nil"/>
                    <w:bottom w:val="single" w:sz="4" w:space="0" w:color="auto"/>
                    <w:right w:val="single" w:sz="4" w:space="0" w:color="auto"/>
                  </w:tcBorders>
                  <w:shd w:val="clear" w:color="000000" w:fill="87C36F"/>
                  <w:noWrap/>
                  <w:vAlign w:val="bottom"/>
                  <w:hideMark/>
                </w:tcPr>
                <w:p w14:paraId="40A801C4" w14:textId="44238FD4" w:rsidR="000428E5" w:rsidRPr="00093651" w:rsidRDefault="000428E5" w:rsidP="000428E5">
                  <w:pPr>
                    <w:spacing w:after="0" w:line="240" w:lineRule="auto"/>
                    <w:jc w:val="right"/>
                    <w:rPr>
                      <w:rFonts w:ascii="Calibri" w:eastAsia="Times New Roman" w:hAnsi="Calibri" w:cs="Calibri"/>
                      <w:bCs/>
                      <w:color w:val="000000"/>
                      <w:lang w:eastAsia="es-MX"/>
                    </w:rPr>
                  </w:pPr>
                  <w:r>
                    <w:rPr>
                      <w:rFonts w:ascii="Calibri" w:hAnsi="Calibri" w:cs="Calibri"/>
                      <w:color w:val="000000"/>
                    </w:rPr>
                    <w:t>74.8</w:t>
                  </w:r>
                </w:p>
              </w:tc>
            </w:tr>
            <w:tr w:rsidR="000428E5" w:rsidRPr="00093651" w14:paraId="26348F2F" w14:textId="77777777" w:rsidTr="000428E5">
              <w:trPr>
                <w:trHeight w:val="20"/>
                <w:jc w:val="center"/>
              </w:trPr>
              <w:tc>
                <w:tcPr>
                  <w:tcW w:w="364" w:type="dxa"/>
                  <w:tcBorders>
                    <w:top w:val="nil"/>
                    <w:left w:val="single" w:sz="4" w:space="0" w:color="auto"/>
                    <w:bottom w:val="single" w:sz="4" w:space="0" w:color="auto"/>
                    <w:right w:val="single" w:sz="4" w:space="0" w:color="auto"/>
                  </w:tcBorders>
                  <w:shd w:val="clear" w:color="000000" w:fill="FDE9D9"/>
                  <w:noWrap/>
                  <w:vAlign w:val="bottom"/>
                  <w:hideMark/>
                </w:tcPr>
                <w:p w14:paraId="4B07E414"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3</w:t>
                  </w:r>
                </w:p>
              </w:tc>
              <w:tc>
                <w:tcPr>
                  <w:tcW w:w="1689" w:type="dxa"/>
                  <w:tcBorders>
                    <w:top w:val="nil"/>
                    <w:left w:val="nil"/>
                    <w:bottom w:val="single" w:sz="4" w:space="0" w:color="auto"/>
                    <w:right w:val="single" w:sz="4" w:space="0" w:color="auto"/>
                  </w:tcBorders>
                  <w:shd w:val="clear" w:color="000000" w:fill="FDE9D9"/>
                  <w:noWrap/>
                  <w:vAlign w:val="bottom"/>
                  <w:hideMark/>
                </w:tcPr>
                <w:p w14:paraId="08C5BBA5"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San Juan del Río</w:t>
                  </w:r>
                </w:p>
              </w:tc>
              <w:tc>
                <w:tcPr>
                  <w:tcW w:w="534" w:type="dxa"/>
                  <w:tcBorders>
                    <w:top w:val="nil"/>
                    <w:left w:val="nil"/>
                    <w:bottom w:val="single" w:sz="4" w:space="0" w:color="auto"/>
                    <w:right w:val="single" w:sz="4" w:space="0" w:color="auto"/>
                  </w:tcBorders>
                  <w:shd w:val="clear" w:color="000000" w:fill="EAFDA5"/>
                  <w:noWrap/>
                  <w:vAlign w:val="bottom"/>
                  <w:hideMark/>
                </w:tcPr>
                <w:p w14:paraId="24BC5D65" w14:textId="77777777" w:rsidR="000428E5" w:rsidRPr="00093651" w:rsidRDefault="000428E5" w:rsidP="000428E5">
                  <w:pPr>
                    <w:spacing w:after="0" w:line="240" w:lineRule="auto"/>
                    <w:jc w:val="right"/>
                    <w:rPr>
                      <w:rFonts w:ascii="Calibri" w:eastAsia="Times New Roman" w:hAnsi="Calibri" w:cs="Calibri"/>
                      <w:bCs/>
                      <w:color w:val="000000"/>
                      <w:lang w:eastAsia="es-MX"/>
                    </w:rPr>
                  </w:pPr>
                  <w:r w:rsidRPr="00093651">
                    <w:rPr>
                      <w:rFonts w:ascii="Calibri" w:eastAsia="Times New Roman" w:hAnsi="Calibri" w:cs="Calibri"/>
                      <w:bCs/>
                      <w:color w:val="000000"/>
                      <w:lang w:eastAsia="es-MX"/>
                    </w:rPr>
                    <w:t>66.9</w:t>
                  </w:r>
                </w:p>
              </w:tc>
              <w:tc>
                <w:tcPr>
                  <w:tcW w:w="364" w:type="dxa"/>
                  <w:tcBorders>
                    <w:top w:val="nil"/>
                    <w:left w:val="nil"/>
                    <w:bottom w:val="single" w:sz="4" w:space="0" w:color="auto"/>
                    <w:right w:val="single" w:sz="4" w:space="0" w:color="auto"/>
                  </w:tcBorders>
                  <w:shd w:val="clear" w:color="000000" w:fill="FCD5B4"/>
                  <w:noWrap/>
                  <w:vAlign w:val="bottom"/>
                  <w:hideMark/>
                </w:tcPr>
                <w:p w14:paraId="6957A4DC"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3</w:t>
                  </w:r>
                </w:p>
              </w:tc>
              <w:tc>
                <w:tcPr>
                  <w:tcW w:w="1689" w:type="dxa"/>
                  <w:tcBorders>
                    <w:top w:val="nil"/>
                    <w:left w:val="nil"/>
                    <w:bottom w:val="single" w:sz="4" w:space="0" w:color="auto"/>
                    <w:right w:val="single" w:sz="4" w:space="0" w:color="auto"/>
                  </w:tcBorders>
                  <w:shd w:val="clear" w:color="000000" w:fill="FCD5B4"/>
                  <w:noWrap/>
                  <w:vAlign w:val="bottom"/>
                  <w:hideMark/>
                </w:tcPr>
                <w:p w14:paraId="625C7C76"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Chihuahua</w:t>
                  </w:r>
                </w:p>
              </w:tc>
              <w:tc>
                <w:tcPr>
                  <w:tcW w:w="534" w:type="dxa"/>
                  <w:tcBorders>
                    <w:top w:val="nil"/>
                    <w:left w:val="nil"/>
                    <w:bottom w:val="single" w:sz="4" w:space="0" w:color="auto"/>
                    <w:right w:val="single" w:sz="4" w:space="0" w:color="auto"/>
                  </w:tcBorders>
                  <w:shd w:val="clear" w:color="000000" w:fill="EAFDA5"/>
                  <w:noWrap/>
                  <w:vAlign w:val="bottom"/>
                  <w:hideMark/>
                </w:tcPr>
                <w:p w14:paraId="111FB454" w14:textId="70680B32" w:rsidR="000428E5" w:rsidRPr="00093651" w:rsidRDefault="000428E5" w:rsidP="000428E5">
                  <w:pPr>
                    <w:spacing w:after="0" w:line="240" w:lineRule="auto"/>
                    <w:jc w:val="right"/>
                    <w:rPr>
                      <w:rFonts w:ascii="Calibri" w:eastAsia="Times New Roman" w:hAnsi="Calibri" w:cs="Calibri"/>
                      <w:bCs/>
                      <w:color w:val="000000"/>
                      <w:lang w:eastAsia="es-MX"/>
                    </w:rPr>
                  </w:pPr>
                  <w:r>
                    <w:rPr>
                      <w:rFonts w:ascii="Calibri" w:hAnsi="Calibri" w:cs="Calibri"/>
                      <w:color w:val="000000"/>
                    </w:rPr>
                    <w:t>66.3</w:t>
                  </w:r>
                </w:p>
              </w:tc>
              <w:tc>
                <w:tcPr>
                  <w:tcW w:w="364" w:type="dxa"/>
                  <w:tcBorders>
                    <w:top w:val="nil"/>
                    <w:left w:val="nil"/>
                    <w:bottom w:val="single" w:sz="4" w:space="0" w:color="auto"/>
                    <w:right w:val="single" w:sz="4" w:space="0" w:color="auto"/>
                  </w:tcBorders>
                  <w:shd w:val="clear" w:color="000000" w:fill="DAEEF3"/>
                  <w:noWrap/>
                  <w:vAlign w:val="bottom"/>
                  <w:hideMark/>
                </w:tcPr>
                <w:p w14:paraId="0855BEDB"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3</w:t>
                  </w:r>
                </w:p>
              </w:tc>
              <w:tc>
                <w:tcPr>
                  <w:tcW w:w="1689" w:type="dxa"/>
                  <w:tcBorders>
                    <w:top w:val="nil"/>
                    <w:left w:val="nil"/>
                    <w:bottom w:val="single" w:sz="4" w:space="0" w:color="auto"/>
                    <w:right w:val="single" w:sz="4" w:space="0" w:color="auto"/>
                  </w:tcBorders>
                  <w:shd w:val="clear" w:color="000000" w:fill="DAEEF3"/>
                  <w:noWrap/>
                  <w:vAlign w:val="bottom"/>
                  <w:hideMark/>
                </w:tcPr>
                <w:p w14:paraId="5C877DD8"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San Juan del Río</w:t>
                  </w:r>
                </w:p>
              </w:tc>
              <w:tc>
                <w:tcPr>
                  <w:tcW w:w="534" w:type="dxa"/>
                  <w:tcBorders>
                    <w:top w:val="nil"/>
                    <w:left w:val="nil"/>
                    <w:bottom w:val="single" w:sz="4" w:space="0" w:color="auto"/>
                    <w:right w:val="single" w:sz="4" w:space="0" w:color="auto"/>
                  </w:tcBorders>
                  <w:shd w:val="clear" w:color="000000" w:fill="87C36F"/>
                  <w:noWrap/>
                  <w:vAlign w:val="bottom"/>
                  <w:hideMark/>
                </w:tcPr>
                <w:p w14:paraId="54F3C0B4" w14:textId="0C1027D4" w:rsidR="000428E5" w:rsidRPr="00093651" w:rsidRDefault="000428E5" w:rsidP="000428E5">
                  <w:pPr>
                    <w:spacing w:after="0" w:line="240" w:lineRule="auto"/>
                    <w:jc w:val="right"/>
                    <w:rPr>
                      <w:rFonts w:ascii="Calibri" w:eastAsia="Times New Roman" w:hAnsi="Calibri" w:cs="Calibri"/>
                      <w:bCs/>
                      <w:color w:val="000000"/>
                      <w:lang w:eastAsia="es-MX"/>
                    </w:rPr>
                  </w:pPr>
                  <w:r>
                    <w:rPr>
                      <w:rFonts w:ascii="Calibri" w:hAnsi="Calibri" w:cs="Calibri"/>
                      <w:color w:val="000000"/>
                    </w:rPr>
                    <w:t>72.0</w:t>
                  </w:r>
                </w:p>
              </w:tc>
            </w:tr>
            <w:tr w:rsidR="000428E5" w:rsidRPr="00093651" w14:paraId="432AC894" w14:textId="77777777" w:rsidTr="000428E5">
              <w:trPr>
                <w:trHeight w:val="20"/>
                <w:jc w:val="center"/>
              </w:trPr>
              <w:tc>
                <w:tcPr>
                  <w:tcW w:w="364" w:type="dxa"/>
                  <w:tcBorders>
                    <w:top w:val="nil"/>
                    <w:left w:val="single" w:sz="4" w:space="0" w:color="auto"/>
                    <w:bottom w:val="single" w:sz="4" w:space="0" w:color="auto"/>
                    <w:right w:val="single" w:sz="4" w:space="0" w:color="auto"/>
                  </w:tcBorders>
                  <w:shd w:val="clear" w:color="000000" w:fill="FDE9D9"/>
                  <w:noWrap/>
                  <w:vAlign w:val="bottom"/>
                  <w:hideMark/>
                </w:tcPr>
                <w:p w14:paraId="4965D717"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4</w:t>
                  </w:r>
                </w:p>
              </w:tc>
              <w:tc>
                <w:tcPr>
                  <w:tcW w:w="1689" w:type="dxa"/>
                  <w:tcBorders>
                    <w:top w:val="nil"/>
                    <w:left w:val="nil"/>
                    <w:bottom w:val="single" w:sz="4" w:space="0" w:color="auto"/>
                    <w:right w:val="single" w:sz="4" w:space="0" w:color="auto"/>
                  </w:tcBorders>
                  <w:shd w:val="clear" w:color="000000" w:fill="FDE9D9"/>
                  <w:noWrap/>
                  <w:vAlign w:val="bottom"/>
                  <w:hideMark/>
                </w:tcPr>
                <w:p w14:paraId="62F95F1A"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León</w:t>
                  </w:r>
                </w:p>
              </w:tc>
              <w:tc>
                <w:tcPr>
                  <w:tcW w:w="534" w:type="dxa"/>
                  <w:tcBorders>
                    <w:top w:val="nil"/>
                    <w:left w:val="nil"/>
                    <w:bottom w:val="single" w:sz="4" w:space="0" w:color="auto"/>
                    <w:right w:val="single" w:sz="4" w:space="0" w:color="auto"/>
                  </w:tcBorders>
                  <w:shd w:val="clear" w:color="000000" w:fill="EAFDA5"/>
                  <w:noWrap/>
                  <w:vAlign w:val="bottom"/>
                  <w:hideMark/>
                </w:tcPr>
                <w:p w14:paraId="13C248CE" w14:textId="77777777" w:rsidR="000428E5" w:rsidRPr="00093651" w:rsidRDefault="000428E5" w:rsidP="000428E5">
                  <w:pPr>
                    <w:spacing w:after="0" w:line="240" w:lineRule="auto"/>
                    <w:jc w:val="right"/>
                    <w:rPr>
                      <w:rFonts w:ascii="Calibri" w:eastAsia="Times New Roman" w:hAnsi="Calibri" w:cs="Calibri"/>
                      <w:bCs/>
                      <w:color w:val="000000"/>
                      <w:lang w:eastAsia="es-MX"/>
                    </w:rPr>
                  </w:pPr>
                  <w:r w:rsidRPr="00093651">
                    <w:rPr>
                      <w:rFonts w:ascii="Calibri" w:eastAsia="Times New Roman" w:hAnsi="Calibri" w:cs="Calibri"/>
                      <w:bCs/>
                      <w:color w:val="000000"/>
                      <w:lang w:eastAsia="es-MX"/>
                    </w:rPr>
                    <w:t>66.5</w:t>
                  </w:r>
                </w:p>
              </w:tc>
              <w:tc>
                <w:tcPr>
                  <w:tcW w:w="364" w:type="dxa"/>
                  <w:tcBorders>
                    <w:top w:val="nil"/>
                    <w:left w:val="nil"/>
                    <w:bottom w:val="single" w:sz="4" w:space="0" w:color="auto"/>
                    <w:right w:val="single" w:sz="4" w:space="0" w:color="auto"/>
                  </w:tcBorders>
                  <w:shd w:val="clear" w:color="000000" w:fill="FCD5B4"/>
                  <w:noWrap/>
                  <w:vAlign w:val="bottom"/>
                  <w:hideMark/>
                </w:tcPr>
                <w:p w14:paraId="1F6FD0F1"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4</w:t>
                  </w:r>
                </w:p>
              </w:tc>
              <w:tc>
                <w:tcPr>
                  <w:tcW w:w="1689" w:type="dxa"/>
                  <w:tcBorders>
                    <w:top w:val="nil"/>
                    <w:left w:val="nil"/>
                    <w:bottom w:val="single" w:sz="4" w:space="0" w:color="auto"/>
                    <w:right w:val="single" w:sz="4" w:space="0" w:color="auto"/>
                  </w:tcBorders>
                  <w:shd w:val="clear" w:color="000000" w:fill="FCD5B4"/>
                  <w:noWrap/>
                  <w:vAlign w:val="bottom"/>
                  <w:hideMark/>
                </w:tcPr>
                <w:p w14:paraId="1FAF79AE" w14:textId="77777777" w:rsidR="000428E5" w:rsidRPr="00093651" w:rsidRDefault="000428E5" w:rsidP="000428E5">
                  <w:pPr>
                    <w:spacing w:after="0" w:line="240" w:lineRule="auto"/>
                    <w:jc w:val="left"/>
                    <w:rPr>
                      <w:rFonts w:ascii="Calibri" w:eastAsia="Times New Roman" w:hAnsi="Calibri" w:cs="Calibri"/>
                      <w:b/>
                      <w:bCs/>
                      <w:lang w:eastAsia="es-MX"/>
                    </w:rPr>
                  </w:pPr>
                  <w:r w:rsidRPr="00093651">
                    <w:rPr>
                      <w:rFonts w:ascii="Calibri" w:eastAsia="Times New Roman" w:hAnsi="Calibri" w:cs="Calibri"/>
                      <w:b/>
                      <w:bCs/>
                      <w:lang w:eastAsia="es-MX"/>
                    </w:rPr>
                    <w:t>Querétaro</w:t>
                  </w:r>
                </w:p>
              </w:tc>
              <w:tc>
                <w:tcPr>
                  <w:tcW w:w="534" w:type="dxa"/>
                  <w:tcBorders>
                    <w:top w:val="nil"/>
                    <w:left w:val="nil"/>
                    <w:bottom w:val="single" w:sz="4" w:space="0" w:color="auto"/>
                    <w:right w:val="single" w:sz="4" w:space="0" w:color="auto"/>
                  </w:tcBorders>
                  <w:shd w:val="clear" w:color="000000" w:fill="EAFDA5"/>
                  <w:noWrap/>
                  <w:vAlign w:val="bottom"/>
                  <w:hideMark/>
                </w:tcPr>
                <w:p w14:paraId="29DBD0AB" w14:textId="43E22761" w:rsidR="000428E5" w:rsidRPr="000428E5" w:rsidRDefault="000428E5" w:rsidP="000428E5">
                  <w:pPr>
                    <w:spacing w:after="0" w:line="240" w:lineRule="auto"/>
                    <w:jc w:val="right"/>
                    <w:rPr>
                      <w:rFonts w:ascii="Calibri" w:eastAsia="Times New Roman" w:hAnsi="Calibri" w:cs="Calibri"/>
                      <w:b/>
                      <w:bCs/>
                      <w:color w:val="000000"/>
                      <w:lang w:eastAsia="es-MX"/>
                    </w:rPr>
                  </w:pPr>
                  <w:r w:rsidRPr="000428E5">
                    <w:rPr>
                      <w:rFonts w:ascii="Calibri" w:hAnsi="Calibri" w:cs="Calibri"/>
                      <w:b/>
                      <w:color w:val="000000"/>
                    </w:rPr>
                    <w:t>65.3</w:t>
                  </w:r>
                </w:p>
              </w:tc>
              <w:tc>
                <w:tcPr>
                  <w:tcW w:w="364" w:type="dxa"/>
                  <w:tcBorders>
                    <w:top w:val="nil"/>
                    <w:left w:val="nil"/>
                    <w:bottom w:val="single" w:sz="4" w:space="0" w:color="auto"/>
                    <w:right w:val="single" w:sz="4" w:space="0" w:color="auto"/>
                  </w:tcBorders>
                  <w:shd w:val="clear" w:color="000000" w:fill="DAEEF3"/>
                  <w:noWrap/>
                  <w:vAlign w:val="bottom"/>
                  <w:hideMark/>
                </w:tcPr>
                <w:p w14:paraId="70E0FC65"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4</w:t>
                  </w:r>
                </w:p>
              </w:tc>
              <w:tc>
                <w:tcPr>
                  <w:tcW w:w="1689" w:type="dxa"/>
                  <w:tcBorders>
                    <w:top w:val="nil"/>
                    <w:left w:val="nil"/>
                    <w:bottom w:val="single" w:sz="4" w:space="0" w:color="auto"/>
                    <w:right w:val="single" w:sz="4" w:space="0" w:color="auto"/>
                  </w:tcBorders>
                  <w:shd w:val="clear" w:color="000000" w:fill="DAEEF3"/>
                  <w:noWrap/>
                  <w:vAlign w:val="bottom"/>
                  <w:hideMark/>
                </w:tcPr>
                <w:p w14:paraId="023FAB73"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León</w:t>
                  </w:r>
                </w:p>
              </w:tc>
              <w:tc>
                <w:tcPr>
                  <w:tcW w:w="534" w:type="dxa"/>
                  <w:tcBorders>
                    <w:top w:val="nil"/>
                    <w:left w:val="nil"/>
                    <w:bottom w:val="single" w:sz="4" w:space="0" w:color="auto"/>
                    <w:right w:val="single" w:sz="4" w:space="0" w:color="auto"/>
                  </w:tcBorders>
                  <w:shd w:val="clear" w:color="000000" w:fill="87C36F"/>
                  <w:noWrap/>
                  <w:vAlign w:val="bottom"/>
                  <w:hideMark/>
                </w:tcPr>
                <w:p w14:paraId="5FA11EE3" w14:textId="12998A0F" w:rsidR="000428E5" w:rsidRPr="00093651" w:rsidRDefault="000428E5" w:rsidP="000428E5">
                  <w:pPr>
                    <w:spacing w:after="0" w:line="240" w:lineRule="auto"/>
                    <w:jc w:val="right"/>
                    <w:rPr>
                      <w:rFonts w:ascii="Calibri" w:eastAsia="Times New Roman" w:hAnsi="Calibri" w:cs="Calibri"/>
                      <w:bCs/>
                      <w:color w:val="000000"/>
                      <w:lang w:eastAsia="es-MX"/>
                    </w:rPr>
                  </w:pPr>
                  <w:r>
                    <w:rPr>
                      <w:rFonts w:ascii="Calibri" w:hAnsi="Calibri" w:cs="Calibri"/>
                      <w:color w:val="000000"/>
                    </w:rPr>
                    <w:t>71.3</w:t>
                  </w:r>
                </w:p>
              </w:tc>
            </w:tr>
            <w:tr w:rsidR="000428E5" w:rsidRPr="00093651" w14:paraId="553F2309" w14:textId="77777777" w:rsidTr="000428E5">
              <w:trPr>
                <w:trHeight w:val="20"/>
                <w:jc w:val="center"/>
              </w:trPr>
              <w:tc>
                <w:tcPr>
                  <w:tcW w:w="364" w:type="dxa"/>
                  <w:tcBorders>
                    <w:top w:val="nil"/>
                    <w:left w:val="single" w:sz="4" w:space="0" w:color="auto"/>
                    <w:bottom w:val="single" w:sz="4" w:space="0" w:color="auto"/>
                    <w:right w:val="single" w:sz="4" w:space="0" w:color="auto"/>
                  </w:tcBorders>
                  <w:shd w:val="clear" w:color="000000" w:fill="FDE9D9"/>
                  <w:noWrap/>
                  <w:vAlign w:val="bottom"/>
                  <w:hideMark/>
                </w:tcPr>
                <w:p w14:paraId="5B5DA5A3"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5</w:t>
                  </w:r>
                </w:p>
              </w:tc>
              <w:tc>
                <w:tcPr>
                  <w:tcW w:w="1689" w:type="dxa"/>
                  <w:tcBorders>
                    <w:top w:val="nil"/>
                    <w:left w:val="nil"/>
                    <w:bottom w:val="single" w:sz="4" w:space="0" w:color="auto"/>
                    <w:right w:val="single" w:sz="4" w:space="0" w:color="auto"/>
                  </w:tcBorders>
                  <w:shd w:val="clear" w:color="000000" w:fill="FDE9D9"/>
                  <w:noWrap/>
                  <w:vAlign w:val="bottom"/>
                  <w:hideMark/>
                </w:tcPr>
                <w:p w14:paraId="32A8502F"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San Luis Potosí</w:t>
                  </w:r>
                </w:p>
              </w:tc>
              <w:tc>
                <w:tcPr>
                  <w:tcW w:w="534" w:type="dxa"/>
                  <w:tcBorders>
                    <w:top w:val="nil"/>
                    <w:left w:val="nil"/>
                    <w:bottom w:val="single" w:sz="4" w:space="0" w:color="auto"/>
                    <w:right w:val="single" w:sz="4" w:space="0" w:color="auto"/>
                  </w:tcBorders>
                  <w:shd w:val="clear" w:color="000000" w:fill="EAFDA5"/>
                  <w:noWrap/>
                  <w:vAlign w:val="bottom"/>
                  <w:hideMark/>
                </w:tcPr>
                <w:p w14:paraId="7E18D91D" w14:textId="77777777" w:rsidR="000428E5" w:rsidRPr="00093651" w:rsidRDefault="000428E5" w:rsidP="000428E5">
                  <w:pPr>
                    <w:spacing w:after="0" w:line="240" w:lineRule="auto"/>
                    <w:jc w:val="right"/>
                    <w:rPr>
                      <w:rFonts w:ascii="Calibri" w:eastAsia="Times New Roman" w:hAnsi="Calibri" w:cs="Calibri"/>
                      <w:bCs/>
                      <w:color w:val="000000"/>
                      <w:lang w:eastAsia="es-MX"/>
                    </w:rPr>
                  </w:pPr>
                  <w:r w:rsidRPr="00093651">
                    <w:rPr>
                      <w:rFonts w:ascii="Calibri" w:eastAsia="Times New Roman" w:hAnsi="Calibri" w:cs="Calibri"/>
                      <w:bCs/>
                      <w:color w:val="000000"/>
                      <w:lang w:eastAsia="es-MX"/>
                    </w:rPr>
                    <w:t>66.5</w:t>
                  </w:r>
                </w:p>
              </w:tc>
              <w:tc>
                <w:tcPr>
                  <w:tcW w:w="364" w:type="dxa"/>
                  <w:tcBorders>
                    <w:top w:val="nil"/>
                    <w:left w:val="nil"/>
                    <w:bottom w:val="single" w:sz="4" w:space="0" w:color="auto"/>
                    <w:right w:val="single" w:sz="4" w:space="0" w:color="auto"/>
                  </w:tcBorders>
                  <w:shd w:val="clear" w:color="000000" w:fill="FCD5B4"/>
                  <w:noWrap/>
                  <w:vAlign w:val="bottom"/>
                  <w:hideMark/>
                </w:tcPr>
                <w:p w14:paraId="1A4E16AA"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5</w:t>
                  </w:r>
                </w:p>
              </w:tc>
              <w:tc>
                <w:tcPr>
                  <w:tcW w:w="1689" w:type="dxa"/>
                  <w:tcBorders>
                    <w:top w:val="nil"/>
                    <w:left w:val="nil"/>
                    <w:bottom w:val="single" w:sz="4" w:space="0" w:color="auto"/>
                    <w:right w:val="single" w:sz="4" w:space="0" w:color="auto"/>
                  </w:tcBorders>
                  <w:shd w:val="clear" w:color="000000" w:fill="FCD5B4"/>
                  <w:noWrap/>
                  <w:vAlign w:val="bottom"/>
                  <w:hideMark/>
                </w:tcPr>
                <w:p w14:paraId="40C8253D"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Aguascalientes</w:t>
                  </w:r>
                </w:p>
              </w:tc>
              <w:tc>
                <w:tcPr>
                  <w:tcW w:w="534" w:type="dxa"/>
                  <w:tcBorders>
                    <w:top w:val="nil"/>
                    <w:left w:val="nil"/>
                    <w:bottom w:val="single" w:sz="4" w:space="0" w:color="auto"/>
                    <w:right w:val="single" w:sz="4" w:space="0" w:color="auto"/>
                  </w:tcBorders>
                  <w:shd w:val="clear" w:color="000000" w:fill="EAFDA5"/>
                  <w:noWrap/>
                  <w:vAlign w:val="bottom"/>
                  <w:hideMark/>
                </w:tcPr>
                <w:p w14:paraId="594978D0" w14:textId="61E7FD3C" w:rsidR="000428E5" w:rsidRPr="00093651" w:rsidRDefault="000428E5" w:rsidP="000428E5">
                  <w:pPr>
                    <w:spacing w:after="0" w:line="240" w:lineRule="auto"/>
                    <w:jc w:val="right"/>
                    <w:rPr>
                      <w:rFonts w:ascii="Calibri" w:eastAsia="Times New Roman" w:hAnsi="Calibri" w:cs="Calibri"/>
                      <w:bCs/>
                      <w:color w:val="000000"/>
                      <w:lang w:eastAsia="es-MX"/>
                    </w:rPr>
                  </w:pPr>
                  <w:r>
                    <w:rPr>
                      <w:rFonts w:ascii="Calibri" w:hAnsi="Calibri" w:cs="Calibri"/>
                      <w:color w:val="000000"/>
                    </w:rPr>
                    <w:t>64.9</w:t>
                  </w:r>
                </w:p>
              </w:tc>
              <w:tc>
                <w:tcPr>
                  <w:tcW w:w="364" w:type="dxa"/>
                  <w:tcBorders>
                    <w:top w:val="nil"/>
                    <w:left w:val="nil"/>
                    <w:bottom w:val="single" w:sz="4" w:space="0" w:color="auto"/>
                    <w:right w:val="single" w:sz="4" w:space="0" w:color="auto"/>
                  </w:tcBorders>
                  <w:shd w:val="clear" w:color="000000" w:fill="DAEEF3"/>
                  <w:noWrap/>
                  <w:vAlign w:val="bottom"/>
                  <w:hideMark/>
                </w:tcPr>
                <w:p w14:paraId="72ACB3BA"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5</w:t>
                  </w:r>
                </w:p>
              </w:tc>
              <w:tc>
                <w:tcPr>
                  <w:tcW w:w="1689" w:type="dxa"/>
                  <w:tcBorders>
                    <w:top w:val="nil"/>
                    <w:left w:val="nil"/>
                    <w:bottom w:val="single" w:sz="4" w:space="0" w:color="auto"/>
                    <w:right w:val="single" w:sz="4" w:space="0" w:color="auto"/>
                  </w:tcBorders>
                  <w:shd w:val="clear" w:color="000000" w:fill="DAEEF3"/>
                  <w:noWrap/>
                  <w:vAlign w:val="bottom"/>
                  <w:hideMark/>
                </w:tcPr>
                <w:p w14:paraId="6677E38C"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San Luis Potosí</w:t>
                  </w:r>
                </w:p>
              </w:tc>
              <w:tc>
                <w:tcPr>
                  <w:tcW w:w="534" w:type="dxa"/>
                  <w:tcBorders>
                    <w:top w:val="nil"/>
                    <w:left w:val="nil"/>
                    <w:bottom w:val="single" w:sz="4" w:space="0" w:color="auto"/>
                    <w:right w:val="single" w:sz="4" w:space="0" w:color="auto"/>
                  </w:tcBorders>
                  <w:shd w:val="clear" w:color="000000" w:fill="EAFDA5"/>
                  <w:noWrap/>
                  <w:vAlign w:val="bottom"/>
                  <w:hideMark/>
                </w:tcPr>
                <w:p w14:paraId="2061712A" w14:textId="16CDCDAC" w:rsidR="000428E5" w:rsidRPr="00093651" w:rsidRDefault="000428E5" w:rsidP="000428E5">
                  <w:pPr>
                    <w:spacing w:after="0" w:line="240" w:lineRule="auto"/>
                    <w:jc w:val="right"/>
                    <w:rPr>
                      <w:rFonts w:ascii="Calibri" w:eastAsia="Times New Roman" w:hAnsi="Calibri" w:cs="Calibri"/>
                      <w:bCs/>
                      <w:color w:val="000000"/>
                      <w:lang w:eastAsia="es-MX"/>
                    </w:rPr>
                  </w:pPr>
                  <w:r>
                    <w:rPr>
                      <w:rFonts w:ascii="Calibri" w:hAnsi="Calibri" w:cs="Calibri"/>
                      <w:color w:val="000000"/>
                    </w:rPr>
                    <w:t>68.9</w:t>
                  </w:r>
                </w:p>
              </w:tc>
            </w:tr>
            <w:tr w:rsidR="000428E5" w:rsidRPr="00093651" w14:paraId="26A96F99" w14:textId="77777777" w:rsidTr="000428E5">
              <w:trPr>
                <w:trHeight w:val="20"/>
                <w:jc w:val="center"/>
              </w:trPr>
              <w:tc>
                <w:tcPr>
                  <w:tcW w:w="364" w:type="dxa"/>
                  <w:tcBorders>
                    <w:top w:val="nil"/>
                    <w:left w:val="single" w:sz="4" w:space="0" w:color="auto"/>
                    <w:bottom w:val="single" w:sz="4" w:space="0" w:color="auto"/>
                    <w:right w:val="single" w:sz="4" w:space="0" w:color="auto"/>
                  </w:tcBorders>
                  <w:shd w:val="clear" w:color="000000" w:fill="FDE9D9"/>
                  <w:noWrap/>
                  <w:vAlign w:val="bottom"/>
                  <w:hideMark/>
                </w:tcPr>
                <w:p w14:paraId="722FF4BF"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6</w:t>
                  </w:r>
                </w:p>
              </w:tc>
              <w:tc>
                <w:tcPr>
                  <w:tcW w:w="1689" w:type="dxa"/>
                  <w:tcBorders>
                    <w:top w:val="nil"/>
                    <w:left w:val="nil"/>
                    <w:bottom w:val="single" w:sz="4" w:space="0" w:color="auto"/>
                    <w:right w:val="single" w:sz="4" w:space="0" w:color="auto"/>
                  </w:tcBorders>
                  <w:shd w:val="clear" w:color="000000" w:fill="FDE9D9"/>
                  <w:noWrap/>
                  <w:vAlign w:val="bottom"/>
                  <w:hideMark/>
                </w:tcPr>
                <w:p w14:paraId="34CD337B"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Juárez</w:t>
                  </w:r>
                </w:p>
              </w:tc>
              <w:tc>
                <w:tcPr>
                  <w:tcW w:w="534" w:type="dxa"/>
                  <w:tcBorders>
                    <w:top w:val="nil"/>
                    <w:left w:val="nil"/>
                    <w:bottom w:val="single" w:sz="4" w:space="0" w:color="auto"/>
                    <w:right w:val="single" w:sz="4" w:space="0" w:color="auto"/>
                  </w:tcBorders>
                  <w:shd w:val="clear" w:color="000000" w:fill="EAFDA5"/>
                  <w:noWrap/>
                  <w:vAlign w:val="bottom"/>
                  <w:hideMark/>
                </w:tcPr>
                <w:p w14:paraId="3F3CC555" w14:textId="77777777" w:rsidR="000428E5" w:rsidRPr="00093651" w:rsidRDefault="000428E5" w:rsidP="000428E5">
                  <w:pPr>
                    <w:spacing w:after="0" w:line="240" w:lineRule="auto"/>
                    <w:jc w:val="right"/>
                    <w:rPr>
                      <w:rFonts w:ascii="Calibri" w:eastAsia="Times New Roman" w:hAnsi="Calibri" w:cs="Calibri"/>
                      <w:bCs/>
                      <w:color w:val="000000"/>
                      <w:lang w:eastAsia="es-MX"/>
                    </w:rPr>
                  </w:pPr>
                  <w:r w:rsidRPr="00093651">
                    <w:rPr>
                      <w:rFonts w:ascii="Calibri" w:eastAsia="Times New Roman" w:hAnsi="Calibri" w:cs="Calibri"/>
                      <w:bCs/>
                      <w:color w:val="000000"/>
                      <w:lang w:eastAsia="es-MX"/>
                    </w:rPr>
                    <w:t>64.5</w:t>
                  </w:r>
                </w:p>
              </w:tc>
              <w:tc>
                <w:tcPr>
                  <w:tcW w:w="364" w:type="dxa"/>
                  <w:tcBorders>
                    <w:top w:val="nil"/>
                    <w:left w:val="nil"/>
                    <w:bottom w:val="single" w:sz="4" w:space="0" w:color="auto"/>
                    <w:right w:val="single" w:sz="4" w:space="0" w:color="auto"/>
                  </w:tcBorders>
                  <w:shd w:val="clear" w:color="000000" w:fill="FCD5B4"/>
                  <w:noWrap/>
                  <w:vAlign w:val="bottom"/>
                  <w:hideMark/>
                </w:tcPr>
                <w:p w14:paraId="196B2AF1"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6</w:t>
                  </w:r>
                </w:p>
              </w:tc>
              <w:tc>
                <w:tcPr>
                  <w:tcW w:w="1689" w:type="dxa"/>
                  <w:tcBorders>
                    <w:top w:val="nil"/>
                    <w:left w:val="nil"/>
                    <w:bottom w:val="single" w:sz="4" w:space="0" w:color="auto"/>
                    <w:right w:val="single" w:sz="4" w:space="0" w:color="auto"/>
                  </w:tcBorders>
                  <w:shd w:val="clear" w:color="000000" w:fill="FCD5B4"/>
                  <w:noWrap/>
                  <w:vAlign w:val="bottom"/>
                  <w:hideMark/>
                </w:tcPr>
                <w:p w14:paraId="3F5B29F4"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Cuernavaca</w:t>
                  </w:r>
                </w:p>
              </w:tc>
              <w:tc>
                <w:tcPr>
                  <w:tcW w:w="534" w:type="dxa"/>
                  <w:tcBorders>
                    <w:top w:val="nil"/>
                    <w:left w:val="nil"/>
                    <w:bottom w:val="single" w:sz="4" w:space="0" w:color="auto"/>
                    <w:right w:val="single" w:sz="4" w:space="0" w:color="auto"/>
                  </w:tcBorders>
                  <w:shd w:val="clear" w:color="000000" w:fill="EAFDA5"/>
                  <w:noWrap/>
                  <w:vAlign w:val="bottom"/>
                  <w:hideMark/>
                </w:tcPr>
                <w:p w14:paraId="27655DA5" w14:textId="1D482133" w:rsidR="000428E5" w:rsidRPr="00093651" w:rsidRDefault="000428E5" w:rsidP="000428E5">
                  <w:pPr>
                    <w:spacing w:after="0" w:line="240" w:lineRule="auto"/>
                    <w:jc w:val="right"/>
                    <w:rPr>
                      <w:rFonts w:ascii="Calibri" w:eastAsia="Times New Roman" w:hAnsi="Calibri" w:cs="Calibri"/>
                      <w:bCs/>
                      <w:color w:val="000000"/>
                      <w:lang w:eastAsia="es-MX"/>
                    </w:rPr>
                  </w:pPr>
                  <w:r>
                    <w:rPr>
                      <w:rFonts w:ascii="Calibri" w:hAnsi="Calibri" w:cs="Calibri"/>
                      <w:color w:val="000000"/>
                    </w:rPr>
                    <w:t>64.6</w:t>
                  </w:r>
                </w:p>
              </w:tc>
              <w:tc>
                <w:tcPr>
                  <w:tcW w:w="364" w:type="dxa"/>
                  <w:tcBorders>
                    <w:top w:val="nil"/>
                    <w:left w:val="nil"/>
                    <w:bottom w:val="single" w:sz="4" w:space="0" w:color="auto"/>
                    <w:right w:val="single" w:sz="4" w:space="0" w:color="auto"/>
                  </w:tcBorders>
                  <w:shd w:val="clear" w:color="000000" w:fill="DAEEF3"/>
                  <w:noWrap/>
                  <w:vAlign w:val="bottom"/>
                  <w:hideMark/>
                </w:tcPr>
                <w:p w14:paraId="76C63AE9"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6</w:t>
                  </w:r>
                </w:p>
              </w:tc>
              <w:tc>
                <w:tcPr>
                  <w:tcW w:w="1689" w:type="dxa"/>
                  <w:tcBorders>
                    <w:top w:val="nil"/>
                    <w:left w:val="nil"/>
                    <w:bottom w:val="single" w:sz="4" w:space="0" w:color="auto"/>
                    <w:right w:val="single" w:sz="4" w:space="0" w:color="auto"/>
                  </w:tcBorders>
                  <w:shd w:val="clear" w:color="000000" w:fill="DAEEF3"/>
                  <w:noWrap/>
                  <w:vAlign w:val="bottom"/>
                  <w:hideMark/>
                </w:tcPr>
                <w:p w14:paraId="2DCEF0C9" w14:textId="77777777" w:rsidR="000428E5" w:rsidRPr="00093651" w:rsidRDefault="000428E5" w:rsidP="000428E5">
                  <w:pPr>
                    <w:spacing w:after="0" w:line="240" w:lineRule="auto"/>
                    <w:jc w:val="left"/>
                    <w:rPr>
                      <w:rFonts w:ascii="Calibri" w:eastAsia="Times New Roman" w:hAnsi="Calibri" w:cs="Calibri"/>
                      <w:b/>
                      <w:bCs/>
                      <w:lang w:eastAsia="es-MX"/>
                    </w:rPr>
                  </w:pPr>
                  <w:r w:rsidRPr="00093651">
                    <w:rPr>
                      <w:rFonts w:ascii="Calibri" w:eastAsia="Times New Roman" w:hAnsi="Calibri" w:cs="Calibri"/>
                      <w:b/>
                      <w:bCs/>
                      <w:lang w:eastAsia="es-MX"/>
                    </w:rPr>
                    <w:t>Querétaro</w:t>
                  </w:r>
                </w:p>
              </w:tc>
              <w:tc>
                <w:tcPr>
                  <w:tcW w:w="534" w:type="dxa"/>
                  <w:tcBorders>
                    <w:top w:val="nil"/>
                    <w:left w:val="nil"/>
                    <w:bottom w:val="single" w:sz="4" w:space="0" w:color="auto"/>
                    <w:right w:val="single" w:sz="4" w:space="0" w:color="auto"/>
                  </w:tcBorders>
                  <w:shd w:val="clear" w:color="000000" w:fill="EAFDA5"/>
                  <w:noWrap/>
                  <w:vAlign w:val="bottom"/>
                  <w:hideMark/>
                </w:tcPr>
                <w:p w14:paraId="76F81779" w14:textId="7B1EA15E" w:rsidR="000428E5" w:rsidRPr="000428E5" w:rsidRDefault="000428E5" w:rsidP="000428E5">
                  <w:pPr>
                    <w:spacing w:after="0" w:line="240" w:lineRule="auto"/>
                    <w:jc w:val="right"/>
                    <w:rPr>
                      <w:rFonts w:ascii="Calibri" w:eastAsia="Times New Roman" w:hAnsi="Calibri" w:cs="Calibri"/>
                      <w:b/>
                      <w:bCs/>
                      <w:color w:val="000000"/>
                      <w:lang w:eastAsia="es-MX"/>
                    </w:rPr>
                  </w:pPr>
                  <w:r w:rsidRPr="000428E5">
                    <w:rPr>
                      <w:rFonts w:ascii="Calibri" w:hAnsi="Calibri" w:cs="Calibri"/>
                      <w:b/>
                      <w:color w:val="000000"/>
                    </w:rPr>
                    <w:t>67.8</w:t>
                  </w:r>
                </w:p>
              </w:tc>
            </w:tr>
            <w:tr w:rsidR="000428E5" w:rsidRPr="00093651" w14:paraId="504FD6E6" w14:textId="77777777" w:rsidTr="000428E5">
              <w:trPr>
                <w:trHeight w:val="20"/>
                <w:jc w:val="center"/>
              </w:trPr>
              <w:tc>
                <w:tcPr>
                  <w:tcW w:w="364" w:type="dxa"/>
                  <w:tcBorders>
                    <w:top w:val="nil"/>
                    <w:left w:val="single" w:sz="4" w:space="0" w:color="auto"/>
                    <w:bottom w:val="single" w:sz="4" w:space="0" w:color="auto"/>
                    <w:right w:val="single" w:sz="4" w:space="0" w:color="auto"/>
                  </w:tcBorders>
                  <w:shd w:val="clear" w:color="000000" w:fill="FDE9D9"/>
                  <w:noWrap/>
                  <w:vAlign w:val="bottom"/>
                  <w:hideMark/>
                </w:tcPr>
                <w:p w14:paraId="4D2B1720"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7</w:t>
                  </w:r>
                </w:p>
              </w:tc>
              <w:tc>
                <w:tcPr>
                  <w:tcW w:w="1689" w:type="dxa"/>
                  <w:tcBorders>
                    <w:top w:val="nil"/>
                    <w:left w:val="nil"/>
                    <w:bottom w:val="single" w:sz="4" w:space="0" w:color="auto"/>
                    <w:right w:val="single" w:sz="4" w:space="0" w:color="auto"/>
                  </w:tcBorders>
                  <w:shd w:val="clear" w:color="000000" w:fill="FDE9D9"/>
                  <w:noWrap/>
                  <w:vAlign w:val="bottom"/>
                  <w:hideMark/>
                </w:tcPr>
                <w:p w14:paraId="0922F89A"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Mérida</w:t>
                  </w:r>
                </w:p>
              </w:tc>
              <w:tc>
                <w:tcPr>
                  <w:tcW w:w="534" w:type="dxa"/>
                  <w:tcBorders>
                    <w:top w:val="nil"/>
                    <w:left w:val="nil"/>
                    <w:bottom w:val="single" w:sz="4" w:space="0" w:color="auto"/>
                    <w:right w:val="single" w:sz="4" w:space="0" w:color="auto"/>
                  </w:tcBorders>
                  <w:shd w:val="clear" w:color="000000" w:fill="EAFDA5"/>
                  <w:noWrap/>
                  <w:vAlign w:val="bottom"/>
                  <w:hideMark/>
                </w:tcPr>
                <w:p w14:paraId="1DA7D47C" w14:textId="77777777" w:rsidR="000428E5" w:rsidRPr="00093651" w:rsidRDefault="000428E5" w:rsidP="000428E5">
                  <w:pPr>
                    <w:spacing w:after="0" w:line="240" w:lineRule="auto"/>
                    <w:jc w:val="right"/>
                    <w:rPr>
                      <w:rFonts w:ascii="Calibri" w:eastAsia="Times New Roman" w:hAnsi="Calibri" w:cs="Calibri"/>
                      <w:bCs/>
                      <w:color w:val="000000"/>
                      <w:lang w:eastAsia="es-MX"/>
                    </w:rPr>
                  </w:pPr>
                  <w:r w:rsidRPr="00093651">
                    <w:rPr>
                      <w:rFonts w:ascii="Calibri" w:eastAsia="Times New Roman" w:hAnsi="Calibri" w:cs="Calibri"/>
                      <w:bCs/>
                      <w:color w:val="000000"/>
                      <w:lang w:eastAsia="es-MX"/>
                    </w:rPr>
                    <w:t>64.3</w:t>
                  </w:r>
                </w:p>
              </w:tc>
              <w:tc>
                <w:tcPr>
                  <w:tcW w:w="364" w:type="dxa"/>
                  <w:tcBorders>
                    <w:top w:val="nil"/>
                    <w:left w:val="nil"/>
                    <w:bottom w:val="single" w:sz="4" w:space="0" w:color="auto"/>
                    <w:right w:val="single" w:sz="4" w:space="0" w:color="auto"/>
                  </w:tcBorders>
                  <w:shd w:val="clear" w:color="000000" w:fill="FCD5B4"/>
                  <w:noWrap/>
                  <w:vAlign w:val="bottom"/>
                  <w:hideMark/>
                </w:tcPr>
                <w:p w14:paraId="4A8F56CA"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7</w:t>
                  </w:r>
                </w:p>
              </w:tc>
              <w:tc>
                <w:tcPr>
                  <w:tcW w:w="1689" w:type="dxa"/>
                  <w:tcBorders>
                    <w:top w:val="nil"/>
                    <w:left w:val="nil"/>
                    <w:bottom w:val="single" w:sz="4" w:space="0" w:color="auto"/>
                    <w:right w:val="single" w:sz="4" w:space="0" w:color="auto"/>
                  </w:tcBorders>
                  <w:shd w:val="clear" w:color="000000" w:fill="FCD5B4"/>
                  <w:noWrap/>
                  <w:vAlign w:val="bottom"/>
                  <w:hideMark/>
                </w:tcPr>
                <w:p w14:paraId="780150A1"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Mérida</w:t>
                  </w:r>
                </w:p>
              </w:tc>
              <w:tc>
                <w:tcPr>
                  <w:tcW w:w="534" w:type="dxa"/>
                  <w:tcBorders>
                    <w:top w:val="nil"/>
                    <w:left w:val="nil"/>
                    <w:bottom w:val="single" w:sz="4" w:space="0" w:color="auto"/>
                    <w:right w:val="single" w:sz="4" w:space="0" w:color="auto"/>
                  </w:tcBorders>
                  <w:shd w:val="clear" w:color="000000" w:fill="EAFDA5"/>
                  <w:noWrap/>
                  <w:vAlign w:val="bottom"/>
                  <w:hideMark/>
                </w:tcPr>
                <w:p w14:paraId="657F3B1B" w14:textId="57CCC781" w:rsidR="000428E5" w:rsidRPr="00093651" w:rsidRDefault="000428E5" w:rsidP="000428E5">
                  <w:pPr>
                    <w:spacing w:after="0" w:line="240" w:lineRule="auto"/>
                    <w:jc w:val="right"/>
                    <w:rPr>
                      <w:rFonts w:ascii="Calibri" w:eastAsia="Times New Roman" w:hAnsi="Calibri" w:cs="Calibri"/>
                      <w:bCs/>
                      <w:color w:val="000000"/>
                      <w:lang w:eastAsia="es-MX"/>
                    </w:rPr>
                  </w:pPr>
                  <w:r>
                    <w:rPr>
                      <w:rFonts w:ascii="Calibri" w:hAnsi="Calibri" w:cs="Calibri"/>
                      <w:color w:val="000000"/>
                    </w:rPr>
                    <w:t>64.3</w:t>
                  </w:r>
                </w:p>
              </w:tc>
              <w:tc>
                <w:tcPr>
                  <w:tcW w:w="364" w:type="dxa"/>
                  <w:tcBorders>
                    <w:top w:val="nil"/>
                    <w:left w:val="nil"/>
                    <w:bottom w:val="single" w:sz="4" w:space="0" w:color="auto"/>
                    <w:right w:val="single" w:sz="4" w:space="0" w:color="auto"/>
                  </w:tcBorders>
                  <w:shd w:val="clear" w:color="000000" w:fill="DAEEF3"/>
                  <w:noWrap/>
                  <w:vAlign w:val="bottom"/>
                  <w:hideMark/>
                </w:tcPr>
                <w:p w14:paraId="5D0B5625"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7</w:t>
                  </w:r>
                </w:p>
              </w:tc>
              <w:tc>
                <w:tcPr>
                  <w:tcW w:w="1689" w:type="dxa"/>
                  <w:tcBorders>
                    <w:top w:val="nil"/>
                    <w:left w:val="nil"/>
                    <w:bottom w:val="single" w:sz="4" w:space="0" w:color="auto"/>
                    <w:right w:val="single" w:sz="4" w:space="0" w:color="auto"/>
                  </w:tcBorders>
                  <w:shd w:val="clear" w:color="000000" w:fill="DAEEF3"/>
                  <w:noWrap/>
                  <w:vAlign w:val="bottom"/>
                  <w:hideMark/>
                </w:tcPr>
                <w:p w14:paraId="16F4B365"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Torreón</w:t>
                  </w:r>
                </w:p>
              </w:tc>
              <w:tc>
                <w:tcPr>
                  <w:tcW w:w="534" w:type="dxa"/>
                  <w:tcBorders>
                    <w:top w:val="nil"/>
                    <w:left w:val="nil"/>
                    <w:bottom w:val="single" w:sz="4" w:space="0" w:color="auto"/>
                    <w:right w:val="single" w:sz="4" w:space="0" w:color="auto"/>
                  </w:tcBorders>
                  <w:shd w:val="clear" w:color="000000" w:fill="EAFDA5"/>
                  <w:noWrap/>
                  <w:vAlign w:val="bottom"/>
                  <w:hideMark/>
                </w:tcPr>
                <w:p w14:paraId="4492D706" w14:textId="62075F74" w:rsidR="000428E5" w:rsidRPr="00093651" w:rsidRDefault="000428E5" w:rsidP="000428E5">
                  <w:pPr>
                    <w:spacing w:after="0" w:line="240" w:lineRule="auto"/>
                    <w:jc w:val="right"/>
                    <w:rPr>
                      <w:rFonts w:ascii="Calibri" w:eastAsia="Times New Roman" w:hAnsi="Calibri" w:cs="Calibri"/>
                      <w:bCs/>
                      <w:color w:val="000000"/>
                      <w:lang w:eastAsia="es-MX"/>
                    </w:rPr>
                  </w:pPr>
                  <w:r>
                    <w:rPr>
                      <w:rFonts w:ascii="Calibri" w:hAnsi="Calibri" w:cs="Calibri"/>
                      <w:color w:val="000000"/>
                    </w:rPr>
                    <w:t>67.6</w:t>
                  </w:r>
                </w:p>
              </w:tc>
            </w:tr>
            <w:tr w:rsidR="000428E5" w:rsidRPr="00093651" w14:paraId="52D25FF4" w14:textId="77777777" w:rsidTr="000428E5">
              <w:trPr>
                <w:trHeight w:val="20"/>
                <w:jc w:val="center"/>
              </w:trPr>
              <w:tc>
                <w:tcPr>
                  <w:tcW w:w="364" w:type="dxa"/>
                  <w:tcBorders>
                    <w:top w:val="nil"/>
                    <w:left w:val="single" w:sz="4" w:space="0" w:color="auto"/>
                    <w:bottom w:val="single" w:sz="4" w:space="0" w:color="auto"/>
                    <w:right w:val="single" w:sz="4" w:space="0" w:color="auto"/>
                  </w:tcBorders>
                  <w:shd w:val="clear" w:color="000000" w:fill="FDE9D9"/>
                  <w:noWrap/>
                  <w:vAlign w:val="bottom"/>
                  <w:hideMark/>
                </w:tcPr>
                <w:p w14:paraId="21F4079A"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8</w:t>
                  </w:r>
                </w:p>
              </w:tc>
              <w:tc>
                <w:tcPr>
                  <w:tcW w:w="1689" w:type="dxa"/>
                  <w:tcBorders>
                    <w:top w:val="nil"/>
                    <w:left w:val="nil"/>
                    <w:bottom w:val="single" w:sz="4" w:space="0" w:color="auto"/>
                    <w:right w:val="single" w:sz="4" w:space="0" w:color="auto"/>
                  </w:tcBorders>
                  <w:shd w:val="clear" w:color="000000" w:fill="FDE9D9"/>
                  <w:noWrap/>
                  <w:vAlign w:val="bottom"/>
                  <w:hideMark/>
                </w:tcPr>
                <w:p w14:paraId="29D474D1"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Aguascalientes</w:t>
                  </w:r>
                </w:p>
              </w:tc>
              <w:tc>
                <w:tcPr>
                  <w:tcW w:w="534" w:type="dxa"/>
                  <w:tcBorders>
                    <w:top w:val="nil"/>
                    <w:left w:val="nil"/>
                    <w:bottom w:val="single" w:sz="4" w:space="0" w:color="auto"/>
                    <w:right w:val="single" w:sz="4" w:space="0" w:color="auto"/>
                  </w:tcBorders>
                  <w:shd w:val="clear" w:color="000000" w:fill="EAFDA5"/>
                  <w:noWrap/>
                  <w:vAlign w:val="bottom"/>
                  <w:hideMark/>
                </w:tcPr>
                <w:p w14:paraId="56922F8B" w14:textId="77777777" w:rsidR="000428E5" w:rsidRPr="00093651" w:rsidRDefault="000428E5" w:rsidP="000428E5">
                  <w:pPr>
                    <w:spacing w:after="0" w:line="240" w:lineRule="auto"/>
                    <w:jc w:val="right"/>
                    <w:rPr>
                      <w:rFonts w:ascii="Calibri" w:eastAsia="Times New Roman" w:hAnsi="Calibri" w:cs="Calibri"/>
                      <w:bCs/>
                      <w:color w:val="000000"/>
                      <w:lang w:eastAsia="es-MX"/>
                    </w:rPr>
                  </w:pPr>
                  <w:r w:rsidRPr="00093651">
                    <w:rPr>
                      <w:rFonts w:ascii="Calibri" w:eastAsia="Times New Roman" w:hAnsi="Calibri" w:cs="Calibri"/>
                      <w:bCs/>
                      <w:color w:val="000000"/>
                      <w:lang w:eastAsia="es-MX"/>
                    </w:rPr>
                    <w:t>63.6</w:t>
                  </w:r>
                </w:p>
              </w:tc>
              <w:tc>
                <w:tcPr>
                  <w:tcW w:w="364" w:type="dxa"/>
                  <w:tcBorders>
                    <w:top w:val="nil"/>
                    <w:left w:val="nil"/>
                    <w:bottom w:val="single" w:sz="4" w:space="0" w:color="auto"/>
                    <w:right w:val="single" w:sz="4" w:space="0" w:color="auto"/>
                  </w:tcBorders>
                  <w:shd w:val="clear" w:color="000000" w:fill="FCD5B4"/>
                  <w:noWrap/>
                  <w:vAlign w:val="bottom"/>
                  <w:hideMark/>
                </w:tcPr>
                <w:p w14:paraId="4136DB7C"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8</w:t>
                  </w:r>
                </w:p>
              </w:tc>
              <w:tc>
                <w:tcPr>
                  <w:tcW w:w="1689" w:type="dxa"/>
                  <w:tcBorders>
                    <w:top w:val="nil"/>
                    <w:left w:val="nil"/>
                    <w:bottom w:val="single" w:sz="4" w:space="0" w:color="auto"/>
                    <w:right w:val="single" w:sz="4" w:space="0" w:color="auto"/>
                  </w:tcBorders>
                  <w:shd w:val="clear" w:color="000000" w:fill="FCD5B4"/>
                  <w:noWrap/>
                  <w:vAlign w:val="bottom"/>
                  <w:hideMark/>
                </w:tcPr>
                <w:p w14:paraId="708F04C7"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Torreón</w:t>
                  </w:r>
                </w:p>
              </w:tc>
              <w:tc>
                <w:tcPr>
                  <w:tcW w:w="534" w:type="dxa"/>
                  <w:tcBorders>
                    <w:top w:val="nil"/>
                    <w:left w:val="nil"/>
                    <w:bottom w:val="single" w:sz="4" w:space="0" w:color="auto"/>
                    <w:right w:val="single" w:sz="4" w:space="0" w:color="auto"/>
                  </w:tcBorders>
                  <w:shd w:val="clear" w:color="000000" w:fill="EAFDA5"/>
                  <w:noWrap/>
                  <w:vAlign w:val="bottom"/>
                  <w:hideMark/>
                </w:tcPr>
                <w:p w14:paraId="39B7333D" w14:textId="537F8A26" w:rsidR="000428E5" w:rsidRPr="00093651" w:rsidRDefault="000428E5" w:rsidP="000428E5">
                  <w:pPr>
                    <w:spacing w:after="0" w:line="240" w:lineRule="auto"/>
                    <w:jc w:val="right"/>
                    <w:rPr>
                      <w:rFonts w:ascii="Calibri" w:eastAsia="Times New Roman" w:hAnsi="Calibri" w:cs="Calibri"/>
                      <w:bCs/>
                      <w:color w:val="000000"/>
                      <w:lang w:eastAsia="es-MX"/>
                    </w:rPr>
                  </w:pPr>
                  <w:r>
                    <w:rPr>
                      <w:rFonts w:ascii="Calibri" w:hAnsi="Calibri" w:cs="Calibri"/>
                      <w:color w:val="000000"/>
                    </w:rPr>
                    <w:t>63.5</w:t>
                  </w:r>
                </w:p>
              </w:tc>
              <w:tc>
                <w:tcPr>
                  <w:tcW w:w="364" w:type="dxa"/>
                  <w:tcBorders>
                    <w:top w:val="nil"/>
                    <w:left w:val="nil"/>
                    <w:bottom w:val="single" w:sz="4" w:space="0" w:color="auto"/>
                    <w:right w:val="single" w:sz="4" w:space="0" w:color="auto"/>
                  </w:tcBorders>
                  <w:shd w:val="clear" w:color="000000" w:fill="DAEEF3"/>
                  <w:noWrap/>
                  <w:vAlign w:val="bottom"/>
                  <w:hideMark/>
                </w:tcPr>
                <w:p w14:paraId="44358932"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8</w:t>
                  </w:r>
                </w:p>
              </w:tc>
              <w:tc>
                <w:tcPr>
                  <w:tcW w:w="1689" w:type="dxa"/>
                  <w:tcBorders>
                    <w:top w:val="nil"/>
                    <w:left w:val="nil"/>
                    <w:bottom w:val="single" w:sz="4" w:space="0" w:color="auto"/>
                    <w:right w:val="single" w:sz="4" w:space="0" w:color="auto"/>
                  </w:tcBorders>
                  <w:shd w:val="clear" w:color="000000" w:fill="DAEEF3"/>
                  <w:noWrap/>
                  <w:vAlign w:val="bottom"/>
                  <w:hideMark/>
                </w:tcPr>
                <w:p w14:paraId="54DD1B6E"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Saltillo</w:t>
                  </w:r>
                </w:p>
              </w:tc>
              <w:tc>
                <w:tcPr>
                  <w:tcW w:w="534" w:type="dxa"/>
                  <w:tcBorders>
                    <w:top w:val="nil"/>
                    <w:left w:val="nil"/>
                    <w:bottom w:val="single" w:sz="4" w:space="0" w:color="auto"/>
                    <w:right w:val="single" w:sz="4" w:space="0" w:color="auto"/>
                  </w:tcBorders>
                  <w:shd w:val="clear" w:color="000000" w:fill="EAFDA5"/>
                  <w:noWrap/>
                  <w:vAlign w:val="bottom"/>
                  <w:hideMark/>
                </w:tcPr>
                <w:p w14:paraId="417223C0" w14:textId="411518B8" w:rsidR="000428E5" w:rsidRPr="00093651" w:rsidRDefault="000428E5" w:rsidP="000428E5">
                  <w:pPr>
                    <w:spacing w:after="0" w:line="240" w:lineRule="auto"/>
                    <w:jc w:val="right"/>
                    <w:rPr>
                      <w:rFonts w:ascii="Calibri" w:eastAsia="Times New Roman" w:hAnsi="Calibri" w:cs="Calibri"/>
                      <w:bCs/>
                      <w:color w:val="000000"/>
                      <w:lang w:eastAsia="es-MX"/>
                    </w:rPr>
                  </w:pPr>
                  <w:r>
                    <w:rPr>
                      <w:rFonts w:ascii="Calibri" w:hAnsi="Calibri" w:cs="Calibri"/>
                      <w:color w:val="000000"/>
                    </w:rPr>
                    <w:t>66.8</w:t>
                  </w:r>
                </w:p>
              </w:tc>
            </w:tr>
            <w:tr w:rsidR="000428E5" w:rsidRPr="00093651" w14:paraId="11F3F363" w14:textId="77777777" w:rsidTr="000428E5">
              <w:trPr>
                <w:trHeight w:val="20"/>
                <w:jc w:val="center"/>
              </w:trPr>
              <w:tc>
                <w:tcPr>
                  <w:tcW w:w="364" w:type="dxa"/>
                  <w:tcBorders>
                    <w:top w:val="nil"/>
                    <w:left w:val="single" w:sz="4" w:space="0" w:color="auto"/>
                    <w:bottom w:val="single" w:sz="4" w:space="0" w:color="auto"/>
                    <w:right w:val="single" w:sz="4" w:space="0" w:color="auto"/>
                  </w:tcBorders>
                  <w:shd w:val="clear" w:color="000000" w:fill="FDE9D9"/>
                  <w:noWrap/>
                  <w:vAlign w:val="bottom"/>
                  <w:hideMark/>
                </w:tcPr>
                <w:p w14:paraId="6BB8005C"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9</w:t>
                  </w:r>
                </w:p>
              </w:tc>
              <w:tc>
                <w:tcPr>
                  <w:tcW w:w="1689" w:type="dxa"/>
                  <w:tcBorders>
                    <w:top w:val="nil"/>
                    <w:left w:val="nil"/>
                    <w:bottom w:val="single" w:sz="4" w:space="0" w:color="auto"/>
                    <w:right w:val="single" w:sz="4" w:space="0" w:color="auto"/>
                  </w:tcBorders>
                  <w:shd w:val="clear" w:color="000000" w:fill="FDE9D9"/>
                  <w:noWrap/>
                  <w:vAlign w:val="bottom"/>
                  <w:hideMark/>
                </w:tcPr>
                <w:p w14:paraId="0CF2B8C5"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Saltillo</w:t>
                  </w:r>
                </w:p>
              </w:tc>
              <w:tc>
                <w:tcPr>
                  <w:tcW w:w="534" w:type="dxa"/>
                  <w:tcBorders>
                    <w:top w:val="nil"/>
                    <w:left w:val="nil"/>
                    <w:bottom w:val="single" w:sz="4" w:space="0" w:color="auto"/>
                    <w:right w:val="single" w:sz="4" w:space="0" w:color="auto"/>
                  </w:tcBorders>
                  <w:shd w:val="clear" w:color="000000" w:fill="EAFDA5"/>
                  <w:noWrap/>
                  <w:vAlign w:val="bottom"/>
                  <w:hideMark/>
                </w:tcPr>
                <w:p w14:paraId="56A70E0B" w14:textId="77777777" w:rsidR="000428E5" w:rsidRPr="00093651" w:rsidRDefault="000428E5" w:rsidP="000428E5">
                  <w:pPr>
                    <w:spacing w:after="0" w:line="240" w:lineRule="auto"/>
                    <w:jc w:val="right"/>
                    <w:rPr>
                      <w:rFonts w:ascii="Calibri" w:eastAsia="Times New Roman" w:hAnsi="Calibri" w:cs="Calibri"/>
                      <w:bCs/>
                      <w:color w:val="000000"/>
                      <w:lang w:eastAsia="es-MX"/>
                    </w:rPr>
                  </w:pPr>
                  <w:r w:rsidRPr="00093651">
                    <w:rPr>
                      <w:rFonts w:ascii="Calibri" w:eastAsia="Times New Roman" w:hAnsi="Calibri" w:cs="Calibri"/>
                      <w:bCs/>
                      <w:color w:val="000000"/>
                      <w:lang w:eastAsia="es-MX"/>
                    </w:rPr>
                    <w:t>63.4</w:t>
                  </w:r>
                </w:p>
              </w:tc>
              <w:tc>
                <w:tcPr>
                  <w:tcW w:w="364" w:type="dxa"/>
                  <w:tcBorders>
                    <w:top w:val="nil"/>
                    <w:left w:val="nil"/>
                    <w:bottom w:val="single" w:sz="4" w:space="0" w:color="auto"/>
                    <w:right w:val="single" w:sz="4" w:space="0" w:color="auto"/>
                  </w:tcBorders>
                  <w:shd w:val="clear" w:color="000000" w:fill="FCD5B4"/>
                  <w:noWrap/>
                  <w:vAlign w:val="bottom"/>
                  <w:hideMark/>
                </w:tcPr>
                <w:p w14:paraId="61D2A9D7"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9</w:t>
                  </w:r>
                </w:p>
              </w:tc>
              <w:tc>
                <w:tcPr>
                  <w:tcW w:w="1689" w:type="dxa"/>
                  <w:tcBorders>
                    <w:top w:val="nil"/>
                    <w:left w:val="nil"/>
                    <w:bottom w:val="single" w:sz="4" w:space="0" w:color="auto"/>
                    <w:right w:val="single" w:sz="4" w:space="0" w:color="auto"/>
                  </w:tcBorders>
                  <w:shd w:val="clear" w:color="000000" w:fill="FCD5B4"/>
                  <w:noWrap/>
                  <w:vAlign w:val="bottom"/>
                  <w:hideMark/>
                </w:tcPr>
                <w:p w14:paraId="69CA81E2"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San Luis Potosí</w:t>
                  </w:r>
                </w:p>
              </w:tc>
              <w:tc>
                <w:tcPr>
                  <w:tcW w:w="534" w:type="dxa"/>
                  <w:tcBorders>
                    <w:top w:val="nil"/>
                    <w:left w:val="nil"/>
                    <w:bottom w:val="single" w:sz="4" w:space="0" w:color="auto"/>
                    <w:right w:val="single" w:sz="4" w:space="0" w:color="auto"/>
                  </w:tcBorders>
                  <w:shd w:val="clear" w:color="000000" w:fill="EAFDA5"/>
                  <w:noWrap/>
                  <w:vAlign w:val="bottom"/>
                  <w:hideMark/>
                </w:tcPr>
                <w:p w14:paraId="18E5A0B5" w14:textId="61A5CC4C" w:rsidR="000428E5" w:rsidRPr="00093651" w:rsidRDefault="000428E5" w:rsidP="000428E5">
                  <w:pPr>
                    <w:spacing w:after="0" w:line="240" w:lineRule="auto"/>
                    <w:jc w:val="right"/>
                    <w:rPr>
                      <w:rFonts w:ascii="Calibri" w:eastAsia="Times New Roman" w:hAnsi="Calibri" w:cs="Calibri"/>
                      <w:bCs/>
                      <w:color w:val="000000"/>
                      <w:lang w:eastAsia="es-MX"/>
                    </w:rPr>
                  </w:pPr>
                  <w:r>
                    <w:rPr>
                      <w:rFonts w:ascii="Calibri" w:hAnsi="Calibri" w:cs="Calibri"/>
                      <w:color w:val="000000"/>
                    </w:rPr>
                    <w:t>62.7</w:t>
                  </w:r>
                </w:p>
              </w:tc>
              <w:tc>
                <w:tcPr>
                  <w:tcW w:w="364" w:type="dxa"/>
                  <w:tcBorders>
                    <w:top w:val="nil"/>
                    <w:left w:val="nil"/>
                    <w:bottom w:val="single" w:sz="4" w:space="0" w:color="auto"/>
                    <w:right w:val="single" w:sz="4" w:space="0" w:color="auto"/>
                  </w:tcBorders>
                  <w:shd w:val="clear" w:color="000000" w:fill="DAEEF3"/>
                  <w:noWrap/>
                  <w:vAlign w:val="bottom"/>
                  <w:hideMark/>
                </w:tcPr>
                <w:p w14:paraId="3C52FEEB"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9</w:t>
                  </w:r>
                </w:p>
              </w:tc>
              <w:tc>
                <w:tcPr>
                  <w:tcW w:w="1689" w:type="dxa"/>
                  <w:tcBorders>
                    <w:top w:val="nil"/>
                    <w:left w:val="nil"/>
                    <w:bottom w:val="single" w:sz="4" w:space="0" w:color="auto"/>
                    <w:right w:val="single" w:sz="4" w:space="0" w:color="auto"/>
                  </w:tcBorders>
                  <w:shd w:val="clear" w:color="000000" w:fill="DAEEF3"/>
                  <w:noWrap/>
                  <w:vAlign w:val="bottom"/>
                  <w:hideMark/>
                </w:tcPr>
                <w:p w14:paraId="570A5BEE"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Cuernavaca</w:t>
                  </w:r>
                </w:p>
              </w:tc>
              <w:tc>
                <w:tcPr>
                  <w:tcW w:w="534" w:type="dxa"/>
                  <w:tcBorders>
                    <w:top w:val="nil"/>
                    <w:left w:val="nil"/>
                    <w:bottom w:val="single" w:sz="4" w:space="0" w:color="auto"/>
                    <w:right w:val="single" w:sz="4" w:space="0" w:color="auto"/>
                  </w:tcBorders>
                  <w:shd w:val="clear" w:color="000000" w:fill="EAFDA5"/>
                  <w:noWrap/>
                  <w:vAlign w:val="bottom"/>
                  <w:hideMark/>
                </w:tcPr>
                <w:p w14:paraId="43759C24" w14:textId="0D5CBCCB" w:rsidR="000428E5" w:rsidRPr="00093651" w:rsidRDefault="000428E5" w:rsidP="000428E5">
                  <w:pPr>
                    <w:spacing w:after="0" w:line="240" w:lineRule="auto"/>
                    <w:jc w:val="right"/>
                    <w:rPr>
                      <w:rFonts w:ascii="Calibri" w:eastAsia="Times New Roman" w:hAnsi="Calibri" w:cs="Calibri"/>
                      <w:bCs/>
                      <w:color w:val="000000"/>
                      <w:lang w:eastAsia="es-MX"/>
                    </w:rPr>
                  </w:pPr>
                  <w:r>
                    <w:rPr>
                      <w:rFonts w:ascii="Calibri" w:hAnsi="Calibri" w:cs="Calibri"/>
                      <w:color w:val="000000"/>
                    </w:rPr>
                    <w:t>65.7</w:t>
                  </w:r>
                </w:p>
              </w:tc>
            </w:tr>
            <w:tr w:rsidR="000428E5" w:rsidRPr="00093651" w14:paraId="07DDFFEC" w14:textId="77777777" w:rsidTr="000428E5">
              <w:trPr>
                <w:trHeight w:val="20"/>
                <w:jc w:val="center"/>
              </w:trPr>
              <w:tc>
                <w:tcPr>
                  <w:tcW w:w="364" w:type="dxa"/>
                  <w:tcBorders>
                    <w:top w:val="nil"/>
                    <w:left w:val="single" w:sz="4" w:space="0" w:color="auto"/>
                    <w:bottom w:val="single" w:sz="4" w:space="0" w:color="auto"/>
                    <w:right w:val="single" w:sz="4" w:space="0" w:color="auto"/>
                  </w:tcBorders>
                  <w:shd w:val="clear" w:color="000000" w:fill="FDE9D9"/>
                  <w:noWrap/>
                  <w:vAlign w:val="bottom"/>
                  <w:hideMark/>
                </w:tcPr>
                <w:p w14:paraId="56CCDC6E"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10</w:t>
                  </w:r>
                </w:p>
              </w:tc>
              <w:tc>
                <w:tcPr>
                  <w:tcW w:w="1689" w:type="dxa"/>
                  <w:tcBorders>
                    <w:top w:val="nil"/>
                    <w:left w:val="nil"/>
                    <w:bottom w:val="single" w:sz="4" w:space="0" w:color="auto"/>
                    <w:right w:val="single" w:sz="4" w:space="0" w:color="auto"/>
                  </w:tcBorders>
                  <w:shd w:val="clear" w:color="000000" w:fill="FDE9D9"/>
                  <w:noWrap/>
                  <w:vAlign w:val="bottom"/>
                  <w:hideMark/>
                </w:tcPr>
                <w:p w14:paraId="0C313C09"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Chihuahua</w:t>
                  </w:r>
                </w:p>
              </w:tc>
              <w:tc>
                <w:tcPr>
                  <w:tcW w:w="534" w:type="dxa"/>
                  <w:tcBorders>
                    <w:top w:val="nil"/>
                    <w:left w:val="nil"/>
                    <w:bottom w:val="single" w:sz="4" w:space="0" w:color="auto"/>
                    <w:right w:val="single" w:sz="4" w:space="0" w:color="auto"/>
                  </w:tcBorders>
                  <w:shd w:val="clear" w:color="000000" w:fill="EAFDA5"/>
                  <w:noWrap/>
                  <w:vAlign w:val="bottom"/>
                  <w:hideMark/>
                </w:tcPr>
                <w:p w14:paraId="57D8D11A" w14:textId="77777777" w:rsidR="000428E5" w:rsidRPr="00093651" w:rsidRDefault="000428E5" w:rsidP="000428E5">
                  <w:pPr>
                    <w:spacing w:after="0" w:line="240" w:lineRule="auto"/>
                    <w:jc w:val="right"/>
                    <w:rPr>
                      <w:rFonts w:ascii="Calibri" w:eastAsia="Times New Roman" w:hAnsi="Calibri" w:cs="Calibri"/>
                      <w:bCs/>
                      <w:color w:val="000000"/>
                      <w:lang w:eastAsia="es-MX"/>
                    </w:rPr>
                  </w:pPr>
                  <w:r w:rsidRPr="00093651">
                    <w:rPr>
                      <w:rFonts w:ascii="Calibri" w:eastAsia="Times New Roman" w:hAnsi="Calibri" w:cs="Calibri"/>
                      <w:bCs/>
                      <w:color w:val="000000"/>
                      <w:lang w:eastAsia="es-MX"/>
                    </w:rPr>
                    <w:t>63.3</w:t>
                  </w:r>
                </w:p>
              </w:tc>
              <w:tc>
                <w:tcPr>
                  <w:tcW w:w="364" w:type="dxa"/>
                  <w:tcBorders>
                    <w:top w:val="nil"/>
                    <w:left w:val="nil"/>
                    <w:bottom w:val="single" w:sz="4" w:space="0" w:color="auto"/>
                    <w:right w:val="single" w:sz="4" w:space="0" w:color="auto"/>
                  </w:tcBorders>
                  <w:shd w:val="clear" w:color="000000" w:fill="FCD5B4"/>
                  <w:noWrap/>
                  <w:vAlign w:val="bottom"/>
                  <w:hideMark/>
                </w:tcPr>
                <w:p w14:paraId="33DAB640"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10</w:t>
                  </w:r>
                </w:p>
              </w:tc>
              <w:tc>
                <w:tcPr>
                  <w:tcW w:w="1689" w:type="dxa"/>
                  <w:tcBorders>
                    <w:top w:val="nil"/>
                    <w:left w:val="nil"/>
                    <w:bottom w:val="single" w:sz="4" w:space="0" w:color="auto"/>
                    <w:right w:val="single" w:sz="4" w:space="0" w:color="auto"/>
                  </w:tcBorders>
                  <w:shd w:val="clear" w:color="000000" w:fill="FCD5B4"/>
                  <w:noWrap/>
                  <w:vAlign w:val="bottom"/>
                  <w:hideMark/>
                </w:tcPr>
                <w:p w14:paraId="688E8CFD"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Mexicali</w:t>
                  </w:r>
                </w:p>
              </w:tc>
              <w:tc>
                <w:tcPr>
                  <w:tcW w:w="534" w:type="dxa"/>
                  <w:tcBorders>
                    <w:top w:val="nil"/>
                    <w:left w:val="nil"/>
                    <w:bottom w:val="single" w:sz="4" w:space="0" w:color="auto"/>
                    <w:right w:val="single" w:sz="4" w:space="0" w:color="auto"/>
                  </w:tcBorders>
                  <w:shd w:val="clear" w:color="000000" w:fill="F2D646"/>
                  <w:noWrap/>
                  <w:vAlign w:val="bottom"/>
                  <w:hideMark/>
                </w:tcPr>
                <w:p w14:paraId="3FC3BAA6" w14:textId="57526DF1" w:rsidR="000428E5" w:rsidRPr="00093651" w:rsidRDefault="000428E5" w:rsidP="000428E5">
                  <w:pPr>
                    <w:spacing w:after="0" w:line="240" w:lineRule="auto"/>
                    <w:jc w:val="right"/>
                    <w:rPr>
                      <w:rFonts w:ascii="Calibri" w:eastAsia="Times New Roman" w:hAnsi="Calibri" w:cs="Calibri"/>
                      <w:bCs/>
                      <w:color w:val="000000"/>
                      <w:lang w:eastAsia="es-MX"/>
                    </w:rPr>
                  </w:pPr>
                  <w:r>
                    <w:rPr>
                      <w:rFonts w:ascii="Calibri" w:hAnsi="Calibri" w:cs="Calibri"/>
                      <w:color w:val="000000"/>
                    </w:rPr>
                    <w:t>58.0</w:t>
                  </w:r>
                </w:p>
              </w:tc>
              <w:tc>
                <w:tcPr>
                  <w:tcW w:w="364" w:type="dxa"/>
                  <w:tcBorders>
                    <w:top w:val="nil"/>
                    <w:left w:val="nil"/>
                    <w:bottom w:val="single" w:sz="4" w:space="0" w:color="auto"/>
                    <w:right w:val="single" w:sz="4" w:space="0" w:color="auto"/>
                  </w:tcBorders>
                  <w:shd w:val="clear" w:color="000000" w:fill="DAEEF3"/>
                  <w:noWrap/>
                  <w:vAlign w:val="bottom"/>
                  <w:hideMark/>
                </w:tcPr>
                <w:p w14:paraId="52DC4BFE"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10</w:t>
                  </w:r>
                </w:p>
              </w:tc>
              <w:tc>
                <w:tcPr>
                  <w:tcW w:w="1689" w:type="dxa"/>
                  <w:tcBorders>
                    <w:top w:val="nil"/>
                    <w:left w:val="nil"/>
                    <w:bottom w:val="single" w:sz="4" w:space="0" w:color="auto"/>
                    <w:right w:val="single" w:sz="4" w:space="0" w:color="auto"/>
                  </w:tcBorders>
                  <w:shd w:val="clear" w:color="000000" w:fill="DAEEF3"/>
                  <w:noWrap/>
                  <w:vAlign w:val="bottom"/>
                  <w:hideMark/>
                </w:tcPr>
                <w:p w14:paraId="685C395F"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Chihuahua</w:t>
                  </w:r>
                </w:p>
              </w:tc>
              <w:tc>
                <w:tcPr>
                  <w:tcW w:w="534" w:type="dxa"/>
                  <w:tcBorders>
                    <w:top w:val="nil"/>
                    <w:left w:val="nil"/>
                    <w:bottom w:val="single" w:sz="4" w:space="0" w:color="auto"/>
                    <w:right w:val="single" w:sz="4" w:space="0" w:color="auto"/>
                  </w:tcBorders>
                  <w:shd w:val="clear" w:color="000000" w:fill="EAFDA5"/>
                  <w:noWrap/>
                  <w:vAlign w:val="bottom"/>
                  <w:hideMark/>
                </w:tcPr>
                <w:p w14:paraId="3511D325" w14:textId="18A79EE0" w:rsidR="000428E5" w:rsidRPr="00093651" w:rsidRDefault="000428E5" w:rsidP="000428E5">
                  <w:pPr>
                    <w:spacing w:after="0" w:line="240" w:lineRule="auto"/>
                    <w:jc w:val="right"/>
                    <w:rPr>
                      <w:rFonts w:ascii="Calibri" w:eastAsia="Times New Roman" w:hAnsi="Calibri" w:cs="Calibri"/>
                      <w:bCs/>
                      <w:color w:val="000000"/>
                      <w:lang w:eastAsia="es-MX"/>
                    </w:rPr>
                  </w:pPr>
                  <w:r>
                    <w:rPr>
                      <w:rFonts w:ascii="Calibri" w:hAnsi="Calibri" w:cs="Calibri"/>
                      <w:color w:val="000000"/>
                    </w:rPr>
                    <w:t>64.7</w:t>
                  </w:r>
                </w:p>
              </w:tc>
            </w:tr>
            <w:tr w:rsidR="000428E5" w:rsidRPr="00093651" w14:paraId="561B0E82" w14:textId="77777777" w:rsidTr="000428E5">
              <w:trPr>
                <w:trHeight w:val="20"/>
                <w:jc w:val="center"/>
              </w:trPr>
              <w:tc>
                <w:tcPr>
                  <w:tcW w:w="364" w:type="dxa"/>
                  <w:tcBorders>
                    <w:top w:val="nil"/>
                    <w:left w:val="single" w:sz="4" w:space="0" w:color="auto"/>
                    <w:bottom w:val="single" w:sz="4" w:space="0" w:color="auto"/>
                    <w:right w:val="single" w:sz="4" w:space="0" w:color="auto"/>
                  </w:tcBorders>
                  <w:shd w:val="clear" w:color="000000" w:fill="FDE9D9"/>
                  <w:noWrap/>
                  <w:vAlign w:val="bottom"/>
                  <w:hideMark/>
                </w:tcPr>
                <w:p w14:paraId="6AAFAD2A"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11</w:t>
                  </w:r>
                </w:p>
              </w:tc>
              <w:tc>
                <w:tcPr>
                  <w:tcW w:w="1689" w:type="dxa"/>
                  <w:tcBorders>
                    <w:top w:val="nil"/>
                    <w:left w:val="nil"/>
                    <w:bottom w:val="single" w:sz="4" w:space="0" w:color="auto"/>
                    <w:right w:val="single" w:sz="4" w:space="0" w:color="auto"/>
                  </w:tcBorders>
                  <w:shd w:val="clear" w:color="000000" w:fill="FDE9D9"/>
                  <w:noWrap/>
                  <w:vAlign w:val="bottom"/>
                  <w:hideMark/>
                </w:tcPr>
                <w:p w14:paraId="70931971"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Torreón</w:t>
                  </w:r>
                </w:p>
              </w:tc>
              <w:tc>
                <w:tcPr>
                  <w:tcW w:w="534" w:type="dxa"/>
                  <w:tcBorders>
                    <w:top w:val="nil"/>
                    <w:left w:val="nil"/>
                    <w:bottom w:val="single" w:sz="4" w:space="0" w:color="auto"/>
                    <w:right w:val="single" w:sz="4" w:space="0" w:color="auto"/>
                  </w:tcBorders>
                  <w:shd w:val="clear" w:color="000000" w:fill="EAFDA5"/>
                  <w:noWrap/>
                  <w:vAlign w:val="bottom"/>
                  <w:hideMark/>
                </w:tcPr>
                <w:p w14:paraId="5644078D" w14:textId="77777777" w:rsidR="000428E5" w:rsidRPr="00093651" w:rsidRDefault="000428E5" w:rsidP="000428E5">
                  <w:pPr>
                    <w:spacing w:after="0" w:line="240" w:lineRule="auto"/>
                    <w:jc w:val="right"/>
                    <w:rPr>
                      <w:rFonts w:ascii="Calibri" w:eastAsia="Times New Roman" w:hAnsi="Calibri" w:cs="Calibri"/>
                      <w:bCs/>
                      <w:color w:val="000000"/>
                      <w:lang w:eastAsia="es-MX"/>
                    </w:rPr>
                  </w:pPr>
                  <w:r w:rsidRPr="00093651">
                    <w:rPr>
                      <w:rFonts w:ascii="Calibri" w:eastAsia="Times New Roman" w:hAnsi="Calibri" w:cs="Calibri"/>
                      <w:bCs/>
                      <w:color w:val="000000"/>
                      <w:lang w:eastAsia="es-MX"/>
                    </w:rPr>
                    <w:t>62.5</w:t>
                  </w:r>
                </w:p>
              </w:tc>
              <w:tc>
                <w:tcPr>
                  <w:tcW w:w="364" w:type="dxa"/>
                  <w:tcBorders>
                    <w:top w:val="nil"/>
                    <w:left w:val="nil"/>
                    <w:bottom w:val="single" w:sz="4" w:space="0" w:color="auto"/>
                    <w:right w:val="single" w:sz="4" w:space="0" w:color="auto"/>
                  </w:tcBorders>
                  <w:shd w:val="clear" w:color="000000" w:fill="FCD5B4"/>
                  <w:noWrap/>
                  <w:vAlign w:val="bottom"/>
                  <w:hideMark/>
                </w:tcPr>
                <w:p w14:paraId="0AE27DAC"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11</w:t>
                  </w:r>
                </w:p>
              </w:tc>
              <w:tc>
                <w:tcPr>
                  <w:tcW w:w="1689" w:type="dxa"/>
                  <w:tcBorders>
                    <w:top w:val="nil"/>
                    <w:left w:val="nil"/>
                    <w:bottom w:val="single" w:sz="4" w:space="0" w:color="auto"/>
                    <w:right w:val="single" w:sz="4" w:space="0" w:color="auto"/>
                  </w:tcBorders>
                  <w:shd w:val="clear" w:color="000000" w:fill="FCD5B4"/>
                  <w:noWrap/>
                  <w:vAlign w:val="bottom"/>
                  <w:hideMark/>
                </w:tcPr>
                <w:p w14:paraId="2DFBF3F8"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Juárez</w:t>
                  </w:r>
                </w:p>
              </w:tc>
              <w:tc>
                <w:tcPr>
                  <w:tcW w:w="534" w:type="dxa"/>
                  <w:tcBorders>
                    <w:top w:val="nil"/>
                    <w:left w:val="nil"/>
                    <w:bottom w:val="single" w:sz="4" w:space="0" w:color="auto"/>
                    <w:right w:val="single" w:sz="4" w:space="0" w:color="auto"/>
                  </w:tcBorders>
                  <w:shd w:val="clear" w:color="000000" w:fill="F2D646"/>
                  <w:noWrap/>
                  <w:vAlign w:val="bottom"/>
                  <w:hideMark/>
                </w:tcPr>
                <w:p w14:paraId="35CB4BAF" w14:textId="7FE8052A" w:rsidR="000428E5" w:rsidRPr="00093651" w:rsidRDefault="000428E5" w:rsidP="000428E5">
                  <w:pPr>
                    <w:spacing w:after="0" w:line="240" w:lineRule="auto"/>
                    <w:jc w:val="right"/>
                    <w:rPr>
                      <w:rFonts w:ascii="Calibri" w:eastAsia="Times New Roman" w:hAnsi="Calibri" w:cs="Calibri"/>
                      <w:bCs/>
                      <w:color w:val="000000"/>
                      <w:lang w:eastAsia="es-MX"/>
                    </w:rPr>
                  </w:pPr>
                  <w:r>
                    <w:rPr>
                      <w:rFonts w:ascii="Calibri" w:hAnsi="Calibri" w:cs="Calibri"/>
                      <w:color w:val="000000"/>
                    </w:rPr>
                    <w:t>57.5</w:t>
                  </w:r>
                </w:p>
              </w:tc>
              <w:tc>
                <w:tcPr>
                  <w:tcW w:w="364" w:type="dxa"/>
                  <w:tcBorders>
                    <w:top w:val="nil"/>
                    <w:left w:val="nil"/>
                    <w:bottom w:val="single" w:sz="4" w:space="0" w:color="auto"/>
                    <w:right w:val="single" w:sz="4" w:space="0" w:color="auto"/>
                  </w:tcBorders>
                  <w:shd w:val="clear" w:color="000000" w:fill="DAEEF3"/>
                  <w:noWrap/>
                  <w:vAlign w:val="bottom"/>
                  <w:hideMark/>
                </w:tcPr>
                <w:p w14:paraId="53234334"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11</w:t>
                  </w:r>
                </w:p>
              </w:tc>
              <w:tc>
                <w:tcPr>
                  <w:tcW w:w="1689" w:type="dxa"/>
                  <w:tcBorders>
                    <w:top w:val="nil"/>
                    <w:left w:val="nil"/>
                    <w:bottom w:val="single" w:sz="4" w:space="0" w:color="auto"/>
                    <w:right w:val="single" w:sz="4" w:space="0" w:color="auto"/>
                  </w:tcBorders>
                  <w:shd w:val="clear" w:color="000000" w:fill="DAEEF3"/>
                  <w:noWrap/>
                  <w:vAlign w:val="bottom"/>
                  <w:hideMark/>
                </w:tcPr>
                <w:p w14:paraId="0AD5F870"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Juárez</w:t>
                  </w:r>
                </w:p>
              </w:tc>
              <w:tc>
                <w:tcPr>
                  <w:tcW w:w="534" w:type="dxa"/>
                  <w:tcBorders>
                    <w:top w:val="nil"/>
                    <w:left w:val="nil"/>
                    <w:bottom w:val="single" w:sz="4" w:space="0" w:color="auto"/>
                    <w:right w:val="single" w:sz="4" w:space="0" w:color="auto"/>
                  </w:tcBorders>
                  <w:shd w:val="clear" w:color="000000" w:fill="EAFDA5"/>
                  <w:noWrap/>
                  <w:vAlign w:val="bottom"/>
                  <w:hideMark/>
                </w:tcPr>
                <w:p w14:paraId="4DA88C4C" w14:textId="55B1663D" w:rsidR="000428E5" w:rsidRPr="00093651" w:rsidRDefault="000428E5" w:rsidP="000428E5">
                  <w:pPr>
                    <w:spacing w:after="0" w:line="240" w:lineRule="auto"/>
                    <w:jc w:val="right"/>
                    <w:rPr>
                      <w:rFonts w:ascii="Calibri" w:eastAsia="Times New Roman" w:hAnsi="Calibri" w:cs="Calibri"/>
                      <w:bCs/>
                      <w:color w:val="000000"/>
                      <w:lang w:eastAsia="es-MX"/>
                    </w:rPr>
                  </w:pPr>
                  <w:r>
                    <w:rPr>
                      <w:rFonts w:ascii="Calibri" w:hAnsi="Calibri" w:cs="Calibri"/>
                      <w:color w:val="000000"/>
                    </w:rPr>
                    <w:t>62.9</w:t>
                  </w:r>
                </w:p>
              </w:tc>
            </w:tr>
            <w:tr w:rsidR="000428E5" w:rsidRPr="00093651" w14:paraId="5CE8211B" w14:textId="77777777" w:rsidTr="000428E5">
              <w:trPr>
                <w:trHeight w:val="20"/>
                <w:jc w:val="center"/>
              </w:trPr>
              <w:tc>
                <w:tcPr>
                  <w:tcW w:w="364" w:type="dxa"/>
                  <w:tcBorders>
                    <w:top w:val="nil"/>
                    <w:left w:val="single" w:sz="4" w:space="0" w:color="auto"/>
                    <w:bottom w:val="single" w:sz="4" w:space="0" w:color="auto"/>
                    <w:right w:val="single" w:sz="4" w:space="0" w:color="auto"/>
                  </w:tcBorders>
                  <w:shd w:val="clear" w:color="000000" w:fill="FDE9D9"/>
                  <w:noWrap/>
                  <w:vAlign w:val="bottom"/>
                  <w:hideMark/>
                </w:tcPr>
                <w:p w14:paraId="67087554"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12</w:t>
                  </w:r>
                </w:p>
              </w:tc>
              <w:tc>
                <w:tcPr>
                  <w:tcW w:w="1689" w:type="dxa"/>
                  <w:tcBorders>
                    <w:top w:val="nil"/>
                    <w:left w:val="nil"/>
                    <w:bottom w:val="single" w:sz="4" w:space="0" w:color="auto"/>
                    <w:right w:val="single" w:sz="4" w:space="0" w:color="auto"/>
                  </w:tcBorders>
                  <w:shd w:val="clear" w:color="000000" w:fill="FDE9D9"/>
                  <w:noWrap/>
                  <w:vAlign w:val="bottom"/>
                  <w:hideMark/>
                </w:tcPr>
                <w:p w14:paraId="4A8A0B21"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Mexicali</w:t>
                  </w:r>
                </w:p>
              </w:tc>
              <w:tc>
                <w:tcPr>
                  <w:tcW w:w="534" w:type="dxa"/>
                  <w:tcBorders>
                    <w:top w:val="nil"/>
                    <w:left w:val="nil"/>
                    <w:bottom w:val="single" w:sz="4" w:space="0" w:color="auto"/>
                    <w:right w:val="single" w:sz="4" w:space="0" w:color="auto"/>
                  </w:tcBorders>
                  <w:shd w:val="clear" w:color="000000" w:fill="EAFDA5"/>
                  <w:noWrap/>
                  <w:vAlign w:val="bottom"/>
                  <w:hideMark/>
                </w:tcPr>
                <w:p w14:paraId="2CD9D53E" w14:textId="77777777" w:rsidR="000428E5" w:rsidRPr="00093651" w:rsidRDefault="000428E5" w:rsidP="000428E5">
                  <w:pPr>
                    <w:spacing w:after="0" w:line="240" w:lineRule="auto"/>
                    <w:jc w:val="right"/>
                    <w:rPr>
                      <w:rFonts w:ascii="Calibri" w:eastAsia="Times New Roman" w:hAnsi="Calibri" w:cs="Calibri"/>
                      <w:bCs/>
                      <w:color w:val="000000"/>
                      <w:lang w:eastAsia="es-MX"/>
                    </w:rPr>
                  </w:pPr>
                  <w:r w:rsidRPr="00093651">
                    <w:rPr>
                      <w:rFonts w:ascii="Calibri" w:eastAsia="Times New Roman" w:hAnsi="Calibri" w:cs="Calibri"/>
                      <w:bCs/>
                      <w:color w:val="000000"/>
                      <w:lang w:eastAsia="es-MX"/>
                    </w:rPr>
                    <w:t>61.6</w:t>
                  </w:r>
                </w:p>
              </w:tc>
              <w:tc>
                <w:tcPr>
                  <w:tcW w:w="364" w:type="dxa"/>
                  <w:tcBorders>
                    <w:top w:val="nil"/>
                    <w:left w:val="nil"/>
                    <w:bottom w:val="single" w:sz="4" w:space="0" w:color="auto"/>
                    <w:right w:val="single" w:sz="4" w:space="0" w:color="auto"/>
                  </w:tcBorders>
                  <w:shd w:val="clear" w:color="000000" w:fill="FCD5B4"/>
                  <w:noWrap/>
                  <w:vAlign w:val="bottom"/>
                  <w:hideMark/>
                </w:tcPr>
                <w:p w14:paraId="3BD686B6"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12</w:t>
                  </w:r>
                </w:p>
              </w:tc>
              <w:tc>
                <w:tcPr>
                  <w:tcW w:w="1689" w:type="dxa"/>
                  <w:tcBorders>
                    <w:top w:val="nil"/>
                    <w:left w:val="nil"/>
                    <w:bottom w:val="single" w:sz="4" w:space="0" w:color="auto"/>
                    <w:right w:val="single" w:sz="4" w:space="0" w:color="auto"/>
                  </w:tcBorders>
                  <w:shd w:val="clear" w:color="000000" w:fill="FCD5B4"/>
                  <w:noWrap/>
                  <w:vAlign w:val="bottom"/>
                  <w:hideMark/>
                </w:tcPr>
                <w:p w14:paraId="2FFAD021"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Tijuana</w:t>
                  </w:r>
                </w:p>
              </w:tc>
              <w:tc>
                <w:tcPr>
                  <w:tcW w:w="534" w:type="dxa"/>
                  <w:tcBorders>
                    <w:top w:val="nil"/>
                    <w:left w:val="nil"/>
                    <w:bottom w:val="single" w:sz="4" w:space="0" w:color="auto"/>
                    <w:right w:val="single" w:sz="4" w:space="0" w:color="auto"/>
                  </w:tcBorders>
                  <w:shd w:val="clear" w:color="000000" w:fill="F2D646"/>
                  <w:noWrap/>
                  <w:vAlign w:val="bottom"/>
                  <w:hideMark/>
                </w:tcPr>
                <w:p w14:paraId="440F5DED" w14:textId="4436548F" w:rsidR="000428E5" w:rsidRPr="00093651" w:rsidRDefault="000428E5" w:rsidP="000428E5">
                  <w:pPr>
                    <w:spacing w:after="0" w:line="240" w:lineRule="auto"/>
                    <w:jc w:val="right"/>
                    <w:rPr>
                      <w:rFonts w:ascii="Calibri" w:eastAsia="Times New Roman" w:hAnsi="Calibri" w:cs="Calibri"/>
                      <w:bCs/>
                      <w:color w:val="000000"/>
                      <w:lang w:eastAsia="es-MX"/>
                    </w:rPr>
                  </w:pPr>
                  <w:r>
                    <w:rPr>
                      <w:rFonts w:ascii="Calibri" w:hAnsi="Calibri" w:cs="Calibri"/>
                      <w:color w:val="000000"/>
                    </w:rPr>
                    <w:t>57.3</w:t>
                  </w:r>
                </w:p>
              </w:tc>
              <w:tc>
                <w:tcPr>
                  <w:tcW w:w="364" w:type="dxa"/>
                  <w:tcBorders>
                    <w:top w:val="nil"/>
                    <w:left w:val="nil"/>
                    <w:bottom w:val="single" w:sz="4" w:space="0" w:color="auto"/>
                    <w:right w:val="single" w:sz="4" w:space="0" w:color="auto"/>
                  </w:tcBorders>
                  <w:shd w:val="clear" w:color="000000" w:fill="DAEEF3"/>
                  <w:noWrap/>
                  <w:vAlign w:val="bottom"/>
                  <w:hideMark/>
                </w:tcPr>
                <w:p w14:paraId="1C932212"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12</w:t>
                  </w:r>
                </w:p>
              </w:tc>
              <w:tc>
                <w:tcPr>
                  <w:tcW w:w="1689" w:type="dxa"/>
                  <w:tcBorders>
                    <w:top w:val="nil"/>
                    <w:left w:val="nil"/>
                    <w:bottom w:val="single" w:sz="4" w:space="0" w:color="auto"/>
                    <w:right w:val="single" w:sz="4" w:space="0" w:color="auto"/>
                  </w:tcBorders>
                  <w:shd w:val="clear" w:color="000000" w:fill="DAEEF3"/>
                  <w:noWrap/>
                  <w:vAlign w:val="bottom"/>
                  <w:hideMark/>
                </w:tcPr>
                <w:p w14:paraId="538EBF44"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Mexicali</w:t>
                  </w:r>
                </w:p>
              </w:tc>
              <w:tc>
                <w:tcPr>
                  <w:tcW w:w="534" w:type="dxa"/>
                  <w:tcBorders>
                    <w:top w:val="nil"/>
                    <w:left w:val="nil"/>
                    <w:bottom w:val="single" w:sz="4" w:space="0" w:color="auto"/>
                    <w:right w:val="single" w:sz="4" w:space="0" w:color="auto"/>
                  </w:tcBorders>
                  <w:shd w:val="clear" w:color="000000" w:fill="EAFDA5"/>
                  <w:noWrap/>
                  <w:vAlign w:val="bottom"/>
                  <w:hideMark/>
                </w:tcPr>
                <w:p w14:paraId="264C6C6C" w14:textId="10FBE62D" w:rsidR="000428E5" w:rsidRPr="00093651" w:rsidRDefault="000428E5" w:rsidP="000428E5">
                  <w:pPr>
                    <w:spacing w:after="0" w:line="240" w:lineRule="auto"/>
                    <w:jc w:val="right"/>
                    <w:rPr>
                      <w:rFonts w:ascii="Calibri" w:eastAsia="Times New Roman" w:hAnsi="Calibri" w:cs="Calibri"/>
                      <w:bCs/>
                      <w:color w:val="000000"/>
                      <w:lang w:eastAsia="es-MX"/>
                    </w:rPr>
                  </w:pPr>
                  <w:r>
                    <w:rPr>
                      <w:rFonts w:ascii="Calibri" w:hAnsi="Calibri" w:cs="Calibri"/>
                      <w:color w:val="000000"/>
                    </w:rPr>
                    <w:t>60.4</w:t>
                  </w:r>
                </w:p>
              </w:tc>
            </w:tr>
            <w:tr w:rsidR="000428E5" w:rsidRPr="00093651" w14:paraId="1A0D845E" w14:textId="77777777" w:rsidTr="000428E5">
              <w:trPr>
                <w:trHeight w:val="20"/>
                <w:jc w:val="center"/>
              </w:trPr>
              <w:tc>
                <w:tcPr>
                  <w:tcW w:w="364" w:type="dxa"/>
                  <w:tcBorders>
                    <w:top w:val="nil"/>
                    <w:left w:val="single" w:sz="4" w:space="0" w:color="auto"/>
                    <w:bottom w:val="single" w:sz="4" w:space="0" w:color="auto"/>
                    <w:right w:val="single" w:sz="4" w:space="0" w:color="auto"/>
                  </w:tcBorders>
                  <w:shd w:val="clear" w:color="000000" w:fill="FDE9D9"/>
                  <w:noWrap/>
                  <w:vAlign w:val="bottom"/>
                  <w:hideMark/>
                </w:tcPr>
                <w:p w14:paraId="504AF9A6"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13</w:t>
                  </w:r>
                </w:p>
              </w:tc>
              <w:tc>
                <w:tcPr>
                  <w:tcW w:w="1689" w:type="dxa"/>
                  <w:tcBorders>
                    <w:top w:val="nil"/>
                    <w:left w:val="nil"/>
                    <w:bottom w:val="single" w:sz="4" w:space="0" w:color="auto"/>
                    <w:right w:val="single" w:sz="4" w:space="0" w:color="auto"/>
                  </w:tcBorders>
                  <w:shd w:val="clear" w:color="000000" w:fill="FDE9D9"/>
                  <w:noWrap/>
                  <w:vAlign w:val="bottom"/>
                  <w:hideMark/>
                </w:tcPr>
                <w:p w14:paraId="67584445"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Cuernavaca</w:t>
                  </w:r>
                </w:p>
              </w:tc>
              <w:tc>
                <w:tcPr>
                  <w:tcW w:w="534" w:type="dxa"/>
                  <w:tcBorders>
                    <w:top w:val="nil"/>
                    <w:left w:val="nil"/>
                    <w:bottom w:val="single" w:sz="4" w:space="0" w:color="auto"/>
                    <w:right w:val="single" w:sz="4" w:space="0" w:color="auto"/>
                  </w:tcBorders>
                  <w:shd w:val="clear" w:color="000000" w:fill="EAFDA5"/>
                  <w:noWrap/>
                  <w:vAlign w:val="bottom"/>
                  <w:hideMark/>
                </w:tcPr>
                <w:p w14:paraId="40400BA5" w14:textId="77777777" w:rsidR="000428E5" w:rsidRPr="00093651" w:rsidRDefault="000428E5" w:rsidP="000428E5">
                  <w:pPr>
                    <w:spacing w:after="0" w:line="240" w:lineRule="auto"/>
                    <w:jc w:val="right"/>
                    <w:rPr>
                      <w:rFonts w:ascii="Calibri" w:eastAsia="Times New Roman" w:hAnsi="Calibri" w:cs="Calibri"/>
                      <w:bCs/>
                      <w:color w:val="000000"/>
                      <w:lang w:eastAsia="es-MX"/>
                    </w:rPr>
                  </w:pPr>
                  <w:r w:rsidRPr="00093651">
                    <w:rPr>
                      <w:rFonts w:ascii="Calibri" w:eastAsia="Times New Roman" w:hAnsi="Calibri" w:cs="Calibri"/>
                      <w:bCs/>
                      <w:color w:val="000000"/>
                      <w:lang w:eastAsia="es-MX"/>
                    </w:rPr>
                    <w:t>61.3</w:t>
                  </w:r>
                </w:p>
              </w:tc>
              <w:tc>
                <w:tcPr>
                  <w:tcW w:w="364" w:type="dxa"/>
                  <w:tcBorders>
                    <w:top w:val="nil"/>
                    <w:left w:val="nil"/>
                    <w:bottom w:val="single" w:sz="4" w:space="0" w:color="auto"/>
                    <w:right w:val="single" w:sz="4" w:space="0" w:color="auto"/>
                  </w:tcBorders>
                  <w:shd w:val="clear" w:color="000000" w:fill="FCD5B4"/>
                  <w:noWrap/>
                  <w:vAlign w:val="bottom"/>
                  <w:hideMark/>
                </w:tcPr>
                <w:p w14:paraId="740B8717"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13</w:t>
                  </w:r>
                </w:p>
              </w:tc>
              <w:tc>
                <w:tcPr>
                  <w:tcW w:w="1689" w:type="dxa"/>
                  <w:tcBorders>
                    <w:top w:val="nil"/>
                    <w:left w:val="nil"/>
                    <w:bottom w:val="single" w:sz="4" w:space="0" w:color="auto"/>
                    <w:right w:val="single" w:sz="4" w:space="0" w:color="auto"/>
                  </w:tcBorders>
                  <w:shd w:val="clear" w:color="000000" w:fill="FCD5B4"/>
                  <w:noWrap/>
                  <w:vAlign w:val="bottom"/>
                  <w:hideMark/>
                </w:tcPr>
                <w:p w14:paraId="794A6880"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Saltillo</w:t>
                  </w:r>
                </w:p>
              </w:tc>
              <w:tc>
                <w:tcPr>
                  <w:tcW w:w="534" w:type="dxa"/>
                  <w:tcBorders>
                    <w:top w:val="nil"/>
                    <w:left w:val="nil"/>
                    <w:bottom w:val="single" w:sz="4" w:space="0" w:color="auto"/>
                    <w:right w:val="single" w:sz="4" w:space="0" w:color="auto"/>
                  </w:tcBorders>
                  <w:shd w:val="clear" w:color="000000" w:fill="F2D646"/>
                  <w:noWrap/>
                  <w:vAlign w:val="bottom"/>
                  <w:hideMark/>
                </w:tcPr>
                <w:p w14:paraId="3697ED1D" w14:textId="64EBC083" w:rsidR="000428E5" w:rsidRPr="00093651" w:rsidRDefault="000428E5" w:rsidP="000428E5">
                  <w:pPr>
                    <w:spacing w:after="0" w:line="240" w:lineRule="auto"/>
                    <w:jc w:val="right"/>
                    <w:rPr>
                      <w:rFonts w:ascii="Calibri" w:eastAsia="Times New Roman" w:hAnsi="Calibri" w:cs="Calibri"/>
                      <w:bCs/>
                      <w:color w:val="000000"/>
                      <w:lang w:eastAsia="es-MX"/>
                    </w:rPr>
                  </w:pPr>
                  <w:r>
                    <w:rPr>
                      <w:rFonts w:ascii="Calibri" w:hAnsi="Calibri" w:cs="Calibri"/>
                      <w:color w:val="000000"/>
                    </w:rPr>
                    <w:t>55.8</w:t>
                  </w:r>
                </w:p>
              </w:tc>
              <w:tc>
                <w:tcPr>
                  <w:tcW w:w="364" w:type="dxa"/>
                  <w:tcBorders>
                    <w:top w:val="nil"/>
                    <w:left w:val="nil"/>
                    <w:bottom w:val="single" w:sz="4" w:space="0" w:color="auto"/>
                    <w:right w:val="single" w:sz="4" w:space="0" w:color="auto"/>
                  </w:tcBorders>
                  <w:shd w:val="clear" w:color="000000" w:fill="DAEEF3"/>
                  <w:noWrap/>
                  <w:vAlign w:val="bottom"/>
                  <w:hideMark/>
                </w:tcPr>
                <w:p w14:paraId="7D7039B0"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13</w:t>
                  </w:r>
                </w:p>
              </w:tc>
              <w:tc>
                <w:tcPr>
                  <w:tcW w:w="1689" w:type="dxa"/>
                  <w:tcBorders>
                    <w:top w:val="nil"/>
                    <w:left w:val="nil"/>
                    <w:bottom w:val="single" w:sz="4" w:space="0" w:color="auto"/>
                    <w:right w:val="single" w:sz="4" w:space="0" w:color="auto"/>
                  </w:tcBorders>
                  <w:shd w:val="clear" w:color="000000" w:fill="DAEEF3"/>
                  <w:noWrap/>
                  <w:vAlign w:val="bottom"/>
                  <w:hideMark/>
                </w:tcPr>
                <w:p w14:paraId="55621211" w14:textId="77777777" w:rsidR="000428E5" w:rsidRPr="00093651" w:rsidRDefault="000428E5" w:rsidP="000428E5">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Tijuana</w:t>
                  </w:r>
                </w:p>
              </w:tc>
              <w:tc>
                <w:tcPr>
                  <w:tcW w:w="534" w:type="dxa"/>
                  <w:tcBorders>
                    <w:top w:val="nil"/>
                    <w:left w:val="nil"/>
                    <w:bottom w:val="single" w:sz="4" w:space="0" w:color="auto"/>
                    <w:right w:val="single" w:sz="4" w:space="0" w:color="auto"/>
                  </w:tcBorders>
                  <w:shd w:val="clear" w:color="000000" w:fill="F2D646"/>
                  <w:noWrap/>
                  <w:vAlign w:val="bottom"/>
                  <w:hideMark/>
                </w:tcPr>
                <w:p w14:paraId="2E5BFD34" w14:textId="3B33A35C" w:rsidR="000428E5" w:rsidRPr="00093651" w:rsidRDefault="000428E5" w:rsidP="000428E5">
                  <w:pPr>
                    <w:spacing w:after="0" w:line="240" w:lineRule="auto"/>
                    <w:jc w:val="right"/>
                    <w:rPr>
                      <w:rFonts w:ascii="Calibri" w:eastAsia="Times New Roman" w:hAnsi="Calibri" w:cs="Calibri"/>
                      <w:bCs/>
                      <w:color w:val="000000"/>
                      <w:lang w:eastAsia="es-MX"/>
                    </w:rPr>
                  </w:pPr>
                  <w:r>
                    <w:rPr>
                      <w:rFonts w:ascii="Calibri" w:hAnsi="Calibri" w:cs="Calibri"/>
                      <w:color w:val="000000"/>
                    </w:rPr>
                    <w:t>59.3</w:t>
                  </w:r>
                </w:p>
              </w:tc>
            </w:tr>
            <w:bookmarkEnd w:id="65"/>
          </w:tbl>
          <w:p w14:paraId="6FF468B5" w14:textId="77777777" w:rsidR="00577E02" w:rsidRDefault="00577E02">
            <w:pPr>
              <w:spacing w:after="160" w:line="259" w:lineRule="auto"/>
              <w:jc w:val="left"/>
              <w:rPr>
                <w:rFonts w:eastAsia="Times New Roman" w:cstheme="minorHAnsi"/>
                <w:bCs/>
                <w:lang w:eastAsia="es-MX"/>
              </w:rPr>
            </w:pPr>
          </w:p>
        </w:tc>
      </w:tr>
      <w:tr w:rsidR="00577E02" w14:paraId="30A36889" w14:textId="77777777" w:rsidTr="00577E02">
        <w:tc>
          <w:tcPr>
            <w:tcW w:w="8978" w:type="dxa"/>
          </w:tcPr>
          <w:p w14:paraId="59691DA7" w14:textId="56AB3F87" w:rsidR="00577E02" w:rsidRDefault="00577E02" w:rsidP="00577E02">
            <w:pPr>
              <w:keepNext/>
              <w:spacing w:after="160" w:line="259" w:lineRule="auto"/>
              <w:jc w:val="center"/>
              <w:rPr>
                <w:rFonts w:eastAsia="Times New Roman" w:cstheme="minorHAnsi"/>
                <w:bCs/>
                <w:lang w:eastAsia="es-MX"/>
              </w:rPr>
            </w:pPr>
            <w:bookmarkStart w:id="66" w:name="_Ref511995294"/>
            <w:r>
              <w:t xml:space="preserve">Tabla </w:t>
            </w:r>
            <w:r w:rsidR="00A45B0F">
              <w:fldChar w:fldCharType="begin"/>
            </w:r>
            <w:r w:rsidR="00A45B0F">
              <w:instrText xml:space="preserve"> STYLEREF 1 \s </w:instrText>
            </w:r>
            <w:r w:rsidR="00A45B0F">
              <w:fldChar w:fldCharType="separate"/>
            </w:r>
            <w:r w:rsidR="002A707C">
              <w:rPr>
                <w:noProof/>
              </w:rPr>
              <w:t>4</w:t>
            </w:r>
            <w:r w:rsidR="00A45B0F">
              <w:rPr>
                <w:noProof/>
              </w:rPr>
              <w:fldChar w:fldCharType="end"/>
            </w:r>
            <w:r w:rsidR="000658FA">
              <w:t>.</w:t>
            </w:r>
            <w:r w:rsidR="00A45B0F">
              <w:fldChar w:fldCharType="begin"/>
            </w:r>
            <w:r w:rsidR="00A45B0F">
              <w:instrText xml:space="preserve"> SEQ Tabla \* ARABIC \s 1 </w:instrText>
            </w:r>
            <w:r w:rsidR="00A45B0F">
              <w:fldChar w:fldCharType="separate"/>
            </w:r>
            <w:r w:rsidR="002A707C">
              <w:rPr>
                <w:noProof/>
              </w:rPr>
              <w:t>5</w:t>
            </w:r>
            <w:r w:rsidR="00A45B0F">
              <w:rPr>
                <w:noProof/>
              </w:rPr>
              <w:fldChar w:fldCharType="end"/>
            </w:r>
            <w:bookmarkEnd w:id="66"/>
            <w:r>
              <w:t xml:space="preserve"> </w:t>
            </w:r>
            <w:r w:rsidRPr="00A8487B">
              <w:t xml:space="preserve">Calificación en las </w:t>
            </w:r>
            <w:r>
              <w:t>primeras</w:t>
            </w:r>
            <w:r w:rsidRPr="00A8487B">
              <w:t xml:space="preserve"> tres dimensiones después de introducir cambios en los indicadores señalados</w:t>
            </w:r>
          </w:p>
        </w:tc>
      </w:tr>
    </w:tbl>
    <w:p w14:paraId="217AF4F2" w14:textId="69927738" w:rsidR="00577E02" w:rsidRPr="00577E02" w:rsidRDefault="00577E02" w:rsidP="00577E02">
      <w:pPr>
        <w:pStyle w:val="Epgrafe"/>
        <w:rPr>
          <w:rFonts w:eastAsia="Times New Roman" w:cstheme="minorHAnsi"/>
          <w:bCs/>
          <w:i w:val="0"/>
          <w:color w:val="auto"/>
          <w:lang w:eastAsia="es-MX"/>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78"/>
      </w:tblGrid>
      <w:tr w:rsidR="00577E02" w14:paraId="7DCFF2CC" w14:textId="77777777" w:rsidTr="00577E02">
        <w:tc>
          <w:tcPr>
            <w:tcW w:w="8978" w:type="dxa"/>
          </w:tcPr>
          <w:tbl>
            <w:tblPr>
              <w:tblW w:w="7840" w:type="dxa"/>
              <w:jc w:val="center"/>
              <w:tblCellMar>
                <w:left w:w="70" w:type="dxa"/>
                <w:right w:w="70" w:type="dxa"/>
              </w:tblCellMar>
              <w:tblLook w:val="04A0" w:firstRow="1" w:lastRow="0" w:firstColumn="1" w:lastColumn="0" w:noHBand="0" w:noVBand="1"/>
            </w:tblPr>
            <w:tblGrid>
              <w:gridCol w:w="364"/>
              <w:gridCol w:w="1768"/>
              <w:gridCol w:w="534"/>
              <w:gridCol w:w="364"/>
              <w:gridCol w:w="1689"/>
              <w:gridCol w:w="534"/>
              <w:gridCol w:w="364"/>
              <w:gridCol w:w="1689"/>
              <w:gridCol w:w="534"/>
            </w:tblGrid>
            <w:tr w:rsidR="00577E02" w:rsidRPr="00093651" w14:paraId="570C76E8" w14:textId="77777777" w:rsidTr="000428E5">
              <w:trPr>
                <w:trHeight w:val="20"/>
                <w:jc w:val="center"/>
              </w:trPr>
              <w:tc>
                <w:tcPr>
                  <w:tcW w:w="3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20EDA3" w14:textId="77777777" w:rsidR="00577E02" w:rsidRPr="00093651" w:rsidRDefault="00577E02" w:rsidP="00577E02">
                  <w:pPr>
                    <w:spacing w:after="0" w:line="240" w:lineRule="auto"/>
                    <w:jc w:val="left"/>
                    <w:rPr>
                      <w:rFonts w:ascii="Calibri" w:eastAsia="Times New Roman" w:hAnsi="Calibri" w:cs="Calibri"/>
                      <w:lang w:eastAsia="es-MX"/>
                    </w:rPr>
                  </w:pPr>
                  <w:bookmarkStart w:id="67" w:name="_Ref497093642"/>
                  <w:r w:rsidRPr="00093651">
                    <w:rPr>
                      <w:rFonts w:ascii="Calibri" w:eastAsia="Times New Roman" w:hAnsi="Calibri" w:cs="Calibri"/>
                      <w:lang w:eastAsia="es-MX"/>
                    </w:rPr>
                    <w:t> </w:t>
                  </w:r>
                </w:p>
              </w:tc>
              <w:tc>
                <w:tcPr>
                  <w:tcW w:w="2302" w:type="dxa"/>
                  <w:gridSpan w:val="2"/>
                  <w:tcBorders>
                    <w:top w:val="single" w:sz="4" w:space="0" w:color="auto"/>
                    <w:left w:val="nil"/>
                    <w:bottom w:val="single" w:sz="4" w:space="0" w:color="auto"/>
                    <w:right w:val="single" w:sz="4" w:space="0" w:color="auto"/>
                  </w:tcBorders>
                  <w:shd w:val="clear" w:color="auto" w:fill="auto"/>
                  <w:vAlign w:val="center"/>
                  <w:hideMark/>
                </w:tcPr>
                <w:p w14:paraId="3F495C02" w14:textId="77777777" w:rsidR="00577E02" w:rsidRPr="00093651" w:rsidRDefault="00577E02" w:rsidP="00577E02">
                  <w:pPr>
                    <w:spacing w:after="0" w:line="240" w:lineRule="auto"/>
                    <w:jc w:val="left"/>
                    <w:rPr>
                      <w:rFonts w:ascii="Calibri" w:eastAsia="Times New Roman" w:hAnsi="Calibri" w:cs="Calibri"/>
                      <w:b/>
                      <w:bCs/>
                      <w:lang w:eastAsia="es-MX"/>
                    </w:rPr>
                  </w:pPr>
                  <w:r w:rsidRPr="00093651">
                    <w:rPr>
                      <w:rFonts w:ascii="Calibri" w:eastAsia="Times New Roman" w:hAnsi="Calibri" w:cs="Calibri"/>
                      <w:b/>
                      <w:bCs/>
                      <w:lang w:eastAsia="es-MX"/>
                    </w:rPr>
                    <w:t>Equidad e inclusión social</w:t>
                  </w:r>
                </w:p>
              </w:tc>
              <w:tc>
                <w:tcPr>
                  <w:tcW w:w="364" w:type="dxa"/>
                  <w:tcBorders>
                    <w:top w:val="single" w:sz="4" w:space="0" w:color="auto"/>
                    <w:left w:val="nil"/>
                    <w:bottom w:val="single" w:sz="4" w:space="0" w:color="auto"/>
                    <w:right w:val="single" w:sz="4" w:space="0" w:color="auto"/>
                  </w:tcBorders>
                  <w:shd w:val="clear" w:color="auto" w:fill="auto"/>
                  <w:noWrap/>
                  <w:vAlign w:val="center"/>
                  <w:hideMark/>
                </w:tcPr>
                <w:p w14:paraId="7C5B91BD" w14:textId="77777777" w:rsidR="00577E02" w:rsidRPr="00093651" w:rsidRDefault="00577E02" w:rsidP="00577E02">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 </w:t>
                  </w:r>
                </w:p>
              </w:tc>
              <w:tc>
                <w:tcPr>
                  <w:tcW w:w="2223" w:type="dxa"/>
                  <w:gridSpan w:val="2"/>
                  <w:tcBorders>
                    <w:top w:val="single" w:sz="4" w:space="0" w:color="auto"/>
                    <w:left w:val="nil"/>
                    <w:bottom w:val="single" w:sz="4" w:space="0" w:color="auto"/>
                    <w:right w:val="single" w:sz="4" w:space="0" w:color="auto"/>
                  </w:tcBorders>
                  <w:shd w:val="clear" w:color="auto" w:fill="auto"/>
                  <w:vAlign w:val="center"/>
                  <w:hideMark/>
                </w:tcPr>
                <w:p w14:paraId="5FF2F7C5" w14:textId="77777777" w:rsidR="00577E02" w:rsidRPr="00093651" w:rsidRDefault="00577E02" w:rsidP="00577E02">
                  <w:pPr>
                    <w:spacing w:after="0" w:line="240" w:lineRule="auto"/>
                    <w:jc w:val="left"/>
                    <w:rPr>
                      <w:rFonts w:ascii="Calibri" w:eastAsia="Times New Roman" w:hAnsi="Calibri" w:cs="Calibri"/>
                      <w:b/>
                      <w:bCs/>
                      <w:lang w:eastAsia="es-MX"/>
                    </w:rPr>
                  </w:pPr>
                  <w:r w:rsidRPr="00093651">
                    <w:rPr>
                      <w:rFonts w:ascii="Calibri" w:eastAsia="Times New Roman" w:hAnsi="Calibri" w:cs="Calibri"/>
                      <w:b/>
                      <w:bCs/>
                      <w:lang w:eastAsia="es-MX"/>
                    </w:rPr>
                    <w:t>Sostenibilidad ambiental</w:t>
                  </w:r>
                </w:p>
              </w:tc>
              <w:tc>
                <w:tcPr>
                  <w:tcW w:w="364" w:type="dxa"/>
                  <w:tcBorders>
                    <w:top w:val="single" w:sz="4" w:space="0" w:color="auto"/>
                    <w:left w:val="nil"/>
                    <w:bottom w:val="single" w:sz="4" w:space="0" w:color="auto"/>
                    <w:right w:val="single" w:sz="4" w:space="0" w:color="auto"/>
                  </w:tcBorders>
                  <w:shd w:val="clear" w:color="auto" w:fill="auto"/>
                  <w:noWrap/>
                  <w:vAlign w:val="center"/>
                  <w:hideMark/>
                </w:tcPr>
                <w:p w14:paraId="07182101" w14:textId="77777777" w:rsidR="00577E02" w:rsidRPr="00093651" w:rsidRDefault="00577E02" w:rsidP="00577E02">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 </w:t>
                  </w:r>
                </w:p>
              </w:tc>
              <w:tc>
                <w:tcPr>
                  <w:tcW w:w="2223" w:type="dxa"/>
                  <w:gridSpan w:val="2"/>
                  <w:tcBorders>
                    <w:top w:val="single" w:sz="4" w:space="0" w:color="auto"/>
                    <w:left w:val="nil"/>
                    <w:bottom w:val="single" w:sz="4" w:space="0" w:color="auto"/>
                    <w:right w:val="single" w:sz="4" w:space="0" w:color="auto"/>
                  </w:tcBorders>
                  <w:shd w:val="clear" w:color="auto" w:fill="auto"/>
                  <w:vAlign w:val="center"/>
                  <w:hideMark/>
                </w:tcPr>
                <w:p w14:paraId="43B6CE13" w14:textId="77777777" w:rsidR="00577E02" w:rsidRPr="00093651" w:rsidRDefault="00577E02" w:rsidP="00577E02">
                  <w:pPr>
                    <w:spacing w:after="0" w:line="240" w:lineRule="auto"/>
                    <w:jc w:val="left"/>
                    <w:rPr>
                      <w:rFonts w:ascii="Calibri" w:eastAsia="Times New Roman" w:hAnsi="Calibri" w:cs="Calibri"/>
                      <w:b/>
                      <w:bCs/>
                      <w:lang w:eastAsia="es-MX"/>
                    </w:rPr>
                  </w:pPr>
                  <w:r w:rsidRPr="00093651">
                    <w:rPr>
                      <w:rFonts w:ascii="Calibri" w:eastAsia="Times New Roman" w:hAnsi="Calibri" w:cs="Calibri"/>
                      <w:b/>
                      <w:bCs/>
                      <w:lang w:eastAsia="es-MX"/>
                    </w:rPr>
                    <w:t>Gobernanza y legislación</w:t>
                  </w:r>
                </w:p>
              </w:tc>
            </w:tr>
            <w:tr w:rsidR="00C11828" w:rsidRPr="00093651" w14:paraId="07A6FB4F" w14:textId="77777777" w:rsidTr="000428E5">
              <w:trPr>
                <w:trHeight w:val="20"/>
                <w:jc w:val="center"/>
              </w:trPr>
              <w:tc>
                <w:tcPr>
                  <w:tcW w:w="364" w:type="dxa"/>
                  <w:tcBorders>
                    <w:top w:val="nil"/>
                    <w:left w:val="single" w:sz="4" w:space="0" w:color="auto"/>
                    <w:bottom w:val="single" w:sz="4" w:space="0" w:color="auto"/>
                    <w:right w:val="single" w:sz="4" w:space="0" w:color="auto"/>
                  </w:tcBorders>
                  <w:shd w:val="clear" w:color="000000" w:fill="B7DEE8"/>
                  <w:noWrap/>
                  <w:vAlign w:val="bottom"/>
                  <w:hideMark/>
                </w:tcPr>
                <w:p w14:paraId="143A917A" w14:textId="77777777"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1</w:t>
                  </w:r>
                </w:p>
              </w:tc>
              <w:tc>
                <w:tcPr>
                  <w:tcW w:w="1768" w:type="dxa"/>
                  <w:tcBorders>
                    <w:top w:val="nil"/>
                    <w:left w:val="nil"/>
                    <w:bottom w:val="single" w:sz="4" w:space="0" w:color="auto"/>
                    <w:right w:val="single" w:sz="4" w:space="0" w:color="auto"/>
                  </w:tcBorders>
                  <w:shd w:val="clear" w:color="000000" w:fill="B7DEE8"/>
                  <w:noWrap/>
                  <w:vAlign w:val="bottom"/>
                  <w:hideMark/>
                </w:tcPr>
                <w:p w14:paraId="25EBBE14" w14:textId="77777777"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Chihuahua</w:t>
                  </w:r>
                </w:p>
              </w:tc>
              <w:tc>
                <w:tcPr>
                  <w:tcW w:w="534" w:type="dxa"/>
                  <w:tcBorders>
                    <w:top w:val="nil"/>
                    <w:left w:val="nil"/>
                    <w:bottom w:val="single" w:sz="4" w:space="0" w:color="auto"/>
                    <w:right w:val="single" w:sz="4" w:space="0" w:color="auto"/>
                  </w:tcBorders>
                  <w:shd w:val="clear" w:color="000000" w:fill="87C36F"/>
                  <w:noWrap/>
                  <w:vAlign w:val="bottom"/>
                  <w:hideMark/>
                </w:tcPr>
                <w:p w14:paraId="5FE7C70D" w14:textId="4A6BA449" w:rsidR="00C11828" w:rsidRPr="00E77666" w:rsidRDefault="00C11828" w:rsidP="00C11828">
                  <w:pPr>
                    <w:spacing w:after="0" w:line="240" w:lineRule="auto"/>
                    <w:jc w:val="right"/>
                    <w:rPr>
                      <w:rFonts w:ascii="Calibri" w:eastAsia="Times New Roman" w:hAnsi="Calibri" w:cs="Calibri"/>
                      <w:bCs/>
                      <w:color w:val="000000"/>
                      <w:lang w:eastAsia="es-MX"/>
                    </w:rPr>
                  </w:pPr>
                  <w:r>
                    <w:rPr>
                      <w:rFonts w:ascii="Calibri" w:hAnsi="Calibri" w:cs="Calibri"/>
                      <w:color w:val="000000"/>
                    </w:rPr>
                    <w:t>75.1</w:t>
                  </w:r>
                </w:p>
              </w:tc>
              <w:tc>
                <w:tcPr>
                  <w:tcW w:w="364" w:type="dxa"/>
                  <w:tcBorders>
                    <w:top w:val="nil"/>
                    <w:left w:val="nil"/>
                    <w:bottom w:val="single" w:sz="4" w:space="0" w:color="auto"/>
                    <w:right w:val="single" w:sz="4" w:space="0" w:color="auto"/>
                  </w:tcBorders>
                  <w:shd w:val="clear" w:color="000000" w:fill="E4DFEC"/>
                  <w:noWrap/>
                  <w:vAlign w:val="bottom"/>
                  <w:hideMark/>
                </w:tcPr>
                <w:p w14:paraId="59CC29FE" w14:textId="77777777"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1</w:t>
                  </w:r>
                </w:p>
              </w:tc>
              <w:tc>
                <w:tcPr>
                  <w:tcW w:w="1689" w:type="dxa"/>
                  <w:tcBorders>
                    <w:top w:val="nil"/>
                    <w:left w:val="nil"/>
                    <w:bottom w:val="single" w:sz="4" w:space="0" w:color="auto"/>
                    <w:right w:val="single" w:sz="4" w:space="0" w:color="auto"/>
                  </w:tcBorders>
                  <w:shd w:val="clear" w:color="000000" w:fill="E4DFEC"/>
                  <w:noWrap/>
                  <w:vAlign w:val="bottom"/>
                  <w:hideMark/>
                </w:tcPr>
                <w:p w14:paraId="0873E12D" w14:textId="77777777"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Torreón</w:t>
                  </w:r>
                </w:p>
              </w:tc>
              <w:tc>
                <w:tcPr>
                  <w:tcW w:w="534" w:type="dxa"/>
                  <w:tcBorders>
                    <w:top w:val="nil"/>
                    <w:left w:val="nil"/>
                    <w:bottom w:val="single" w:sz="4" w:space="0" w:color="auto"/>
                    <w:right w:val="single" w:sz="4" w:space="0" w:color="auto"/>
                  </w:tcBorders>
                  <w:shd w:val="clear" w:color="000000" w:fill="EAFDA5"/>
                  <w:noWrap/>
                  <w:vAlign w:val="bottom"/>
                  <w:hideMark/>
                </w:tcPr>
                <w:p w14:paraId="60921E0A" w14:textId="2A6BAF9B" w:rsidR="00C11828" w:rsidRPr="00E77666" w:rsidRDefault="00C11828" w:rsidP="00C11828">
                  <w:pPr>
                    <w:spacing w:after="0" w:line="240" w:lineRule="auto"/>
                    <w:jc w:val="right"/>
                    <w:rPr>
                      <w:rFonts w:ascii="Calibri" w:eastAsia="Times New Roman" w:hAnsi="Calibri" w:cs="Calibri"/>
                      <w:bCs/>
                      <w:color w:val="000000"/>
                      <w:lang w:eastAsia="es-MX"/>
                    </w:rPr>
                  </w:pPr>
                  <w:r>
                    <w:rPr>
                      <w:rFonts w:ascii="Calibri" w:hAnsi="Calibri" w:cs="Calibri"/>
                      <w:color w:val="000000"/>
                    </w:rPr>
                    <w:t>61.4</w:t>
                  </w:r>
                </w:p>
              </w:tc>
              <w:tc>
                <w:tcPr>
                  <w:tcW w:w="364" w:type="dxa"/>
                  <w:tcBorders>
                    <w:top w:val="nil"/>
                    <w:left w:val="nil"/>
                    <w:bottom w:val="single" w:sz="4" w:space="0" w:color="auto"/>
                    <w:right w:val="single" w:sz="4" w:space="0" w:color="auto"/>
                  </w:tcBorders>
                  <w:shd w:val="clear" w:color="000000" w:fill="CCC0DA"/>
                  <w:noWrap/>
                  <w:vAlign w:val="bottom"/>
                  <w:hideMark/>
                </w:tcPr>
                <w:p w14:paraId="6097434B" w14:textId="77777777"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1</w:t>
                  </w:r>
                </w:p>
              </w:tc>
              <w:tc>
                <w:tcPr>
                  <w:tcW w:w="1689" w:type="dxa"/>
                  <w:tcBorders>
                    <w:top w:val="nil"/>
                    <w:left w:val="nil"/>
                    <w:bottom w:val="single" w:sz="4" w:space="0" w:color="auto"/>
                    <w:right w:val="single" w:sz="4" w:space="0" w:color="auto"/>
                  </w:tcBorders>
                  <w:shd w:val="clear" w:color="000000" w:fill="CCC0DA"/>
                  <w:noWrap/>
                  <w:vAlign w:val="bottom"/>
                  <w:hideMark/>
                </w:tcPr>
                <w:p w14:paraId="25FD7009" w14:textId="5930E43C"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Tijuana</w:t>
                  </w:r>
                </w:p>
              </w:tc>
              <w:tc>
                <w:tcPr>
                  <w:tcW w:w="534" w:type="dxa"/>
                  <w:tcBorders>
                    <w:top w:val="nil"/>
                    <w:left w:val="nil"/>
                    <w:bottom w:val="single" w:sz="4" w:space="0" w:color="auto"/>
                    <w:right w:val="single" w:sz="4" w:space="0" w:color="auto"/>
                  </w:tcBorders>
                  <w:shd w:val="clear" w:color="000000" w:fill="F2D646"/>
                  <w:noWrap/>
                  <w:vAlign w:val="bottom"/>
                  <w:hideMark/>
                </w:tcPr>
                <w:p w14:paraId="06BFD04E" w14:textId="646D05D3" w:rsidR="00C11828" w:rsidRPr="00E77666" w:rsidRDefault="00C11828" w:rsidP="00C11828">
                  <w:pPr>
                    <w:spacing w:after="0" w:line="240" w:lineRule="auto"/>
                    <w:jc w:val="right"/>
                    <w:rPr>
                      <w:rFonts w:ascii="Calibri" w:eastAsia="Times New Roman" w:hAnsi="Calibri" w:cs="Calibri"/>
                      <w:bCs/>
                      <w:color w:val="000000"/>
                      <w:lang w:eastAsia="es-MX"/>
                    </w:rPr>
                  </w:pPr>
                  <w:r>
                    <w:rPr>
                      <w:rFonts w:ascii="Calibri" w:hAnsi="Calibri" w:cs="Calibri"/>
                      <w:color w:val="000000"/>
                    </w:rPr>
                    <w:t>60.1</w:t>
                  </w:r>
                </w:p>
              </w:tc>
            </w:tr>
            <w:tr w:rsidR="00C11828" w:rsidRPr="00093651" w14:paraId="3D1A7FC4" w14:textId="77777777" w:rsidTr="000428E5">
              <w:trPr>
                <w:trHeight w:val="20"/>
                <w:jc w:val="center"/>
              </w:trPr>
              <w:tc>
                <w:tcPr>
                  <w:tcW w:w="364" w:type="dxa"/>
                  <w:tcBorders>
                    <w:top w:val="nil"/>
                    <w:left w:val="single" w:sz="4" w:space="0" w:color="auto"/>
                    <w:bottom w:val="single" w:sz="4" w:space="0" w:color="auto"/>
                    <w:right w:val="single" w:sz="4" w:space="0" w:color="auto"/>
                  </w:tcBorders>
                  <w:shd w:val="clear" w:color="000000" w:fill="B7DEE8"/>
                  <w:noWrap/>
                  <w:vAlign w:val="bottom"/>
                  <w:hideMark/>
                </w:tcPr>
                <w:p w14:paraId="2C03B74E" w14:textId="77777777"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2</w:t>
                  </w:r>
                </w:p>
              </w:tc>
              <w:tc>
                <w:tcPr>
                  <w:tcW w:w="1768" w:type="dxa"/>
                  <w:tcBorders>
                    <w:top w:val="nil"/>
                    <w:left w:val="nil"/>
                    <w:bottom w:val="single" w:sz="4" w:space="0" w:color="auto"/>
                    <w:right w:val="single" w:sz="4" w:space="0" w:color="auto"/>
                  </w:tcBorders>
                  <w:shd w:val="clear" w:color="000000" w:fill="B7DEE8"/>
                  <w:noWrap/>
                  <w:vAlign w:val="bottom"/>
                  <w:hideMark/>
                </w:tcPr>
                <w:p w14:paraId="259BE841" w14:textId="77777777"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Mexicali</w:t>
                  </w:r>
                </w:p>
              </w:tc>
              <w:tc>
                <w:tcPr>
                  <w:tcW w:w="534" w:type="dxa"/>
                  <w:tcBorders>
                    <w:top w:val="nil"/>
                    <w:left w:val="nil"/>
                    <w:bottom w:val="single" w:sz="4" w:space="0" w:color="auto"/>
                    <w:right w:val="single" w:sz="4" w:space="0" w:color="auto"/>
                  </w:tcBorders>
                  <w:shd w:val="clear" w:color="000000" w:fill="87C36F"/>
                  <w:noWrap/>
                  <w:vAlign w:val="bottom"/>
                  <w:hideMark/>
                </w:tcPr>
                <w:p w14:paraId="6929D2F0" w14:textId="3CB78814" w:rsidR="00C11828" w:rsidRPr="00E77666" w:rsidRDefault="00C11828" w:rsidP="00C11828">
                  <w:pPr>
                    <w:spacing w:after="0" w:line="240" w:lineRule="auto"/>
                    <w:jc w:val="right"/>
                    <w:rPr>
                      <w:rFonts w:ascii="Calibri" w:eastAsia="Times New Roman" w:hAnsi="Calibri" w:cs="Calibri"/>
                      <w:bCs/>
                      <w:color w:val="000000"/>
                      <w:lang w:eastAsia="es-MX"/>
                    </w:rPr>
                  </w:pPr>
                  <w:r>
                    <w:rPr>
                      <w:rFonts w:ascii="Calibri" w:hAnsi="Calibri" w:cs="Calibri"/>
                      <w:color w:val="000000"/>
                    </w:rPr>
                    <w:t>74.2</w:t>
                  </w:r>
                </w:p>
              </w:tc>
              <w:tc>
                <w:tcPr>
                  <w:tcW w:w="364" w:type="dxa"/>
                  <w:tcBorders>
                    <w:top w:val="nil"/>
                    <w:left w:val="nil"/>
                    <w:bottom w:val="single" w:sz="4" w:space="0" w:color="auto"/>
                    <w:right w:val="single" w:sz="4" w:space="0" w:color="auto"/>
                  </w:tcBorders>
                  <w:shd w:val="clear" w:color="000000" w:fill="E4DFEC"/>
                  <w:noWrap/>
                  <w:vAlign w:val="bottom"/>
                  <w:hideMark/>
                </w:tcPr>
                <w:p w14:paraId="048E2C6A" w14:textId="77777777"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2</w:t>
                  </w:r>
                </w:p>
              </w:tc>
              <w:tc>
                <w:tcPr>
                  <w:tcW w:w="1689" w:type="dxa"/>
                  <w:tcBorders>
                    <w:top w:val="nil"/>
                    <w:left w:val="nil"/>
                    <w:bottom w:val="single" w:sz="4" w:space="0" w:color="auto"/>
                    <w:right w:val="single" w:sz="4" w:space="0" w:color="auto"/>
                  </w:tcBorders>
                  <w:shd w:val="clear" w:color="000000" w:fill="E4DFEC"/>
                  <w:noWrap/>
                  <w:vAlign w:val="bottom"/>
                  <w:hideMark/>
                </w:tcPr>
                <w:p w14:paraId="5D4A8F36" w14:textId="77777777"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San Luis Potosí</w:t>
                  </w:r>
                </w:p>
              </w:tc>
              <w:tc>
                <w:tcPr>
                  <w:tcW w:w="534" w:type="dxa"/>
                  <w:tcBorders>
                    <w:top w:val="nil"/>
                    <w:left w:val="nil"/>
                    <w:bottom w:val="single" w:sz="4" w:space="0" w:color="auto"/>
                    <w:right w:val="single" w:sz="4" w:space="0" w:color="auto"/>
                  </w:tcBorders>
                  <w:shd w:val="clear" w:color="000000" w:fill="EAFDA5"/>
                  <w:noWrap/>
                  <w:vAlign w:val="bottom"/>
                  <w:hideMark/>
                </w:tcPr>
                <w:p w14:paraId="1064E702" w14:textId="2D44E3C3" w:rsidR="00C11828" w:rsidRPr="00E77666" w:rsidRDefault="00C11828" w:rsidP="00C11828">
                  <w:pPr>
                    <w:spacing w:after="0" w:line="240" w:lineRule="auto"/>
                    <w:jc w:val="right"/>
                    <w:rPr>
                      <w:rFonts w:ascii="Calibri" w:eastAsia="Times New Roman" w:hAnsi="Calibri" w:cs="Calibri"/>
                      <w:bCs/>
                      <w:color w:val="000000"/>
                      <w:lang w:eastAsia="es-MX"/>
                    </w:rPr>
                  </w:pPr>
                  <w:r>
                    <w:rPr>
                      <w:rFonts w:ascii="Calibri" w:hAnsi="Calibri" w:cs="Calibri"/>
                      <w:color w:val="000000"/>
                    </w:rPr>
                    <w:t>60.3</w:t>
                  </w:r>
                </w:p>
              </w:tc>
              <w:tc>
                <w:tcPr>
                  <w:tcW w:w="364" w:type="dxa"/>
                  <w:tcBorders>
                    <w:top w:val="nil"/>
                    <w:left w:val="nil"/>
                    <w:bottom w:val="single" w:sz="4" w:space="0" w:color="auto"/>
                    <w:right w:val="single" w:sz="4" w:space="0" w:color="auto"/>
                  </w:tcBorders>
                  <w:shd w:val="clear" w:color="000000" w:fill="CCC0DA"/>
                  <w:noWrap/>
                  <w:vAlign w:val="bottom"/>
                  <w:hideMark/>
                </w:tcPr>
                <w:p w14:paraId="09FEE9C8" w14:textId="77777777"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2</w:t>
                  </w:r>
                </w:p>
              </w:tc>
              <w:tc>
                <w:tcPr>
                  <w:tcW w:w="1689" w:type="dxa"/>
                  <w:tcBorders>
                    <w:top w:val="nil"/>
                    <w:left w:val="nil"/>
                    <w:bottom w:val="single" w:sz="4" w:space="0" w:color="auto"/>
                    <w:right w:val="single" w:sz="4" w:space="0" w:color="auto"/>
                  </w:tcBorders>
                  <w:shd w:val="clear" w:color="000000" w:fill="CCC0DA"/>
                  <w:noWrap/>
                  <w:vAlign w:val="bottom"/>
                  <w:hideMark/>
                </w:tcPr>
                <w:p w14:paraId="135B5E06" w14:textId="2411C7F6"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Cuernavaca</w:t>
                  </w:r>
                </w:p>
              </w:tc>
              <w:tc>
                <w:tcPr>
                  <w:tcW w:w="534" w:type="dxa"/>
                  <w:tcBorders>
                    <w:top w:val="nil"/>
                    <w:left w:val="nil"/>
                    <w:bottom w:val="single" w:sz="4" w:space="0" w:color="auto"/>
                    <w:right w:val="single" w:sz="4" w:space="0" w:color="auto"/>
                  </w:tcBorders>
                  <w:shd w:val="clear" w:color="000000" w:fill="F2D646"/>
                  <w:noWrap/>
                  <w:vAlign w:val="bottom"/>
                  <w:hideMark/>
                </w:tcPr>
                <w:p w14:paraId="3332C0C8" w14:textId="278EDF5C" w:rsidR="00C11828" w:rsidRPr="00E77666" w:rsidRDefault="00C11828" w:rsidP="00C11828">
                  <w:pPr>
                    <w:spacing w:after="0" w:line="240" w:lineRule="auto"/>
                    <w:jc w:val="right"/>
                    <w:rPr>
                      <w:rFonts w:ascii="Calibri" w:eastAsia="Times New Roman" w:hAnsi="Calibri" w:cs="Calibri"/>
                      <w:bCs/>
                      <w:color w:val="000000"/>
                      <w:lang w:eastAsia="es-MX"/>
                    </w:rPr>
                  </w:pPr>
                  <w:r>
                    <w:rPr>
                      <w:rFonts w:ascii="Calibri" w:hAnsi="Calibri" w:cs="Calibri"/>
                      <w:color w:val="000000"/>
                    </w:rPr>
                    <w:t>58.6</w:t>
                  </w:r>
                </w:p>
              </w:tc>
            </w:tr>
            <w:tr w:rsidR="00C11828" w:rsidRPr="00093651" w14:paraId="21DB0265" w14:textId="77777777" w:rsidTr="000428E5">
              <w:trPr>
                <w:trHeight w:val="20"/>
                <w:jc w:val="center"/>
              </w:trPr>
              <w:tc>
                <w:tcPr>
                  <w:tcW w:w="364" w:type="dxa"/>
                  <w:tcBorders>
                    <w:top w:val="nil"/>
                    <w:left w:val="single" w:sz="4" w:space="0" w:color="auto"/>
                    <w:bottom w:val="single" w:sz="4" w:space="0" w:color="auto"/>
                    <w:right w:val="single" w:sz="4" w:space="0" w:color="auto"/>
                  </w:tcBorders>
                  <w:shd w:val="clear" w:color="000000" w:fill="B7DEE8"/>
                  <w:noWrap/>
                  <w:vAlign w:val="bottom"/>
                  <w:hideMark/>
                </w:tcPr>
                <w:p w14:paraId="3CA44424" w14:textId="77777777"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3</w:t>
                  </w:r>
                </w:p>
              </w:tc>
              <w:tc>
                <w:tcPr>
                  <w:tcW w:w="1768" w:type="dxa"/>
                  <w:tcBorders>
                    <w:top w:val="nil"/>
                    <w:left w:val="nil"/>
                    <w:bottom w:val="single" w:sz="4" w:space="0" w:color="auto"/>
                    <w:right w:val="single" w:sz="4" w:space="0" w:color="auto"/>
                  </w:tcBorders>
                  <w:shd w:val="clear" w:color="000000" w:fill="B7DEE8"/>
                  <w:noWrap/>
                  <w:vAlign w:val="bottom"/>
                  <w:hideMark/>
                </w:tcPr>
                <w:p w14:paraId="04D6ECED" w14:textId="77777777"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Mérida</w:t>
                  </w:r>
                </w:p>
              </w:tc>
              <w:tc>
                <w:tcPr>
                  <w:tcW w:w="534" w:type="dxa"/>
                  <w:tcBorders>
                    <w:top w:val="nil"/>
                    <w:left w:val="nil"/>
                    <w:bottom w:val="single" w:sz="4" w:space="0" w:color="auto"/>
                    <w:right w:val="single" w:sz="4" w:space="0" w:color="auto"/>
                  </w:tcBorders>
                  <w:shd w:val="clear" w:color="000000" w:fill="87C36F"/>
                  <w:noWrap/>
                  <w:vAlign w:val="bottom"/>
                  <w:hideMark/>
                </w:tcPr>
                <w:p w14:paraId="444BFD64" w14:textId="6C540872" w:rsidR="00C11828" w:rsidRPr="00E77666" w:rsidRDefault="00C11828" w:rsidP="00C11828">
                  <w:pPr>
                    <w:spacing w:after="0" w:line="240" w:lineRule="auto"/>
                    <w:jc w:val="right"/>
                    <w:rPr>
                      <w:rFonts w:ascii="Calibri" w:eastAsia="Times New Roman" w:hAnsi="Calibri" w:cs="Calibri"/>
                      <w:bCs/>
                      <w:color w:val="000000"/>
                      <w:lang w:eastAsia="es-MX"/>
                    </w:rPr>
                  </w:pPr>
                  <w:r>
                    <w:rPr>
                      <w:rFonts w:ascii="Calibri" w:hAnsi="Calibri" w:cs="Calibri"/>
                      <w:color w:val="000000"/>
                    </w:rPr>
                    <w:t>73.7</w:t>
                  </w:r>
                </w:p>
              </w:tc>
              <w:tc>
                <w:tcPr>
                  <w:tcW w:w="364" w:type="dxa"/>
                  <w:tcBorders>
                    <w:top w:val="nil"/>
                    <w:left w:val="nil"/>
                    <w:bottom w:val="single" w:sz="4" w:space="0" w:color="auto"/>
                    <w:right w:val="single" w:sz="4" w:space="0" w:color="auto"/>
                  </w:tcBorders>
                  <w:shd w:val="clear" w:color="000000" w:fill="E4DFEC"/>
                  <w:noWrap/>
                  <w:vAlign w:val="bottom"/>
                  <w:hideMark/>
                </w:tcPr>
                <w:p w14:paraId="3244AF22" w14:textId="77777777"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3</w:t>
                  </w:r>
                </w:p>
              </w:tc>
              <w:tc>
                <w:tcPr>
                  <w:tcW w:w="1689" w:type="dxa"/>
                  <w:tcBorders>
                    <w:top w:val="nil"/>
                    <w:left w:val="nil"/>
                    <w:bottom w:val="single" w:sz="4" w:space="0" w:color="auto"/>
                    <w:right w:val="single" w:sz="4" w:space="0" w:color="auto"/>
                  </w:tcBorders>
                  <w:shd w:val="clear" w:color="000000" w:fill="E4DFEC"/>
                  <w:noWrap/>
                  <w:vAlign w:val="bottom"/>
                  <w:hideMark/>
                </w:tcPr>
                <w:p w14:paraId="0FFF81F9" w14:textId="77777777"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Aguascalientes</w:t>
                  </w:r>
                </w:p>
              </w:tc>
              <w:tc>
                <w:tcPr>
                  <w:tcW w:w="534" w:type="dxa"/>
                  <w:tcBorders>
                    <w:top w:val="nil"/>
                    <w:left w:val="nil"/>
                    <w:bottom w:val="single" w:sz="4" w:space="0" w:color="auto"/>
                    <w:right w:val="single" w:sz="4" w:space="0" w:color="auto"/>
                  </w:tcBorders>
                  <w:shd w:val="clear" w:color="000000" w:fill="F2D646"/>
                  <w:noWrap/>
                  <w:vAlign w:val="bottom"/>
                  <w:hideMark/>
                </w:tcPr>
                <w:p w14:paraId="5829E008" w14:textId="77732A30" w:rsidR="00C11828" w:rsidRPr="00E77666" w:rsidRDefault="00C11828" w:rsidP="00C11828">
                  <w:pPr>
                    <w:spacing w:after="0" w:line="240" w:lineRule="auto"/>
                    <w:jc w:val="right"/>
                    <w:rPr>
                      <w:rFonts w:ascii="Calibri" w:eastAsia="Times New Roman" w:hAnsi="Calibri" w:cs="Calibri"/>
                      <w:bCs/>
                      <w:color w:val="000000"/>
                      <w:lang w:eastAsia="es-MX"/>
                    </w:rPr>
                  </w:pPr>
                  <w:r>
                    <w:rPr>
                      <w:rFonts w:ascii="Calibri" w:hAnsi="Calibri" w:cs="Calibri"/>
                      <w:color w:val="000000"/>
                    </w:rPr>
                    <w:t>59.8</w:t>
                  </w:r>
                </w:p>
              </w:tc>
              <w:tc>
                <w:tcPr>
                  <w:tcW w:w="364" w:type="dxa"/>
                  <w:tcBorders>
                    <w:top w:val="nil"/>
                    <w:left w:val="nil"/>
                    <w:bottom w:val="single" w:sz="4" w:space="0" w:color="auto"/>
                    <w:right w:val="single" w:sz="4" w:space="0" w:color="auto"/>
                  </w:tcBorders>
                  <w:shd w:val="clear" w:color="000000" w:fill="CCC0DA"/>
                  <w:noWrap/>
                  <w:vAlign w:val="bottom"/>
                  <w:hideMark/>
                </w:tcPr>
                <w:p w14:paraId="5984840C" w14:textId="77777777"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3</w:t>
                  </w:r>
                </w:p>
              </w:tc>
              <w:tc>
                <w:tcPr>
                  <w:tcW w:w="1689" w:type="dxa"/>
                  <w:tcBorders>
                    <w:top w:val="nil"/>
                    <w:left w:val="nil"/>
                    <w:bottom w:val="single" w:sz="4" w:space="0" w:color="auto"/>
                    <w:right w:val="single" w:sz="4" w:space="0" w:color="auto"/>
                  </w:tcBorders>
                  <w:shd w:val="clear" w:color="000000" w:fill="CCC0DA"/>
                  <w:noWrap/>
                  <w:vAlign w:val="bottom"/>
                  <w:hideMark/>
                </w:tcPr>
                <w:p w14:paraId="4BCAA4D6" w14:textId="4D0159B7"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b/>
                      <w:bCs/>
                      <w:lang w:eastAsia="es-MX"/>
                    </w:rPr>
                    <w:t>Querétaro</w:t>
                  </w:r>
                </w:p>
              </w:tc>
              <w:tc>
                <w:tcPr>
                  <w:tcW w:w="534" w:type="dxa"/>
                  <w:tcBorders>
                    <w:top w:val="nil"/>
                    <w:left w:val="nil"/>
                    <w:bottom w:val="single" w:sz="4" w:space="0" w:color="auto"/>
                    <w:right w:val="single" w:sz="4" w:space="0" w:color="auto"/>
                  </w:tcBorders>
                  <w:shd w:val="clear" w:color="000000" w:fill="F2D646"/>
                  <w:noWrap/>
                  <w:vAlign w:val="bottom"/>
                  <w:hideMark/>
                </w:tcPr>
                <w:p w14:paraId="382295D6" w14:textId="4DE0E266" w:rsidR="00C11828" w:rsidRPr="00C11828" w:rsidRDefault="00C11828" w:rsidP="00C11828">
                  <w:pPr>
                    <w:spacing w:after="0" w:line="240" w:lineRule="auto"/>
                    <w:jc w:val="right"/>
                    <w:rPr>
                      <w:rFonts w:ascii="Calibri" w:eastAsia="Times New Roman" w:hAnsi="Calibri" w:cs="Calibri"/>
                      <w:b/>
                      <w:bCs/>
                      <w:color w:val="000000"/>
                      <w:lang w:eastAsia="es-MX"/>
                    </w:rPr>
                  </w:pPr>
                  <w:r w:rsidRPr="00C11828">
                    <w:rPr>
                      <w:rFonts w:ascii="Calibri" w:hAnsi="Calibri" w:cs="Calibri"/>
                      <w:b/>
                      <w:color w:val="000000"/>
                    </w:rPr>
                    <w:t>56.3</w:t>
                  </w:r>
                </w:p>
              </w:tc>
            </w:tr>
            <w:tr w:rsidR="00C11828" w:rsidRPr="00093651" w14:paraId="57E9F5D0" w14:textId="77777777" w:rsidTr="000428E5">
              <w:trPr>
                <w:trHeight w:val="20"/>
                <w:jc w:val="center"/>
              </w:trPr>
              <w:tc>
                <w:tcPr>
                  <w:tcW w:w="364" w:type="dxa"/>
                  <w:tcBorders>
                    <w:top w:val="nil"/>
                    <w:left w:val="single" w:sz="4" w:space="0" w:color="auto"/>
                    <w:bottom w:val="single" w:sz="4" w:space="0" w:color="auto"/>
                    <w:right w:val="single" w:sz="4" w:space="0" w:color="auto"/>
                  </w:tcBorders>
                  <w:shd w:val="clear" w:color="000000" w:fill="B7DEE8"/>
                  <w:noWrap/>
                  <w:vAlign w:val="bottom"/>
                  <w:hideMark/>
                </w:tcPr>
                <w:p w14:paraId="69F79363" w14:textId="77777777"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4</w:t>
                  </w:r>
                </w:p>
              </w:tc>
              <w:tc>
                <w:tcPr>
                  <w:tcW w:w="1768" w:type="dxa"/>
                  <w:tcBorders>
                    <w:top w:val="nil"/>
                    <w:left w:val="nil"/>
                    <w:bottom w:val="single" w:sz="4" w:space="0" w:color="auto"/>
                    <w:right w:val="single" w:sz="4" w:space="0" w:color="auto"/>
                  </w:tcBorders>
                  <w:shd w:val="clear" w:color="000000" w:fill="B7DEE8"/>
                  <w:noWrap/>
                  <w:vAlign w:val="bottom"/>
                  <w:hideMark/>
                </w:tcPr>
                <w:p w14:paraId="59DE2DBB" w14:textId="77777777"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Saltillo</w:t>
                  </w:r>
                </w:p>
              </w:tc>
              <w:tc>
                <w:tcPr>
                  <w:tcW w:w="534" w:type="dxa"/>
                  <w:tcBorders>
                    <w:top w:val="nil"/>
                    <w:left w:val="nil"/>
                    <w:bottom w:val="single" w:sz="4" w:space="0" w:color="auto"/>
                    <w:right w:val="single" w:sz="4" w:space="0" w:color="auto"/>
                  </w:tcBorders>
                  <w:shd w:val="clear" w:color="000000" w:fill="87C36F"/>
                  <w:noWrap/>
                  <w:vAlign w:val="bottom"/>
                  <w:hideMark/>
                </w:tcPr>
                <w:p w14:paraId="3B8D46EF" w14:textId="79B6C34D" w:rsidR="00C11828" w:rsidRPr="00E77666" w:rsidRDefault="00C11828" w:rsidP="00C11828">
                  <w:pPr>
                    <w:spacing w:after="0" w:line="240" w:lineRule="auto"/>
                    <w:jc w:val="right"/>
                    <w:rPr>
                      <w:rFonts w:ascii="Calibri" w:eastAsia="Times New Roman" w:hAnsi="Calibri" w:cs="Calibri"/>
                      <w:bCs/>
                      <w:color w:val="000000"/>
                      <w:lang w:eastAsia="es-MX"/>
                    </w:rPr>
                  </w:pPr>
                  <w:r>
                    <w:rPr>
                      <w:rFonts w:ascii="Calibri" w:hAnsi="Calibri" w:cs="Calibri"/>
                      <w:color w:val="000000"/>
                    </w:rPr>
                    <w:t>73.6</w:t>
                  </w:r>
                </w:p>
              </w:tc>
              <w:tc>
                <w:tcPr>
                  <w:tcW w:w="364" w:type="dxa"/>
                  <w:tcBorders>
                    <w:top w:val="nil"/>
                    <w:left w:val="nil"/>
                    <w:bottom w:val="single" w:sz="4" w:space="0" w:color="auto"/>
                    <w:right w:val="single" w:sz="4" w:space="0" w:color="auto"/>
                  </w:tcBorders>
                  <w:shd w:val="clear" w:color="000000" w:fill="E4DFEC"/>
                  <w:noWrap/>
                  <w:vAlign w:val="bottom"/>
                  <w:hideMark/>
                </w:tcPr>
                <w:p w14:paraId="35E71D29" w14:textId="77777777"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4</w:t>
                  </w:r>
                </w:p>
              </w:tc>
              <w:tc>
                <w:tcPr>
                  <w:tcW w:w="1689" w:type="dxa"/>
                  <w:tcBorders>
                    <w:top w:val="nil"/>
                    <w:left w:val="nil"/>
                    <w:bottom w:val="single" w:sz="4" w:space="0" w:color="auto"/>
                    <w:right w:val="single" w:sz="4" w:space="0" w:color="auto"/>
                  </w:tcBorders>
                  <w:shd w:val="clear" w:color="000000" w:fill="E4DFEC"/>
                  <w:noWrap/>
                  <w:vAlign w:val="bottom"/>
                  <w:hideMark/>
                </w:tcPr>
                <w:p w14:paraId="7E567BAB" w14:textId="77777777"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Juárez</w:t>
                  </w:r>
                </w:p>
              </w:tc>
              <w:tc>
                <w:tcPr>
                  <w:tcW w:w="534" w:type="dxa"/>
                  <w:tcBorders>
                    <w:top w:val="nil"/>
                    <w:left w:val="nil"/>
                    <w:bottom w:val="single" w:sz="4" w:space="0" w:color="auto"/>
                    <w:right w:val="single" w:sz="4" w:space="0" w:color="auto"/>
                  </w:tcBorders>
                  <w:shd w:val="clear" w:color="000000" w:fill="F2D646"/>
                  <w:noWrap/>
                  <w:vAlign w:val="bottom"/>
                  <w:hideMark/>
                </w:tcPr>
                <w:p w14:paraId="56D33DCA" w14:textId="125258D1" w:rsidR="00C11828" w:rsidRPr="00E77666" w:rsidRDefault="00C11828" w:rsidP="00C11828">
                  <w:pPr>
                    <w:spacing w:after="0" w:line="240" w:lineRule="auto"/>
                    <w:jc w:val="right"/>
                    <w:rPr>
                      <w:rFonts w:ascii="Calibri" w:eastAsia="Times New Roman" w:hAnsi="Calibri" w:cs="Calibri"/>
                      <w:bCs/>
                      <w:color w:val="000000"/>
                      <w:lang w:eastAsia="es-MX"/>
                    </w:rPr>
                  </w:pPr>
                  <w:r>
                    <w:rPr>
                      <w:rFonts w:ascii="Calibri" w:hAnsi="Calibri" w:cs="Calibri"/>
                      <w:color w:val="000000"/>
                    </w:rPr>
                    <w:t>58.5</w:t>
                  </w:r>
                </w:p>
              </w:tc>
              <w:tc>
                <w:tcPr>
                  <w:tcW w:w="364" w:type="dxa"/>
                  <w:tcBorders>
                    <w:top w:val="nil"/>
                    <w:left w:val="nil"/>
                    <w:bottom w:val="single" w:sz="4" w:space="0" w:color="auto"/>
                    <w:right w:val="single" w:sz="4" w:space="0" w:color="auto"/>
                  </w:tcBorders>
                  <w:shd w:val="clear" w:color="000000" w:fill="CCC0DA"/>
                  <w:noWrap/>
                  <w:vAlign w:val="bottom"/>
                  <w:hideMark/>
                </w:tcPr>
                <w:p w14:paraId="00F6532A" w14:textId="77777777"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4</w:t>
                  </w:r>
                </w:p>
              </w:tc>
              <w:tc>
                <w:tcPr>
                  <w:tcW w:w="1689" w:type="dxa"/>
                  <w:tcBorders>
                    <w:top w:val="nil"/>
                    <w:left w:val="nil"/>
                    <w:bottom w:val="single" w:sz="4" w:space="0" w:color="auto"/>
                    <w:right w:val="single" w:sz="4" w:space="0" w:color="auto"/>
                  </w:tcBorders>
                  <w:shd w:val="clear" w:color="000000" w:fill="CCC0DA"/>
                  <w:noWrap/>
                  <w:vAlign w:val="bottom"/>
                  <w:hideMark/>
                </w:tcPr>
                <w:p w14:paraId="04E13180" w14:textId="47DBA1EA" w:rsidR="00C11828" w:rsidRPr="00093651" w:rsidRDefault="00C11828" w:rsidP="00C11828">
                  <w:pPr>
                    <w:spacing w:after="0" w:line="240" w:lineRule="auto"/>
                    <w:jc w:val="left"/>
                    <w:rPr>
                      <w:rFonts w:ascii="Calibri" w:eastAsia="Times New Roman" w:hAnsi="Calibri" w:cs="Calibri"/>
                      <w:b/>
                      <w:bCs/>
                      <w:lang w:eastAsia="es-MX"/>
                    </w:rPr>
                  </w:pPr>
                  <w:r w:rsidRPr="00093651">
                    <w:rPr>
                      <w:rFonts w:ascii="Calibri" w:eastAsia="Times New Roman" w:hAnsi="Calibri" w:cs="Calibri"/>
                      <w:lang w:eastAsia="es-MX"/>
                    </w:rPr>
                    <w:t>Mérida</w:t>
                  </w:r>
                </w:p>
              </w:tc>
              <w:tc>
                <w:tcPr>
                  <w:tcW w:w="534" w:type="dxa"/>
                  <w:tcBorders>
                    <w:top w:val="nil"/>
                    <w:left w:val="nil"/>
                    <w:bottom w:val="single" w:sz="4" w:space="0" w:color="auto"/>
                    <w:right w:val="single" w:sz="4" w:space="0" w:color="auto"/>
                  </w:tcBorders>
                  <w:shd w:val="clear" w:color="000000" w:fill="F2D646"/>
                  <w:noWrap/>
                  <w:vAlign w:val="bottom"/>
                  <w:hideMark/>
                </w:tcPr>
                <w:p w14:paraId="4E34BAAA" w14:textId="6ADC3A80" w:rsidR="00C11828" w:rsidRPr="00093651" w:rsidRDefault="00C11828" w:rsidP="00C11828">
                  <w:pPr>
                    <w:spacing w:after="0" w:line="240" w:lineRule="auto"/>
                    <w:jc w:val="right"/>
                    <w:rPr>
                      <w:rFonts w:ascii="Calibri" w:eastAsia="Times New Roman" w:hAnsi="Calibri" w:cs="Calibri"/>
                      <w:b/>
                      <w:bCs/>
                      <w:color w:val="000000"/>
                      <w:lang w:eastAsia="es-MX"/>
                    </w:rPr>
                  </w:pPr>
                  <w:r>
                    <w:rPr>
                      <w:rFonts w:ascii="Calibri" w:hAnsi="Calibri" w:cs="Calibri"/>
                      <w:color w:val="000000"/>
                    </w:rPr>
                    <w:t>54.0</w:t>
                  </w:r>
                </w:p>
              </w:tc>
            </w:tr>
            <w:tr w:rsidR="00C11828" w:rsidRPr="00093651" w14:paraId="1A08F1C2" w14:textId="77777777" w:rsidTr="000428E5">
              <w:trPr>
                <w:trHeight w:val="20"/>
                <w:jc w:val="center"/>
              </w:trPr>
              <w:tc>
                <w:tcPr>
                  <w:tcW w:w="364" w:type="dxa"/>
                  <w:tcBorders>
                    <w:top w:val="nil"/>
                    <w:left w:val="single" w:sz="4" w:space="0" w:color="auto"/>
                    <w:bottom w:val="single" w:sz="4" w:space="0" w:color="auto"/>
                    <w:right w:val="single" w:sz="4" w:space="0" w:color="auto"/>
                  </w:tcBorders>
                  <w:shd w:val="clear" w:color="000000" w:fill="B7DEE8"/>
                  <w:noWrap/>
                  <w:vAlign w:val="bottom"/>
                  <w:hideMark/>
                </w:tcPr>
                <w:p w14:paraId="45881649" w14:textId="77777777"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5</w:t>
                  </w:r>
                </w:p>
              </w:tc>
              <w:tc>
                <w:tcPr>
                  <w:tcW w:w="1768" w:type="dxa"/>
                  <w:tcBorders>
                    <w:top w:val="nil"/>
                    <w:left w:val="nil"/>
                    <w:bottom w:val="single" w:sz="4" w:space="0" w:color="auto"/>
                    <w:right w:val="single" w:sz="4" w:space="0" w:color="auto"/>
                  </w:tcBorders>
                  <w:shd w:val="clear" w:color="000000" w:fill="B7DEE8"/>
                  <w:noWrap/>
                  <w:vAlign w:val="bottom"/>
                  <w:hideMark/>
                </w:tcPr>
                <w:p w14:paraId="10CBD3AD" w14:textId="25F10BF1"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 xml:space="preserve">Tijuana </w:t>
                  </w:r>
                </w:p>
              </w:tc>
              <w:tc>
                <w:tcPr>
                  <w:tcW w:w="534" w:type="dxa"/>
                  <w:tcBorders>
                    <w:top w:val="nil"/>
                    <w:left w:val="nil"/>
                    <w:bottom w:val="single" w:sz="4" w:space="0" w:color="auto"/>
                    <w:right w:val="single" w:sz="4" w:space="0" w:color="auto"/>
                  </w:tcBorders>
                  <w:shd w:val="clear" w:color="000000" w:fill="87C36F"/>
                  <w:noWrap/>
                  <w:vAlign w:val="bottom"/>
                  <w:hideMark/>
                </w:tcPr>
                <w:p w14:paraId="76844F90" w14:textId="11631EF2" w:rsidR="00C11828" w:rsidRPr="00E77666" w:rsidRDefault="00C11828" w:rsidP="00C11828">
                  <w:pPr>
                    <w:spacing w:after="0" w:line="240" w:lineRule="auto"/>
                    <w:jc w:val="right"/>
                    <w:rPr>
                      <w:rFonts w:ascii="Calibri" w:eastAsia="Times New Roman" w:hAnsi="Calibri" w:cs="Calibri"/>
                      <w:bCs/>
                      <w:color w:val="000000"/>
                      <w:lang w:eastAsia="es-MX"/>
                    </w:rPr>
                  </w:pPr>
                  <w:r>
                    <w:rPr>
                      <w:rFonts w:ascii="Calibri" w:hAnsi="Calibri" w:cs="Calibri"/>
                      <w:color w:val="000000"/>
                    </w:rPr>
                    <w:t>72.7</w:t>
                  </w:r>
                </w:p>
              </w:tc>
              <w:tc>
                <w:tcPr>
                  <w:tcW w:w="364" w:type="dxa"/>
                  <w:tcBorders>
                    <w:top w:val="nil"/>
                    <w:left w:val="nil"/>
                    <w:bottom w:val="single" w:sz="4" w:space="0" w:color="auto"/>
                    <w:right w:val="single" w:sz="4" w:space="0" w:color="auto"/>
                  </w:tcBorders>
                  <w:shd w:val="clear" w:color="000000" w:fill="E4DFEC"/>
                  <w:noWrap/>
                  <w:vAlign w:val="bottom"/>
                  <w:hideMark/>
                </w:tcPr>
                <w:p w14:paraId="4CED3E99" w14:textId="77777777"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5</w:t>
                  </w:r>
                </w:p>
              </w:tc>
              <w:tc>
                <w:tcPr>
                  <w:tcW w:w="1689" w:type="dxa"/>
                  <w:tcBorders>
                    <w:top w:val="nil"/>
                    <w:left w:val="nil"/>
                    <w:bottom w:val="single" w:sz="4" w:space="0" w:color="auto"/>
                    <w:right w:val="single" w:sz="4" w:space="0" w:color="auto"/>
                  </w:tcBorders>
                  <w:shd w:val="clear" w:color="000000" w:fill="E4DFEC"/>
                  <w:noWrap/>
                  <w:vAlign w:val="bottom"/>
                  <w:hideMark/>
                </w:tcPr>
                <w:p w14:paraId="44875404" w14:textId="77777777"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Chihuahua</w:t>
                  </w:r>
                </w:p>
              </w:tc>
              <w:tc>
                <w:tcPr>
                  <w:tcW w:w="534" w:type="dxa"/>
                  <w:tcBorders>
                    <w:top w:val="nil"/>
                    <w:left w:val="nil"/>
                    <w:bottom w:val="single" w:sz="4" w:space="0" w:color="auto"/>
                    <w:right w:val="single" w:sz="4" w:space="0" w:color="auto"/>
                  </w:tcBorders>
                  <w:shd w:val="clear" w:color="000000" w:fill="F2D646"/>
                  <w:noWrap/>
                  <w:vAlign w:val="bottom"/>
                  <w:hideMark/>
                </w:tcPr>
                <w:p w14:paraId="16AEEE87" w14:textId="592C41F1" w:rsidR="00C11828" w:rsidRPr="00E77666" w:rsidRDefault="00C11828" w:rsidP="00C11828">
                  <w:pPr>
                    <w:spacing w:after="0" w:line="240" w:lineRule="auto"/>
                    <w:jc w:val="right"/>
                    <w:rPr>
                      <w:rFonts w:ascii="Calibri" w:eastAsia="Times New Roman" w:hAnsi="Calibri" w:cs="Calibri"/>
                      <w:bCs/>
                      <w:color w:val="000000"/>
                      <w:lang w:eastAsia="es-MX"/>
                    </w:rPr>
                  </w:pPr>
                  <w:r>
                    <w:rPr>
                      <w:rFonts w:ascii="Calibri" w:hAnsi="Calibri" w:cs="Calibri"/>
                      <w:color w:val="000000"/>
                    </w:rPr>
                    <w:t>58.0</w:t>
                  </w:r>
                </w:p>
              </w:tc>
              <w:tc>
                <w:tcPr>
                  <w:tcW w:w="364" w:type="dxa"/>
                  <w:tcBorders>
                    <w:top w:val="nil"/>
                    <w:left w:val="nil"/>
                    <w:bottom w:val="single" w:sz="4" w:space="0" w:color="auto"/>
                    <w:right w:val="single" w:sz="4" w:space="0" w:color="auto"/>
                  </w:tcBorders>
                  <w:shd w:val="clear" w:color="000000" w:fill="CCC0DA"/>
                  <w:noWrap/>
                  <w:vAlign w:val="bottom"/>
                  <w:hideMark/>
                </w:tcPr>
                <w:p w14:paraId="5001790C" w14:textId="77777777"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5</w:t>
                  </w:r>
                </w:p>
              </w:tc>
              <w:tc>
                <w:tcPr>
                  <w:tcW w:w="1689" w:type="dxa"/>
                  <w:tcBorders>
                    <w:top w:val="nil"/>
                    <w:left w:val="nil"/>
                    <w:bottom w:val="single" w:sz="4" w:space="0" w:color="auto"/>
                    <w:right w:val="single" w:sz="4" w:space="0" w:color="auto"/>
                  </w:tcBorders>
                  <w:shd w:val="clear" w:color="000000" w:fill="CCC0DA"/>
                  <w:noWrap/>
                  <w:vAlign w:val="bottom"/>
                  <w:hideMark/>
                </w:tcPr>
                <w:p w14:paraId="638DB08D" w14:textId="77777777"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Aguascalientes</w:t>
                  </w:r>
                </w:p>
              </w:tc>
              <w:tc>
                <w:tcPr>
                  <w:tcW w:w="534" w:type="dxa"/>
                  <w:tcBorders>
                    <w:top w:val="nil"/>
                    <w:left w:val="nil"/>
                    <w:bottom w:val="single" w:sz="4" w:space="0" w:color="auto"/>
                    <w:right w:val="single" w:sz="4" w:space="0" w:color="auto"/>
                  </w:tcBorders>
                  <w:shd w:val="clear" w:color="000000" w:fill="F2D646"/>
                  <w:noWrap/>
                  <w:vAlign w:val="bottom"/>
                  <w:hideMark/>
                </w:tcPr>
                <w:p w14:paraId="4DBB0057" w14:textId="7E6E21E5" w:rsidR="00C11828" w:rsidRPr="00E77666" w:rsidRDefault="00C11828" w:rsidP="00C11828">
                  <w:pPr>
                    <w:spacing w:after="0" w:line="240" w:lineRule="auto"/>
                    <w:jc w:val="right"/>
                    <w:rPr>
                      <w:rFonts w:ascii="Calibri" w:eastAsia="Times New Roman" w:hAnsi="Calibri" w:cs="Calibri"/>
                      <w:bCs/>
                      <w:color w:val="000000"/>
                      <w:lang w:eastAsia="es-MX"/>
                    </w:rPr>
                  </w:pPr>
                  <w:r>
                    <w:rPr>
                      <w:rFonts w:ascii="Calibri" w:hAnsi="Calibri" w:cs="Calibri"/>
                      <w:color w:val="000000"/>
                    </w:rPr>
                    <w:t>50.4</w:t>
                  </w:r>
                </w:p>
              </w:tc>
            </w:tr>
            <w:tr w:rsidR="00C11828" w:rsidRPr="00093651" w14:paraId="432D32C4" w14:textId="77777777" w:rsidTr="000428E5">
              <w:trPr>
                <w:trHeight w:val="20"/>
                <w:jc w:val="center"/>
              </w:trPr>
              <w:tc>
                <w:tcPr>
                  <w:tcW w:w="364" w:type="dxa"/>
                  <w:tcBorders>
                    <w:top w:val="nil"/>
                    <w:left w:val="single" w:sz="4" w:space="0" w:color="auto"/>
                    <w:bottom w:val="single" w:sz="4" w:space="0" w:color="auto"/>
                    <w:right w:val="single" w:sz="4" w:space="0" w:color="auto"/>
                  </w:tcBorders>
                  <w:shd w:val="clear" w:color="000000" w:fill="B7DEE8"/>
                  <w:noWrap/>
                  <w:vAlign w:val="bottom"/>
                  <w:hideMark/>
                </w:tcPr>
                <w:p w14:paraId="642F6562" w14:textId="77777777"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6</w:t>
                  </w:r>
                </w:p>
              </w:tc>
              <w:tc>
                <w:tcPr>
                  <w:tcW w:w="1768" w:type="dxa"/>
                  <w:tcBorders>
                    <w:top w:val="nil"/>
                    <w:left w:val="nil"/>
                    <w:bottom w:val="single" w:sz="4" w:space="0" w:color="auto"/>
                    <w:right w:val="single" w:sz="4" w:space="0" w:color="auto"/>
                  </w:tcBorders>
                  <w:shd w:val="clear" w:color="000000" w:fill="B7DEE8"/>
                  <w:noWrap/>
                  <w:vAlign w:val="bottom"/>
                  <w:hideMark/>
                </w:tcPr>
                <w:p w14:paraId="09514C81" w14:textId="73AF7BC0"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Aguascalientes</w:t>
                  </w:r>
                </w:p>
              </w:tc>
              <w:tc>
                <w:tcPr>
                  <w:tcW w:w="534" w:type="dxa"/>
                  <w:tcBorders>
                    <w:top w:val="nil"/>
                    <w:left w:val="nil"/>
                    <w:bottom w:val="single" w:sz="4" w:space="0" w:color="auto"/>
                    <w:right w:val="single" w:sz="4" w:space="0" w:color="auto"/>
                  </w:tcBorders>
                  <w:shd w:val="clear" w:color="000000" w:fill="87C36F"/>
                  <w:noWrap/>
                  <w:vAlign w:val="bottom"/>
                  <w:hideMark/>
                </w:tcPr>
                <w:p w14:paraId="0EF0938F" w14:textId="76825741" w:rsidR="00C11828" w:rsidRPr="00E77666" w:rsidRDefault="00C11828" w:rsidP="00C11828">
                  <w:pPr>
                    <w:spacing w:after="0" w:line="240" w:lineRule="auto"/>
                    <w:jc w:val="right"/>
                    <w:rPr>
                      <w:rFonts w:ascii="Calibri" w:eastAsia="Times New Roman" w:hAnsi="Calibri" w:cs="Calibri"/>
                      <w:bCs/>
                      <w:color w:val="000000"/>
                      <w:lang w:eastAsia="es-MX"/>
                    </w:rPr>
                  </w:pPr>
                  <w:r>
                    <w:rPr>
                      <w:rFonts w:ascii="Calibri" w:hAnsi="Calibri" w:cs="Calibri"/>
                      <w:color w:val="000000"/>
                    </w:rPr>
                    <w:t>72.5</w:t>
                  </w:r>
                </w:p>
              </w:tc>
              <w:tc>
                <w:tcPr>
                  <w:tcW w:w="364" w:type="dxa"/>
                  <w:tcBorders>
                    <w:top w:val="nil"/>
                    <w:left w:val="nil"/>
                    <w:bottom w:val="single" w:sz="4" w:space="0" w:color="auto"/>
                    <w:right w:val="single" w:sz="4" w:space="0" w:color="auto"/>
                  </w:tcBorders>
                  <w:shd w:val="clear" w:color="000000" w:fill="E4DFEC"/>
                  <w:noWrap/>
                  <w:vAlign w:val="bottom"/>
                  <w:hideMark/>
                </w:tcPr>
                <w:p w14:paraId="3E598C3F" w14:textId="77777777"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6</w:t>
                  </w:r>
                </w:p>
              </w:tc>
              <w:tc>
                <w:tcPr>
                  <w:tcW w:w="1689" w:type="dxa"/>
                  <w:tcBorders>
                    <w:top w:val="nil"/>
                    <w:left w:val="nil"/>
                    <w:bottom w:val="single" w:sz="4" w:space="0" w:color="auto"/>
                    <w:right w:val="single" w:sz="4" w:space="0" w:color="auto"/>
                  </w:tcBorders>
                  <w:shd w:val="clear" w:color="000000" w:fill="E4DFEC"/>
                  <w:noWrap/>
                  <w:vAlign w:val="bottom"/>
                  <w:hideMark/>
                </w:tcPr>
                <w:p w14:paraId="0C6628AD" w14:textId="77777777"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Mexicali</w:t>
                  </w:r>
                </w:p>
              </w:tc>
              <w:tc>
                <w:tcPr>
                  <w:tcW w:w="534" w:type="dxa"/>
                  <w:tcBorders>
                    <w:top w:val="nil"/>
                    <w:left w:val="nil"/>
                    <w:bottom w:val="single" w:sz="4" w:space="0" w:color="auto"/>
                    <w:right w:val="single" w:sz="4" w:space="0" w:color="auto"/>
                  </w:tcBorders>
                  <w:shd w:val="clear" w:color="000000" w:fill="F2D646"/>
                  <w:noWrap/>
                  <w:vAlign w:val="bottom"/>
                  <w:hideMark/>
                </w:tcPr>
                <w:p w14:paraId="46333BE1" w14:textId="70934341" w:rsidR="00C11828" w:rsidRPr="00E77666" w:rsidRDefault="00C11828" w:rsidP="00C11828">
                  <w:pPr>
                    <w:spacing w:after="0" w:line="240" w:lineRule="auto"/>
                    <w:jc w:val="right"/>
                    <w:rPr>
                      <w:rFonts w:ascii="Calibri" w:eastAsia="Times New Roman" w:hAnsi="Calibri" w:cs="Calibri"/>
                      <w:bCs/>
                      <w:color w:val="000000"/>
                      <w:lang w:eastAsia="es-MX"/>
                    </w:rPr>
                  </w:pPr>
                  <w:r>
                    <w:rPr>
                      <w:rFonts w:ascii="Calibri" w:hAnsi="Calibri" w:cs="Calibri"/>
                      <w:color w:val="000000"/>
                    </w:rPr>
                    <w:t>55.4</w:t>
                  </w:r>
                </w:p>
              </w:tc>
              <w:tc>
                <w:tcPr>
                  <w:tcW w:w="364" w:type="dxa"/>
                  <w:tcBorders>
                    <w:top w:val="nil"/>
                    <w:left w:val="nil"/>
                    <w:bottom w:val="single" w:sz="4" w:space="0" w:color="auto"/>
                    <w:right w:val="single" w:sz="4" w:space="0" w:color="auto"/>
                  </w:tcBorders>
                  <w:shd w:val="clear" w:color="000000" w:fill="CCC0DA"/>
                  <w:noWrap/>
                  <w:vAlign w:val="bottom"/>
                  <w:hideMark/>
                </w:tcPr>
                <w:p w14:paraId="368D0812" w14:textId="77777777"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6</w:t>
                  </w:r>
                </w:p>
              </w:tc>
              <w:tc>
                <w:tcPr>
                  <w:tcW w:w="1689" w:type="dxa"/>
                  <w:tcBorders>
                    <w:top w:val="nil"/>
                    <w:left w:val="nil"/>
                    <w:bottom w:val="single" w:sz="4" w:space="0" w:color="auto"/>
                    <w:right w:val="single" w:sz="4" w:space="0" w:color="auto"/>
                  </w:tcBorders>
                  <w:shd w:val="clear" w:color="000000" w:fill="CCC0DA"/>
                  <w:noWrap/>
                  <w:vAlign w:val="bottom"/>
                  <w:hideMark/>
                </w:tcPr>
                <w:p w14:paraId="5B7B7281" w14:textId="08334A9D"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San Luis Potosí</w:t>
                  </w:r>
                </w:p>
              </w:tc>
              <w:tc>
                <w:tcPr>
                  <w:tcW w:w="534" w:type="dxa"/>
                  <w:tcBorders>
                    <w:top w:val="nil"/>
                    <w:left w:val="nil"/>
                    <w:bottom w:val="single" w:sz="4" w:space="0" w:color="auto"/>
                    <w:right w:val="single" w:sz="4" w:space="0" w:color="auto"/>
                  </w:tcBorders>
                  <w:shd w:val="clear" w:color="000000" w:fill="FF9966"/>
                  <w:noWrap/>
                  <w:vAlign w:val="bottom"/>
                  <w:hideMark/>
                </w:tcPr>
                <w:p w14:paraId="29E4A225" w14:textId="33976578" w:rsidR="00C11828" w:rsidRPr="00E77666" w:rsidRDefault="00C11828" w:rsidP="00C11828">
                  <w:pPr>
                    <w:spacing w:after="0" w:line="240" w:lineRule="auto"/>
                    <w:jc w:val="right"/>
                    <w:rPr>
                      <w:rFonts w:ascii="Calibri" w:eastAsia="Times New Roman" w:hAnsi="Calibri" w:cs="Calibri"/>
                      <w:bCs/>
                      <w:color w:val="000000"/>
                      <w:lang w:eastAsia="es-MX"/>
                    </w:rPr>
                  </w:pPr>
                  <w:r>
                    <w:rPr>
                      <w:rFonts w:ascii="Calibri" w:hAnsi="Calibri" w:cs="Calibri"/>
                      <w:color w:val="000000"/>
                    </w:rPr>
                    <w:t>46.3</w:t>
                  </w:r>
                </w:p>
              </w:tc>
            </w:tr>
            <w:tr w:rsidR="00C11828" w:rsidRPr="00093651" w14:paraId="43CAF13C" w14:textId="77777777" w:rsidTr="000428E5">
              <w:trPr>
                <w:trHeight w:val="20"/>
                <w:jc w:val="center"/>
              </w:trPr>
              <w:tc>
                <w:tcPr>
                  <w:tcW w:w="364" w:type="dxa"/>
                  <w:tcBorders>
                    <w:top w:val="nil"/>
                    <w:left w:val="single" w:sz="4" w:space="0" w:color="auto"/>
                    <w:bottom w:val="single" w:sz="4" w:space="0" w:color="auto"/>
                    <w:right w:val="single" w:sz="4" w:space="0" w:color="auto"/>
                  </w:tcBorders>
                  <w:shd w:val="clear" w:color="000000" w:fill="B7DEE8"/>
                  <w:noWrap/>
                  <w:vAlign w:val="bottom"/>
                  <w:hideMark/>
                </w:tcPr>
                <w:p w14:paraId="3801746D" w14:textId="77777777"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7</w:t>
                  </w:r>
                </w:p>
              </w:tc>
              <w:tc>
                <w:tcPr>
                  <w:tcW w:w="1768" w:type="dxa"/>
                  <w:tcBorders>
                    <w:top w:val="nil"/>
                    <w:left w:val="nil"/>
                    <w:bottom w:val="single" w:sz="4" w:space="0" w:color="auto"/>
                    <w:right w:val="single" w:sz="4" w:space="0" w:color="auto"/>
                  </w:tcBorders>
                  <w:shd w:val="clear" w:color="000000" w:fill="B7DEE8"/>
                  <w:noWrap/>
                  <w:vAlign w:val="bottom"/>
                  <w:hideMark/>
                </w:tcPr>
                <w:p w14:paraId="2ADC50AA" w14:textId="2B63E276"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Cuernavaca</w:t>
                  </w:r>
                </w:p>
              </w:tc>
              <w:tc>
                <w:tcPr>
                  <w:tcW w:w="534" w:type="dxa"/>
                  <w:tcBorders>
                    <w:top w:val="nil"/>
                    <w:left w:val="nil"/>
                    <w:bottom w:val="single" w:sz="4" w:space="0" w:color="auto"/>
                    <w:right w:val="single" w:sz="4" w:space="0" w:color="auto"/>
                  </w:tcBorders>
                  <w:shd w:val="clear" w:color="000000" w:fill="87C36F"/>
                  <w:noWrap/>
                  <w:vAlign w:val="bottom"/>
                  <w:hideMark/>
                </w:tcPr>
                <w:p w14:paraId="610F6625" w14:textId="03390E3A" w:rsidR="00C11828" w:rsidRPr="00E77666" w:rsidRDefault="00C11828" w:rsidP="00C11828">
                  <w:pPr>
                    <w:spacing w:after="0" w:line="240" w:lineRule="auto"/>
                    <w:jc w:val="right"/>
                    <w:rPr>
                      <w:rFonts w:ascii="Calibri" w:eastAsia="Times New Roman" w:hAnsi="Calibri" w:cs="Calibri"/>
                      <w:bCs/>
                      <w:color w:val="000000"/>
                      <w:lang w:eastAsia="es-MX"/>
                    </w:rPr>
                  </w:pPr>
                  <w:r>
                    <w:rPr>
                      <w:rFonts w:ascii="Calibri" w:hAnsi="Calibri" w:cs="Calibri"/>
                      <w:color w:val="000000"/>
                    </w:rPr>
                    <w:t>72.5</w:t>
                  </w:r>
                </w:p>
              </w:tc>
              <w:tc>
                <w:tcPr>
                  <w:tcW w:w="364" w:type="dxa"/>
                  <w:tcBorders>
                    <w:top w:val="nil"/>
                    <w:left w:val="nil"/>
                    <w:bottom w:val="single" w:sz="4" w:space="0" w:color="auto"/>
                    <w:right w:val="single" w:sz="4" w:space="0" w:color="auto"/>
                  </w:tcBorders>
                  <w:shd w:val="clear" w:color="000000" w:fill="E4DFEC"/>
                  <w:noWrap/>
                  <w:vAlign w:val="bottom"/>
                  <w:hideMark/>
                </w:tcPr>
                <w:p w14:paraId="26CE71DC" w14:textId="77777777"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7</w:t>
                  </w:r>
                </w:p>
              </w:tc>
              <w:tc>
                <w:tcPr>
                  <w:tcW w:w="1689" w:type="dxa"/>
                  <w:tcBorders>
                    <w:top w:val="nil"/>
                    <w:left w:val="nil"/>
                    <w:bottom w:val="single" w:sz="4" w:space="0" w:color="auto"/>
                    <w:right w:val="single" w:sz="4" w:space="0" w:color="auto"/>
                  </w:tcBorders>
                  <w:shd w:val="clear" w:color="000000" w:fill="E4DFEC"/>
                  <w:noWrap/>
                  <w:vAlign w:val="bottom"/>
                  <w:hideMark/>
                </w:tcPr>
                <w:p w14:paraId="58F2C549" w14:textId="77777777"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León</w:t>
                  </w:r>
                </w:p>
              </w:tc>
              <w:tc>
                <w:tcPr>
                  <w:tcW w:w="534" w:type="dxa"/>
                  <w:tcBorders>
                    <w:top w:val="nil"/>
                    <w:left w:val="nil"/>
                    <w:bottom w:val="single" w:sz="4" w:space="0" w:color="auto"/>
                    <w:right w:val="single" w:sz="4" w:space="0" w:color="auto"/>
                  </w:tcBorders>
                  <w:shd w:val="clear" w:color="000000" w:fill="F2D646"/>
                  <w:noWrap/>
                  <w:vAlign w:val="bottom"/>
                  <w:hideMark/>
                </w:tcPr>
                <w:p w14:paraId="74875C7B" w14:textId="6A17F8BE" w:rsidR="00C11828" w:rsidRPr="00E77666" w:rsidRDefault="00C11828" w:rsidP="00C11828">
                  <w:pPr>
                    <w:spacing w:after="0" w:line="240" w:lineRule="auto"/>
                    <w:jc w:val="right"/>
                    <w:rPr>
                      <w:rFonts w:ascii="Calibri" w:eastAsia="Times New Roman" w:hAnsi="Calibri" w:cs="Calibri"/>
                      <w:bCs/>
                      <w:color w:val="000000"/>
                      <w:lang w:eastAsia="es-MX"/>
                    </w:rPr>
                  </w:pPr>
                  <w:r>
                    <w:rPr>
                      <w:rFonts w:ascii="Calibri" w:hAnsi="Calibri" w:cs="Calibri"/>
                      <w:color w:val="000000"/>
                    </w:rPr>
                    <w:t>54.4</w:t>
                  </w:r>
                </w:p>
              </w:tc>
              <w:tc>
                <w:tcPr>
                  <w:tcW w:w="364" w:type="dxa"/>
                  <w:tcBorders>
                    <w:top w:val="nil"/>
                    <w:left w:val="nil"/>
                    <w:bottom w:val="single" w:sz="4" w:space="0" w:color="auto"/>
                    <w:right w:val="single" w:sz="4" w:space="0" w:color="auto"/>
                  </w:tcBorders>
                  <w:shd w:val="clear" w:color="000000" w:fill="CCC0DA"/>
                  <w:noWrap/>
                  <w:vAlign w:val="bottom"/>
                  <w:hideMark/>
                </w:tcPr>
                <w:p w14:paraId="07F3C828" w14:textId="77777777"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7</w:t>
                  </w:r>
                </w:p>
              </w:tc>
              <w:tc>
                <w:tcPr>
                  <w:tcW w:w="1689" w:type="dxa"/>
                  <w:tcBorders>
                    <w:top w:val="nil"/>
                    <w:left w:val="nil"/>
                    <w:bottom w:val="single" w:sz="4" w:space="0" w:color="auto"/>
                    <w:right w:val="single" w:sz="4" w:space="0" w:color="auto"/>
                  </w:tcBorders>
                  <w:shd w:val="clear" w:color="000000" w:fill="CCC0DA"/>
                  <w:noWrap/>
                  <w:vAlign w:val="bottom"/>
                  <w:hideMark/>
                </w:tcPr>
                <w:p w14:paraId="2E52688B" w14:textId="566F6F50"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Torreón</w:t>
                  </w:r>
                </w:p>
              </w:tc>
              <w:tc>
                <w:tcPr>
                  <w:tcW w:w="534" w:type="dxa"/>
                  <w:tcBorders>
                    <w:top w:val="nil"/>
                    <w:left w:val="nil"/>
                    <w:bottom w:val="single" w:sz="4" w:space="0" w:color="auto"/>
                    <w:right w:val="single" w:sz="4" w:space="0" w:color="auto"/>
                  </w:tcBorders>
                  <w:shd w:val="clear" w:color="000000" w:fill="FF9966"/>
                  <w:noWrap/>
                  <w:vAlign w:val="bottom"/>
                  <w:hideMark/>
                </w:tcPr>
                <w:p w14:paraId="2A817750" w14:textId="2C4CB743" w:rsidR="00C11828" w:rsidRPr="00E77666" w:rsidRDefault="00C11828" w:rsidP="00C11828">
                  <w:pPr>
                    <w:spacing w:after="0" w:line="240" w:lineRule="auto"/>
                    <w:jc w:val="right"/>
                    <w:rPr>
                      <w:rFonts w:ascii="Calibri" w:eastAsia="Times New Roman" w:hAnsi="Calibri" w:cs="Calibri"/>
                      <w:bCs/>
                      <w:color w:val="000000"/>
                      <w:lang w:eastAsia="es-MX"/>
                    </w:rPr>
                  </w:pPr>
                  <w:r>
                    <w:rPr>
                      <w:rFonts w:ascii="Calibri" w:hAnsi="Calibri" w:cs="Calibri"/>
                      <w:color w:val="000000"/>
                    </w:rPr>
                    <w:t>46.3</w:t>
                  </w:r>
                </w:p>
              </w:tc>
            </w:tr>
            <w:tr w:rsidR="00C11828" w:rsidRPr="00093651" w14:paraId="6BA050E7" w14:textId="77777777" w:rsidTr="00C11828">
              <w:trPr>
                <w:trHeight w:val="20"/>
                <w:jc w:val="center"/>
              </w:trPr>
              <w:tc>
                <w:tcPr>
                  <w:tcW w:w="364" w:type="dxa"/>
                  <w:tcBorders>
                    <w:top w:val="nil"/>
                    <w:left w:val="single" w:sz="4" w:space="0" w:color="auto"/>
                    <w:bottom w:val="single" w:sz="4" w:space="0" w:color="auto"/>
                    <w:right w:val="single" w:sz="4" w:space="0" w:color="auto"/>
                  </w:tcBorders>
                  <w:shd w:val="clear" w:color="000000" w:fill="B7DEE8"/>
                  <w:noWrap/>
                  <w:vAlign w:val="bottom"/>
                  <w:hideMark/>
                </w:tcPr>
                <w:p w14:paraId="5B9554F9" w14:textId="77777777"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8</w:t>
                  </w:r>
                </w:p>
              </w:tc>
              <w:tc>
                <w:tcPr>
                  <w:tcW w:w="1768" w:type="dxa"/>
                  <w:tcBorders>
                    <w:top w:val="nil"/>
                    <w:left w:val="nil"/>
                    <w:bottom w:val="single" w:sz="4" w:space="0" w:color="auto"/>
                    <w:right w:val="single" w:sz="4" w:space="0" w:color="auto"/>
                  </w:tcBorders>
                  <w:shd w:val="clear" w:color="000000" w:fill="B7DEE8"/>
                  <w:noWrap/>
                  <w:vAlign w:val="bottom"/>
                  <w:hideMark/>
                </w:tcPr>
                <w:p w14:paraId="0AE9CDEB" w14:textId="74197DDE"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Juárez</w:t>
                  </w:r>
                </w:p>
              </w:tc>
              <w:tc>
                <w:tcPr>
                  <w:tcW w:w="534" w:type="dxa"/>
                  <w:tcBorders>
                    <w:top w:val="nil"/>
                    <w:left w:val="nil"/>
                    <w:bottom w:val="single" w:sz="4" w:space="0" w:color="auto"/>
                    <w:right w:val="single" w:sz="4" w:space="0" w:color="auto"/>
                  </w:tcBorders>
                  <w:shd w:val="clear" w:color="000000" w:fill="87C36F"/>
                  <w:noWrap/>
                  <w:vAlign w:val="bottom"/>
                  <w:hideMark/>
                </w:tcPr>
                <w:p w14:paraId="468D74B5" w14:textId="37DE4A29" w:rsidR="00C11828" w:rsidRPr="00E77666" w:rsidRDefault="00C11828" w:rsidP="00C11828">
                  <w:pPr>
                    <w:spacing w:after="0" w:line="240" w:lineRule="auto"/>
                    <w:jc w:val="right"/>
                    <w:rPr>
                      <w:rFonts w:ascii="Calibri" w:eastAsia="Times New Roman" w:hAnsi="Calibri" w:cs="Calibri"/>
                      <w:bCs/>
                      <w:color w:val="000000"/>
                      <w:lang w:eastAsia="es-MX"/>
                    </w:rPr>
                  </w:pPr>
                  <w:r>
                    <w:rPr>
                      <w:rFonts w:ascii="Calibri" w:hAnsi="Calibri" w:cs="Calibri"/>
                      <w:color w:val="000000"/>
                    </w:rPr>
                    <w:t>71.7</w:t>
                  </w:r>
                </w:p>
              </w:tc>
              <w:tc>
                <w:tcPr>
                  <w:tcW w:w="364" w:type="dxa"/>
                  <w:tcBorders>
                    <w:top w:val="nil"/>
                    <w:left w:val="nil"/>
                    <w:bottom w:val="single" w:sz="4" w:space="0" w:color="auto"/>
                    <w:right w:val="single" w:sz="4" w:space="0" w:color="auto"/>
                  </w:tcBorders>
                  <w:shd w:val="clear" w:color="000000" w:fill="E4DFEC"/>
                  <w:noWrap/>
                  <w:vAlign w:val="bottom"/>
                  <w:hideMark/>
                </w:tcPr>
                <w:p w14:paraId="3BC31068" w14:textId="77777777"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8</w:t>
                  </w:r>
                </w:p>
              </w:tc>
              <w:tc>
                <w:tcPr>
                  <w:tcW w:w="1689" w:type="dxa"/>
                  <w:tcBorders>
                    <w:top w:val="nil"/>
                    <w:left w:val="nil"/>
                    <w:bottom w:val="single" w:sz="4" w:space="0" w:color="auto"/>
                    <w:right w:val="single" w:sz="4" w:space="0" w:color="auto"/>
                  </w:tcBorders>
                  <w:shd w:val="clear" w:color="000000" w:fill="E4DFEC"/>
                  <w:noWrap/>
                  <w:vAlign w:val="bottom"/>
                  <w:hideMark/>
                </w:tcPr>
                <w:p w14:paraId="455938A7" w14:textId="77777777"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San Juan del Río</w:t>
                  </w:r>
                </w:p>
              </w:tc>
              <w:tc>
                <w:tcPr>
                  <w:tcW w:w="534" w:type="dxa"/>
                  <w:tcBorders>
                    <w:top w:val="nil"/>
                    <w:left w:val="nil"/>
                    <w:bottom w:val="single" w:sz="4" w:space="0" w:color="auto"/>
                    <w:right w:val="single" w:sz="4" w:space="0" w:color="auto"/>
                  </w:tcBorders>
                  <w:shd w:val="clear" w:color="000000" w:fill="F2D646"/>
                  <w:noWrap/>
                  <w:vAlign w:val="bottom"/>
                  <w:hideMark/>
                </w:tcPr>
                <w:p w14:paraId="0ADF3477" w14:textId="2448FACF" w:rsidR="00C11828" w:rsidRPr="00E77666" w:rsidRDefault="00C11828" w:rsidP="00C11828">
                  <w:pPr>
                    <w:spacing w:after="0" w:line="240" w:lineRule="auto"/>
                    <w:jc w:val="right"/>
                    <w:rPr>
                      <w:rFonts w:ascii="Calibri" w:eastAsia="Times New Roman" w:hAnsi="Calibri" w:cs="Calibri"/>
                      <w:bCs/>
                      <w:color w:val="000000"/>
                      <w:lang w:eastAsia="es-MX"/>
                    </w:rPr>
                  </w:pPr>
                  <w:r>
                    <w:rPr>
                      <w:rFonts w:ascii="Calibri" w:hAnsi="Calibri" w:cs="Calibri"/>
                      <w:color w:val="000000"/>
                    </w:rPr>
                    <w:t>51.7</w:t>
                  </w:r>
                </w:p>
              </w:tc>
              <w:tc>
                <w:tcPr>
                  <w:tcW w:w="364" w:type="dxa"/>
                  <w:tcBorders>
                    <w:top w:val="nil"/>
                    <w:left w:val="nil"/>
                    <w:bottom w:val="single" w:sz="4" w:space="0" w:color="auto"/>
                    <w:right w:val="single" w:sz="4" w:space="0" w:color="auto"/>
                  </w:tcBorders>
                  <w:shd w:val="clear" w:color="000000" w:fill="CCC0DA"/>
                  <w:noWrap/>
                  <w:vAlign w:val="bottom"/>
                  <w:hideMark/>
                </w:tcPr>
                <w:p w14:paraId="2FEC6BE2" w14:textId="77777777"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8</w:t>
                  </w:r>
                </w:p>
              </w:tc>
              <w:tc>
                <w:tcPr>
                  <w:tcW w:w="1689" w:type="dxa"/>
                  <w:tcBorders>
                    <w:top w:val="nil"/>
                    <w:left w:val="nil"/>
                    <w:bottom w:val="single" w:sz="4" w:space="0" w:color="auto"/>
                    <w:right w:val="single" w:sz="4" w:space="0" w:color="auto"/>
                  </w:tcBorders>
                  <w:shd w:val="clear" w:color="000000" w:fill="CCC0DA"/>
                  <w:noWrap/>
                  <w:vAlign w:val="bottom"/>
                </w:tcPr>
                <w:p w14:paraId="1BF38EDA" w14:textId="32C21F96"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San Juan del Río</w:t>
                  </w:r>
                </w:p>
              </w:tc>
              <w:tc>
                <w:tcPr>
                  <w:tcW w:w="534" w:type="dxa"/>
                  <w:tcBorders>
                    <w:top w:val="nil"/>
                    <w:left w:val="nil"/>
                    <w:bottom w:val="single" w:sz="4" w:space="0" w:color="auto"/>
                    <w:right w:val="single" w:sz="4" w:space="0" w:color="auto"/>
                  </w:tcBorders>
                  <w:shd w:val="clear" w:color="000000" w:fill="FF9966"/>
                  <w:noWrap/>
                  <w:vAlign w:val="bottom"/>
                  <w:hideMark/>
                </w:tcPr>
                <w:p w14:paraId="69BBFB30" w14:textId="4CFD9499" w:rsidR="00C11828" w:rsidRPr="00E77666" w:rsidRDefault="00C11828" w:rsidP="00C11828">
                  <w:pPr>
                    <w:spacing w:after="0" w:line="240" w:lineRule="auto"/>
                    <w:jc w:val="right"/>
                    <w:rPr>
                      <w:rFonts w:ascii="Calibri" w:eastAsia="Times New Roman" w:hAnsi="Calibri" w:cs="Calibri"/>
                      <w:bCs/>
                      <w:color w:val="000000"/>
                      <w:lang w:eastAsia="es-MX"/>
                    </w:rPr>
                  </w:pPr>
                  <w:r>
                    <w:rPr>
                      <w:rFonts w:ascii="Calibri" w:hAnsi="Calibri" w:cs="Calibri"/>
                      <w:color w:val="000000"/>
                    </w:rPr>
                    <w:t>45.7</w:t>
                  </w:r>
                </w:p>
              </w:tc>
            </w:tr>
            <w:tr w:rsidR="00C11828" w:rsidRPr="00093651" w14:paraId="354C1528" w14:textId="77777777" w:rsidTr="000428E5">
              <w:trPr>
                <w:trHeight w:val="20"/>
                <w:jc w:val="center"/>
              </w:trPr>
              <w:tc>
                <w:tcPr>
                  <w:tcW w:w="364" w:type="dxa"/>
                  <w:tcBorders>
                    <w:top w:val="nil"/>
                    <w:left w:val="single" w:sz="4" w:space="0" w:color="auto"/>
                    <w:bottom w:val="single" w:sz="4" w:space="0" w:color="auto"/>
                    <w:right w:val="single" w:sz="4" w:space="0" w:color="auto"/>
                  </w:tcBorders>
                  <w:shd w:val="clear" w:color="000000" w:fill="B7DEE8"/>
                  <w:noWrap/>
                  <w:vAlign w:val="bottom"/>
                  <w:hideMark/>
                </w:tcPr>
                <w:p w14:paraId="004CA06A" w14:textId="77777777"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9</w:t>
                  </w:r>
                </w:p>
              </w:tc>
              <w:tc>
                <w:tcPr>
                  <w:tcW w:w="1768" w:type="dxa"/>
                  <w:tcBorders>
                    <w:top w:val="nil"/>
                    <w:left w:val="nil"/>
                    <w:bottom w:val="single" w:sz="4" w:space="0" w:color="auto"/>
                    <w:right w:val="single" w:sz="4" w:space="0" w:color="auto"/>
                  </w:tcBorders>
                  <w:shd w:val="clear" w:color="000000" w:fill="B7DEE8"/>
                  <w:noWrap/>
                  <w:vAlign w:val="bottom"/>
                  <w:hideMark/>
                </w:tcPr>
                <w:p w14:paraId="16B2A49A" w14:textId="1B284CDD"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León</w:t>
                  </w:r>
                </w:p>
              </w:tc>
              <w:tc>
                <w:tcPr>
                  <w:tcW w:w="534" w:type="dxa"/>
                  <w:tcBorders>
                    <w:top w:val="nil"/>
                    <w:left w:val="nil"/>
                    <w:bottom w:val="single" w:sz="4" w:space="0" w:color="auto"/>
                    <w:right w:val="single" w:sz="4" w:space="0" w:color="auto"/>
                  </w:tcBorders>
                  <w:shd w:val="clear" w:color="000000" w:fill="87C36F"/>
                  <w:noWrap/>
                  <w:vAlign w:val="bottom"/>
                  <w:hideMark/>
                </w:tcPr>
                <w:p w14:paraId="5E617439" w14:textId="723B25FC" w:rsidR="00C11828" w:rsidRPr="00E77666" w:rsidRDefault="00C11828" w:rsidP="00C11828">
                  <w:pPr>
                    <w:spacing w:after="0" w:line="240" w:lineRule="auto"/>
                    <w:jc w:val="right"/>
                    <w:rPr>
                      <w:rFonts w:ascii="Calibri" w:eastAsia="Times New Roman" w:hAnsi="Calibri" w:cs="Calibri"/>
                      <w:bCs/>
                      <w:color w:val="000000"/>
                      <w:lang w:eastAsia="es-MX"/>
                    </w:rPr>
                  </w:pPr>
                  <w:r>
                    <w:rPr>
                      <w:rFonts w:ascii="Calibri" w:hAnsi="Calibri" w:cs="Calibri"/>
                      <w:color w:val="000000"/>
                    </w:rPr>
                    <w:t>71.4</w:t>
                  </w:r>
                </w:p>
              </w:tc>
              <w:tc>
                <w:tcPr>
                  <w:tcW w:w="364" w:type="dxa"/>
                  <w:tcBorders>
                    <w:top w:val="nil"/>
                    <w:left w:val="nil"/>
                    <w:bottom w:val="single" w:sz="4" w:space="0" w:color="auto"/>
                    <w:right w:val="single" w:sz="4" w:space="0" w:color="auto"/>
                  </w:tcBorders>
                  <w:shd w:val="clear" w:color="000000" w:fill="E4DFEC"/>
                  <w:noWrap/>
                  <w:vAlign w:val="bottom"/>
                  <w:hideMark/>
                </w:tcPr>
                <w:p w14:paraId="5BB49377" w14:textId="77777777"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9</w:t>
                  </w:r>
                </w:p>
              </w:tc>
              <w:tc>
                <w:tcPr>
                  <w:tcW w:w="1689" w:type="dxa"/>
                  <w:tcBorders>
                    <w:top w:val="nil"/>
                    <w:left w:val="nil"/>
                    <w:bottom w:val="single" w:sz="4" w:space="0" w:color="auto"/>
                    <w:right w:val="single" w:sz="4" w:space="0" w:color="auto"/>
                  </w:tcBorders>
                  <w:shd w:val="clear" w:color="000000" w:fill="E4DFEC"/>
                  <w:noWrap/>
                  <w:vAlign w:val="bottom"/>
                  <w:hideMark/>
                </w:tcPr>
                <w:p w14:paraId="398A29B4" w14:textId="77777777"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Tijuana</w:t>
                  </w:r>
                </w:p>
              </w:tc>
              <w:tc>
                <w:tcPr>
                  <w:tcW w:w="534" w:type="dxa"/>
                  <w:tcBorders>
                    <w:top w:val="nil"/>
                    <w:left w:val="nil"/>
                    <w:bottom w:val="single" w:sz="4" w:space="0" w:color="auto"/>
                    <w:right w:val="single" w:sz="4" w:space="0" w:color="auto"/>
                  </w:tcBorders>
                  <w:shd w:val="clear" w:color="000000" w:fill="F2D646"/>
                  <w:noWrap/>
                  <w:vAlign w:val="bottom"/>
                  <w:hideMark/>
                </w:tcPr>
                <w:p w14:paraId="046EA055" w14:textId="5F950E36" w:rsidR="00C11828" w:rsidRPr="00E77666" w:rsidRDefault="00C11828" w:rsidP="00C11828">
                  <w:pPr>
                    <w:spacing w:after="0" w:line="240" w:lineRule="auto"/>
                    <w:jc w:val="right"/>
                    <w:rPr>
                      <w:rFonts w:ascii="Calibri" w:eastAsia="Times New Roman" w:hAnsi="Calibri" w:cs="Calibri"/>
                      <w:bCs/>
                      <w:color w:val="000000"/>
                      <w:lang w:eastAsia="es-MX"/>
                    </w:rPr>
                  </w:pPr>
                  <w:r>
                    <w:rPr>
                      <w:rFonts w:ascii="Calibri" w:hAnsi="Calibri" w:cs="Calibri"/>
                      <w:color w:val="000000"/>
                    </w:rPr>
                    <w:t>51.1</w:t>
                  </w:r>
                </w:p>
              </w:tc>
              <w:tc>
                <w:tcPr>
                  <w:tcW w:w="364" w:type="dxa"/>
                  <w:tcBorders>
                    <w:top w:val="nil"/>
                    <w:left w:val="nil"/>
                    <w:bottom w:val="single" w:sz="4" w:space="0" w:color="auto"/>
                    <w:right w:val="single" w:sz="4" w:space="0" w:color="auto"/>
                  </w:tcBorders>
                  <w:shd w:val="clear" w:color="000000" w:fill="CCC0DA"/>
                  <w:noWrap/>
                  <w:vAlign w:val="bottom"/>
                  <w:hideMark/>
                </w:tcPr>
                <w:p w14:paraId="23098A5D" w14:textId="77777777"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9</w:t>
                  </w:r>
                </w:p>
              </w:tc>
              <w:tc>
                <w:tcPr>
                  <w:tcW w:w="1689" w:type="dxa"/>
                  <w:tcBorders>
                    <w:top w:val="nil"/>
                    <w:left w:val="nil"/>
                    <w:bottom w:val="single" w:sz="4" w:space="0" w:color="auto"/>
                    <w:right w:val="single" w:sz="4" w:space="0" w:color="auto"/>
                  </w:tcBorders>
                  <w:shd w:val="clear" w:color="000000" w:fill="CCC0DA"/>
                  <w:noWrap/>
                  <w:vAlign w:val="bottom"/>
                  <w:hideMark/>
                </w:tcPr>
                <w:p w14:paraId="400DCF14" w14:textId="467BC70F"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Juárez</w:t>
                  </w:r>
                </w:p>
              </w:tc>
              <w:tc>
                <w:tcPr>
                  <w:tcW w:w="534" w:type="dxa"/>
                  <w:tcBorders>
                    <w:top w:val="nil"/>
                    <w:left w:val="nil"/>
                    <w:bottom w:val="single" w:sz="4" w:space="0" w:color="auto"/>
                    <w:right w:val="single" w:sz="4" w:space="0" w:color="auto"/>
                  </w:tcBorders>
                  <w:shd w:val="clear" w:color="000000" w:fill="FF9966"/>
                  <w:noWrap/>
                  <w:vAlign w:val="bottom"/>
                  <w:hideMark/>
                </w:tcPr>
                <w:p w14:paraId="6CCDFC11" w14:textId="5C179F00" w:rsidR="00C11828" w:rsidRPr="00E77666" w:rsidRDefault="00C11828" w:rsidP="00C11828">
                  <w:pPr>
                    <w:spacing w:after="0" w:line="240" w:lineRule="auto"/>
                    <w:jc w:val="right"/>
                    <w:rPr>
                      <w:rFonts w:ascii="Calibri" w:eastAsia="Times New Roman" w:hAnsi="Calibri" w:cs="Calibri"/>
                      <w:bCs/>
                      <w:color w:val="000000"/>
                      <w:lang w:eastAsia="es-MX"/>
                    </w:rPr>
                  </w:pPr>
                  <w:r>
                    <w:rPr>
                      <w:rFonts w:ascii="Calibri" w:hAnsi="Calibri" w:cs="Calibri"/>
                      <w:color w:val="000000"/>
                    </w:rPr>
                    <w:t>44.8</w:t>
                  </w:r>
                </w:p>
              </w:tc>
            </w:tr>
            <w:tr w:rsidR="00C11828" w:rsidRPr="00093651" w14:paraId="0696FE4C" w14:textId="77777777" w:rsidTr="000428E5">
              <w:trPr>
                <w:trHeight w:val="20"/>
                <w:jc w:val="center"/>
              </w:trPr>
              <w:tc>
                <w:tcPr>
                  <w:tcW w:w="364" w:type="dxa"/>
                  <w:tcBorders>
                    <w:top w:val="nil"/>
                    <w:left w:val="single" w:sz="4" w:space="0" w:color="auto"/>
                    <w:bottom w:val="single" w:sz="4" w:space="0" w:color="auto"/>
                    <w:right w:val="single" w:sz="4" w:space="0" w:color="auto"/>
                  </w:tcBorders>
                  <w:shd w:val="clear" w:color="000000" w:fill="B7DEE8"/>
                  <w:noWrap/>
                  <w:vAlign w:val="bottom"/>
                  <w:hideMark/>
                </w:tcPr>
                <w:p w14:paraId="42D47879" w14:textId="77777777"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10</w:t>
                  </w:r>
                </w:p>
              </w:tc>
              <w:tc>
                <w:tcPr>
                  <w:tcW w:w="1768" w:type="dxa"/>
                  <w:tcBorders>
                    <w:top w:val="nil"/>
                    <w:left w:val="nil"/>
                    <w:bottom w:val="single" w:sz="4" w:space="0" w:color="auto"/>
                    <w:right w:val="single" w:sz="4" w:space="0" w:color="auto"/>
                  </w:tcBorders>
                  <w:shd w:val="clear" w:color="000000" w:fill="B7DEE8"/>
                  <w:noWrap/>
                  <w:vAlign w:val="bottom"/>
                  <w:hideMark/>
                </w:tcPr>
                <w:p w14:paraId="6C1E84BC" w14:textId="77777777"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Torreón</w:t>
                  </w:r>
                </w:p>
              </w:tc>
              <w:tc>
                <w:tcPr>
                  <w:tcW w:w="534" w:type="dxa"/>
                  <w:tcBorders>
                    <w:top w:val="nil"/>
                    <w:left w:val="nil"/>
                    <w:bottom w:val="single" w:sz="4" w:space="0" w:color="auto"/>
                    <w:right w:val="single" w:sz="4" w:space="0" w:color="auto"/>
                  </w:tcBorders>
                  <w:shd w:val="clear" w:color="000000" w:fill="87C36F"/>
                  <w:noWrap/>
                  <w:vAlign w:val="bottom"/>
                  <w:hideMark/>
                </w:tcPr>
                <w:p w14:paraId="69D704C6" w14:textId="794812C6" w:rsidR="00C11828" w:rsidRPr="00E77666" w:rsidRDefault="00C11828" w:rsidP="00C11828">
                  <w:pPr>
                    <w:spacing w:after="0" w:line="240" w:lineRule="auto"/>
                    <w:jc w:val="right"/>
                    <w:rPr>
                      <w:rFonts w:ascii="Calibri" w:eastAsia="Times New Roman" w:hAnsi="Calibri" w:cs="Calibri"/>
                      <w:bCs/>
                      <w:color w:val="000000"/>
                      <w:lang w:eastAsia="es-MX"/>
                    </w:rPr>
                  </w:pPr>
                  <w:r>
                    <w:rPr>
                      <w:rFonts w:ascii="Calibri" w:hAnsi="Calibri" w:cs="Calibri"/>
                      <w:color w:val="000000"/>
                    </w:rPr>
                    <w:t>71.1</w:t>
                  </w:r>
                </w:p>
              </w:tc>
              <w:tc>
                <w:tcPr>
                  <w:tcW w:w="364" w:type="dxa"/>
                  <w:tcBorders>
                    <w:top w:val="nil"/>
                    <w:left w:val="nil"/>
                    <w:bottom w:val="single" w:sz="4" w:space="0" w:color="auto"/>
                    <w:right w:val="single" w:sz="4" w:space="0" w:color="auto"/>
                  </w:tcBorders>
                  <w:shd w:val="clear" w:color="000000" w:fill="E4DFEC"/>
                  <w:noWrap/>
                  <w:vAlign w:val="bottom"/>
                  <w:hideMark/>
                </w:tcPr>
                <w:p w14:paraId="78DF1018" w14:textId="77777777"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10</w:t>
                  </w:r>
                </w:p>
              </w:tc>
              <w:tc>
                <w:tcPr>
                  <w:tcW w:w="1689" w:type="dxa"/>
                  <w:tcBorders>
                    <w:top w:val="nil"/>
                    <w:left w:val="nil"/>
                    <w:bottom w:val="single" w:sz="4" w:space="0" w:color="auto"/>
                    <w:right w:val="single" w:sz="4" w:space="0" w:color="auto"/>
                  </w:tcBorders>
                  <w:shd w:val="clear" w:color="000000" w:fill="E4DFEC"/>
                  <w:noWrap/>
                  <w:vAlign w:val="bottom"/>
                  <w:hideMark/>
                </w:tcPr>
                <w:p w14:paraId="207965B4" w14:textId="77777777"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Cuernavaca</w:t>
                  </w:r>
                </w:p>
              </w:tc>
              <w:tc>
                <w:tcPr>
                  <w:tcW w:w="534" w:type="dxa"/>
                  <w:tcBorders>
                    <w:top w:val="nil"/>
                    <w:left w:val="nil"/>
                    <w:bottom w:val="single" w:sz="4" w:space="0" w:color="auto"/>
                    <w:right w:val="single" w:sz="4" w:space="0" w:color="auto"/>
                  </w:tcBorders>
                  <w:shd w:val="clear" w:color="000000" w:fill="F2D646"/>
                  <w:noWrap/>
                  <w:vAlign w:val="bottom"/>
                  <w:hideMark/>
                </w:tcPr>
                <w:p w14:paraId="6C3F5CF7" w14:textId="1805F7DC" w:rsidR="00C11828" w:rsidRPr="00E77666" w:rsidRDefault="00C11828" w:rsidP="00C11828">
                  <w:pPr>
                    <w:spacing w:after="0" w:line="240" w:lineRule="auto"/>
                    <w:jc w:val="right"/>
                    <w:rPr>
                      <w:rFonts w:ascii="Calibri" w:eastAsia="Times New Roman" w:hAnsi="Calibri" w:cs="Calibri"/>
                      <w:bCs/>
                      <w:color w:val="000000"/>
                      <w:lang w:eastAsia="es-MX"/>
                    </w:rPr>
                  </w:pPr>
                  <w:r>
                    <w:rPr>
                      <w:rFonts w:ascii="Calibri" w:hAnsi="Calibri" w:cs="Calibri"/>
                      <w:color w:val="000000"/>
                    </w:rPr>
                    <w:t>50.5</w:t>
                  </w:r>
                </w:p>
              </w:tc>
              <w:tc>
                <w:tcPr>
                  <w:tcW w:w="364" w:type="dxa"/>
                  <w:tcBorders>
                    <w:top w:val="nil"/>
                    <w:left w:val="nil"/>
                    <w:bottom w:val="single" w:sz="4" w:space="0" w:color="auto"/>
                    <w:right w:val="single" w:sz="4" w:space="0" w:color="auto"/>
                  </w:tcBorders>
                  <w:shd w:val="clear" w:color="000000" w:fill="CCC0DA"/>
                  <w:noWrap/>
                  <w:vAlign w:val="bottom"/>
                  <w:hideMark/>
                </w:tcPr>
                <w:p w14:paraId="55DE60DF" w14:textId="77777777"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10</w:t>
                  </w:r>
                </w:p>
              </w:tc>
              <w:tc>
                <w:tcPr>
                  <w:tcW w:w="1689" w:type="dxa"/>
                  <w:tcBorders>
                    <w:top w:val="nil"/>
                    <w:left w:val="nil"/>
                    <w:bottom w:val="single" w:sz="4" w:space="0" w:color="auto"/>
                    <w:right w:val="single" w:sz="4" w:space="0" w:color="auto"/>
                  </w:tcBorders>
                  <w:shd w:val="clear" w:color="000000" w:fill="CCC0DA"/>
                  <w:noWrap/>
                  <w:vAlign w:val="bottom"/>
                  <w:hideMark/>
                </w:tcPr>
                <w:p w14:paraId="4F372FA4" w14:textId="054F0B0B"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Mexicali</w:t>
                  </w:r>
                </w:p>
              </w:tc>
              <w:tc>
                <w:tcPr>
                  <w:tcW w:w="534" w:type="dxa"/>
                  <w:tcBorders>
                    <w:top w:val="nil"/>
                    <w:left w:val="nil"/>
                    <w:bottom w:val="single" w:sz="4" w:space="0" w:color="auto"/>
                    <w:right w:val="single" w:sz="4" w:space="0" w:color="auto"/>
                  </w:tcBorders>
                  <w:shd w:val="clear" w:color="000000" w:fill="FF9966"/>
                  <w:noWrap/>
                  <w:vAlign w:val="bottom"/>
                  <w:hideMark/>
                </w:tcPr>
                <w:p w14:paraId="132B7E3F" w14:textId="38588621" w:rsidR="00C11828" w:rsidRPr="00E77666" w:rsidRDefault="00C11828" w:rsidP="00C11828">
                  <w:pPr>
                    <w:spacing w:after="0" w:line="240" w:lineRule="auto"/>
                    <w:jc w:val="right"/>
                    <w:rPr>
                      <w:rFonts w:ascii="Calibri" w:eastAsia="Times New Roman" w:hAnsi="Calibri" w:cs="Calibri"/>
                      <w:bCs/>
                      <w:color w:val="000000"/>
                      <w:lang w:eastAsia="es-MX"/>
                    </w:rPr>
                  </w:pPr>
                  <w:r>
                    <w:rPr>
                      <w:rFonts w:ascii="Calibri" w:hAnsi="Calibri" w:cs="Calibri"/>
                      <w:color w:val="000000"/>
                    </w:rPr>
                    <w:t>43.1</w:t>
                  </w:r>
                </w:p>
              </w:tc>
            </w:tr>
            <w:tr w:rsidR="00C11828" w:rsidRPr="00093651" w14:paraId="31DE7DE5" w14:textId="77777777" w:rsidTr="000428E5">
              <w:trPr>
                <w:trHeight w:val="20"/>
                <w:jc w:val="center"/>
              </w:trPr>
              <w:tc>
                <w:tcPr>
                  <w:tcW w:w="364" w:type="dxa"/>
                  <w:tcBorders>
                    <w:top w:val="nil"/>
                    <w:left w:val="single" w:sz="4" w:space="0" w:color="auto"/>
                    <w:bottom w:val="single" w:sz="4" w:space="0" w:color="auto"/>
                    <w:right w:val="single" w:sz="4" w:space="0" w:color="auto"/>
                  </w:tcBorders>
                  <w:shd w:val="clear" w:color="000000" w:fill="B7DEE8"/>
                  <w:noWrap/>
                  <w:vAlign w:val="bottom"/>
                  <w:hideMark/>
                </w:tcPr>
                <w:p w14:paraId="69A6610E" w14:textId="77777777"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11</w:t>
                  </w:r>
                </w:p>
              </w:tc>
              <w:tc>
                <w:tcPr>
                  <w:tcW w:w="1768" w:type="dxa"/>
                  <w:tcBorders>
                    <w:top w:val="nil"/>
                    <w:left w:val="nil"/>
                    <w:bottom w:val="single" w:sz="4" w:space="0" w:color="auto"/>
                    <w:right w:val="single" w:sz="4" w:space="0" w:color="auto"/>
                  </w:tcBorders>
                  <w:shd w:val="clear" w:color="000000" w:fill="B7DEE8"/>
                  <w:noWrap/>
                  <w:vAlign w:val="bottom"/>
                  <w:hideMark/>
                </w:tcPr>
                <w:p w14:paraId="2EE63FD0" w14:textId="77777777"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San Juan del Río</w:t>
                  </w:r>
                </w:p>
              </w:tc>
              <w:tc>
                <w:tcPr>
                  <w:tcW w:w="534" w:type="dxa"/>
                  <w:tcBorders>
                    <w:top w:val="nil"/>
                    <w:left w:val="nil"/>
                    <w:bottom w:val="single" w:sz="4" w:space="0" w:color="auto"/>
                    <w:right w:val="single" w:sz="4" w:space="0" w:color="auto"/>
                  </w:tcBorders>
                  <w:shd w:val="clear" w:color="000000" w:fill="87C36F"/>
                  <w:noWrap/>
                  <w:vAlign w:val="bottom"/>
                  <w:hideMark/>
                </w:tcPr>
                <w:p w14:paraId="522ACD5A" w14:textId="292348E5" w:rsidR="00C11828" w:rsidRPr="00E77666" w:rsidRDefault="00C11828" w:rsidP="00C11828">
                  <w:pPr>
                    <w:spacing w:after="0" w:line="240" w:lineRule="auto"/>
                    <w:jc w:val="right"/>
                    <w:rPr>
                      <w:rFonts w:ascii="Calibri" w:eastAsia="Times New Roman" w:hAnsi="Calibri" w:cs="Calibri"/>
                      <w:bCs/>
                      <w:color w:val="000000"/>
                      <w:lang w:eastAsia="es-MX"/>
                    </w:rPr>
                  </w:pPr>
                  <w:r>
                    <w:rPr>
                      <w:rFonts w:ascii="Calibri" w:hAnsi="Calibri" w:cs="Calibri"/>
                      <w:color w:val="000000"/>
                    </w:rPr>
                    <w:t>71.0</w:t>
                  </w:r>
                </w:p>
              </w:tc>
              <w:tc>
                <w:tcPr>
                  <w:tcW w:w="364" w:type="dxa"/>
                  <w:tcBorders>
                    <w:top w:val="nil"/>
                    <w:left w:val="nil"/>
                    <w:bottom w:val="single" w:sz="4" w:space="0" w:color="auto"/>
                    <w:right w:val="single" w:sz="4" w:space="0" w:color="auto"/>
                  </w:tcBorders>
                  <w:shd w:val="clear" w:color="000000" w:fill="E4DFEC"/>
                  <w:noWrap/>
                  <w:vAlign w:val="bottom"/>
                  <w:hideMark/>
                </w:tcPr>
                <w:p w14:paraId="4F14D7C7" w14:textId="77777777"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11</w:t>
                  </w:r>
                </w:p>
              </w:tc>
              <w:tc>
                <w:tcPr>
                  <w:tcW w:w="1689" w:type="dxa"/>
                  <w:tcBorders>
                    <w:top w:val="nil"/>
                    <w:left w:val="nil"/>
                    <w:bottom w:val="single" w:sz="4" w:space="0" w:color="auto"/>
                    <w:right w:val="single" w:sz="4" w:space="0" w:color="auto"/>
                  </w:tcBorders>
                  <w:shd w:val="clear" w:color="000000" w:fill="E4DFEC"/>
                  <w:noWrap/>
                  <w:vAlign w:val="bottom"/>
                  <w:hideMark/>
                </w:tcPr>
                <w:p w14:paraId="6DA6BE37" w14:textId="77777777" w:rsidR="00C11828" w:rsidRPr="00093651" w:rsidRDefault="00C11828" w:rsidP="00C11828">
                  <w:pPr>
                    <w:spacing w:after="0" w:line="240" w:lineRule="auto"/>
                    <w:jc w:val="left"/>
                    <w:rPr>
                      <w:rFonts w:ascii="Calibri" w:eastAsia="Times New Roman" w:hAnsi="Calibri" w:cs="Calibri"/>
                      <w:b/>
                      <w:bCs/>
                      <w:lang w:eastAsia="es-MX"/>
                    </w:rPr>
                  </w:pPr>
                  <w:r w:rsidRPr="00093651">
                    <w:rPr>
                      <w:rFonts w:ascii="Calibri" w:eastAsia="Times New Roman" w:hAnsi="Calibri" w:cs="Calibri"/>
                      <w:b/>
                      <w:bCs/>
                      <w:lang w:eastAsia="es-MX"/>
                    </w:rPr>
                    <w:t>Querétaro</w:t>
                  </w:r>
                </w:p>
              </w:tc>
              <w:tc>
                <w:tcPr>
                  <w:tcW w:w="534" w:type="dxa"/>
                  <w:tcBorders>
                    <w:top w:val="nil"/>
                    <w:left w:val="nil"/>
                    <w:bottom w:val="single" w:sz="4" w:space="0" w:color="auto"/>
                    <w:right w:val="single" w:sz="4" w:space="0" w:color="auto"/>
                  </w:tcBorders>
                  <w:shd w:val="clear" w:color="000000" w:fill="FF9966"/>
                  <w:noWrap/>
                  <w:vAlign w:val="bottom"/>
                  <w:hideMark/>
                </w:tcPr>
                <w:p w14:paraId="30DC246A" w14:textId="4EB1EDA4" w:rsidR="00C11828" w:rsidRPr="000428E5" w:rsidRDefault="00C11828" w:rsidP="00C11828">
                  <w:pPr>
                    <w:spacing w:after="0" w:line="240" w:lineRule="auto"/>
                    <w:jc w:val="right"/>
                    <w:rPr>
                      <w:rFonts w:ascii="Calibri" w:eastAsia="Times New Roman" w:hAnsi="Calibri" w:cs="Calibri"/>
                      <w:b/>
                      <w:bCs/>
                      <w:color w:val="000000"/>
                      <w:lang w:eastAsia="es-MX"/>
                    </w:rPr>
                  </w:pPr>
                  <w:r w:rsidRPr="000428E5">
                    <w:rPr>
                      <w:rFonts w:ascii="Calibri" w:hAnsi="Calibri" w:cs="Calibri"/>
                      <w:b/>
                      <w:color w:val="000000"/>
                    </w:rPr>
                    <w:t>48.9</w:t>
                  </w:r>
                </w:p>
              </w:tc>
              <w:tc>
                <w:tcPr>
                  <w:tcW w:w="364" w:type="dxa"/>
                  <w:tcBorders>
                    <w:top w:val="nil"/>
                    <w:left w:val="nil"/>
                    <w:bottom w:val="single" w:sz="4" w:space="0" w:color="auto"/>
                    <w:right w:val="single" w:sz="4" w:space="0" w:color="auto"/>
                  </w:tcBorders>
                  <w:shd w:val="clear" w:color="000000" w:fill="CCC0DA"/>
                  <w:noWrap/>
                  <w:vAlign w:val="bottom"/>
                  <w:hideMark/>
                </w:tcPr>
                <w:p w14:paraId="086DC7A9" w14:textId="77777777"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11</w:t>
                  </w:r>
                </w:p>
              </w:tc>
              <w:tc>
                <w:tcPr>
                  <w:tcW w:w="1689" w:type="dxa"/>
                  <w:tcBorders>
                    <w:top w:val="nil"/>
                    <w:left w:val="nil"/>
                    <w:bottom w:val="single" w:sz="4" w:space="0" w:color="auto"/>
                    <w:right w:val="single" w:sz="4" w:space="0" w:color="auto"/>
                  </w:tcBorders>
                  <w:shd w:val="clear" w:color="000000" w:fill="CCC0DA"/>
                  <w:noWrap/>
                  <w:vAlign w:val="bottom"/>
                  <w:hideMark/>
                </w:tcPr>
                <w:p w14:paraId="76914701" w14:textId="3CE36640"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Chihuahua</w:t>
                  </w:r>
                </w:p>
              </w:tc>
              <w:tc>
                <w:tcPr>
                  <w:tcW w:w="534" w:type="dxa"/>
                  <w:tcBorders>
                    <w:top w:val="nil"/>
                    <w:left w:val="nil"/>
                    <w:bottom w:val="single" w:sz="4" w:space="0" w:color="auto"/>
                    <w:right w:val="single" w:sz="4" w:space="0" w:color="auto"/>
                  </w:tcBorders>
                  <w:shd w:val="clear" w:color="000000" w:fill="FF9966"/>
                  <w:noWrap/>
                  <w:vAlign w:val="bottom"/>
                  <w:hideMark/>
                </w:tcPr>
                <w:p w14:paraId="3E5DDC70" w14:textId="27262C56" w:rsidR="00C11828" w:rsidRPr="00E77666" w:rsidRDefault="00C11828" w:rsidP="00C11828">
                  <w:pPr>
                    <w:spacing w:after="0" w:line="240" w:lineRule="auto"/>
                    <w:jc w:val="right"/>
                    <w:rPr>
                      <w:rFonts w:ascii="Calibri" w:eastAsia="Times New Roman" w:hAnsi="Calibri" w:cs="Calibri"/>
                      <w:bCs/>
                      <w:color w:val="000000"/>
                      <w:lang w:eastAsia="es-MX"/>
                    </w:rPr>
                  </w:pPr>
                  <w:r>
                    <w:rPr>
                      <w:rFonts w:ascii="Calibri" w:hAnsi="Calibri" w:cs="Calibri"/>
                      <w:color w:val="000000"/>
                    </w:rPr>
                    <w:t>41.8</w:t>
                  </w:r>
                </w:p>
              </w:tc>
            </w:tr>
            <w:tr w:rsidR="00C11828" w:rsidRPr="00093651" w14:paraId="34D6B5D8" w14:textId="77777777" w:rsidTr="00C11828">
              <w:trPr>
                <w:trHeight w:val="20"/>
                <w:jc w:val="center"/>
              </w:trPr>
              <w:tc>
                <w:tcPr>
                  <w:tcW w:w="364" w:type="dxa"/>
                  <w:tcBorders>
                    <w:top w:val="nil"/>
                    <w:left w:val="single" w:sz="4" w:space="0" w:color="auto"/>
                    <w:bottom w:val="single" w:sz="4" w:space="0" w:color="auto"/>
                    <w:right w:val="single" w:sz="4" w:space="0" w:color="auto"/>
                  </w:tcBorders>
                  <w:shd w:val="clear" w:color="000000" w:fill="B7DEE8"/>
                  <w:noWrap/>
                  <w:vAlign w:val="bottom"/>
                  <w:hideMark/>
                </w:tcPr>
                <w:p w14:paraId="3F907F6D" w14:textId="77777777"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12</w:t>
                  </w:r>
                </w:p>
              </w:tc>
              <w:tc>
                <w:tcPr>
                  <w:tcW w:w="1768" w:type="dxa"/>
                  <w:tcBorders>
                    <w:top w:val="nil"/>
                    <w:left w:val="nil"/>
                    <w:bottom w:val="single" w:sz="4" w:space="0" w:color="auto"/>
                    <w:right w:val="single" w:sz="4" w:space="0" w:color="auto"/>
                  </w:tcBorders>
                  <w:shd w:val="clear" w:color="000000" w:fill="B7DEE8"/>
                  <w:noWrap/>
                  <w:vAlign w:val="bottom"/>
                  <w:hideMark/>
                </w:tcPr>
                <w:p w14:paraId="25754C25" w14:textId="77777777" w:rsidR="00C11828" w:rsidRPr="00093651" w:rsidRDefault="00C11828" w:rsidP="00C11828">
                  <w:pPr>
                    <w:spacing w:after="0" w:line="240" w:lineRule="auto"/>
                    <w:jc w:val="left"/>
                    <w:rPr>
                      <w:rFonts w:ascii="Calibri" w:eastAsia="Times New Roman" w:hAnsi="Calibri" w:cs="Calibri"/>
                      <w:b/>
                      <w:bCs/>
                      <w:lang w:eastAsia="es-MX"/>
                    </w:rPr>
                  </w:pPr>
                  <w:r w:rsidRPr="00093651">
                    <w:rPr>
                      <w:rFonts w:ascii="Calibri" w:eastAsia="Times New Roman" w:hAnsi="Calibri" w:cs="Calibri"/>
                      <w:b/>
                      <w:bCs/>
                      <w:lang w:eastAsia="es-MX"/>
                    </w:rPr>
                    <w:t>Querétaro</w:t>
                  </w:r>
                </w:p>
              </w:tc>
              <w:tc>
                <w:tcPr>
                  <w:tcW w:w="534" w:type="dxa"/>
                  <w:tcBorders>
                    <w:top w:val="nil"/>
                    <w:left w:val="nil"/>
                    <w:bottom w:val="single" w:sz="4" w:space="0" w:color="auto"/>
                    <w:right w:val="single" w:sz="4" w:space="0" w:color="auto"/>
                  </w:tcBorders>
                  <w:shd w:val="clear" w:color="000000" w:fill="87C36F"/>
                  <w:noWrap/>
                  <w:vAlign w:val="bottom"/>
                  <w:hideMark/>
                </w:tcPr>
                <w:p w14:paraId="1FF6EF3A" w14:textId="09B96AC0" w:rsidR="00C11828" w:rsidRPr="000428E5" w:rsidRDefault="00C11828" w:rsidP="00C11828">
                  <w:pPr>
                    <w:spacing w:after="0" w:line="240" w:lineRule="auto"/>
                    <w:jc w:val="right"/>
                    <w:rPr>
                      <w:rFonts w:ascii="Calibri" w:eastAsia="Times New Roman" w:hAnsi="Calibri" w:cs="Calibri"/>
                      <w:b/>
                      <w:bCs/>
                      <w:color w:val="000000"/>
                      <w:lang w:eastAsia="es-MX"/>
                    </w:rPr>
                  </w:pPr>
                  <w:r w:rsidRPr="000428E5">
                    <w:rPr>
                      <w:rFonts w:ascii="Calibri" w:hAnsi="Calibri" w:cs="Calibri"/>
                      <w:b/>
                      <w:color w:val="000000"/>
                    </w:rPr>
                    <w:t>70.2</w:t>
                  </w:r>
                </w:p>
              </w:tc>
              <w:tc>
                <w:tcPr>
                  <w:tcW w:w="364" w:type="dxa"/>
                  <w:tcBorders>
                    <w:top w:val="nil"/>
                    <w:left w:val="nil"/>
                    <w:bottom w:val="single" w:sz="4" w:space="0" w:color="auto"/>
                    <w:right w:val="single" w:sz="4" w:space="0" w:color="auto"/>
                  </w:tcBorders>
                  <w:shd w:val="clear" w:color="000000" w:fill="E4DFEC"/>
                  <w:noWrap/>
                  <w:vAlign w:val="bottom"/>
                  <w:hideMark/>
                </w:tcPr>
                <w:p w14:paraId="5F4437FE" w14:textId="77777777"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12</w:t>
                  </w:r>
                </w:p>
              </w:tc>
              <w:tc>
                <w:tcPr>
                  <w:tcW w:w="1689" w:type="dxa"/>
                  <w:tcBorders>
                    <w:top w:val="nil"/>
                    <w:left w:val="nil"/>
                    <w:bottom w:val="single" w:sz="4" w:space="0" w:color="auto"/>
                    <w:right w:val="single" w:sz="4" w:space="0" w:color="auto"/>
                  </w:tcBorders>
                  <w:shd w:val="clear" w:color="000000" w:fill="E4DFEC"/>
                  <w:noWrap/>
                  <w:vAlign w:val="bottom"/>
                  <w:hideMark/>
                </w:tcPr>
                <w:p w14:paraId="572506C1" w14:textId="77777777"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Saltillo</w:t>
                  </w:r>
                </w:p>
              </w:tc>
              <w:tc>
                <w:tcPr>
                  <w:tcW w:w="534" w:type="dxa"/>
                  <w:tcBorders>
                    <w:top w:val="nil"/>
                    <w:left w:val="nil"/>
                    <w:bottom w:val="single" w:sz="4" w:space="0" w:color="auto"/>
                    <w:right w:val="single" w:sz="4" w:space="0" w:color="auto"/>
                  </w:tcBorders>
                  <w:shd w:val="clear" w:color="000000" w:fill="FF9966"/>
                  <w:noWrap/>
                  <w:vAlign w:val="bottom"/>
                  <w:hideMark/>
                </w:tcPr>
                <w:p w14:paraId="42810124" w14:textId="7EF703E2" w:rsidR="00C11828" w:rsidRPr="00E77666" w:rsidRDefault="00C11828" w:rsidP="00C11828">
                  <w:pPr>
                    <w:spacing w:after="0" w:line="240" w:lineRule="auto"/>
                    <w:jc w:val="right"/>
                    <w:rPr>
                      <w:rFonts w:ascii="Calibri" w:eastAsia="Times New Roman" w:hAnsi="Calibri" w:cs="Calibri"/>
                      <w:bCs/>
                      <w:color w:val="000000"/>
                      <w:lang w:eastAsia="es-MX"/>
                    </w:rPr>
                  </w:pPr>
                  <w:r>
                    <w:rPr>
                      <w:rFonts w:ascii="Calibri" w:hAnsi="Calibri" w:cs="Calibri"/>
                      <w:color w:val="000000"/>
                    </w:rPr>
                    <w:t>45.4</w:t>
                  </w:r>
                </w:p>
              </w:tc>
              <w:tc>
                <w:tcPr>
                  <w:tcW w:w="364" w:type="dxa"/>
                  <w:tcBorders>
                    <w:top w:val="nil"/>
                    <w:left w:val="nil"/>
                    <w:bottom w:val="single" w:sz="4" w:space="0" w:color="auto"/>
                    <w:right w:val="single" w:sz="4" w:space="0" w:color="auto"/>
                  </w:tcBorders>
                  <w:shd w:val="clear" w:color="000000" w:fill="CCC0DA"/>
                  <w:noWrap/>
                  <w:vAlign w:val="bottom"/>
                  <w:hideMark/>
                </w:tcPr>
                <w:p w14:paraId="6A15928D" w14:textId="77777777"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12</w:t>
                  </w:r>
                </w:p>
              </w:tc>
              <w:tc>
                <w:tcPr>
                  <w:tcW w:w="1689" w:type="dxa"/>
                  <w:tcBorders>
                    <w:top w:val="nil"/>
                    <w:left w:val="nil"/>
                    <w:bottom w:val="single" w:sz="4" w:space="0" w:color="auto"/>
                    <w:right w:val="single" w:sz="4" w:space="0" w:color="auto"/>
                  </w:tcBorders>
                  <w:shd w:val="clear" w:color="000000" w:fill="CCC0DA"/>
                  <w:noWrap/>
                  <w:vAlign w:val="bottom"/>
                  <w:hideMark/>
                </w:tcPr>
                <w:p w14:paraId="58A40835" w14:textId="7AD67B57"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León</w:t>
                  </w:r>
                </w:p>
              </w:tc>
              <w:tc>
                <w:tcPr>
                  <w:tcW w:w="534" w:type="dxa"/>
                  <w:tcBorders>
                    <w:top w:val="nil"/>
                    <w:left w:val="nil"/>
                    <w:bottom w:val="single" w:sz="4" w:space="0" w:color="auto"/>
                    <w:right w:val="single" w:sz="4" w:space="0" w:color="auto"/>
                  </w:tcBorders>
                  <w:shd w:val="clear" w:color="auto" w:fill="F09456"/>
                  <w:noWrap/>
                  <w:vAlign w:val="bottom"/>
                  <w:hideMark/>
                </w:tcPr>
                <w:p w14:paraId="27DBC30E" w14:textId="30F5AD67" w:rsidR="00C11828" w:rsidRPr="00C11828" w:rsidRDefault="00C11828" w:rsidP="00C11828">
                  <w:pPr>
                    <w:spacing w:after="0" w:line="240" w:lineRule="auto"/>
                    <w:jc w:val="right"/>
                    <w:rPr>
                      <w:rFonts w:ascii="Calibri" w:hAnsi="Calibri" w:cs="Calibri"/>
                      <w:color w:val="000000"/>
                    </w:rPr>
                  </w:pPr>
                  <w:r>
                    <w:rPr>
                      <w:rFonts w:ascii="Calibri" w:hAnsi="Calibri" w:cs="Calibri"/>
                      <w:bCs/>
                      <w:color w:val="000000"/>
                    </w:rPr>
                    <w:t>41</w:t>
                  </w:r>
                  <w:r w:rsidRPr="00C11828">
                    <w:rPr>
                      <w:rFonts w:ascii="Calibri" w:hAnsi="Calibri" w:cs="Calibri"/>
                      <w:bCs/>
                      <w:color w:val="000000"/>
                    </w:rPr>
                    <w:t>.</w:t>
                  </w:r>
                  <w:r>
                    <w:rPr>
                      <w:rFonts w:ascii="Calibri" w:hAnsi="Calibri" w:cs="Calibri"/>
                      <w:bCs/>
                      <w:color w:val="000000"/>
                    </w:rPr>
                    <w:t>6</w:t>
                  </w:r>
                </w:p>
              </w:tc>
            </w:tr>
            <w:tr w:rsidR="00C11828" w:rsidRPr="00093651" w14:paraId="305EE666" w14:textId="77777777" w:rsidTr="00C11828">
              <w:trPr>
                <w:trHeight w:val="20"/>
                <w:jc w:val="center"/>
              </w:trPr>
              <w:tc>
                <w:tcPr>
                  <w:tcW w:w="364" w:type="dxa"/>
                  <w:tcBorders>
                    <w:top w:val="nil"/>
                    <w:left w:val="single" w:sz="4" w:space="0" w:color="auto"/>
                    <w:bottom w:val="single" w:sz="4" w:space="0" w:color="auto"/>
                    <w:right w:val="single" w:sz="4" w:space="0" w:color="auto"/>
                  </w:tcBorders>
                  <w:shd w:val="clear" w:color="000000" w:fill="B7DEE8"/>
                  <w:noWrap/>
                  <w:vAlign w:val="bottom"/>
                  <w:hideMark/>
                </w:tcPr>
                <w:p w14:paraId="2C0AFD6E" w14:textId="77777777"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13</w:t>
                  </w:r>
                </w:p>
              </w:tc>
              <w:tc>
                <w:tcPr>
                  <w:tcW w:w="1768" w:type="dxa"/>
                  <w:tcBorders>
                    <w:top w:val="nil"/>
                    <w:left w:val="nil"/>
                    <w:bottom w:val="single" w:sz="4" w:space="0" w:color="auto"/>
                    <w:right w:val="single" w:sz="4" w:space="0" w:color="auto"/>
                  </w:tcBorders>
                  <w:shd w:val="clear" w:color="000000" w:fill="B7DEE8"/>
                  <w:noWrap/>
                  <w:vAlign w:val="bottom"/>
                  <w:hideMark/>
                </w:tcPr>
                <w:p w14:paraId="3CA93642" w14:textId="77777777"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San Luis Potosí</w:t>
                  </w:r>
                </w:p>
              </w:tc>
              <w:tc>
                <w:tcPr>
                  <w:tcW w:w="534" w:type="dxa"/>
                  <w:tcBorders>
                    <w:top w:val="nil"/>
                    <w:left w:val="nil"/>
                    <w:bottom w:val="single" w:sz="4" w:space="0" w:color="auto"/>
                    <w:right w:val="single" w:sz="4" w:space="0" w:color="auto"/>
                  </w:tcBorders>
                  <w:shd w:val="clear" w:color="000000" w:fill="EAFDA5"/>
                  <w:noWrap/>
                  <w:vAlign w:val="bottom"/>
                  <w:hideMark/>
                </w:tcPr>
                <w:p w14:paraId="42935EE3" w14:textId="3C3D99E4" w:rsidR="00C11828" w:rsidRPr="00E77666" w:rsidRDefault="00C11828" w:rsidP="00C11828">
                  <w:pPr>
                    <w:spacing w:after="0" w:line="240" w:lineRule="auto"/>
                    <w:jc w:val="right"/>
                    <w:rPr>
                      <w:rFonts w:ascii="Calibri" w:eastAsia="Times New Roman" w:hAnsi="Calibri" w:cs="Calibri"/>
                      <w:bCs/>
                      <w:color w:val="000000"/>
                      <w:lang w:eastAsia="es-MX"/>
                    </w:rPr>
                  </w:pPr>
                  <w:r>
                    <w:rPr>
                      <w:rFonts w:ascii="Calibri" w:hAnsi="Calibri" w:cs="Calibri"/>
                      <w:color w:val="000000"/>
                    </w:rPr>
                    <w:t>69.5</w:t>
                  </w:r>
                </w:p>
              </w:tc>
              <w:tc>
                <w:tcPr>
                  <w:tcW w:w="364" w:type="dxa"/>
                  <w:tcBorders>
                    <w:top w:val="nil"/>
                    <w:left w:val="nil"/>
                    <w:bottom w:val="single" w:sz="4" w:space="0" w:color="auto"/>
                    <w:right w:val="single" w:sz="4" w:space="0" w:color="auto"/>
                  </w:tcBorders>
                  <w:shd w:val="clear" w:color="000000" w:fill="E4DFEC"/>
                  <w:noWrap/>
                  <w:vAlign w:val="bottom"/>
                  <w:hideMark/>
                </w:tcPr>
                <w:p w14:paraId="2AAC0D4C" w14:textId="77777777"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13</w:t>
                  </w:r>
                </w:p>
              </w:tc>
              <w:tc>
                <w:tcPr>
                  <w:tcW w:w="1689" w:type="dxa"/>
                  <w:tcBorders>
                    <w:top w:val="nil"/>
                    <w:left w:val="nil"/>
                    <w:bottom w:val="single" w:sz="4" w:space="0" w:color="auto"/>
                    <w:right w:val="single" w:sz="4" w:space="0" w:color="auto"/>
                  </w:tcBorders>
                  <w:shd w:val="clear" w:color="000000" w:fill="E4DFEC"/>
                  <w:noWrap/>
                  <w:vAlign w:val="bottom"/>
                  <w:hideMark/>
                </w:tcPr>
                <w:p w14:paraId="2586E67E" w14:textId="77777777"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Mérida</w:t>
                  </w:r>
                </w:p>
              </w:tc>
              <w:tc>
                <w:tcPr>
                  <w:tcW w:w="534" w:type="dxa"/>
                  <w:tcBorders>
                    <w:top w:val="nil"/>
                    <w:left w:val="nil"/>
                    <w:bottom w:val="single" w:sz="4" w:space="0" w:color="auto"/>
                    <w:right w:val="single" w:sz="4" w:space="0" w:color="auto"/>
                  </w:tcBorders>
                  <w:shd w:val="clear" w:color="000000" w:fill="FF0000"/>
                  <w:noWrap/>
                  <w:vAlign w:val="bottom"/>
                  <w:hideMark/>
                </w:tcPr>
                <w:p w14:paraId="434526FF" w14:textId="3AEDBB11" w:rsidR="00C11828" w:rsidRPr="00E77666" w:rsidRDefault="00C11828" w:rsidP="00C11828">
                  <w:pPr>
                    <w:spacing w:after="0" w:line="240" w:lineRule="auto"/>
                    <w:jc w:val="right"/>
                    <w:rPr>
                      <w:rFonts w:ascii="Calibri" w:eastAsia="Times New Roman" w:hAnsi="Calibri" w:cs="Calibri"/>
                      <w:bCs/>
                      <w:color w:val="FFFFFF"/>
                      <w:lang w:eastAsia="es-MX"/>
                    </w:rPr>
                  </w:pPr>
                  <w:r w:rsidRPr="000428E5">
                    <w:rPr>
                      <w:rFonts w:ascii="Calibri" w:hAnsi="Calibri" w:cs="Calibri"/>
                      <w:color w:val="FFFFFF" w:themeColor="background1"/>
                    </w:rPr>
                    <w:t>39.5</w:t>
                  </w:r>
                </w:p>
              </w:tc>
              <w:tc>
                <w:tcPr>
                  <w:tcW w:w="364" w:type="dxa"/>
                  <w:tcBorders>
                    <w:top w:val="nil"/>
                    <w:left w:val="nil"/>
                    <w:bottom w:val="single" w:sz="4" w:space="0" w:color="auto"/>
                    <w:right w:val="single" w:sz="4" w:space="0" w:color="auto"/>
                  </w:tcBorders>
                  <w:shd w:val="clear" w:color="000000" w:fill="CCC0DA"/>
                  <w:noWrap/>
                  <w:vAlign w:val="bottom"/>
                  <w:hideMark/>
                </w:tcPr>
                <w:p w14:paraId="4EF5D974" w14:textId="77777777"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13</w:t>
                  </w:r>
                </w:p>
              </w:tc>
              <w:tc>
                <w:tcPr>
                  <w:tcW w:w="1689" w:type="dxa"/>
                  <w:tcBorders>
                    <w:top w:val="nil"/>
                    <w:left w:val="nil"/>
                    <w:bottom w:val="single" w:sz="4" w:space="0" w:color="auto"/>
                    <w:right w:val="single" w:sz="4" w:space="0" w:color="auto"/>
                  </w:tcBorders>
                  <w:shd w:val="clear" w:color="000000" w:fill="CCC0DA"/>
                  <w:noWrap/>
                  <w:vAlign w:val="bottom"/>
                  <w:hideMark/>
                </w:tcPr>
                <w:p w14:paraId="48A428A8" w14:textId="446756F9" w:rsidR="00C11828" w:rsidRPr="00093651" w:rsidRDefault="00C11828" w:rsidP="00C11828">
                  <w:pPr>
                    <w:spacing w:after="0" w:line="240" w:lineRule="auto"/>
                    <w:jc w:val="left"/>
                    <w:rPr>
                      <w:rFonts w:ascii="Calibri" w:eastAsia="Times New Roman" w:hAnsi="Calibri" w:cs="Calibri"/>
                      <w:lang w:eastAsia="es-MX"/>
                    </w:rPr>
                  </w:pPr>
                  <w:r w:rsidRPr="00093651">
                    <w:rPr>
                      <w:rFonts w:ascii="Calibri" w:eastAsia="Times New Roman" w:hAnsi="Calibri" w:cs="Calibri"/>
                      <w:lang w:eastAsia="es-MX"/>
                    </w:rPr>
                    <w:t>Saltillo</w:t>
                  </w:r>
                </w:p>
              </w:tc>
              <w:tc>
                <w:tcPr>
                  <w:tcW w:w="534" w:type="dxa"/>
                  <w:tcBorders>
                    <w:top w:val="nil"/>
                    <w:left w:val="nil"/>
                    <w:bottom w:val="single" w:sz="4" w:space="0" w:color="auto"/>
                    <w:right w:val="single" w:sz="4" w:space="0" w:color="auto"/>
                  </w:tcBorders>
                  <w:shd w:val="clear" w:color="auto" w:fill="F09456"/>
                  <w:noWrap/>
                  <w:vAlign w:val="bottom"/>
                  <w:hideMark/>
                </w:tcPr>
                <w:p w14:paraId="5CB895FD" w14:textId="105611A4" w:rsidR="00C11828" w:rsidRPr="00C11828" w:rsidRDefault="00C11828" w:rsidP="00C11828">
                  <w:pPr>
                    <w:spacing w:after="0" w:line="240" w:lineRule="auto"/>
                    <w:jc w:val="right"/>
                    <w:rPr>
                      <w:rFonts w:ascii="Calibri" w:hAnsi="Calibri" w:cs="Calibri"/>
                      <w:color w:val="000000"/>
                    </w:rPr>
                  </w:pPr>
                  <w:r>
                    <w:rPr>
                      <w:rFonts w:ascii="Calibri" w:hAnsi="Calibri" w:cs="Calibri"/>
                      <w:bCs/>
                      <w:color w:val="000000"/>
                    </w:rPr>
                    <w:t>40.7</w:t>
                  </w:r>
                </w:p>
              </w:tc>
            </w:tr>
            <w:bookmarkEnd w:id="67"/>
          </w:tbl>
          <w:p w14:paraId="21EF8BB9" w14:textId="77777777" w:rsidR="00577E02" w:rsidRDefault="00577E02">
            <w:pPr>
              <w:spacing w:after="160" w:line="259" w:lineRule="auto"/>
              <w:jc w:val="left"/>
              <w:rPr>
                <w:rFonts w:eastAsia="Times New Roman" w:cstheme="minorHAnsi"/>
                <w:bCs/>
                <w:lang w:eastAsia="es-MX"/>
              </w:rPr>
            </w:pPr>
          </w:p>
        </w:tc>
      </w:tr>
      <w:tr w:rsidR="00577E02" w14:paraId="4DC717F7" w14:textId="77777777" w:rsidTr="00577E02">
        <w:tc>
          <w:tcPr>
            <w:tcW w:w="8978" w:type="dxa"/>
          </w:tcPr>
          <w:p w14:paraId="2DA27DF6" w14:textId="7084F276" w:rsidR="00577E02" w:rsidRDefault="00577E02" w:rsidP="00577E02">
            <w:pPr>
              <w:pStyle w:val="Epgrafe"/>
              <w:jc w:val="center"/>
              <w:rPr>
                <w:rFonts w:eastAsia="Times New Roman" w:cstheme="minorHAnsi"/>
                <w:bCs/>
                <w:lang w:eastAsia="es-MX"/>
              </w:rPr>
            </w:pPr>
            <w:bookmarkStart w:id="68" w:name="_Ref511995331"/>
            <w:r w:rsidRPr="00577E02">
              <w:rPr>
                <w:i w:val="0"/>
                <w:iCs w:val="0"/>
                <w:color w:val="auto"/>
                <w:sz w:val="22"/>
                <w:szCs w:val="22"/>
              </w:rPr>
              <w:t xml:space="preserve">Tabla </w:t>
            </w:r>
            <w:r w:rsidR="000658FA">
              <w:rPr>
                <w:i w:val="0"/>
                <w:iCs w:val="0"/>
                <w:color w:val="auto"/>
                <w:sz w:val="22"/>
                <w:szCs w:val="22"/>
              </w:rPr>
              <w:fldChar w:fldCharType="begin"/>
            </w:r>
            <w:r w:rsidR="000658FA">
              <w:rPr>
                <w:i w:val="0"/>
                <w:iCs w:val="0"/>
                <w:color w:val="auto"/>
                <w:sz w:val="22"/>
                <w:szCs w:val="22"/>
              </w:rPr>
              <w:instrText xml:space="preserve"> STYLEREF 1 \s </w:instrText>
            </w:r>
            <w:r w:rsidR="000658FA">
              <w:rPr>
                <w:i w:val="0"/>
                <w:iCs w:val="0"/>
                <w:color w:val="auto"/>
                <w:sz w:val="22"/>
                <w:szCs w:val="22"/>
              </w:rPr>
              <w:fldChar w:fldCharType="separate"/>
            </w:r>
            <w:r w:rsidR="002A707C">
              <w:rPr>
                <w:i w:val="0"/>
                <w:iCs w:val="0"/>
                <w:noProof/>
                <w:color w:val="auto"/>
                <w:sz w:val="22"/>
                <w:szCs w:val="22"/>
              </w:rPr>
              <w:t>4</w:t>
            </w:r>
            <w:r w:rsidR="000658FA">
              <w:rPr>
                <w:i w:val="0"/>
                <w:iCs w:val="0"/>
                <w:color w:val="auto"/>
                <w:sz w:val="22"/>
                <w:szCs w:val="22"/>
              </w:rPr>
              <w:fldChar w:fldCharType="end"/>
            </w:r>
            <w:r w:rsidR="000658FA">
              <w:rPr>
                <w:i w:val="0"/>
                <w:iCs w:val="0"/>
                <w:color w:val="auto"/>
                <w:sz w:val="22"/>
                <w:szCs w:val="22"/>
              </w:rPr>
              <w:t>.</w:t>
            </w:r>
            <w:r w:rsidR="000658FA">
              <w:rPr>
                <w:i w:val="0"/>
                <w:iCs w:val="0"/>
                <w:color w:val="auto"/>
                <w:sz w:val="22"/>
                <w:szCs w:val="22"/>
              </w:rPr>
              <w:fldChar w:fldCharType="begin"/>
            </w:r>
            <w:r w:rsidR="000658FA">
              <w:rPr>
                <w:i w:val="0"/>
                <w:iCs w:val="0"/>
                <w:color w:val="auto"/>
                <w:sz w:val="22"/>
                <w:szCs w:val="22"/>
              </w:rPr>
              <w:instrText xml:space="preserve"> SEQ Tabla \* ARABIC \s 1 </w:instrText>
            </w:r>
            <w:r w:rsidR="000658FA">
              <w:rPr>
                <w:i w:val="0"/>
                <w:iCs w:val="0"/>
                <w:color w:val="auto"/>
                <w:sz w:val="22"/>
                <w:szCs w:val="22"/>
              </w:rPr>
              <w:fldChar w:fldCharType="separate"/>
            </w:r>
            <w:r w:rsidR="002A707C">
              <w:rPr>
                <w:i w:val="0"/>
                <w:iCs w:val="0"/>
                <w:noProof/>
                <w:color w:val="auto"/>
                <w:sz w:val="22"/>
                <w:szCs w:val="22"/>
              </w:rPr>
              <w:t>6</w:t>
            </w:r>
            <w:r w:rsidR="000658FA">
              <w:rPr>
                <w:i w:val="0"/>
                <w:iCs w:val="0"/>
                <w:color w:val="auto"/>
                <w:sz w:val="22"/>
                <w:szCs w:val="22"/>
              </w:rPr>
              <w:fldChar w:fldCharType="end"/>
            </w:r>
            <w:bookmarkEnd w:id="68"/>
            <w:r w:rsidRPr="00577E02">
              <w:rPr>
                <w:i w:val="0"/>
                <w:iCs w:val="0"/>
                <w:color w:val="auto"/>
                <w:sz w:val="22"/>
                <w:szCs w:val="22"/>
              </w:rPr>
              <w:t xml:space="preserve"> Calificación en las últimas tres dimensiones después de introducir cambios en los indicadores señalados</w:t>
            </w:r>
          </w:p>
        </w:tc>
      </w:tr>
    </w:tbl>
    <w:p w14:paraId="591C555D" w14:textId="77777777" w:rsidR="00577E02" w:rsidRDefault="00577E02" w:rsidP="00311487">
      <w:pPr>
        <w:spacing w:after="0" w:line="240" w:lineRule="auto"/>
        <w:rPr>
          <w:rFonts w:cstheme="minorHAnsi"/>
        </w:rPr>
      </w:pPr>
    </w:p>
    <w:p w14:paraId="39B5B94F" w14:textId="77777777" w:rsidR="00577E02" w:rsidRDefault="00577E02">
      <w:pPr>
        <w:spacing w:after="160" w:line="259" w:lineRule="auto"/>
        <w:jc w:val="left"/>
        <w:rPr>
          <w:rFonts w:cstheme="minorHAnsi"/>
        </w:rPr>
      </w:pPr>
      <w:r>
        <w:rPr>
          <w:rFonts w:cstheme="minorHAnsi"/>
        </w:rPr>
        <w:br w:type="page"/>
      </w:r>
    </w:p>
    <w:p w14:paraId="72BD28BA" w14:textId="780C10D8" w:rsidR="008D774C" w:rsidRDefault="008D774C" w:rsidP="000658FA">
      <w:r>
        <w:rPr>
          <w:rFonts w:cstheme="minorHAnsi"/>
        </w:rPr>
        <w:lastRenderedPageBreak/>
        <w:t>El resultado en las sub</w:t>
      </w:r>
      <w:r w:rsidR="000C6A03">
        <w:rPr>
          <w:rFonts w:cstheme="minorHAnsi"/>
        </w:rPr>
        <w:t xml:space="preserve"> </w:t>
      </w:r>
      <w:r>
        <w:rPr>
          <w:rFonts w:cstheme="minorHAnsi"/>
        </w:rPr>
        <w:t xml:space="preserve">dimensiones se presenta en la </w:t>
      </w:r>
      <w:r w:rsidRPr="008D774C">
        <w:rPr>
          <w:b/>
        </w:rPr>
        <w:fldChar w:fldCharType="begin"/>
      </w:r>
      <w:r w:rsidRPr="008D774C">
        <w:instrText xml:space="preserve"> REF _Ref497217985 \h  \* MERGEFORMAT </w:instrText>
      </w:r>
      <w:r w:rsidRPr="008D774C">
        <w:rPr>
          <w:b/>
        </w:rPr>
      </w:r>
      <w:r w:rsidRPr="008D774C">
        <w:rPr>
          <w:b/>
        </w:rPr>
        <w:fldChar w:fldCharType="separate"/>
      </w:r>
      <w:r w:rsidR="002A707C">
        <w:t>Figura 4.2</w:t>
      </w:r>
      <w:r w:rsidRPr="008D774C">
        <w:rPr>
          <w:b/>
        </w:rPr>
        <w:fldChar w:fldCharType="end"/>
      </w:r>
      <w:r>
        <w:t xml:space="preserve"> puede verse que </w:t>
      </w:r>
      <w:r w:rsidR="00D53EE4">
        <w:t>cinco</w:t>
      </w:r>
      <w:r w:rsidR="00EA3F2B">
        <w:t xml:space="preserve"> </w:t>
      </w:r>
      <w:r>
        <w:t>sub</w:t>
      </w:r>
      <w:r w:rsidR="000C6A03">
        <w:t xml:space="preserve"> </w:t>
      </w:r>
      <w:r>
        <w:t>dimensiones tuvieron incremento</w:t>
      </w:r>
      <w:r w:rsidR="00EA3F2B">
        <w:t>s significativos</w:t>
      </w:r>
      <w:r>
        <w:t xml:space="preserve"> en su calificación</w:t>
      </w:r>
      <w:r w:rsidR="00EA3F2B">
        <w:t>:</w:t>
      </w:r>
      <w:r>
        <w:t xml:space="preserve"> 101, 303, 503</w:t>
      </w:r>
      <w:r w:rsidR="00591563">
        <w:t>,</w:t>
      </w:r>
      <w:r w:rsidR="00D53EE4">
        <w:t xml:space="preserve"> </w:t>
      </w:r>
      <w:r w:rsidR="00591563">
        <w:t>602</w:t>
      </w:r>
      <w:r>
        <w:t xml:space="preserve"> y 603. La sub</w:t>
      </w:r>
      <w:r w:rsidR="000C6A03">
        <w:t xml:space="preserve"> </w:t>
      </w:r>
      <w:r>
        <w:t xml:space="preserve">dimensión 101, crecimiento económico, cambió </w:t>
      </w:r>
      <w:r w:rsidR="00D53EE4">
        <w:t>simplemente por</w:t>
      </w:r>
      <w:r>
        <w:t xml:space="preserve"> usar PIB en lugar de VACB. La sub</w:t>
      </w:r>
      <w:r w:rsidR="000C6A03">
        <w:t xml:space="preserve"> </w:t>
      </w:r>
      <w:r>
        <w:t xml:space="preserve">dimensión </w:t>
      </w:r>
      <w:r w:rsidR="000C600F">
        <w:t>303</w:t>
      </w:r>
      <w:r>
        <w:t xml:space="preserve">, </w:t>
      </w:r>
      <w:r w:rsidR="000C600F">
        <w:t>seguridad y protección</w:t>
      </w:r>
      <w:r>
        <w:t xml:space="preserve">, cambió al </w:t>
      </w:r>
      <w:r w:rsidR="000C600F">
        <w:t xml:space="preserve">quitar </w:t>
      </w:r>
      <w:r w:rsidR="00D53EE4">
        <w:t xml:space="preserve">los </w:t>
      </w:r>
      <w:r w:rsidR="000C600F">
        <w:t>homicidios culposos en el indicador tasa de homicidios. La sub</w:t>
      </w:r>
      <w:r w:rsidR="000C6A03">
        <w:t xml:space="preserve"> </w:t>
      </w:r>
      <w:r w:rsidR="000C600F">
        <w:t xml:space="preserve">dimensión 503, energía, cambió al </w:t>
      </w:r>
      <w:r w:rsidR="006E3A10">
        <w:t>modificar</w:t>
      </w:r>
      <w:r w:rsidR="000C600F">
        <w:t xml:space="preserve"> </w:t>
      </w:r>
      <w:r w:rsidR="006E3A10">
        <w:t xml:space="preserve">el </w:t>
      </w:r>
      <w:r w:rsidR="000C600F">
        <w:t xml:space="preserve">indicador proporción de generación de energía renovable. </w:t>
      </w:r>
      <w:r w:rsidR="00591563">
        <w:t>La sub</w:t>
      </w:r>
      <w:r w:rsidR="000C6A03">
        <w:t xml:space="preserve"> </w:t>
      </w:r>
      <w:r w:rsidR="00591563">
        <w:t xml:space="preserve">dimensión </w:t>
      </w:r>
      <w:r w:rsidR="00311487">
        <w:t>602</w:t>
      </w:r>
      <w:r w:rsidR="00591563">
        <w:t xml:space="preserve">, </w:t>
      </w:r>
      <w:r w:rsidR="00311487">
        <w:rPr>
          <w:rFonts w:ascii="Calibri" w:eastAsia="Times New Roman" w:hAnsi="Calibri" w:cs="Calibri"/>
          <w:lang w:eastAsia="es-MX"/>
        </w:rPr>
        <w:t>c</w:t>
      </w:r>
      <w:r w:rsidR="00311487" w:rsidRPr="00311487">
        <w:rPr>
          <w:rFonts w:ascii="Calibri" w:eastAsia="Times New Roman" w:hAnsi="Calibri" w:cs="Calibri"/>
          <w:lang w:eastAsia="es-MX"/>
        </w:rPr>
        <w:t>apacidad institucional y finanzas municipales</w:t>
      </w:r>
      <w:r w:rsidR="00591563">
        <w:t xml:space="preserve">, cambió al </w:t>
      </w:r>
      <w:r w:rsidR="00D53EE4">
        <w:t>corregir el error en la aplicación de la fórmula para calificar</w:t>
      </w:r>
      <w:r w:rsidR="00311487">
        <w:t xml:space="preserve"> </w:t>
      </w:r>
      <w:r w:rsidR="00EA3F2B">
        <w:t>la deuda sub</w:t>
      </w:r>
      <w:r w:rsidR="000C6A03">
        <w:t xml:space="preserve"> </w:t>
      </w:r>
      <w:r w:rsidR="00311487">
        <w:t>nacional</w:t>
      </w:r>
      <w:r w:rsidR="00D53EE4">
        <w:t>.</w:t>
      </w:r>
      <w:r w:rsidR="00591563">
        <w:t xml:space="preserve"> </w:t>
      </w:r>
      <w:r w:rsidR="000C600F">
        <w:t>Finalmente la sub</w:t>
      </w:r>
      <w:r w:rsidR="000C6A03">
        <w:t xml:space="preserve"> </w:t>
      </w:r>
      <w:r w:rsidR="000C600F">
        <w:t>dimensión 603, gobernanza de la urbanización, cambió al modificar el indicador expansión urbana</w:t>
      </w:r>
      <w:r w:rsidR="00EA3F2B">
        <w:t xml:space="preserve"> en la forma comentada anteriormente</w:t>
      </w:r>
      <w:r w:rsidR="000C600F">
        <w:t>.</w:t>
      </w:r>
    </w:p>
    <w:p w14:paraId="1AE561E3" w14:textId="77777777" w:rsidR="00591563" w:rsidRPr="00311487" w:rsidRDefault="00591563" w:rsidP="00311487">
      <w:pPr>
        <w:pStyle w:val="Sinespaciado"/>
      </w:pPr>
    </w:p>
    <w:tbl>
      <w:tblPr>
        <w:tblStyle w:val="Tablaconcuadrcula"/>
        <w:tblW w:w="0" w:type="auto"/>
        <w:tblInd w:w="-38" w:type="dxa"/>
        <w:tblCellMar>
          <w:left w:w="70" w:type="dxa"/>
          <w:right w:w="70" w:type="dxa"/>
        </w:tblCellMar>
        <w:tblLook w:val="04A0" w:firstRow="1" w:lastRow="0" w:firstColumn="1" w:lastColumn="0" w:noHBand="0" w:noVBand="1"/>
      </w:tblPr>
      <w:tblGrid>
        <w:gridCol w:w="9016"/>
      </w:tblGrid>
      <w:tr w:rsidR="00E25AE9" w14:paraId="4E32C830" w14:textId="77777777" w:rsidTr="008D774C">
        <w:tc>
          <w:tcPr>
            <w:tcW w:w="8978" w:type="dxa"/>
            <w:tcBorders>
              <w:top w:val="nil"/>
              <w:left w:val="nil"/>
              <w:bottom w:val="nil"/>
              <w:right w:val="nil"/>
            </w:tcBorders>
          </w:tcPr>
          <w:p w14:paraId="6733EDB3" w14:textId="5AD5335B" w:rsidR="00E25AE9" w:rsidRPr="008D774C" w:rsidRDefault="008D774C" w:rsidP="00A244C1">
            <w:pPr>
              <w:jc w:val="center"/>
            </w:pPr>
            <w:r>
              <w:rPr>
                <w:noProof/>
                <w:lang w:eastAsia="es-MX"/>
              </w:rPr>
              <w:drawing>
                <wp:inline distT="0" distB="0" distL="0" distR="0" wp14:anchorId="3B524D7F" wp14:editId="3060FE3F">
                  <wp:extent cx="5694045" cy="2971800"/>
                  <wp:effectExtent l="0" t="0" r="1905" b="0"/>
                  <wp:docPr id="19" name="Gráfico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tc>
      </w:tr>
      <w:tr w:rsidR="00E25AE9" w14:paraId="08EFA0CB" w14:textId="77777777" w:rsidTr="008D774C">
        <w:tblPrEx>
          <w:tblCellMar>
            <w:left w:w="108" w:type="dxa"/>
            <w:right w:w="108" w:type="dxa"/>
          </w:tblCellMar>
        </w:tblPrEx>
        <w:tc>
          <w:tcPr>
            <w:tcW w:w="8978" w:type="dxa"/>
            <w:tcBorders>
              <w:top w:val="nil"/>
              <w:left w:val="nil"/>
              <w:bottom w:val="nil"/>
              <w:right w:val="nil"/>
            </w:tcBorders>
          </w:tcPr>
          <w:p w14:paraId="0D36C351" w14:textId="7DD16035" w:rsidR="00E25AE9" w:rsidRDefault="008D774C" w:rsidP="008D774C">
            <w:pPr>
              <w:jc w:val="center"/>
              <w:rPr>
                <w:rFonts w:cstheme="minorHAnsi"/>
                <w:b/>
              </w:rPr>
            </w:pPr>
            <w:bookmarkStart w:id="69" w:name="_Ref497217985"/>
            <w:r>
              <w:t xml:space="preserve">Figura </w:t>
            </w:r>
            <w:r w:rsidR="00A45B0F">
              <w:fldChar w:fldCharType="begin"/>
            </w:r>
            <w:r w:rsidR="00A45B0F">
              <w:instrText xml:space="preserve"> STYLEREF 1 \s </w:instrText>
            </w:r>
            <w:r w:rsidR="00A45B0F">
              <w:fldChar w:fldCharType="separate"/>
            </w:r>
            <w:r w:rsidR="002A707C">
              <w:rPr>
                <w:noProof/>
              </w:rPr>
              <w:t>4</w:t>
            </w:r>
            <w:r w:rsidR="00A45B0F">
              <w:rPr>
                <w:noProof/>
              </w:rPr>
              <w:fldChar w:fldCharType="end"/>
            </w:r>
            <w:r w:rsidR="00B439BE">
              <w:t>.</w:t>
            </w:r>
            <w:r w:rsidR="00A45B0F">
              <w:fldChar w:fldCharType="begin"/>
            </w:r>
            <w:r w:rsidR="00A45B0F">
              <w:instrText xml:space="preserve"> SEQ Figura \* ARABIC \s 1 </w:instrText>
            </w:r>
            <w:r w:rsidR="00A45B0F">
              <w:fldChar w:fldCharType="separate"/>
            </w:r>
            <w:r w:rsidR="002A707C">
              <w:rPr>
                <w:noProof/>
              </w:rPr>
              <w:t>2</w:t>
            </w:r>
            <w:r w:rsidR="00A45B0F">
              <w:rPr>
                <w:noProof/>
              </w:rPr>
              <w:fldChar w:fldCharType="end"/>
            </w:r>
            <w:bookmarkEnd w:id="69"/>
            <w:r>
              <w:t xml:space="preserve"> </w:t>
            </w:r>
            <w:r w:rsidRPr="00315515">
              <w:t xml:space="preserve">Análisis del desempeño relativo en las </w:t>
            </w:r>
            <w:r>
              <w:t>sub</w:t>
            </w:r>
            <w:r w:rsidR="000C6A03">
              <w:t xml:space="preserve"> </w:t>
            </w:r>
            <w:r>
              <w:t>dimensiones</w:t>
            </w:r>
            <w:r w:rsidRPr="00315515">
              <w:t xml:space="preserve"> al introducir cambios en los indicadores (revisión)</w:t>
            </w:r>
          </w:p>
        </w:tc>
      </w:tr>
    </w:tbl>
    <w:p w14:paraId="59C75EB1" w14:textId="77777777" w:rsidR="00D53EE4" w:rsidRDefault="00D53EE4" w:rsidP="001317A0">
      <w:pPr>
        <w:rPr>
          <w:rFonts w:cstheme="minorHAnsi"/>
          <w:b/>
        </w:rPr>
      </w:pPr>
    </w:p>
    <w:p w14:paraId="20E6E517" w14:textId="5A2FB3ED" w:rsidR="001317A0" w:rsidRPr="00D3729D" w:rsidRDefault="001317A0" w:rsidP="001317A0">
      <w:r>
        <w:t xml:space="preserve">Los resultados en fueron mejores para todos los municipios, sobre todo para Aguascalientes que tuvo </w:t>
      </w:r>
      <w:r w:rsidR="006E3A10">
        <w:t xml:space="preserve">los </w:t>
      </w:r>
      <w:r>
        <w:t xml:space="preserve">mayores </w:t>
      </w:r>
      <w:r w:rsidR="00EA3F2B">
        <w:t>incrementos</w:t>
      </w:r>
      <w:r>
        <w:t xml:space="preserve">, debido a que en algunas dimensiones tenía valores muy bajos atribuibles a errores en la aplicación de los indicadores, como en el </w:t>
      </w:r>
      <w:r w:rsidR="00EA3F2B">
        <w:t>caso de la</w:t>
      </w:r>
      <w:r>
        <w:t xml:space="preserve"> recolección de residuos sólidos. El valor final del índice muestra ahora al municipio de Querétaro en </w:t>
      </w:r>
      <w:r w:rsidR="006E3A10">
        <w:t>segundo</w:t>
      </w:r>
      <w:r>
        <w:t xml:space="preserve"> lugar, s</w:t>
      </w:r>
      <w:r w:rsidR="006E3A10">
        <w:t xml:space="preserve">ólo después de Aguascalientes, </w:t>
      </w:r>
      <w:r w:rsidR="00350270">
        <w:t>tal como se puede ver en la</w:t>
      </w:r>
      <w:r w:rsidR="000658FA">
        <w:t xml:space="preserve"> </w:t>
      </w:r>
      <w:r w:rsidR="000658FA">
        <w:fldChar w:fldCharType="begin"/>
      </w:r>
      <w:r w:rsidR="000658FA">
        <w:instrText xml:space="preserve"> REF _Ref511994745 \h </w:instrText>
      </w:r>
      <w:r w:rsidR="000658FA">
        <w:fldChar w:fldCharType="separate"/>
      </w:r>
      <w:r w:rsidR="002A707C">
        <w:t xml:space="preserve">Tabla </w:t>
      </w:r>
      <w:r w:rsidR="002A707C">
        <w:rPr>
          <w:noProof/>
        </w:rPr>
        <w:t>4</w:t>
      </w:r>
      <w:r w:rsidR="002A707C">
        <w:t>.</w:t>
      </w:r>
      <w:r w:rsidR="002A707C">
        <w:rPr>
          <w:noProof/>
        </w:rPr>
        <w:t>7</w:t>
      </w:r>
      <w:r w:rsidR="000658FA">
        <w:fldChar w:fldCharType="end"/>
      </w:r>
      <w:r>
        <w:t>.</w:t>
      </w:r>
      <w:r w:rsidR="00EA3F2B">
        <w:t xml:space="preserve"> Cualitativamente con la nueva calificación de 6</w:t>
      </w:r>
      <w:r w:rsidR="006E3A10">
        <w:t>3</w:t>
      </w:r>
      <w:r w:rsidR="00EA3F2B">
        <w:t>.</w:t>
      </w:r>
      <w:r w:rsidR="006E3A10">
        <w:t>0</w:t>
      </w:r>
      <w:r w:rsidR="00EA3F2B">
        <w:t xml:space="preserve">, se pasa de </w:t>
      </w:r>
      <w:r w:rsidR="00C0137B" w:rsidRPr="00D3729D">
        <w:t>“</w:t>
      </w:r>
      <w:r w:rsidR="00EA3F2B" w:rsidRPr="00D3729D">
        <w:t>moderadamente débil</w:t>
      </w:r>
      <w:r w:rsidR="00C0137B" w:rsidRPr="00D3729D">
        <w:t>”</w:t>
      </w:r>
      <w:r w:rsidR="00EA3F2B" w:rsidRPr="00D3729D">
        <w:t xml:space="preserve"> a </w:t>
      </w:r>
      <w:r w:rsidR="00C0137B" w:rsidRPr="00D3729D">
        <w:t>“</w:t>
      </w:r>
      <w:r w:rsidR="00EA3F2B" w:rsidRPr="00D3729D">
        <w:t>moderadamente sólido</w:t>
      </w:r>
      <w:r w:rsidR="00C0137B" w:rsidRPr="00D3729D">
        <w:t>”</w:t>
      </w:r>
      <w:r w:rsidR="00EA3F2B" w:rsidRPr="00D3729D">
        <w:t>.</w:t>
      </w:r>
    </w:p>
    <w:p w14:paraId="63E75B56" w14:textId="128163BE" w:rsidR="00EA3F2B" w:rsidRDefault="00EA3F2B">
      <w:pPr>
        <w:spacing w:after="160" w:line="259" w:lineRule="auto"/>
        <w:jc w:val="left"/>
      </w:pPr>
      <w:r>
        <w:br w:type="page"/>
      </w:r>
    </w:p>
    <w:p w14:paraId="08DC27A0" w14:textId="77777777" w:rsidR="00486E20" w:rsidRDefault="00486E20" w:rsidP="00591563"/>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78"/>
      </w:tblGrid>
      <w:tr w:rsidR="00577E02" w14:paraId="4F0122F9" w14:textId="77777777" w:rsidTr="00873953">
        <w:tc>
          <w:tcPr>
            <w:tcW w:w="8978" w:type="dxa"/>
          </w:tcPr>
          <w:tbl>
            <w:tblPr>
              <w:tblW w:w="2914" w:type="dxa"/>
              <w:jc w:val="center"/>
              <w:tblCellMar>
                <w:left w:w="70" w:type="dxa"/>
                <w:right w:w="70" w:type="dxa"/>
              </w:tblCellMar>
              <w:tblLook w:val="04A0" w:firstRow="1" w:lastRow="0" w:firstColumn="1" w:lastColumn="0" w:noHBand="0" w:noVBand="1"/>
            </w:tblPr>
            <w:tblGrid>
              <w:gridCol w:w="420"/>
              <w:gridCol w:w="1960"/>
              <w:gridCol w:w="534"/>
            </w:tblGrid>
            <w:tr w:rsidR="00577E02" w:rsidRPr="00350270" w14:paraId="4644C185" w14:textId="77777777" w:rsidTr="00C11828">
              <w:trPr>
                <w:trHeight w:val="20"/>
                <w:jc w:val="center"/>
              </w:trPr>
              <w:tc>
                <w:tcPr>
                  <w:tcW w:w="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DC41BC" w14:textId="77777777" w:rsidR="00577E02" w:rsidRPr="00350270" w:rsidRDefault="00577E02" w:rsidP="00577E02">
                  <w:pPr>
                    <w:spacing w:after="0" w:line="240" w:lineRule="auto"/>
                    <w:jc w:val="left"/>
                    <w:rPr>
                      <w:rFonts w:ascii="Calibri" w:eastAsia="Times New Roman" w:hAnsi="Calibri" w:cs="Calibri"/>
                      <w:lang w:eastAsia="es-MX"/>
                    </w:rPr>
                  </w:pPr>
                  <w:r w:rsidRPr="00350270">
                    <w:rPr>
                      <w:rFonts w:ascii="Calibri" w:eastAsia="Times New Roman" w:hAnsi="Calibri" w:cs="Calibri"/>
                      <w:lang w:eastAsia="es-MX"/>
                    </w:rPr>
                    <w:t> </w:t>
                  </w:r>
                </w:p>
              </w:tc>
              <w:tc>
                <w:tcPr>
                  <w:tcW w:w="1960" w:type="dxa"/>
                  <w:tcBorders>
                    <w:top w:val="single" w:sz="4" w:space="0" w:color="auto"/>
                    <w:left w:val="nil"/>
                    <w:bottom w:val="single" w:sz="4" w:space="0" w:color="auto"/>
                    <w:right w:val="single" w:sz="4" w:space="0" w:color="auto"/>
                  </w:tcBorders>
                  <w:shd w:val="clear" w:color="auto" w:fill="auto"/>
                  <w:noWrap/>
                  <w:vAlign w:val="bottom"/>
                  <w:hideMark/>
                </w:tcPr>
                <w:p w14:paraId="6CD2817E" w14:textId="77777777" w:rsidR="00577E02" w:rsidRPr="00350270" w:rsidRDefault="00577E02" w:rsidP="00577E02">
                  <w:pPr>
                    <w:spacing w:after="0" w:line="240" w:lineRule="auto"/>
                    <w:jc w:val="left"/>
                    <w:rPr>
                      <w:rFonts w:ascii="Calibri" w:eastAsia="Times New Roman" w:hAnsi="Calibri" w:cs="Calibri"/>
                      <w:b/>
                      <w:bCs/>
                      <w:lang w:eastAsia="es-MX"/>
                    </w:rPr>
                  </w:pPr>
                  <w:r w:rsidRPr="00350270">
                    <w:rPr>
                      <w:rFonts w:ascii="Calibri" w:eastAsia="Times New Roman" w:hAnsi="Calibri" w:cs="Calibri"/>
                      <w:b/>
                      <w:bCs/>
                      <w:lang w:eastAsia="es-MX"/>
                    </w:rPr>
                    <w:t>Municipio</w:t>
                  </w:r>
                </w:p>
              </w:tc>
              <w:tc>
                <w:tcPr>
                  <w:tcW w:w="534" w:type="dxa"/>
                  <w:tcBorders>
                    <w:top w:val="single" w:sz="4" w:space="0" w:color="auto"/>
                    <w:left w:val="nil"/>
                    <w:bottom w:val="single" w:sz="4" w:space="0" w:color="auto"/>
                    <w:right w:val="single" w:sz="4" w:space="0" w:color="auto"/>
                  </w:tcBorders>
                  <w:shd w:val="clear" w:color="auto" w:fill="auto"/>
                  <w:noWrap/>
                  <w:vAlign w:val="bottom"/>
                  <w:hideMark/>
                </w:tcPr>
                <w:p w14:paraId="62BEA174" w14:textId="77777777" w:rsidR="00577E02" w:rsidRPr="00350270" w:rsidRDefault="00577E02" w:rsidP="00577E02">
                  <w:pPr>
                    <w:spacing w:after="0" w:line="240" w:lineRule="auto"/>
                    <w:jc w:val="right"/>
                    <w:rPr>
                      <w:rFonts w:ascii="Calibri" w:eastAsia="Times New Roman" w:hAnsi="Calibri" w:cs="Calibri"/>
                      <w:b/>
                      <w:bCs/>
                      <w:lang w:eastAsia="es-MX"/>
                    </w:rPr>
                  </w:pPr>
                  <w:r w:rsidRPr="00350270">
                    <w:rPr>
                      <w:rFonts w:ascii="Calibri" w:eastAsia="Times New Roman" w:hAnsi="Calibri" w:cs="Calibri"/>
                      <w:b/>
                      <w:bCs/>
                      <w:lang w:eastAsia="es-MX"/>
                    </w:rPr>
                    <w:t>CPI</w:t>
                  </w:r>
                </w:p>
              </w:tc>
            </w:tr>
            <w:tr w:rsidR="00C11828" w:rsidRPr="00350270" w14:paraId="3D5C38AF" w14:textId="77777777" w:rsidTr="00C11828">
              <w:trPr>
                <w:trHeight w:val="20"/>
                <w:jc w:val="center"/>
              </w:trPr>
              <w:tc>
                <w:tcPr>
                  <w:tcW w:w="420" w:type="dxa"/>
                  <w:tcBorders>
                    <w:top w:val="nil"/>
                    <w:left w:val="single" w:sz="4" w:space="0" w:color="auto"/>
                    <w:bottom w:val="single" w:sz="4" w:space="0" w:color="auto"/>
                    <w:right w:val="single" w:sz="4" w:space="0" w:color="auto"/>
                  </w:tcBorders>
                  <w:shd w:val="clear" w:color="000000" w:fill="DDD9C4"/>
                  <w:noWrap/>
                  <w:vAlign w:val="bottom"/>
                  <w:hideMark/>
                </w:tcPr>
                <w:p w14:paraId="56C0F81C" w14:textId="77777777" w:rsidR="00C11828" w:rsidRPr="00350270" w:rsidRDefault="00C11828" w:rsidP="00C11828">
                  <w:pPr>
                    <w:spacing w:after="0" w:line="240" w:lineRule="auto"/>
                    <w:jc w:val="left"/>
                    <w:rPr>
                      <w:rFonts w:ascii="Calibri" w:eastAsia="Times New Roman" w:hAnsi="Calibri" w:cs="Calibri"/>
                      <w:lang w:eastAsia="es-MX"/>
                    </w:rPr>
                  </w:pPr>
                  <w:r w:rsidRPr="00350270">
                    <w:rPr>
                      <w:rFonts w:ascii="Calibri" w:eastAsia="Times New Roman" w:hAnsi="Calibri" w:cs="Calibri"/>
                      <w:lang w:eastAsia="es-MX"/>
                    </w:rPr>
                    <w:t>1</w:t>
                  </w:r>
                </w:p>
              </w:tc>
              <w:tc>
                <w:tcPr>
                  <w:tcW w:w="1960" w:type="dxa"/>
                  <w:tcBorders>
                    <w:top w:val="nil"/>
                    <w:left w:val="nil"/>
                    <w:bottom w:val="single" w:sz="4" w:space="0" w:color="auto"/>
                    <w:right w:val="single" w:sz="4" w:space="0" w:color="auto"/>
                  </w:tcBorders>
                  <w:shd w:val="clear" w:color="000000" w:fill="DDD9C4"/>
                  <w:noWrap/>
                  <w:vAlign w:val="bottom"/>
                  <w:hideMark/>
                </w:tcPr>
                <w:p w14:paraId="43FB407C" w14:textId="77777777" w:rsidR="00C11828" w:rsidRPr="00350270" w:rsidRDefault="00C11828" w:rsidP="00C11828">
                  <w:pPr>
                    <w:spacing w:after="0" w:line="240" w:lineRule="auto"/>
                    <w:jc w:val="left"/>
                    <w:rPr>
                      <w:rFonts w:ascii="Calibri" w:eastAsia="Times New Roman" w:hAnsi="Calibri" w:cs="Calibri"/>
                      <w:lang w:eastAsia="es-MX"/>
                    </w:rPr>
                  </w:pPr>
                  <w:r w:rsidRPr="00350270">
                    <w:rPr>
                      <w:rFonts w:ascii="Calibri" w:eastAsia="Times New Roman" w:hAnsi="Calibri" w:cs="Calibri"/>
                      <w:lang w:eastAsia="es-MX"/>
                    </w:rPr>
                    <w:t>Aguascalientes</w:t>
                  </w:r>
                </w:p>
              </w:tc>
              <w:tc>
                <w:tcPr>
                  <w:tcW w:w="534" w:type="dxa"/>
                  <w:tcBorders>
                    <w:top w:val="nil"/>
                    <w:left w:val="nil"/>
                    <w:bottom w:val="single" w:sz="4" w:space="0" w:color="auto"/>
                    <w:right w:val="single" w:sz="4" w:space="0" w:color="auto"/>
                  </w:tcBorders>
                  <w:shd w:val="clear" w:color="000000" w:fill="EAFDA5"/>
                  <w:noWrap/>
                  <w:vAlign w:val="bottom"/>
                  <w:hideMark/>
                </w:tcPr>
                <w:p w14:paraId="18E5A79F" w14:textId="10A3CA4C" w:rsidR="00C11828" w:rsidRPr="00350270" w:rsidRDefault="00C11828" w:rsidP="00C11828">
                  <w:pPr>
                    <w:spacing w:after="0" w:line="240" w:lineRule="auto"/>
                    <w:jc w:val="right"/>
                    <w:rPr>
                      <w:rFonts w:ascii="Calibri" w:eastAsia="Times New Roman" w:hAnsi="Calibri" w:cs="Calibri"/>
                      <w:bCs/>
                      <w:color w:val="000000"/>
                      <w:lang w:eastAsia="es-MX"/>
                    </w:rPr>
                  </w:pPr>
                  <w:r>
                    <w:rPr>
                      <w:rFonts w:ascii="Calibri" w:hAnsi="Calibri" w:cs="Calibri"/>
                      <w:color w:val="000000"/>
                    </w:rPr>
                    <w:t>64.3</w:t>
                  </w:r>
                </w:p>
              </w:tc>
            </w:tr>
            <w:tr w:rsidR="00C11828" w:rsidRPr="00350270" w14:paraId="28F8373C" w14:textId="77777777" w:rsidTr="00C11828">
              <w:trPr>
                <w:trHeight w:val="20"/>
                <w:jc w:val="center"/>
              </w:trPr>
              <w:tc>
                <w:tcPr>
                  <w:tcW w:w="420" w:type="dxa"/>
                  <w:tcBorders>
                    <w:top w:val="nil"/>
                    <w:left w:val="single" w:sz="4" w:space="0" w:color="auto"/>
                    <w:bottom w:val="single" w:sz="4" w:space="0" w:color="auto"/>
                    <w:right w:val="single" w:sz="4" w:space="0" w:color="auto"/>
                  </w:tcBorders>
                  <w:shd w:val="clear" w:color="000000" w:fill="DDD9C4"/>
                  <w:noWrap/>
                  <w:vAlign w:val="bottom"/>
                  <w:hideMark/>
                </w:tcPr>
                <w:p w14:paraId="15F754B6" w14:textId="77777777" w:rsidR="00C11828" w:rsidRPr="00350270" w:rsidRDefault="00C11828" w:rsidP="00C11828">
                  <w:pPr>
                    <w:spacing w:after="0" w:line="240" w:lineRule="auto"/>
                    <w:jc w:val="left"/>
                    <w:rPr>
                      <w:rFonts w:ascii="Calibri" w:eastAsia="Times New Roman" w:hAnsi="Calibri" w:cs="Calibri"/>
                      <w:lang w:eastAsia="es-MX"/>
                    </w:rPr>
                  </w:pPr>
                  <w:r w:rsidRPr="00350270">
                    <w:rPr>
                      <w:rFonts w:ascii="Calibri" w:eastAsia="Times New Roman" w:hAnsi="Calibri" w:cs="Calibri"/>
                      <w:lang w:eastAsia="es-MX"/>
                    </w:rPr>
                    <w:t>2</w:t>
                  </w:r>
                </w:p>
              </w:tc>
              <w:tc>
                <w:tcPr>
                  <w:tcW w:w="1960" w:type="dxa"/>
                  <w:tcBorders>
                    <w:top w:val="nil"/>
                    <w:left w:val="nil"/>
                    <w:bottom w:val="single" w:sz="4" w:space="0" w:color="auto"/>
                    <w:right w:val="single" w:sz="4" w:space="0" w:color="auto"/>
                  </w:tcBorders>
                  <w:shd w:val="clear" w:color="000000" w:fill="DDD9C4"/>
                  <w:noWrap/>
                  <w:vAlign w:val="bottom"/>
                  <w:hideMark/>
                </w:tcPr>
                <w:p w14:paraId="4C799A5D" w14:textId="5E216B3B" w:rsidR="00C11828" w:rsidRPr="00350270" w:rsidRDefault="00C11828" w:rsidP="00C11828">
                  <w:pPr>
                    <w:spacing w:after="0" w:line="240" w:lineRule="auto"/>
                    <w:jc w:val="left"/>
                    <w:rPr>
                      <w:rFonts w:ascii="Calibri" w:eastAsia="Times New Roman" w:hAnsi="Calibri" w:cs="Calibri"/>
                      <w:lang w:eastAsia="es-MX"/>
                    </w:rPr>
                  </w:pPr>
                  <w:r w:rsidRPr="00350270">
                    <w:rPr>
                      <w:rFonts w:ascii="Calibri" w:eastAsia="Times New Roman" w:hAnsi="Calibri" w:cs="Calibri"/>
                      <w:b/>
                      <w:bCs/>
                      <w:lang w:eastAsia="es-MX"/>
                    </w:rPr>
                    <w:t>Querétaro</w:t>
                  </w:r>
                  <w:r w:rsidRPr="00350270">
                    <w:rPr>
                      <w:rFonts w:ascii="Calibri" w:eastAsia="Times New Roman" w:hAnsi="Calibri" w:cs="Calibri"/>
                      <w:lang w:eastAsia="es-MX"/>
                    </w:rPr>
                    <w:t xml:space="preserve"> </w:t>
                  </w:r>
                </w:p>
              </w:tc>
              <w:tc>
                <w:tcPr>
                  <w:tcW w:w="534" w:type="dxa"/>
                  <w:tcBorders>
                    <w:top w:val="nil"/>
                    <w:left w:val="nil"/>
                    <w:bottom w:val="single" w:sz="4" w:space="0" w:color="auto"/>
                    <w:right w:val="single" w:sz="4" w:space="0" w:color="auto"/>
                  </w:tcBorders>
                  <w:shd w:val="clear" w:color="000000" w:fill="EAFDA5"/>
                  <w:noWrap/>
                  <w:vAlign w:val="bottom"/>
                  <w:hideMark/>
                </w:tcPr>
                <w:p w14:paraId="7023D03A" w14:textId="3BEA10A7" w:rsidR="00C11828" w:rsidRPr="00C11828" w:rsidRDefault="00C11828" w:rsidP="00C11828">
                  <w:pPr>
                    <w:spacing w:after="0" w:line="240" w:lineRule="auto"/>
                    <w:jc w:val="right"/>
                    <w:rPr>
                      <w:rFonts w:ascii="Calibri" w:eastAsia="Times New Roman" w:hAnsi="Calibri" w:cs="Calibri"/>
                      <w:b/>
                      <w:bCs/>
                      <w:color w:val="000000"/>
                      <w:lang w:eastAsia="es-MX"/>
                    </w:rPr>
                  </w:pPr>
                  <w:r w:rsidRPr="00C11828">
                    <w:rPr>
                      <w:rFonts w:ascii="Calibri" w:hAnsi="Calibri" w:cs="Calibri"/>
                      <w:b/>
                      <w:color w:val="000000"/>
                    </w:rPr>
                    <w:t>63.0</w:t>
                  </w:r>
                </w:p>
              </w:tc>
            </w:tr>
            <w:tr w:rsidR="00C11828" w:rsidRPr="00350270" w14:paraId="5C20579A" w14:textId="77777777" w:rsidTr="00C11828">
              <w:trPr>
                <w:trHeight w:val="20"/>
                <w:jc w:val="center"/>
              </w:trPr>
              <w:tc>
                <w:tcPr>
                  <w:tcW w:w="420" w:type="dxa"/>
                  <w:tcBorders>
                    <w:top w:val="nil"/>
                    <w:left w:val="single" w:sz="4" w:space="0" w:color="auto"/>
                    <w:bottom w:val="single" w:sz="4" w:space="0" w:color="auto"/>
                    <w:right w:val="single" w:sz="4" w:space="0" w:color="auto"/>
                  </w:tcBorders>
                  <w:shd w:val="clear" w:color="000000" w:fill="DDD9C4"/>
                  <w:noWrap/>
                  <w:vAlign w:val="bottom"/>
                  <w:hideMark/>
                </w:tcPr>
                <w:p w14:paraId="556BBD81" w14:textId="77777777" w:rsidR="00C11828" w:rsidRPr="00350270" w:rsidRDefault="00C11828" w:rsidP="00C11828">
                  <w:pPr>
                    <w:spacing w:after="0" w:line="240" w:lineRule="auto"/>
                    <w:jc w:val="left"/>
                    <w:rPr>
                      <w:rFonts w:ascii="Calibri" w:eastAsia="Times New Roman" w:hAnsi="Calibri" w:cs="Calibri"/>
                      <w:lang w:eastAsia="es-MX"/>
                    </w:rPr>
                  </w:pPr>
                  <w:r w:rsidRPr="00350270">
                    <w:rPr>
                      <w:rFonts w:ascii="Calibri" w:eastAsia="Times New Roman" w:hAnsi="Calibri" w:cs="Calibri"/>
                      <w:lang w:eastAsia="es-MX"/>
                    </w:rPr>
                    <w:t>3</w:t>
                  </w:r>
                </w:p>
              </w:tc>
              <w:tc>
                <w:tcPr>
                  <w:tcW w:w="1960" w:type="dxa"/>
                  <w:tcBorders>
                    <w:top w:val="nil"/>
                    <w:left w:val="nil"/>
                    <w:bottom w:val="single" w:sz="4" w:space="0" w:color="auto"/>
                    <w:right w:val="single" w:sz="4" w:space="0" w:color="auto"/>
                  </w:tcBorders>
                  <w:shd w:val="clear" w:color="000000" w:fill="DDD9C4"/>
                  <w:noWrap/>
                  <w:vAlign w:val="bottom"/>
                  <w:hideMark/>
                </w:tcPr>
                <w:p w14:paraId="2151ED5C" w14:textId="2871E55C" w:rsidR="00C11828" w:rsidRPr="00350270" w:rsidRDefault="00C11828" w:rsidP="00C11828">
                  <w:pPr>
                    <w:spacing w:after="0" w:line="240" w:lineRule="auto"/>
                    <w:jc w:val="left"/>
                    <w:rPr>
                      <w:rFonts w:ascii="Calibri" w:eastAsia="Times New Roman" w:hAnsi="Calibri" w:cs="Calibri"/>
                      <w:lang w:eastAsia="es-MX"/>
                    </w:rPr>
                  </w:pPr>
                  <w:r w:rsidRPr="00350270">
                    <w:rPr>
                      <w:rFonts w:ascii="Calibri" w:eastAsia="Times New Roman" w:hAnsi="Calibri" w:cs="Calibri"/>
                      <w:lang w:eastAsia="es-MX"/>
                    </w:rPr>
                    <w:t xml:space="preserve">San Juan del Río </w:t>
                  </w:r>
                </w:p>
              </w:tc>
              <w:tc>
                <w:tcPr>
                  <w:tcW w:w="534" w:type="dxa"/>
                  <w:tcBorders>
                    <w:top w:val="nil"/>
                    <w:left w:val="nil"/>
                    <w:bottom w:val="single" w:sz="4" w:space="0" w:color="auto"/>
                    <w:right w:val="single" w:sz="4" w:space="0" w:color="auto"/>
                  </w:tcBorders>
                  <w:shd w:val="clear" w:color="000000" w:fill="EAFDA5"/>
                  <w:noWrap/>
                  <w:vAlign w:val="bottom"/>
                  <w:hideMark/>
                </w:tcPr>
                <w:p w14:paraId="5F0BA0B0" w14:textId="5E380E3A" w:rsidR="00C11828" w:rsidRPr="00350270" w:rsidRDefault="00C11828" w:rsidP="00C11828">
                  <w:pPr>
                    <w:spacing w:after="0" w:line="240" w:lineRule="auto"/>
                    <w:jc w:val="right"/>
                    <w:rPr>
                      <w:rFonts w:ascii="Calibri" w:eastAsia="Times New Roman" w:hAnsi="Calibri" w:cs="Calibri"/>
                      <w:bCs/>
                      <w:color w:val="000000"/>
                      <w:lang w:eastAsia="es-MX"/>
                    </w:rPr>
                  </w:pPr>
                  <w:r>
                    <w:rPr>
                      <w:rFonts w:ascii="Calibri" w:hAnsi="Calibri" w:cs="Calibri"/>
                      <w:color w:val="000000"/>
                    </w:rPr>
                    <w:t>62.8</w:t>
                  </w:r>
                </w:p>
              </w:tc>
            </w:tr>
            <w:tr w:rsidR="00C11828" w:rsidRPr="00350270" w14:paraId="5F044589" w14:textId="77777777" w:rsidTr="00C11828">
              <w:trPr>
                <w:trHeight w:val="20"/>
                <w:jc w:val="center"/>
              </w:trPr>
              <w:tc>
                <w:tcPr>
                  <w:tcW w:w="420" w:type="dxa"/>
                  <w:tcBorders>
                    <w:top w:val="nil"/>
                    <w:left w:val="single" w:sz="4" w:space="0" w:color="auto"/>
                    <w:bottom w:val="single" w:sz="4" w:space="0" w:color="auto"/>
                    <w:right w:val="single" w:sz="4" w:space="0" w:color="auto"/>
                  </w:tcBorders>
                  <w:shd w:val="clear" w:color="000000" w:fill="DDD9C4"/>
                  <w:noWrap/>
                  <w:vAlign w:val="bottom"/>
                  <w:hideMark/>
                </w:tcPr>
                <w:p w14:paraId="5FCD9CB7" w14:textId="77777777" w:rsidR="00C11828" w:rsidRPr="00350270" w:rsidRDefault="00C11828" w:rsidP="00C11828">
                  <w:pPr>
                    <w:spacing w:after="0" w:line="240" w:lineRule="auto"/>
                    <w:jc w:val="left"/>
                    <w:rPr>
                      <w:rFonts w:ascii="Calibri" w:eastAsia="Times New Roman" w:hAnsi="Calibri" w:cs="Calibri"/>
                      <w:lang w:eastAsia="es-MX"/>
                    </w:rPr>
                  </w:pPr>
                  <w:r w:rsidRPr="00350270">
                    <w:rPr>
                      <w:rFonts w:ascii="Calibri" w:eastAsia="Times New Roman" w:hAnsi="Calibri" w:cs="Calibri"/>
                      <w:lang w:eastAsia="es-MX"/>
                    </w:rPr>
                    <w:t>4</w:t>
                  </w:r>
                </w:p>
              </w:tc>
              <w:tc>
                <w:tcPr>
                  <w:tcW w:w="1960" w:type="dxa"/>
                  <w:tcBorders>
                    <w:top w:val="nil"/>
                    <w:left w:val="nil"/>
                    <w:bottom w:val="single" w:sz="4" w:space="0" w:color="auto"/>
                    <w:right w:val="single" w:sz="4" w:space="0" w:color="auto"/>
                  </w:tcBorders>
                  <w:shd w:val="clear" w:color="000000" w:fill="DDD9C4"/>
                  <w:noWrap/>
                  <w:vAlign w:val="bottom"/>
                  <w:hideMark/>
                </w:tcPr>
                <w:p w14:paraId="6E01F64A" w14:textId="3CF2EA44" w:rsidR="00C11828" w:rsidRPr="00350270" w:rsidRDefault="00C11828" w:rsidP="00C11828">
                  <w:pPr>
                    <w:spacing w:after="0" w:line="240" w:lineRule="auto"/>
                    <w:jc w:val="left"/>
                    <w:rPr>
                      <w:rFonts w:ascii="Calibri" w:eastAsia="Times New Roman" w:hAnsi="Calibri" w:cs="Calibri"/>
                      <w:b/>
                      <w:bCs/>
                      <w:lang w:eastAsia="es-MX"/>
                    </w:rPr>
                  </w:pPr>
                  <w:r w:rsidRPr="00350270">
                    <w:rPr>
                      <w:rFonts w:ascii="Calibri" w:eastAsia="Times New Roman" w:hAnsi="Calibri" w:cs="Calibri"/>
                      <w:lang w:eastAsia="es-MX"/>
                    </w:rPr>
                    <w:t>San Luis Potosí</w:t>
                  </w:r>
                </w:p>
              </w:tc>
              <w:tc>
                <w:tcPr>
                  <w:tcW w:w="534" w:type="dxa"/>
                  <w:tcBorders>
                    <w:top w:val="nil"/>
                    <w:left w:val="nil"/>
                    <w:bottom w:val="single" w:sz="4" w:space="0" w:color="auto"/>
                    <w:right w:val="single" w:sz="4" w:space="0" w:color="auto"/>
                  </w:tcBorders>
                  <w:shd w:val="clear" w:color="000000" w:fill="EAFDA5"/>
                  <w:noWrap/>
                  <w:vAlign w:val="bottom"/>
                  <w:hideMark/>
                </w:tcPr>
                <w:p w14:paraId="5C525E9B" w14:textId="750B42F7" w:rsidR="00C11828" w:rsidRPr="00350270" w:rsidRDefault="00C11828" w:rsidP="00C11828">
                  <w:pPr>
                    <w:spacing w:after="0" w:line="240" w:lineRule="auto"/>
                    <w:jc w:val="right"/>
                    <w:rPr>
                      <w:rFonts w:ascii="Calibri" w:eastAsia="Times New Roman" w:hAnsi="Calibri" w:cs="Calibri"/>
                      <w:b/>
                      <w:bCs/>
                      <w:color w:val="000000"/>
                      <w:lang w:eastAsia="es-MX"/>
                    </w:rPr>
                  </w:pPr>
                  <w:r>
                    <w:rPr>
                      <w:rFonts w:ascii="Calibri" w:hAnsi="Calibri" w:cs="Calibri"/>
                      <w:color w:val="000000"/>
                    </w:rPr>
                    <w:t>62.4</w:t>
                  </w:r>
                </w:p>
              </w:tc>
            </w:tr>
            <w:tr w:rsidR="00C11828" w:rsidRPr="00350270" w14:paraId="3D6CF1CF" w14:textId="77777777" w:rsidTr="00C11828">
              <w:trPr>
                <w:trHeight w:val="20"/>
                <w:jc w:val="center"/>
              </w:trPr>
              <w:tc>
                <w:tcPr>
                  <w:tcW w:w="420" w:type="dxa"/>
                  <w:tcBorders>
                    <w:top w:val="nil"/>
                    <w:left w:val="single" w:sz="4" w:space="0" w:color="auto"/>
                    <w:bottom w:val="single" w:sz="4" w:space="0" w:color="auto"/>
                    <w:right w:val="single" w:sz="4" w:space="0" w:color="auto"/>
                  </w:tcBorders>
                  <w:shd w:val="clear" w:color="000000" w:fill="DDD9C4"/>
                  <w:noWrap/>
                  <w:vAlign w:val="bottom"/>
                  <w:hideMark/>
                </w:tcPr>
                <w:p w14:paraId="41EC81D2" w14:textId="77777777" w:rsidR="00C11828" w:rsidRPr="00350270" w:rsidRDefault="00C11828" w:rsidP="00C11828">
                  <w:pPr>
                    <w:spacing w:after="0" w:line="240" w:lineRule="auto"/>
                    <w:jc w:val="left"/>
                    <w:rPr>
                      <w:rFonts w:ascii="Calibri" w:eastAsia="Times New Roman" w:hAnsi="Calibri" w:cs="Calibri"/>
                      <w:lang w:eastAsia="es-MX"/>
                    </w:rPr>
                  </w:pPr>
                  <w:r w:rsidRPr="00350270">
                    <w:rPr>
                      <w:rFonts w:ascii="Calibri" w:eastAsia="Times New Roman" w:hAnsi="Calibri" w:cs="Calibri"/>
                      <w:lang w:eastAsia="es-MX"/>
                    </w:rPr>
                    <w:t>5</w:t>
                  </w:r>
                </w:p>
              </w:tc>
              <w:tc>
                <w:tcPr>
                  <w:tcW w:w="1960" w:type="dxa"/>
                  <w:tcBorders>
                    <w:top w:val="nil"/>
                    <w:left w:val="nil"/>
                    <w:bottom w:val="single" w:sz="4" w:space="0" w:color="auto"/>
                    <w:right w:val="single" w:sz="4" w:space="0" w:color="auto"/>
                  </w:tcBorders>
                  <w:shd w:val="clear" w:color="000000" w:fill="DDD9C4"/>
                  <w:noWrap/>
                  <w:vAlign w:val="bottom"/>
                  <w:hideMark/>
                </w:tcPr>
                <w:p w14:paraId="293D2218" w14:textId="27386DFF" w:rsidR="00C11828" w:rsidRPr="00350270" w:rsidRDefault="00C11828" w:rsidP="00C11828">
                  <w:pPr>
                    <w:spacing w:after="0" w:line="240" w:lineRule="auto"/>
                    <w:jc w:val="left"/>
                    <w:rPr>
                      <w:rFonts w:ascii="Calibri" w:eastAsia="Times New Roman" w:hAnsi="Calibri" w:cs="Calibri"/>
                      <w:lang w:eastAsia="es-MX"/>
                    </w:rPr>
                  </w:pPr>
                  <w:r w:rsidRPr="00350270">
                    <w:rPr>
                      <w:rFonts w:ascii="Calibri" w:eastAsia="Times New Roman" w:hAnsi="Calibri" w:cs="Calibri"/>
                      <w:lang w:eastAsia="es-MX"/>
                    </w:rPr>
                    <w:t xml:space="preserve">Mérida </w:t>
                  </w:r>
                </w:p>
              </w:tc>
              <w:tc>
                <w:tcPr>
                  <w:tcW w:w="534" w:type="dxa"/>
                  <w:tcBorders>
                    <w:top w:val="nil"/>
                    <w:left w:val="nil"/>
                    <w:bottom w:val="single" w:sz="4" w:space="0" w:color="auto"/>
                    <w:right w:val="single" w:sz="4" w:space="0" w:color="auto"/>
                  </w:tcBorders>
                  <w:shd w:val="clear" w:color="000000" w:fill="EAFDA5"/>
                  <w:noWrap/>
                  <w:vAlign w:val="bottom"/>
                  <w:hideMark/>
                </w:tcPr>
                <w:p w14:paraId="2951AD2A" w14:textId="5BFCCFF7" w:rsidR="00C11828" w:rsidRPr="00350270" w:rsidRDefault="00C11828" w:rsidP="00C11828">
                  <w:pPr>
                    <w:spacing w:after="0" w:line="240" w:lineRule="auto"/>
                    <w:jc w:val="right"/>
                    <w:rPr>
                      <w:rFonts w:ascii="Calibri" w:eastAsia="Times New Roman" w:hAnsi="Calibri" w:cs="Calibri"/>
                      <w:bCs/>
                      <w:color w:val="000000"/>
                      <w:lang w:eastAsia="es-MX"/>
                    </w:rPr>
                  </w:pPr>
                  <w:r>
                    <w:rPr>
                      <w:rFonts w:ascii="Calibri" w:hAnsi="Calibri" w:cs="Calibri"/>
                      <w:color w:val="000000"/>
                    </w:rPr>
                    <w:t>62.3</w:t>
                  </w:r>
                </w:p>
              </w:tc>
            </w:tr>
            <w:tr w:rsidR="00C11828" w:rsidRPr="00350270" w14:paraId="0921D799" w14:textId="77777777" w:rsidTr="00C11828">
              <w:trPr>
                <w:trHeight w:val="20"/>
                <w:jc w:val="center"/>
              </w:trPr>
              <w:tc>
                <w:tcPr>
                  <w:tcW w:w="420" w:type="dxa"/>
                  <w:tcBorders>
                    <w:top w:val="nil"/>
                    <w:left w:val="single" w:sz="4" w:space="0" w:color="auto"/>
                    <w:bottom w:val="single" w:sz="4" w:space="0" w:color="auto"/>
                    <w:right w:val="single" w:sz="4" w:space="0" w:color="auto"/>
                  </w:tcBorders>
                  <w:shd w:val="clear" w:color="000000" w:fill="DDD9C4"/>
                  <w:noWrap/>
                  <w:vAlign w:val="bottom"/>
                  <w:hideMark/>
                </w:tcPr>
                <w:p w14:paraId="17856BF7" w14:textId="77777777" w:rsidR="00C11828" w:rsidRPr="00350270" w:rsidRDefault="00C11828" w:rsidP="00C11828">
                  <w:pPr>
                    <w:spacing w:after="0" w:line="240" w:lineRule="auto"/>
                    <w:jc w:val="left"/>
                    <w:rPr>
                      <w:rFonts w:ascii="Calibri" w:eastAsia="Times New Roman" w:hAnsi="Calibri" w:cs="Calibri"/>
                      <w:lang w:eastAsia="es-MX"/>
                    </w:rPr>
                  </w:pPr>
                  <w:r w:rsidRPr="00350270">
                    <w:rPr>
                      <w:rFonts w:ascii="Calibri" w:eastAsia="Times New Roman" w:hAnsi="Calibri" w:cs="Calibri"/>
                      <w:lang w:eastAsia="es-MX"/>
                    </w:rPr>
                    <w:t>6</w:t>
                  </w:r>
                </w:p>
              </w:tc>
              <w:tc>
                <w:tcPr>
                  <w:tcW w:w="1960" w:type="dxa"/>
                  <w:tcBorders>
                    <w:top w:val="nil"/>
                    <w:left w:val="nil"/>
                    <w:bottom w:val="single" w:sz="4" w:space="0" w:color="auto"/>
                    <w:right w:val="single" w:sz="4" w:space="0" w:color="auto"/>
                  </w:tcBorders>
                  <w:shd w:val="clear" w:color="000000" w:fill="DDD9C4"/>
                  <w:noWrap/>
                  <w:vAlign w:val="bottom"/>
                </w:tcPr>
                <w:p w14:paraId="748BAD6E" w14:textId="3AE08BF4" w:rsidR="00C11828" w:rsidRPr="00350270" w:rsidRDefault="00C11828" w:rsidP="00C11828">
                  <w:pPr>
                    <w:spacing w:after="0" w:line="240" w:lineRule="auto"/>
                    <w:jc w:val="left"/>
                    <w:rPr>
                      <w:rFonts w:ascii="Calibri" w:eastAsia="Times New Roman" w:hAnsi="Calibri" w:cs="Calibri"/>
                      <w:lang w:eastAsia="es-MX"/>
                    </w:rPr>
                  </w:pPr>
                  <w:r w:rsidRPr="00350270">
                    <w:rPr>
                      <w:rFonts w:ascii="Calibri" w:eastAsia="Times New Roman" w:hAnsi="Calibri" w:cs="Calibri"/>
                      <w:lang w:eastAsia="es-MX"/>
                    </w:rPr>
                    <w:t>Cuernavaca</w:t>
                  </w:r>
                </w:p>
              </w:tc>
              <w:tc>
                <w:tcPr>
                  <w:tcW w:w="534" w:type="dxa"/>
                  <w:tcBorders>
                    <w:top w:val="nil"/>
                    <w:left w:val="nil"/>
                    <w:bottom w:val="single" w:sz="4" w:space="0" w:color="auto"/>
                    <w:right w:val="single" w:sz="4" w:space="0" w:color="auto"/>
                  </w:tcBorders>
                  <w:shd w:val="clear" w:color="000000" w:fill="EAFDA5"/>
                  <w:noWrap/>
                  <w:vAlign w:val="bottom"/>
                  <w:hideMark/>
                </w:tcPr>
                <w:p w14:paraId="2D8958D6" w14:textId="3719AC44" w:rsidR="00C11828" w:rsidRPr="00350270" w:rsidRDefault="00C11828" w:rsidP="00C11828">
                  <w:pPr>
                    <w:spacing w:after="0" w:line="240" w:lineRule="auto"/>
                    <w:jc w:val="right"/>
                    <w:rPr>
                      <w:rFonts w:ascii="Calibri" w:eastAsia="Times New Roman" w:hAnsi="Calibri" w:cs="Calibri"/>
                      <w:bCs/>
                      <w:color w:val="000000"/>
                      <w:lang w:eastAsia="es-MX"/>
                    </w:rPr>
                  </w:pPr>
                  <w:r>
                    <w:rPr>
                      <w:rFonts w:ascii="Calibri" w:hAnsi="Calibri" w:cs="Calibri"/>
                      <w:color w:val="000000"/>
                    </w:rPr>
                    <w:t>62.2</w:t>
                  </w:r>
                </w:p>
              </w:tc>
            </w:tr>
            <w:tr w:rsidR="00C11828" w:rsidRPr="00350270" w14:paraId="482C532C" w14:textId="77777777" w:rsidTr="00C11828">
              <w:trPr>
                <w:trHeight w:val="20"/>
                <w:jc w:val="center"/>
              </w:trPr>
              <w:tc>
                <w:tcPr>
                  <w:tcW w:w="420" w:type="dxa"/>
                  <w:tcBorders>
                    <w:top w:val="nil"/>
                    <w:left w:val="single" w:sz="4" w:space="0" w:color="auto"/>
                    <w:bottom w:val="single" w:sz="4" w:space="0" w:color="auto"/>
                    <w:right w:val="single" w:sz="4" w:space="0" w:color="auto"/>
                  </w:tcBorders>
                  <w:shd w:val="clear" w:color="000000" w:fill="DDD9C4"/>
                  <w:noWrap/>
                  <w:vAlign w:val="bottom"/>
                  <w:hideMark/>
                </w:tcPr>
                <w:p w14:paraId="7258B17D" w14:textId="77777777" w:rsidR="00C11828" w:rsidRPr="00350270" w:rsidRDefault="00C11828" w:rsidP="00C11828">
                  <w:pPr>
                    <w:spacing w:after="0" w:line="240" w:lineRule="auto"/>
                    <w:jc w:val="left"/>
                    <w:rPr>
                      <w:rFonts w:ascii="Calibri" w:eastAsia="Times New Roman" w:hAnsi="Calibri" w:cs="Calibri"/>
                      <w:lang w:eastAsia="es-MX"/>
                    </w:rPr>
                  </w:pPr>
                  <w:r w:rsidRPr="00350270">
                    <w:rPr>
                      <w:rFonts w:ascii="Calibri" w:eastAsia="Times New Roman" w:hAnsi="Calibri" w:cs="Calibri"/>
                      <w:lang w:eastAsia="es-MX"/>
                    </w:rPr>
                    <w:t>7</w:t>
                  </w:r>
                </w:p>
              </w:tc>
              <w:tc>
                <w:tcPr>
                  <w:tcW w:w="1960" w:type="dxa"/>
                  <w:tcBorders>
                    <w:top w:val="nil"/>
                    <w:left w:val="nil"/>
                    <w:bottom w:val="single" w:sz="4" w:space="0" w:color="auto"/>
                    <w:right w:val="single" w:sz="4" w:space="0" w:color="auto"/>
                  </w:tcBorders>
                  <w:shd w:val="clear" w:color="000000" w:fill="DDD9C4"/>
                  <w:noWrap/>
                  <w:vAlign w:val="bottom"/>
                  <w:hideMark/>
                </w:tcPr>
                <w:p w14:paraId="4F9E0F5B" w14:textId="2FE6D1F0" w:rsidR="00C11828" w:rsidRPr="00350270" w:rsidRDefault="00C11828" w:rsidP="00C11828">
                  <w:pPr>
                    <w:spacing w:after="0" w:line="240" w:lineRule="auto"/>
                    <w:jc w:val="left"/>
                    <w:rPr>
                      <w:rFonts w:ascii="Calibri" w:eastAsia="Times New Roman" w:hAnsi="Calibri" w:cs="Calibri"/>
                      <w:lang w:eastAsia="es-MX"/>
                    </w:rPr>
                  </w:pPr>
                  <w:r w:rsidRPr="00350270">
                    <w:rPr>
                      <w:rFonts w:ascii="Calibri" w:eastAsia="Times New Roman" w:hAnsi="Calibri" w:cs="Calibri"/>
                      <w:lang w:eastAsia="es-MX"/>
                    </w:rPr>
                    <w:t>Torreón</w:t>
                  </w:r>
                </w:p>
              </w:tc>
              <w:tc>
                <w:tcPr>
                  <w:tcW w:w="534" w:type="dxa"/>
                  <w:tcBorders>
                    <w:top w:val="nil"/>
                    <w:left w:val="nil"/>
                    <w:bottom w:val="single" w:sz="4" w:space="0" w:color="auto"/>
                    <w:right w:val="single" w:sz="4" w:space="0" w:color="auto"/>
                  </w:tcBorders>
                  <w:shd w:val="clear" w:color="000000" w:fill="EAFDA5"/>
                  <w:noWrap/>
                  <w:vAlign w:val="bottom"/>
                  <w:hideMark/>
                </w:tcPr>
                <w:p w14:paraId="7DBFF524" w14:textId="67C483D0" w:rsidR="00C11828" w:rsidRPr="00350270" w:rsidRDefault="00C11828" w:rsidP="00C11828">
                  <w:pPr>
                    <w:spacing w:after="0" w:line="240" w:lineRule="auto"/>
                    <w:jc w:val="right"/>
                    <w:rPr>
                      <w:rFonts w:ascii="Calibri" w:eastAsia="Times New Roman" w:hAnsi="Calibri" w:cs="Calibri"/>
                      <w:bCs/>
                      <w:color w:val="000000"/>
                      <w:lang w:eastAsia="es-MX"/>
                    </w:rPr>
                  </w:pPr>
                  <w:r>
                    <w:rPr>
                      <w:rFonts w:ascii="Calibri" w:hAnsi="Calibri" w:cs="Calibri"/>
                      <w:color w:val="000000"/>
                    </w:rPr>
                    <w:t>62.1</w:t>
                  </w:r>
                </w:p>
              </w:tc>
            </w:tr>
            <w:tr w:rsidR="00C11828" w:rsidRPr="00350270" w14:paraId="7C844062" w14:textId="77777777" w:rsidTr="00C11828">
              <w:trPr>
                <w:trHeight w:val="20"/>
                <w:jc w:val="center"/>
              </w:trPr>
              <w:tc>
                <w:tcPr>
                  <w:tcW w:w="420" w:type="dxa"/>
                  <w:tcBorders>
                    <w:top w:val="nil"/>
                    <w:left w:val="single" w:sz="4" w:space="0" w:color="auto"/>
                    <w:bottom w:val="single" w:sz="4" w:space="0" w:color="auto"/>
                    <w:right w:val="single" w:sz="4" w:space="0" w:color="auto"/>
                  </w:tcBorders>
                  <w:shd w:val="clear" w:color="000000" w:fill="DDD9C4"/>
                  <w:noWrap/>
                  <w:vAlign w:val="bottom"/>
                  <w:hideMark/>
                </w:tcPr>
                <w:p w14:paraId="677FAACE" w14:textId="77777777" w:rsidR="00C11828" w:rsidRPr="00350270" w:rsidRDefault="00C11828" w:rsidP="00C11828">
                  <w:pPr>
                    <w:spacing w:after="0" w:line="240" w:lineRule="auto"/>
                    <w:jc w:val="left"/>
                    <w:rPr>
                      <w:rFonts w:ascii="Calibri" w:eastAsia="Times New Roman" w:hAnsi="Calibri" w:cs="Calibri"/>
                      <w:lang w:eastAsia="es-MX"/>
                    </w:rPr>
                  </w:pPr>
                  <w:r w:rsidRPr="00350270">
                    <w:rPr>
                      <w:rFonts w:ascii="Calibri" w:eastAsia="Times New Roman" w:hAnsi="Calibri" w:cs="Calibri"/>
                      <w:lang w:eastAsia="es-MX"/>
                    </w:rPr>
                    <w:t>8</w:t>
                  </w:r>
                </w:p>
              </w:tc>
              <w:tc>
                <w:tcPr>
                  <w:tcW w:w="1960" w:type="dxa"/>
                  <w:tcBorders>
                    <w:top w:val="nil"/>
                    <w:left w:val="nil"/>
                    <w:bottom w:val="single" w:sz="4" w:space="0" w:color="auto"/>
                    <w:right w:val="single" w:sz="4" w:space="0" w:color="auto"/>
                  </w:tcBorders>
                  <w:shd w:val="clear" w:color="000000" w:fill="DDD9C4"/>
                  <w:noWrap/>
                  <w:vAlign w:val="bottom"/>
                  <w:hideMark/>
                </w:tcPr>
                <w:p w14:paraId="27C8894A" w14:textId="45109F75" w:rsidR="00C11828" w:rsidRPr="00350270" w:rsidRDefault="00C11828" w:rsidP="00C11828">
                  <w:pPr>
                    <w:spacing w:after="0" w:line="240" w:lineRule="auto"/>
                    <w:jc w:val="left"/>
                    <w:rPr>
                      <w:rFonts w:ascii="Calibri" w:eastAsia="Times New Roman" w:hAnsi="Calibri" w:cs="Calibri"/>
                      <w:lang w:eastAsia="es-MX"/>
                    </w:rPr>
                  </w:pPr>
                  <w:r w:rsidRPr="00350270">
                    <w:rPr>
                      <w:rFonts w:ascii="Calibri" w:eastAsia="Times New Roman" w:hAnsi="Calibri" w:cs="Calibri"/>
                      <w:lang w:eastAsia="es-MX"/>
                    </w:rPr>
                    <w:t>León</w:t>
                  </w:r>
                </w:p>
              </w:tc>
              <w:tc>
                <w:tcPr>
                  <w:tcW w:w="534" w:type="dxa"/>
                  <w:tcBorders>
                    <w:top w:val="nil"/>
                    <w:left w:val="nil"/>
                    <w:bottom w:val="single" w:sz="4" w:space="0" w:color="auto"/>
                    <w:right w:val="single" w:sz="4" w:space="0" w:color="auto"/>
                  </w:tcBorders>
                  <w:shd w:val="clear" w:color="000000" w:fill="EAFDA5"/>
                  <w:noWrap/>
                  <w:vAlign w:val="bottom"/>
                  <w:hideMark/>
                </w:tcPr>
                <w:p w14:paraId="5347974D" w14:textId="53886BA6" w:rsidR="00C11828" w:rsidRPr="00350270" w:rsidRDefault="00C11828" w:rsidP="00C11828">
                  <w:pPr>
                    <w:spacing w:after="0" w:line="240" w:lineRule="auto"/>
                    <w:jc w:val="right"/>
                    <w:rPr>
                      <w:rFonts w:ascii="Calibri" w:eastAsia="Times New Roman" w:hAnsi="Calibri" w:cs="Calibri"/>
                      <w:bCs/>
                      <w:color w:val="000000"/>
                      <w:lang w:eastAsia="es-MX"/>
                    </w:rPr>
                  </w:pPr>
                  <w:r>
                    <w:rPr>
                      <w:rFonts w:ascii="Calibri" w:hAnsi="Calibri" w:cs="Calibri"/>
                      <w:color w:val="000000"/>
                    </w:rPr>
                    <w:t>62.0</w:t>
                  </w:r>
                </w:p>
              </w:tc>
            </w:tr>
            <w:tr w:rsidR="00C11828" w:rsidRPr="00350270" w14:paraId="390C3B05" w14:textId="77777777" w:rsidTr="00C11828">
              <w:trPr>
                <w:trHeight w:val="20"/>
                <w:jc w:val="center"/>
              </w:trPr>
              <w:tc>
                <w:tcPr>
                  <w:tcW w:w="420" w:type="dxa"/>
                  <w:tcBorders>
                    <w:top w:val="nil"/>
                    <w:left w:val="single" w:sz="4" w:space="0" w:color="auto"/>
                    <w:bottom w:val="single" w:sz="4" w:space="0" w:color="auto"/>
                    <w:right w:val="single" w:sz="4" w:space="0" w:color="auto"/>
                  </w:tcBorders>
                  <w:shd w:val="clear" w:color="000000" w:fill="DDD9C4"/>
                  <w:noWrap/>
                  <w:vAlign w:val="bottom"/>
                  <w:hideMark/>
                </w:tcPr>
                <w:p w14:paraId="78A6E084" w14:textId="77777777" w:rsidR="00C11828" w:rsidRPr="00350270" w:rsidRDefault="00C11828" w:rsidP="00C11828">
                  <w:pPr>
                    <w:spacing w:after="0" w:line="240" w:lineRule="auto"/>
                    <w:jc w:val="left"/>
                    <w:rPr>
                      <w:rFonts w:ascii="Calibri" w:eastAsia="Times New Roman" w:hAnsi="Calibri" w:cs="Calibri"/>
                      <w:lang w:eastAsia="es-MX"/>
                    </w:rPr>
                  </w:pPr>
                  <w:r w:rsidRPr="00350270">
                    <w:rPr>
                      <w:rFonts w:ascii="Calibri" w:eastAsia="Times New Roman" w:hAnsi="Calibri" w:cs="Calibri"/>
                      <w:lang w:eastAsia="es-MX"/>
                    </w:rPr>
                    <w:t>9</w:t>
                  </w:r>
                </w:p>
              </w:tc>
              <w:tc>
                <w:tcPr>
                  <w:tcW w:w="1960" w:type="dxa"/>
                  <w:tcBorders>
                    <w:top w:val="nil"/>
                    <w:left w:val="nil"/>
                    <w:bottom w:val="single" w:sz="4" w:space="0" w:color="auto"/>
                    <w:right w:val="single" w:sz="4" w:space="0" w:color="auto"/>
                  </w:tcBorders>
                  <w:shd w:val="clear" w:color="000000" w:fill="DDD9C4"/>
                  <w:noWrap/>
                  <w:vAlign w:val="bottom"/>
                  <w:hideMark/>
                </w:tcPr>
                <w:p w14:paraId="35001DF7" w14:textId="77777777" w:rsidR="00C11828" w:rsidRPr="00350270" w:rsidRDefault="00C11828" w:rsidP="00C11828">
                  <w:pPr>
                    <w:spacing w:after="0" w:line="240" w:lineRule="auto"/>
                    <w:jc w:val="left"/>
                    <w:rPr>
                      <w:rFonts w:ascii="Calibri" w:eastAsia="Times New Roman" w:hAnsi="Calibri" w:cs="Calibri"/>
                      <w:lang w:eastAsia="es-MX"/>
                    </w:rPr>
                  </w:pPr>
                  <w:r w:rsidRPr="00350270">
                    <w:rPr>
                      <w:rFonts w:ascii="Calibri" w:eastAsia="Times New Roman" w:hAnsi="Calibri" w:cs="Calibri"/>
                      <w:lang w:eastAsia="es-MX"/>
                    </w:rPr>
                    <w:t>Chihuahua</w:t>
                  </w:r>
                </w:p>
              </w:tc>
              <w:tc>
                <w:tcPr>
                  <w:tcW w:w="534" w:type="dxa"/>
                  <w:tcBorders>
                    <w:top w:val="nil"/>
                    <w:left w:val="nil"/>
                    <w:bottom w:val="single" w:sz="4" w:space="0" w:color="auto"/>
                    <w:right w:val="single" w:sz="4" w:space="0" w:color="auto"/>
                  </w:tcBorders>
                  <w:shd w:val="clear" w:color="000000" w:fill="EAFDA5"/>
                  <w:noWrap/>
                  <w:vAlign w:val="bottom"/>
                  <w:hideMark/>
                </w:tcPr>
                <w:p w14:paraId="608A69DD" w14:textId="37214836" w:rsidR="00C11828" w:rsidRPr="00350270" w:rsidRDefault="00C11828" w:rsidP="00C11828">
                  <w:pPr>
                    <w:spacing w:after="0" w:line="240" w:lineRule="auto"/>
                    <w:jc w:val="right"/>
                    <w:rPr>
                      <w:rFonts w:ascii="Calibri" w:eastAsia="Times New Roman" w:hAnsi="Calibri" w:cs="Calibri"/>
                      <w:bCs/>
                      <w:color w:val="000000"/>
                      <w:lang w:eastAsia="es-MX"/>
                    </w:rPr>
                  </w:pPr>
                  <w:r>
                    <w:rPr>
                      <w:rFonts w:ascii="Calibri" w:hAnsi="Calibri" w:cs="Calibri"/>
                      <w:color w:val="000000"/>
                    </w:rPr>
                    <w:t>61.5</w:t>
                  </w:r>
                </w:p>
              </w:tc>
            </w:tr>
            <w:tr w:rsidR="00C11828" w:rsidRPr="00350270" w14:paraId="1B9FA20E" w14:textId="77777777" w:rsidTr="00C11828">
              <w:trPr>
                <w:trHeight w:val="20"/>
                <w:jc w:val="center"/>
              </w:trPr>
              <w:tc>
                <w:tcPr>
                  <w:tcW w:w="420" w:type="dxa"/>
                  <w:tcBorders>
                    <w:top w:val="nil"/>
                    <w:left w:val="single" w:sz="4" w:space="0" w:color="auto"/>
                    <w:bottom w:val="single" w:sz="4" w:space="0" w:color="auto"/>
                    <w:right w:val="single" w:sz="4" w:space="0" w:color="auto"/>
                  </w:tcBorders>
                  <w:shd w:val="clear" w:color="000000" w:fill="DDD9C4"/>
                  <w:noWrap/>
                  <w:vAlign w:val="bottom"/>
                  <w:hideMark/>
                </w:tcPr>
                <w:p w14:paraId="254112B3" w14:textId="77777777" w:rsidR="00C11828" w:rsidRPr="00350270" w:rsidRDefault="00C11828" w:rsidP="00C11828">
                  <w:pPr>
                    <w:spacing w:after="0" w:line="240" w:lineRule="auto"/>
                    <w:jc w:val="left"/>
                    <w:rPr>
                      <w:rFonts w:ascii="Calibri" w:eastAsia="Times New Roman" w:hAnsi="Calibri" w:cs="Calibri"/>
                      <w:lang w:eastAsia="es-MX"/>
                    </w:rPr>
                  </w:pPr>
                  <w:r w:rsidRPr="00350270">
                    <w:rPr>
                      <w:rFonts w:ascii="Calibri" w:eastAsia="Times New Roman" w:hAnsi="Calibri" w:cs="Calibri"/>
                      <w:lang w:eastAsia="es-MX"/>
                    </w:rPr>
                    <w:t>10</w:t>
                  </w:r>
                </w:p>
              </w:tc>
              <w:tc>
                <w:tcPr>
                  <w:tcW w:w="1960" w:type="dxa"/>
                  <w:tcBorders>
                    <w:top w:val="nil"/>
                    <w:left w:val="nil"/>
                    <w:bottom w:val="single" w:sz="4" w:space="0" w:color="auto"/>
                    <w:right w:val="single" w:sz="4" w:space="0" w:color="auto"/>
                  </w:tcBorders>
                  <w:shd w:val="clear" w:color="000000" w:fill="DDD9C4"/>
                  <w:noWrap/>
                  <w:vAlign w:val="bottom"/>
                  <w:hideMark/>
                </w:tcPr>
                <w:p w14:paraId="4C77155F" w14:textId="77777777" w:rsidR="00C11828" w:rsidRPr="00350270" w:rsidRDefault="00C11828" w:rsidP="00C11828">
                  <w:pPr>
                    <w:spacing w:after="0" w:line="240" w:lineRule="auto"/>
                    <w:jc w:val="left"/>
                    <w:rPr>
                      <w:rFonts w:ascii="Calibri" w:eastAsia="Times New Roman" w:hAnsi="Calibri" w:cs="Calibri"/>
                      <w:lang w:eastAsia="es-MX"/>
                    </w:rPr>
                  </w:pPr>
                  <w:r w:rsidRPr="00350270">
                    <w:rPr>
                      <w:rFonts w:ascii="Calibri" w:eastAsia="Times New Roman" w:hAnsi="Calibri" w:cs="Calibri"/>
                      <w:lang w:eastAsia="es-MX"/>
                    </w:rPr>
                    <w:t>Tijuana</w:t>
                  </w:r>
                </w:p>
              </w:tc>
              <w:tc>
                <w:tcPr>
                  <w:tcW w:w="534" w:type="dxa"/>
                  <w:tcBorders>
                    <w:top w:val="nil"/>
                    <w:left w:val="nil"/>
                    <w:bottom w:val="single" w:sz="4" w:space="0" w:color="auto"/>
                    <w:right w:val="single" w:sz="4" w:space="0" w:color="auto"/>
                  </w:tcBorders>
                  <w:shd w:val="clear" w:color="000000" w:fill="EAFDA5"/>
                  <w:noWrap/>
                  <w:vAlign w:val="bottom"/>
                  <w:hideMark/>
                </w:tcPr>
                <w:p w14:paraId="0F7BCE22" w14:textId="21D7A305" w:rsidR="00C11828" w:rsidRPr="00350270" w:rsidRDefault="00C11828" w:rsidP="00C11828">
                  <w:pPr>
                    <w:spacing w:after="0" w:line="240" w:lineRule="auto"/>
                    <w:jc w:val="right"/>
                    <w:rPr>
                      <w:rFonts w:ascii="Calibri" w:eastAsia="Times New Roman" w:hAnsi="Calibri" w:cs="Calibri"/>
                      <w:bCs/>
                      <w:color w:val="000000"/>
                      <w:lang w:eastAsia="es-MX"/>
                    </w:rPr>
                  </w:pPr>
                  <w:r>
                    <w:rPr>
                      <w:rFonts w:ascii="Calibri" w:hAnsi="Calibri" w:cs="Calibri"/>
                      <w:color w:val="000000"/>
                    </w:rPr>
                    <w:t>61.3</w:t>
                  </w:r>
                </w:p>
              </w:tc>
            </w:tr>
            <w:tr w:rsidR="00C11828" w:rsidRPr="00350270" w14:paraId="00263EE3" w14:textId="77777777" w:rsidTr="00C11828">
              <w:trPr>
                <w:trHeight w:val="20"/>
                <w:jc w:val="center"/>
              </w:trPr>
              <w:tc>
                <w:tcPr>
                  <w:tcW w:w="420" w:type="dxa"/>
                  <w:tcBorders>
                    <w:top w:val="nil"/>
                    <w:left w:val="single" w:sz="4" w:space="0" w:color="auto"/>
                    <w:bottom w:val="single" w:sz="4" w:space="0" w:color="auto"/>
                    <w:right w:val="single" w:sz="4" w:space="0" w:color="auto"/>
                  </w:tcBorders>
                  <w:shd w:val="clear" w:color="000000" w:fill="DDD9C4"/>
                  <w:noWrap/>
                  <w:vAlign w:val="bottom"/>
                  <w:hideMark/>
                </w:tcPr>
                <w:p w14:paraId="5618B34C" w14:textId="77777777" w:rsidR="00C11828" w:rsidRPr="00350270" w:rsidRDefault="00C11828" w:rsidP="00C11828">
                  <w:pPr>
                    <w:spacing w:after="0" w:line="240" w:lineRule="auto"/>
                    <w:jc w:val="left"/>
                    <w:rPr>
                      <w:rFonts w:ascii="Calibri" w:eastAsia="Times New Roman" w:hAnsi="Calibri" w:cs="Calibri"/>
                      <w:lang w:eastAsia="es-MX"/>
                    </w:rPr>
                  </w:pPr>
                  <w:r w:rsidRPr="00350270">
                    <w:rPr>
                      <w:rFonts w:ascii="Calibri" w:eastAsia="Times New Roman" w:hAnsi="Calibri" w:cs="Calibri"/>
                      <w:lang w:eastAsia="es-MX"/>
                    </w:rPr>
                    <w:t>11</w:t>
                  </w:r>
                </w:p>
              </w:tc>
              <w:tc>
                <w:tcPr>
                  <w:tcW w:w="1960" w:type="dxa"/>
                  <w:tcBorders>
                    <w:top w:val="nil"/>
                    <w:left w:val="nil"/>
                    <w:bottom w:val="single" w:sz="4" w:space="0" w:color="auto"/>
                    <w:right w:val="single" w:sz="4" w:space="0" w:color="auto"/>
                  </w:tcBorders>
                  <w:shd w:val="clear" w:color="000000" w:fill="DDD9C4"/>
                  <w:noWrap/>
                  <w:vAlign w:val="bottom"/>
                  <w:hideMark/>
                </w:tcPr>
                <w:p w14:paraId="0CA35E01" w14:textId="77777777" w:rsidR="00C11828" w:rsidRPr="00350270" w:rsidRDefault="00C11828" w:rsidP="00C11828">
                  <w:pPr>
                    <w:spacing w:after="0" w:line="240" w:lineRule="auto"/>
                    <w:jc w:val="left"/>
                    <w:rPr>
                      <w:rFonts w:ascii="Calibri" w:eastAsia="Times New Roman" w:hAnsi="Calibri" w:cs="Calibri"/>
                      <w:lang w:eastAsia="es-MX"/>
                    </w:rPr>
                  </w:pPr>
                  <w:r w:rsidRPr="00350270">
                    <w:rPr>
                      <w:rFonts w:ascii="Calibri" w:eastAsia="Times New Roman" w:hAnsi="Calibri" w:cs="Calibri"/>
                      <w:lang w:eastAsia="es-MX"/>
                    </w:rPr>
                    <w:t>Juárez</w:t>
                  </w:r>
                </w:p>
              </w:tc>
              <w:tc>
                <w:tcPr>
                  <w:tcW w:w="534" w:type="dxa"/>
                  <w:tcBorders>
                    <w:top w:val="nil"/>
                    <w:left w:val="nil"/>
                    <w:bottom w:val="single" w:sz="4" w:space="0" w:color="auto"/>
                    <w:right w:val="single" w:sz="4" w:space="0" w:color="auto"/>
                  </w:tcBorders>
                  <w:shd w:val="clear" w:color="auto" w:fill="E9F494"/>
                  <w:noWrap/>
                  <w:vAlign w:val="bottom"/>
                  <w:hideMark/>
                </w:tcPr>
                <w:p w14:paraId="7259F559" w14:textId="55D195F2" w:rsidR="00C11828" w:rsidRPr="00350270" w:rsidRDefault="00C11828" w:rsidP="00C11828">
                  <w:pPr>
                    <w:spacing w:after="0" w:line="240" w:lineRule="auto"/>
                    <w:jc w:val="right"/>
                    <w:rPr>
                      <w:rFonts w:ascii="Calibri" w:eastAsia="Times New Roman" w:hAnsi="Calibri" w:cs="Calibri"/>
                      <w:bCs/>
                      <w:color w:val="000000"/>
                      <w:lang w:eastAsia="es-MX"/>
                    </w:rPr>
                  </w:pPr>
                  <w:r>
                    <w:rPr>
                      <w:rFonts w:ascii="Calibri" w:hAnsi="Calibri" w:cs="Calibri"/>
                      <w:color w:val="000000"/>
                    </w:rPr>
                    <w:t>60.0</w:t>
                  </w:r>
                </w:p>
              </w:tc>
            </w:tr>
            <w:tr w:rsidR="00C11828" w:rsidRPr="00350270" w14:paraId="3E85A3B9" w14:textId="77777777" w:rsidTr="00C11828">
              <w:trPr>
                <w:trHeight w:val="20"/>
                <w:jc w:val="center"/>
              </w:trPr>
              <w:tc>
                <w:tcPr>
                  <w:tcW w:w="420" w:type="dxa"/>
                  <w:tcBorders>
                    <w:top w:val="nil"/>
                    <w:left w:val="single" w:sz="4" w:space="0" w:color="auto"/>
                    <w:bottom w:val="single" w:sz="4" w:space="0" w:color="auto"/>
                    <w:right w:val="single" w:sz="4" w:space="0" w:color="auto"/>
                  </w:tcBorders>
                  <w:shd w:val="clear" w:color="000000" w:fill="DDD9C4"/>
                  <w:noWrap/>
                  <w:vAlign w:val="bottom"/>
                  <w:hideMark/>
                </w:tcPr>
                <w:p w14:paraId="56473F23" w14:textId="77777777" w:rsidR="00C11828" w:rsidRPr="00350270" w:rsidRDefault="00C11828" w:rsidP="00C11828">
                  <w:pPr>
                    <w:spacing w:after="0" w:line="240" w:lineRule="auto"/>
                    <w:jc w:val="left"/>
                    <w:rPr>
                      <w:rFonts w:ascii="Calibri" w:eastAsia="Times New Roman" w:hAnsi="Calibri" w:cs="Calibri"/>
                      <w:lang w:eastAsia="es-MX"/>
                    </w:rPr>
                  </w:pPr>
                  <w:r w:rsidRPr="00350270">
                    <w:rPr>
                      <w:rFonts w:ascii="Calibri" w:eastAsia="Times New Roman" w:hAnsi="Calibri" w:cs="Calibri"/>
                      <w:lang w:eastAsia="es-MX"/>
                    </w:rPr>
                    <w:t>12</w:t>
                  </w:r>
                </w:p>
              </w:tc>
              <w:tc>
                <w:tcPr>
                  <w:tcW w:w="1960" w:type="dxa"/>
                  <w:tcBorders>
                    <w:top w:val="nil"/>
                    <w:left w:val="nil"/>
                    <w:bottom w:val="single" w:sz="4" w:space="0" w:color="auto"/>
                    <w:right w:val="single" w:sz="4" w:space="0" w:color="auto"/>
                  </w:tcBorders>
                  <w:shd w:val="clear" w:color="000000" w:fill="DDD9C4"/>
                  <w:noWrap/>
                  <w:vAlign w:val="bottom"/>
                  <w:hideMark/>
                </w:tcPr>
                <w:p w14:paraId="064E1629" w14:textId="77777777" w:rsidR="00C11828" w:rsidRPr="00350270" w:rsidRDefault="00C11828" w:rsidP="00C11828">
                  <w:pPr>
                    <w:spacing w:after="0" w:line="240" w:lineRule="auto"/>
                    <w:jc w:val="left"/>
                    <w:rPr>
                      <w:rFonts w:ascii="Calibri" w:eastAsia="Times New Roman" w:hAnsi="Calibri" w:cs="Calibri"/>
                      <w:lang w:eastAsia="es-MX"/>
                    </w:rPr>
                  </w:pPr>
                  <w:r w:rsidRPr="00350270">
                    <w:rPr>
                      <w:rFonts w:ascii="Calibri" w:eastAsia="Times New Roman" w:hAnsi="Calibri" w:cs="Calibri"/>
                      <w:lang w:eastAsia="es-MX"/>
                    </w:rPr>
                    <w:t>Mexicali</w:t>
                  </w:r>
                </w:p>
              </w:tc>
              <w:tc>
                <w:tcPr>
                  <w:tcW w:w="534" w:type="dxa"/>
                  <w:tcBorders>
                    <w:top w:val="nil"/>
                    <w:left w:val="nil"/>
                    <w:bottom w:val="single" w:sz="4" w:space="0" w:color="auto"/>
                    <w:right w:val="single" w:sz="4" w:space="0" w:color="auto"/>
                  </w:tcBorders>
                  <w:shd w:val="clear" w:color="000000" w:fill="F2D646"/>
                  <w:noWrap/>
                  <w:vAlign w:val="bottom"/>
                  <w:hideMark/>
                </w:tcPr>
                <w:p w14:paraId="7CB4C8BB" w14:textId="0DE40388" w:rsidR="00C11828" w:rsidRPr="00350270" w:rsidRDefault="00C11828" w:rsidP="00C11828">
                  <w:pPr>
                    <w:spacing w:after="0" w:line="240" w:lineRule="auto"/>
                    <w:jc w:val="right"/>
                    <w:rPr>
                      <w:rFonts w:ascii="Calibri" w:eastAsia="Times New Roman" w:hAnsi="Calibri" w:cs="Calibri"/>
                      <w:bCs/>
                      <w:color w:val="000000"/>
                      <w:lang w:eastAsia="es-MX"/>
                    </w:rPr>
                  </w:pPr>
                  <w:r>
                    <w:rPr>
                      <w:rFonts w:ascii="Calibri" w:hAnsi="Calibri" w:cs="Calibri"/>
                      <w:color w:val="000000"/>
                    </w:rPr>
                    <w:t>58.8</w:t>
                  </w:r>
                </w:p>
              </w:tc>
            </w:tr>
            <w:tr w:rsidR="00C11828" w:rsidRPr="00350270" w14:paraId="79129DFA" w14:textId="77777777" w:rsidTr="00C11828">
              <w:trPr>
                <w:trHeight w:val="20"/>
                <w:jc w:val="center"/>
              </w:trPr>
              <w:tc>
                <w:tcPr>
                  <w:tcW w:w="420" w:type="dxa"/>
                  <w:tcBorders>
                    <w:top w:val="nil"/>
                    <w:left w:val="single" w:sz="4" w:space="0" w:color="auto"/>
                    <w:bottom w:val="single" w:sz="4" w:space="0" w:color="auto"/>
                    <w:right w:val="single" w:sz="4" w:space="0" w:color="auto"/>
                  </w:tcBorders>
                  <w:shd w:val="clear" w:color="000000" w:fill="DDD9C4"/>
                  <w:noWrap/>
                  <w:vAlign w:val="bottom"/>
                  <w:hideMark/>
                </w:tcPr>
                <w:p w14:paraId="27E6B85D" w14:textId="77777777" w:rsidR="00C11828" w:rsidRPr="00350270" w:rsidRDefault="00C11828" w:rsidP="00C11828">
                  <w:pPr>
                    <w:spacing w:after="0" w:line="240" w:lineRule="auto"/>
                    <w:jc w:val="left"/>
                    <w:rPr>
                      <w:rFonts w:ascii="Calibri" w:eastAsia="Times New Roman" w:hAnsi="Calibri" w:cs="Calibri"/>
                      <w:lang w:eastAsia="es-MX"/>
                    </w:rPr>
                  </w:pPr>
                  <w:r w:rsidRPr="00350270">
                    <w:rPr>
                      <w:rFonts w:ascii="Calibri" w:eastAsia="Times New Roman" w:hAnsi="Calibri" w:cs="Calibri"/>
                      <w:lang w:eastAsia="es-MX"/>
                    </w:rPr>
                    <w:t>13</w:t>
                  </w:r>
                </w:p>
              </w:tc>
              <w:tc>
                <w:tcPr>
                  <w:tcW w:w="1960" w:type="dxa"/>
                  <w:tcBorders>
                    <w:top w:val="nil"/>
                    <w:left w:val="nil"/>
                    <w:bottom w:val="single" w:sz="4" w:space="0" w:color="auto"/>
                    <w:right w:val="single" w:sz="4" w:space="0" w:color="auto"/>
                  </w:tcBorders>
                  <w:shd w:val="clear" w:color="000000" w:fill="DDD9C4"/>
                  <w:noWrap/>
                  <w:vAlign w:val="bottom"/>
                  <w:hideMark/>
                </w:tcPr>
                <w:p w14:paraId="593B9E8D" w14:textId="77777777" w:rsidR="00C11828" w:rsidRPr="00350270" w:rsidRDefault="00C11828" w:rsidP="00C11828">
                  <w:pPr>
                    <w:spacing w:after="0" w:line="240" w:lineRule="auto"/>
                    <w:jc w:val="left"/>
                    <w:rPr>
                      <w:rFonts w:ascii="Calibri" w:eastAsia="Times New Roman" w:hAnsi="Calibri" w:cs="Calibri"/>
                      <w:lang w:eastAsia="es-MX"/>
                    </w:rPr>
                  </w:pPr>
                  <w:r w:rsidRPr="00350270">
                    <w:rPr>
                      <w:rFonts w:ascii="Calibri" w:eastAsia="Times New Roman" w:hAnsi="Calibri" w:cs="Calibri"/>
                      <w:lang w:eastAsia="es-MX"/>
                    </w:rPr>
                    <w:t>Saltillo</w:t>
                  </w:r>
                </w:p>
              </w:tc>
              <w:tc>
                <w:tcPr>
                  <w:tcW w:w="534" w:type="dxa"/>
                  <w:tcBorders>
                    <w:top w:val="nil"/>
                    <w:left w:val="nil"/>
                    <w:bottom w:val="single" w:sz="4" w:space="0" w:color="auto"/>
                    <w:right w:val="single" w:sz="4" w:space="0" w:color="auto"/>
                  </w:tcBorders>
                  <w:shd w:val="clear" w:color="000000" w:fill="F2D646"/>
                  <w:noWrap/>
                  <w:vAlign w:val="bottom"/>
                  <w:hideMark/>
                </w:tcPr>
                <w:p w14:paraId="5F3E6E19" w14:textId="591ADDC6" w:rsidR="00C11828" w:rsidRPr="00350270" w:rsidRDefault="00C11828" w:rsidP="00C11828">
                  <w:pPr>
                    <w:spacing w:after="0" w:line="240" w:lineRule="auto"/>
                    <w:jc w:val="right"/>
                    <w:rPr>
                      <w:rFonts w:ascii="Calibri" w:eastAsia="Times New Roman" w:hAnsi="Calibri" w:cs="Calibri"/>
                      <w:bCs/>
                      <w:color w:val="000000"/>
                      <w:lang w:eastAsia="es-MX"/>
                    </w:rPr>
                  </w:pPr>
                  <w:r>
                    <w:rPr>
                      <w:rFonts w:ascii="Calibri" w:hAnsi="Calibri" w:cs="Calibri"/>
                      <w:color w:val="000000"/>
                    </w:rPr>
                    <w:t>57.6</w:t>
                  </w:r>
                </w:p>
              </w:tc>
            </w:tr>
          </w:tbl>
          <w:p w14:paraId="4E23D076" w14:textId="77777777" w:rsidR="00577E02" w:rsidRDefault="00577E02" w:rsidP="00591563"/>
        </w:tc>
      </w:tr>
      <w:tr w:rsidR="00577E02" w14:paraId="28A83F02" w14:textId="77777777" w:rsidTr="00873953">
        <w:tc>
          <w:tcPr>
            <w:tcW w:w="8978" w:type="dxa"/>
          </w:tcPr>
          <w:p w14:paraId="79A777B4" w14:textId="56F24C60" w:rsidR="00577E02" w:rsidRDefault="00577E02" w:rsidP="00577E02">
            <w:pPr>
              <w:jc w:val="center"/>
            </w:pPr>
            <w:bookmarkStart w:id="70" w:name="_Ref511994745"/>
            <w:r>
              <w:t xml:space="preserve">Tabla </w:t>
            </w:r>
            <w:r w:rsidR="00A45B0F">
              <w:fldChar w:fldCharType="begin"/>
            </w:r>
            <w:r w:rsidR="00A45B0F">
              <w:instrText xml:space="preserve"> STYLEREF 1 \s </w:instrText>
            </w:r>
            <w:r w:rsidR="00A45B0F">
              <w:fldChar w:fldCharType="separate"/>
            </w:r>
            <w:r w:rsidR="002A707C">
              <w:rPr>
                <w:noProof/>
              </w:rPr>
              <w:t>4</w:t>
            </w:r>
            <w:r w:rsidR="00A45B0F">
              <w:rPr>
                <w:noProof/>
              </w:rPr>
              <w:fldChar w:fldCharType="end"/>
            </w:r>
            <w:r w:rsidR="000658FA">
              <w:t>.</w:t>
            </w:r>
            <w:r w:rsidR="00A45B0F">
              <w:fldChar w:fldCharType="begin"/>
            </w:r>
            <w:r w:rsidR="00A45B0F">
              <w:instrText xml:space="preserve"> SEQ Tabla \* ARABIC \s 1 </w:instrText>
            </w:r>
            <w:r w:rsidR="00A45B0F">
              <w:fldChar w:fldCharType="separate"/>
            </w:r>
            <w:r w:rsidR="002A707C">
              <w:rPr>
                <w:noProof/>
              </w:rPr>
              <w:t>7</w:t>
            </w:r>
            <w:r w:rsidR="00A45B0F">
              <w:rPr>
                <w:noProof/>
              </w:rPr>
              <w:fldChar w:fldCharType="end"/>
            </w:r>
            <w:bookmarkEnd w:id="70"/>
            <w:r>
              <w:t xml:space="preserve"> </w:t>
            </w:r>
            <w:r w:rsidRPr="00DE28A0">
              <w:t>Índice de prosperidad después de introducir cambios en los indicadores</w:t>
            </w:r>
          </w:p>
        </w:tc>
      </w:tr>
    </w:tbl>
    <w:p w14:paraId="1AE4AEAE" w14:textId="77777777" w:rsidR="00577E02" w:rsidRDefault="00577E02" w:rsidP="00591563"/>
    <w:p w14:paraId="7FAEBAD8" w14:textId="37794968" w:rsidR="001317A0" w:rsidRDefault="001317A0" w:rsidP="001317A0">
      <w:r>
        <w:t>Como producto de este capítulo se tienen los municipios que pueden servir a Querétaro como modelos al estudiar sus prácticas exitosas, para mejorar en las diferentes sub</w:t>
      </w:r>
      <w:r w:rsidR="000C6A03">
        <w:t xml:space="preserve"> </w:t>
      </w:r>
      <w:r>
        <w:t>dimensiones</w:t>
      </w:r>
      <w:r w:rsidR="0060492E">
        <w:t>, excepto en productividad, en la que es líder</w:t>
      </w:r>
      <w:r>
        <w:t>:</w:t>
      </w:r>
    </w:p>
    <w:p w14:paraId="38E7959D" w14:textId="48130E52" w:rsidR="001317A0" w:rsidRDefault="001317A0" w:rsidP="004E2768">
      <w:pPr>
        <w:pStyle w:val="Prrafodelista"/>
        <w:numPr>
          <w:ilvl w:val="0"/>
          <w:numId w:val="7"/>
        </w:numPr>
      </w:pPr>
      <w:r>
        <w:t>León en infraestructura de desarrollo</w:t>
      </w:r>
      <w:r w:rsidR="001F602A">
        <w:t xml:space="preserve"> </w:t>
      </w:r>
    </w:p>
    <w:p w14:paraId="546CB4D9" w14:textId="13014959" w:rsidR="001317A0" w:rsidRDefault="001317A0" w:rsidP="004E2768">
      <w:pPr>
        <w:pStyle w:val="Prrafodelista"/>
        <w:numPr>
          <w:ilvl w:val="0"/>
          <w:numId w:val="7"/>
        </w:numPr>
      </w:pPr>
      <w:r>
        <w:t>Mérida en calidad de vida</w:t>
      </w:r>
    </w:p>
    <w:p w14:paraId="6D3E8856" w14:textId="5108690A" w:rsidR="001317A0" w:rsidRDefault="001317A0" w:rsidP="004E2768">
      <w:pPr>
        <w:pStyle w:val="Prrafodelista"/>
        <w:numPr>
          <w:ilvl w:val="0"/>
          <w:numId w:val="7"/>
        </w:numPr>
      </w:pPr>
      <w:r>
        <w:t>Chihuahua en equidad e inclusión social</w:t>
      </w:r>
    </w:p>
    <w:p w14:paraId="2AE93E51" w14:textId="25D98093" w:rsidR="001317A0" w:rsidRDefault="00350270" w:rsidP="004E2768">
      <w:pPr>
        <w:pStyle w:val="Prrafodelista"/>
        <w:numPr>
          <w:ilvl w:val="0"/>
          <w:numId w:val="7"/>
        </w:numPr>
      </w:pPr>
      <w:r>
        <w:t>Torreón</w:t>
      </w:r>
      <w:r w:rsidR="001317A0">
        <w:t xml:space="preserve"> en sostenibilidad ambiental</w:t>
      </w:r>
    </w:p>
    <w:p w14:paraId="79FCDFEE" w14:textId="3C0FBECC" w:rsidR="001F602A" w:rsidRDefault="00D739D8" w:rsidP="004E2768">
      <w:pPr>
        <w:pStyle w:val="Prrafodelista"/>
        <w:numPr>
          <w:ilvl w:val="0"/>
          <w:numId w:val="7"/>
        </w:numPr>
      </w:pPr>
      <w:r>
        <w:t>Tijuana</w:t>
      </w:r>
      <w:r w:rsidR="001317A0">
        <w:t xml:space="preserve"> en gobernanza y legislación</w:t>
      </w:r>
    </w:p>
    <w:p w14:paraId="6ADD0AAB" w14:textId="77777777" w:rsidR="001F602A" w:rsidRDefault="001F602A" w:rsidP="001F602A">
      <w:pPr>
        <w:pStyle w:val="Sinespaciado"/>
      </w:pPr>
    </w:p>
    <w:p w14:paraId="194E3B91" w14:textId="08B0348F" w:rsidR="0060492E" w:rsidRDefault="001F602A" w:rsidP="0060492E">
      <w:r>
        <w:t xml:space="preserve">Aunque San Juan del Río tuvo una calificación más alta en la dimensión infraestructura de desarrollo, por su tamaño no se consideró el indicador longitud de transporte masivo en la calificación de la dimensión. </w:t>
      </w:r>
      <w:r w:rsidR="0060492E">
        <w:t xml:space="preserve">En todas </w:t>
      </w:r>
      <w:r>
        <w:t>estas ciudades</w:t>
      </w:r>
      <w:r w:rsidR="0060492E">
        <w:t xml:space="preserve"> debe hacerse un estudio detallado de las prácticas realizadas en dichas ciudades </w:t>
      </w:r>
      <w:r>
        <w:t xml:space="preserve">para saber </w:t>
      </w:r>
      <w:r w:rsidR="0060492E">
        <w:t>cuáles y en qué forma podrían adaptarse al municipio de Querétaro.</w:t>
      </w:r>
    </w:p>
    <w:p w14:paraId="2E708A18" w14:textId="2E6E8520" w:rsidR="00EC7302" w:rsidRDefault="00EC7302">
      <w:pPr>
        <w:spacing w:after="160" w:line="259" w:lineRule="auto"/>
        <w:jc w:val="left"/>
      </w:pPr>
      <w:r>
        <w:br w:type="page"/>
      </w:r>
    </w:p>
    <w:p w14:paraId="4D718C42" w14:textId="77777777" w:rsidR="008328AB" w:rsidRPr="00475864" w:rsidRDefault="008328AB" w:rsidP="008328AB">
      <w:pPr>
        <w:pStyle w:val="Ttulo1"/>
      </w:pPr>
      <w:bookmarkStart w:id="71" w:name="_Toc513209432"/>
      <w:r w:rsidRPr="00475864">
        <w:lastRenderedPageBreak/>
        <w:t>Estimación de tendencias</w:t>
      </w:r>
      <w:bookmarkEnd w:id="71"/>
    </w:p>
    <w:p w14:paraId="64BF6941" w14:textId="6FFC433D" w:rsidR="00F550F8" w:rsidRDefault="00F550F8" w:rsidP="00F550F8">
      <w:pPr>
        <w:pStyle w:val="Ttulo2"/>
      </w:pPr>
      <w:bookmarkStart w:id="72" w:name="_Toc513209433"/>
      <w:r>
        <w:t>Tendencias de crecimiento de</w:t>
      </w:r>
      <w:r w:rsidR="000C6A03">
        <w:t xml:space="preserve"> los</w:t>
      </w:r>
      <w:r>
        <w:t xml:space="preserve"> indicadores</w:t>
      </w:r>
      <w:bookmarkEnd w:id="72"/>
    </w:p>
    <w:p w14:paraId="309A1809" w14:textId="77777777" w:rsidR="007E266C" w:rsidRDefault="00BB7BB9" w:rsidP="00BB7BB9">
      <w:r>
        <w:t>Con el análisis de la e</w:t>
      </w:r>
      <w:r w:rsidR="008328AB" w:rsidRPr="00475864">
        <w:t>volución de</w:t>
      </w:r>
      <w:r>
        <w:t xml:space="preserve"> los indicadores e</w:t>
      </w:r>
      <w:r w:rsidR="008328AB" w:rsidRPr="00475864">
        <w:t>n los años 2000, 2010 y 2015</w:t>
      </w:r>
      <w:r>
        <w:t xml:space="preserve"> se busca evaluar en </w:t>
      </w:r>
      <w:r w:rsidR="008328AB" w:rsidRPr="00475864">
        <w:t xml:space="preserve">forma dinámica </w:t>
      </w:r>
      <w:r>
        <w:t>su comportamiento</w:t>
      </w:r>
      <w:r w:rsidR="00B55222">
        <w:t>, buscando</w:t>
      </w:r>
      <w:r w:rsidR="008328AB" w:rsidRPr="00475864">
        <w:t xml:space="preserve"> identificar indicadores que aunque tengan valores altos, puedan también tener tendencia a la baja o viceversa. </w:t>
      </w:r>
      <w:r w:rsidR="006D411D">
        <w:t>Se</w:t>
      </w:r>
      <w:r w:rsidR="008328AB" w:rsidRPr="00475864">
        <w:t xml:space="preserve"> </w:t>
      </w:r>
      <w:r>
        <w:t xml:space="preserve">tiene </w:t>
      </w:r>
      <w:r w:rsidR="006D411D">
        <w:t xml:space="preserve">así </w:t>
      </w:r>
      <w:r w:rsidR="008328AB" w:rsidRPr="00475864">
        <w:t xml:space="preserve">una dimensión </w:t>
      </w:r>
      <w:r w:rsidR="006D411D">
        <w:t xml:space="preserve">más en la escala de prosperidad </w:t>
      </w:r>
      <w:r w:rsidR="00843EC0">
        <w:t>d</w:t>
      </w:r>
      <w:r w:rsidR="006D411D">
        <w:t>el índice</w:t>
      </w:r>
      <w:r w:rsidR="007A71B0">
        <w:t xml:space="preserve">. </w:t>
      </w:r>
    </w:p>
    <w:p w14:paraId="6A6FA80B" w14:textId="3A65FAC9" w:rsidR="008328AB" w:rsidRDefault="007E266C" w:rsidP="00BB7BB9">
      <w:r>
        <w:t xml:space="preserve">Se prefirió hacer el análisis de las tendencias sobre los indicadores directamente y no sobre las variables, pues se observó que en esa forma se daban tendencias más estables, sobre todo en los casos en que los indicadores están formados por dos o hasta cuatro variables. Sin embargo para la herramienta informática a comentar en </w:t>
      </w:r>
      <w:r w:rsidR="00ED210B">
        <w:t>el capítulo</w:t>
      </w:r>
      <w:r>
        <w:t xml:space="preserve"> 7, se prefirió realizar tendencias sobre las variables, pues esta forma es más intuitiva para un usuario general y se prete</w:t>
      </w:r>
      <w:r w:rsidR="00ED42A1">
        <w:t>nde que la herramienta sea usada</w:t>
      </w:r>
      <w:r>
        <w:t xml:space="preserve"> por cualquier tipo de usuario.</w:t>
      </w:r>
    </w:p>
    <w:p w14:paraId="65DF8747" w14:textId="1E6DB8C5" w:rsidR="00D150BE" w:rsidRDefault="00C34D03" w:rsidP="00CA591C">
      <w:r>
        <w:t>L</w:t>
      </w:r>
      <w:r w:rsidR="00CA591C">
        <w:t xml:space="preserve">os </w:t>
      </w:r>
      <w:r>
        <w:t>valores de los indicadores</w:t>
      </w:r>
      <w:r w:rsidR="00CA591C">
        <w:t xml:space="preserve"> se presentan en la</w:t>
      </w:r>
      <w:r>
        <w:t xml:space="preserve"> </w:t>
      </w:r>
      <w:r>
        <w:fldChar w:fldCharType="begin"/>
      </w:r>
      <w:r>
        <w:instrText xml:space="preserve"> REF _Ref497129719 \h </w:instrText>
      </w:r>
      <w:r>
        <w:fldChar w:fldCharType="separate"/>
      </w:r>
      <w:r w:rsidR="002A707C">
        <w:t xml:space="preserve">Tabla </w:t>
      </w:r>
      <w:r w:rsidR="002A707C">
        <w:rPr>
          <w:noProof/>
        </w:rPr>
        <w:t>5</w:t>
      </w:r>
      <w:r w:rsidR="002A707C">
        <w:t>.</w:t>
      </w:r>
      <w:r w:rsidR="002A707C">
        <w:rPr>
          <w:noProof/>
        </w:rPr>
        <w:t>1</w:t>
      </w:r>
      <w:r>
        <w:fldChar w:fldCharType="end"/>
      </w:r>
      <w:r>
        <w:t xml:space="preserve">, </w:t>
      </w:r>
      <w:r w:rsidR="00B55222">
        <w:t>éstos</w:t>
      </w:r>
      <w:r w:rsidR="00F2271F">
        <w:t xml:space="preserve"> no coinciden con los resultados </w:t>
      </w:r>
      <w:r w:rsidR="00B55222">
        <w:t>d</w:t>
      </w:r>
      <w:r w:rsidR="00F2271F">
        <w:t xml:space="preserve">el ejercicio de </w:t>
      </w:r>
      <w:r w:rsidR="00D479B6" w:rsidRPr="00D479B6">
        <w:rPr>
          <w:i/>
        </w:rPr>
        <w:t>benchmarking</w:t>
      </w:r>
      <w:r w:rsidR="00F2271F">
        <w:t xml:space="preserve">, </w:t>
      </w:r>
      <w:r w:rsidR="00F178E6">
        <w:t xml:space="preserve">en donde </w:t>
      </w:r>
      <w:r w:rsidR="002C62C9">
        <w:t>se buscó corregir errores</w:t>
      </w:r>
      <w:r w:rsidR="00843EC0">
        <w:t>,</w:t>
      </w:r>
      <w:r w:rsidR="002C62C9">
        <w:t xml:space="preserve"> pero </w:t>
      </w:r>
      <w:r w:rsidR="00D150BE">
        <w:t>buscando introducir los menores cambios posibles</w:t>
      </w:r>
      <w:r w:rsidR="002C62C9">
        <w:t xml:space="preserve"> para no sesgar la comparación</w:t>
      </w:r>
      <w:r w:rsidR="00843EC0">
        <w:t xml:space="preserve"> entre municipios</w:t>
      </w:r>
      <w:r w:rsidR="002C62C9">
        <w:t xml:space="preserve">. Se tienen ahora datos más recientes, sobre todo por estar ya disponibles los datos de la Encuesta </w:t>
      </w:r>
      <w:proofErr w:type="spellStart"/>
      <w:r w:rsidR="002C62C9">
        <w:t>Intercensal</w:t>
      </w:r>
      <w:proofErr w:type="spellEnd"/>
      <w:r w:rsidR="002C62C9">
        <w:t xml:space="preserve"> 2015, que sustituyeron muchos datos del Censo del 2010 usados </w:t>
      </w:r>
      <w:r w:rsidR="00F178E6">
        <w:t>en los reportes ONU-HABITAT</w:t>
      </w:r>
      <w:r w:rsidR="002C62C9">
        <w:t>.</w:t>
      </w:r>
      <w:r w:rsidR="00F2271F">
        <w:t xml:space="preserve"> </w:t>
      </w:r>
      <w:r w:rsidR="00D150BE">
        <w:t xml:space="preserve">También por </w:t>
      </w:r>
      <w:r w:rsidR="00D96695">
        <w:t xml:space="preserve">las </w:t>
      </w:r>
      <w:r w:rsidR="00D150BE">
        <w:t xml:space="preserve">razones descritas </w:t>
      </w:r>
      <w:r w:rsidR="00D96695">
        <w:t xml:space="preserve">en </w:t>
      </w:r>
      <w:r w:rsidR="00ED210B">
        <w:t>el capítulo</w:t>
      </w:r>
      <w:r w:rsidR="00D96695">
        <w:t xml:space="preserve"> 3 de este reporte</w:t>
      </w:r>
      <w:r w:rsidR="00D150BE">
        <w:t xml:space="preserve">, los datos geográficos </w:t>
      </w:r>
      <w:r w:rsidR="00D96695">
        <w:t>no coinciden con los de ONU-HABITAT</w:t>
      </w:r>
      <w:r w:rsidR="008B56A5">
        <w:t xml:space="preserve">. </w:t>
      </w:r>
      <w:r w:rsidR="006061C2">
        <w:t>Los cambios con respecto a las variables utilizadas en el reporte ONU-HABITAT son todavía más grandes, en las Tablas A.1 y A.2 del Anexo 2 se hace una comparación de lo utilizado en ambos casos.</w:t>
      </w:r>
    </w:p>
    <w:p w14:paraId="45080F7D" w14:textId="77777777" w:rsidR="007E266C" w:rsidRDefault="007E266C" w:rsidP="007E266C">
      <w:r>
        <w:t xml:space="preserve">Es importante ver las tendencias directamente sobre los indicadores y no sólo sobre el índice y sus calificaciones. Aunque estas calificaciones permiten sumar y comparar lo que no se podría hacer de manera natural, no deben ser substitutos para las variables e indicadores. En el reporte ONU-HABITAT (2016g), se señala en la página 55 que dado que el indicador deuda sub nacional del municipio de Querétaro tuvo una calificación de 10.4, no se encuentra dentro de los límites de deuda establecidos internacionalmente y limita la capacidad del municipio para financiar proyectos de alto impacto. Si se hubiera analizado directamente el indicador, en el que se tiene que la deuda del municipio es del 4% de sus ingresos, se habría detectado inmediatamente el error en su cálculo y no se hubieran emitido recomendaciones innecesarias. </w:t>
      </w:r>
    </w:p>
    <w:p w14:paraId="0B4E14CF" w14:textId="05960C6F" w:rsidR="00CA591C" w:rsidRDefault="00C34D03" w:rsidP="00CA591C">
      <w:r>
        <w:t xml:space="preserve">En la </w:t>
      </w:r>
      <w:r>
        <w:fldChar w:fldCharType="begin"/>
      </w:r>
      <w:r>
        <w:instrText xml:space="preserve"> REF _Ref497129911 \h </w:instrText>
      </w:r>
      <w:r>
        <w:fldChar w:fldCharType="separate"/>
      </w:r>
      <w:r w:rsidR="002A707C">
        <w:t xml:space="preserve">Tabla </w:t>
      </w:r>
      <w:r w:rsidR="002A707C">
        <w:rPr>
          <w:noProof/>
        </w:rPr>
        <w:t>5</w:t>
      </w:r>
      <w:r w:rsidR="002A707C">
        <w:t>.</w:t>
      </w:r>
      <w:r w:rsidR="002A707C">
        <w:rPr>
          <w:noProof/>
        </w:rPr>
        <w:t>2</w:t>
      </w:r>
      <w:r>
        <w:fldChar w:fldCharType="end"/>
      </w:r>
      <w:r>
        <w:t xml:space="preserve"> </w:t>
      </w:r>
      <w:r w:rsidR="00B55222">
        <w:t xml:space="preserve">se tienen los años utilizados, </w:t>
      </w:r>
      <w:r>
        <w:t>las tasas de crecimiento medio anual (TCMA) entre los años 2000-2010 y 2010-2015</w:t>
      </w:r>
      <w:r w:rsidR="00D96695">
        <w:t>. En general son las tasas</w:t>
      </w:r>
      <w:r w:rsidR="00D82031">
        <w:t xml:space="preserve"> entre el primero y segundo año y entre el segundo y el tercer</w:t>
      </w:r>
      <w:r w:rsidR="00B55222">
        <w:t>o</w:t>
      </w:r>
      <w:r w:rsidR="00D96695">
        <w:t xml:space="preserve">, dado que no todas las fechas concuerdan con las </w:t>
      </w:r>
      <w:r w:rsidR="007A71B0">
        <w:t>mencionadas anteriormente</w:t>
      </w:r>
      <w:r w:rsidR="00D96695">
        <w:t xml:space="preserve"> por ser diferente el año en que se recopilan</w:t>
      </w:r>
      <w:r w:rsidR="001F3275">
        <w:t>,</w:t>
      </w:r>
      <w:r w:rsidR="00D96695">
        <w:t xml:space="preserve"> como por ejemplo en los Censos Económicos de INEGI </w:t>
      </w:r>
      <w:r w:rsidR="00D82031">
        <w:t xml:space="preserve">Se usó </w:t>
      </w:r>
      <w:r w:rsidR="006D411D">
        <w:t>principalmente</w:t>
      </w:r>
      <w:r w:rsidR="00D82031">
        <w:t xml:space="preserve"> la última tasa para proyectar el valor actual del indicador a los años 2020 y 2025, cuyos datos </w:t>
      </w:r>
      <w:r w:rsidR="006D411D">
        <w:t xml:space="preserve">están </w:t>
      </w:r>
      <w:r w:rsidR="00D82031">
        <w:t>en las dos última columnas. En la columna método de pronóstico (</w:t>
      </w:r>
      <w:proofErr w:type="spellStart"/>
      <w:r w:rsidR="00D82031">
        <w:t>MetPr</w:t>
      </w:r>
      <w:proofErr w:type="spellEnd"/>
      <w:r w:rsidR="00D82031">
        <w:t xml:space="preserve">) se tiene un valor 1 cuando se realizó este procedimiento. </w:t>
      </w:r>
      <w:r w:rsidR="00B55222">
        <w:t>El valor 2 se tiene e</w:t>
      </w:r>
      <w:r w:rsidR="00D82031">
        <w:t xml:space="preserve">n </w:t>
      </w:r>
      <w:r w:rsidR="00B55222">
        <w:t xml:space="preserve">los </w:t>
      </w:r>
      <w:r w:rsidR="00D82031">
        <w:t xml:space="preserve">casos </w:t>
      </w:r>
      <w:r w:rsidR="00500048">
        <w:t>que</w:t>
      </w:r>
      <w:r w:rsidR="00B55222">
        <w:t xml:space="preserve"> </w:t>
      </w:r>
      <w:r w:rsidR="00D82031">
        <w:t xml:space="preserve">los pronósticos se hicieron en forma intuitiva </w:t>
      </w:r>
      <w:r w:rsidR="0006532E">
        <w:t xml:space="preserve">parcial o totalmente. Esto </w:t>
      </w:r>
      <w:r w:rsidR="0006532E">
        <w:lastRenderedPageBreak/>
        <w:t xml:space="preserve">incluye casos con pocos datos, tendencias que rebasaban el 100% o en </w:t>
      </w:r>
      <w:r w:rsidR="00D6105E">
        <w:t>aquellos</w:t>
      </w:r>
      <w:r w:rsidR="00D82031">
        <w:t xml:space="preserve"> </w:t>
      </w:r>
      <w:r w:rsidR="006D411D">
        <w:t>con información</w:t>
      </w:r>
      <w:r w:rsidR="00D82031">
        <w:t xml:space="preserve"> de proyectos</w:t>
      </w:r>
      <w:r w:rsidR="001F3275">
        <w:t>,</w:t>
      </w:r>
      <w:r w:rsidR="00D82031">
        <w:t xml:space="preserve"> como </w:t>
      </w:r>
      <w:r w:rsidR="00B55222">
        <w:t>es</w:t>
      </w:r>
      <w:r w:rsidR="00D82031">
        <w:t xml:space="preserve"> el caso de l</w:t>
      </w:r>
      <w:r w:rsidR="00B55222">
        <w:t>a longitud de transporte masivo</w:t>
      </w:r>
      <w:r w:rsidR="006D411D">
        <w:t>. En el caso de tener</w:t>
      </w:r>
      <w:r w:rsidR="00D82031">
        <w:t xml:space="preserve"> datos anuales se utilizaron métodos de pronóstico simples como las tendencias promedio o más </w:t>
      </w:r>
      <w:proofErr w:type="gramStart"/>
      <w:r w:rsidR="00F2271F">
        <w:t>elaborados</w:t>
      </w:r>
      <w:proofErr w:type="gramEnd"/>
      <w:r w:rsidR="00D82031">
        <w:t xml:space="preserve"> como los de suavización exponencial. En este último caso el método de pronóstico tiene un valor 3.</w:t>
      </w:r>
      <w:r w:rsidR="00B1330D">
        <w:t xml:space="preserve"> Finalmente se muestra</w:t>
      </w:r>
      <w:r w:rsidR="00500048">
        <w:t>n</w:t>
      </w:r>
      <w:r w:rsidR="00B1330D">
        <w:t xml:space="preserve"> en la </w:t>
      </w:r>
      <w:r w:rsidR="00B1330D">
        <w:fldChar w:fldCharType="begin"/>
      </w:r>
      <w:r w:rsidR="00B1330D">
        <w:instrText xml:space="preserve"> REF _Ref497130771 \h </w:instrText>
      </w:r>
      <w:r w:rsidR="00B1330D">
        <w:fldChar w:fldCharType="separate"/>
      </w:r>
      <w:r w:rsidR="002A707C">
        <w:t xml:space="preserve">Tabla </w:t>
      </w:r>
      <w:r w:rsidR="002A707C">
        <w:rPr>
          <w:noProof/>
        </w:rPr>
        <w:t>5</w:t>
      </w:r>
      <w:r w:rsidR="002A707C">
        <w:t>.</w:t>
      </w:r>
      <w:r w:rsidR="002A707C">
        <w:rPr>
          <w:noProof/>
        </w:rPr>
        <w:t>3</w:t>
      </w:r>
      <w:r w:rsidR="00B1330D">
        <w:fldChar w:fldCharType="end"/>
      </w:r>
      <w:r w:rsidR="00B1330D">
        <w:t xml:space="preserve"> las calificaciones </w:t>
      </w:r>
      <w:r w:rsidR="006D411D">
        <w:t xml:space="preserve">pronosticadas </w:t>
      </w:r>
      <w:r w:rsidR="00B1330D">
        <w:t xml:space="preserve">de cada </w:t>
      </w:r>
      <w:r w:rsidR="006D411D">
        <w:t>indicador</w:t>
      </w:r>
      <w:r w:rsidR="00DA7B3C">
        <w:t xml:space="preserve">, junto con las calculadas en los años 2000, 2010 y 2015 (los años exactos están en la </w:t>
      </w:r>
      <w:r w:rsidR="00DA7B3C">
        <w:fldChar w:fldCharType="begin"/>
      </w:r>
      <w:r w:rsidR="00DA7B3C">
        <w:instrText xml:space="preserve"> REF _Ref497129719 \h </w:instrText>
      </w:r>
      <w:r w:rsidR="00DA7B3C">
        <w:fldChar w:fldCharType="separate"/>
      </w:r>
      <w:r w:rsidR="002A707C">
        <w:t xml:space="preserve">Tabla </w:t>
      </w:r>
      <w:r w:rsidR="002A707C">
        <w:rPr>
          <w:noProof/>
        </w:rPr>
        <w:t>5</w:t>
      </w:r>
      <w:r w:rsidR="002A707C">
        <w:t>.</w:t>
      </w:r>
      <w:r w:rsidR="002A707C">
        <w:rPr>
          <w:noProof/>
        </w:rPr>
        <w:t>1</w:t>
      </w:r>
      <w:r w:rsidR="00DA7B3C">
        <w:fldChar w:fldCharType="end"/>
      </w:r>
      <w:r w:rsidR="00DA7B3C">
        <w:t>).</w:t>
      </w:r>
    </w:p>
    <w:p w14:paraId="41533D1B" w14:textId="5F61A495" w:rsidR="004D0F47" w:rsidRDefault="00B1330D" w:rsidP="006D411D">
      <w:r>
        <w:t xml:space="preserve">Con las calificaciones de los indicadores se obtuvieron las calificaciones en cada una de las dimensiones y el valor del índice de prosperidad. La evolución de estos valores se aprecia en la </w:t>
      </w:r>
      <w:r>
        <w:fldChar w:fldCharType="begin"/>
      </w:r>
      <w:r>
        <w:instrText xml:space="preserve"> REF _Ref497130915 \h </w:instrText>
      </w:r>
      <w:r>
        <w:fldChar w:fldCharType="separate"/>
      </w:r>
      <w:r w:rsidR="002A707C">
        <w:t xml:space="preserve">Tabla </w:t>
      </w:r>
      <w:r w:rsidR="002A707C">
        <w:rPr>
          <w:noProof/>
        </w:rPr>
        <w:t>5</w:t>
      </w:r>
      <w:r w:rsidR="002A707C">
        <w:t>.</w:t>
      </w:r>
      <w:r w:rsidR="002A707C">
        <w:rPr>
          <w:noProof/>
        </w:rPr>
        <w:t>4</w:t>
      </w:r>
      <w:r>
        <w:fldChar w:fldCharType="end"/>
      </w:r>
      <w:r>
        <w:t xml:space="preserve"> y en la </w:t>
      </w:r>
      <w:r>
        <w:fldChar w:fldCharType="begin"/>
      </w:r>
      <w:r>
        <w:instrText xml:space="preserve"> REF _Ref497130949 \h </w:instrText>
      </w:r>
      <w:r>
        <w:fldChar w:fldCharType="separate"/>
      </w:r>
      <w:r w:rsidR="002A707C">
        <w:t xml:space="preserve">Figura </w:t>
      </w:r>
      <w:r w:rsidR="002A707C">
        <w:rPr>
          <w:noProof/>
        </w:rPr>
        <w:t>5</w:t>
      </w:r>
      <w:r w:rsidR="002A707C">
        <w:t>.</w:t>
      </w:r>
      <w:r w:rsidR="002A707C">
        <w:rPr>
          <w:noProof/>
        </w:rPr>
        <w:t>1</w:t>
      </w:r>
      <w:r>
        <w:fldChar w:fldCharType="end"/>
      </w:r>
      <w:r>
        <w:t xml:space="preserve">. Puede observarse </w:t>
      </w:r>
      <w:r w:rsidR="00882EE4">
        <w:t>que de seguir</w:t>
      </w:r>
      <w:r w:rsidR="00CA51FA">
        <w:t xml:space="preserve"> la tendencia se tendrá </w:t>
      </w:r>
      <w:r>
        <w:t>un crecimiento</w:t>
      </w:r>
      <w:r w:rsidR="00CA51FA">
        <w:t xml:space="preserve"> lento en el índice de prosperidad</w:t>
      </w:r>
      <w:r w:rsidR="00D6105E">
        <w:t xml:space="preserve">, crecimiento que sin embargo llevaría al municipio de Querétaro </w:t>
      </w:r>
      <w:r w:rsidR="001F3275">
        <w:t xml:space="preserve">de una categoría de “moderadamente débil” </w:t>
      </w:r>
      <w:r w:rsidR="00D6105E">
        <w:t xml:space="preserve">a </w:t>
      </w:r>
      <w:r w:rsidR="001F3275">
        <w:t>otra</w:t>
      </w:r>
      <w:r w:rsidR="00D6105E">
        <w:t xml:space="preserve"> de “moderadamente sólido”</w:t>
      </w:r>
      <w:r w:rsidR="00CA51FA">
        <w:t xml:space="preserve">. La figura nos permite apreciar las diferencias entre </w:t>
      </w:r>
      <w:r w:rsidR="001F3275">
        <w:t xml:space="preserve">las seis </w:t>
      </w:r>
      <w:r w:rsidR="00CA51FA">
        <w:t>dimensiones</w:t>
      </w:r>
      <w:r w:rsidR="001F3275">
        <w:t>:</w:t>
      </w:r>
      <w:r w:rsidR="00CA51FA">
        <w:t xml:space="preserve"> se tiene un crecimiento muy fuerte en </w:t>
      </w:r>
      <w:r w:rsidR="00882EE4">
        <w:t>i</w:t>
      </w:r>
      <w:r w:rsidR="00CA51FA">
        <w:t xml:space="preserve">nfraestructura de </w:t>
      </w:r>
      <w:r w:rsidR="00882EE4">
        <w:t>d</w:t>
      </w:r>
      <w:r w:rsidR="00CA51FA">
        <w:t>esarrollo, crecimiento</w:t>
      </w:r>
      <w:r w:rsidR="00D6105E">
        <w:t>s</w:t>
      </w:r>
      <w:r w:rsidR="00CA51FA">
        <w:t xml:space="preserve"> moderado</w:t>
      </w:r>
      <w:r w:rsidR="00D6105E">
        <w:t>s</w:t>
      </w:r>
      <w:r w:rsidR="00CA51FA">
        <w:t xml:space="preserve"> en </w:t>
      </w:r>
      <w:r w:rsidR="00882EE4">
        <w:t>c</w:t>
      </w:r>
      <w:r w:rsidR="00CA51FA">
        <w:t>alida</w:t>
      </w:r>
      <w:r w:rsidR="00882EE4">
        <w:t>d</w:t>
      </w:r>
      <w:r w:rsidR="00CA51FA">
        <w:t xml:space="preserve"> de </w:t>
      </w:r>
      <w:r w:rsidR="00882EE4">
        <w:t>v</w:t>
      </w:r>
      <w:r w:rsidR="00CA51FA">
        <w:t>ida</w:t>
      </w:r>
      <w:r w:rsidR="009E5DBD">
        <w:t>,</w:t>
      </w:r>
      <w:r w:rsidR="00CA51FA">
        <w:t xml:space="preserve"> </w:t>
      </w:r>
      <w:r w:rsidR="00882EE4">
        <w:t>e</w:t>
      </w:r>
      <w:r w:rsidR="00CA51FA">
        <w:t xml:space="preserve">quidad e </w:t>
      </w:r>
      <w:r w:rsidR="00882EE4">
        <w:t>i</w:t>
      </w:r>
      <w:r w:rsidR="00CA51FA">
        <w:t xml:space="preserve">nclusión </w:t>
      </w:r>
      <w:r w:rsidR="006D411D">
        <w:t>s</w:t>
      </w:r>
      <w:r w:rsidR="00CA51FA">
        <w:t>ocial</w:t>
      </w:r>
      <w:r w:rsidR="009E5DBD">
        <w:t xml:space="preserve"> y </w:t>
      </w:r>
      <w:r w:rsidR="006D411D">
        <w:t>s</w:t>
      </w:r>
      <w:r w:rsidR="00CA51FA">
        <w:t xml:space="preserve">ostenibilidad </w:t>
      </w:r>
      <w:r w:rsidR="006D411D">
        <w:t>a</w:t>
      </w:r>
      <w:r w:rsidR="00CA51FA">
        <w:t>mbiental</w:t>
      </w:r>
      <w:r w:rsidR="009E5DBD">
        <w:t>. La dimensión productividad</w:t>
      </w:r>
      <w:r w:rsidR="00CA51FA">
        <w:t xml:space="preserve"> queda prácticamente sin cambio y se tiene una disminución severa en </w:t>
      </w:r>
      <w:r w:rsidR="006D411D">
        <w:t>g</w:t>
      </w:r>
      <w:r w:rsidR="00CA51FA">
        <w:t xml:space="preserve">obernanza y </w:t>
      </w:r>
      <w:r w:rsidR="006D411D">
        <w:t>l</w:t>
      </w:r>
      <w:r w:rsidR="00CA51FA">
        <w:t xml:space="preserve">egislación. </w:t>
      </w:r>
    </w:p>
    <w:p w14:paraId="32427AE2" w14:textId="77777777" w:rsidR="004F0F77" w:rsidRDefault="00630577" w:rsidP="006D411D">
      <w:r>
        <w:t>El crecimiento muy fuerte en la dimensión infraestructura de desarrollo, se da porque se tienen crecimientos importantes en prácticamente todas sus sub</w:t>
      </w:r>
      <w:r w:rsidR="000C6A03">
        <w:t xml:space="preserve"> </w:t>
      </w:r>
      <w:r>
        <w:t>dimensiones, con excepción de</w:t>
      </w:r>
      <w:r w:rsidR="00D3729D">
        <w:t xml:space="preserve"> </w:t>
      </w:r>
      <w:r>
        <w:t xml:space="preserve">forma urbana, en la cual sus indicadores: densidad de la interconexión vial, densidad vial y superficie destinada a vías presentan tendencias significativas de </w:t>
      </w:r>
      <w:r w:rsidR="001F3275">
        <w:t>deterioro</w:t>
      </w:r>
      <w:r>
        <w:t xml:space="preserve">. </w:t>
      </w:r>
    </w:p>
    <w:p w14:paraId="76F3DE1F" w14:textId="5847E788" w:rsidR="004F0F77" w:rsidRDefault="00647DCB" w:rsidP="006D411D">
      <w:r>
        <w:t xml:space="preserve">En la dimensión de productividad se prevé un estancamiento a pesar de que se tienen tendencias de crecimiento importantes en las sub dimensiones de crecimiento económico y empleo. </w:t>
      </w:r>
      <w:r w:rsidR="00630577">
        <w:t>El es</w:t>
      </w:r>
      <w:r w:rsidR="00D3729D">
        <w:t xml:space="preserve">tancamiento </w:t>
      </w:r>
      <w:r w:rsidR="00630577">
        <w:t>se debe</w:t>
      </w:r>
      <w:r>
        <w:t xml:space="preserve"> por una parte </w:t>
      </w:r>
      <w:r w:rsidR="00630577">
        <w:t xml:space="preserve">a </w:t>
      </w:r>
      <w:r w:rsidR="004F0F77">
        <w:t xml:space="preserve">calificaciones </w:t>
      </w:r>
      <w:r>
        <w:t xml:space="preserve">muy </w:t>
      </w:r>
      <w:r w:rsidR="004F0F77">
        <w:t xml:space="preserve">bajas </w:t>
      </w:r>
      <w:r>
        <w:t>en el</w:t>
      </w:r>
      <w:r w:rsidR="004F0F77">
        <w:t xml:space="preserve"> indicador densidad económica</w:t>
      </w:r>
      <w:r>
        <w:t>, a pesar de que se tiene una tendencia de mejora</w:t>
      </w:r>
      <w:r w:rsidR="004F0F77">
        <w:t xml:space="preserve"> </w:t>
      </w:r>
      <w:r>
        <w:t>en este indicador. Por otra parte, se tiene una</w:t>
      </w:r>
      <w:r w:rsidR="00630577">
        <w:t xml:space="preserve"> disminución </w:t>
      </w:r>
      <w:r w:rsidR="004F0F77">
        <w:t xml:space="preserve">muy </w:t>
      </w:r>
      <w:r w:rsidR="00630577">
        <w:t xml:space="preserve">fuerte en la calificación </w:t>
      </w:r>
      <w:r w:rsidR="004F0F77">
        <w:t>del</w:t>
      </w:r>
      <w:r>
        <w:t xml:space="preserve"> indicador</w:t>
      </w:r>
      <w:r w:rsidR="00630577">
        <w:t xml:space="preserve"> relación de dependencia de la tercera edad</w:t>
      </w:r>
      <w:r w:rsidR="004F0F77">
        <w:t xml:space="preserve">. Este último indicador </w:t>
      </w:r>
      <w:r w:rsidR="00630577">
        <w:t xml:space="preserve">decrece </w:t>
      </w:r>
      <w:r w:rsidR="004F0F77">
        <w:t xml:space="preserve">en el futuro como consecuencia </w:t>
      </w:r>
      <w:r>
        <w:t>del gradual envejecimiento experimentado</w:t>
      </w:r>
      <w:r w:rsidR="004F0F77">
        <w:t xml:space="preserve"> </w:t>
      </w:r>
      <w:r>
        <w:t>en</w:t>
      </w:r>
      <w:r w:rsidR="004F0F77">
        <w:t xml:space="preserve"> nuestra sociedad, pero su calificación asociada decrece </w:t>
      </w:r>
      <w:r>
        <w:t xml:space="preserve">aún </w:t>
      </w:r>
      <w:r w:rsidR="004F0F77">
        <w:t xml:space="preserve">más </w:t>
      </w:r>
      <w:r w:rsidR="00630577">
        <w:t>rápidamente</w:t>
      </w:r>
      <w:r w:rsidR="004F0F77">
        <w:t xml:space="preserve"> al usarse una función logarítmica en su forma de calificación</w:t>
      </w:r>
      <w:r w:rsidR="00630577">
        <w:t>.</w:t>
      </w:r>
      <w:r w:rsidR="006C2FF8">
        <w:t xml:space="preserve"> </w:t>
      </w:r>
      <w:r>
        <w:t>La función logarítmica fue usada por ONU-HABITAT al encontrarse a nivel mundial una gran dispersión en los valores del indicador, situación que no se tiene a nivel nacional, por lo que podría evaluarse la conveniencia de ajustar la fórmula. De cualquier manera este hecho hace evidente la gran subjetividad que se tiene aún en indicadores e índices cuantitativos como el índice de prosperidad urbana.</w:t>
      </w:r>
    </w:p>
    <w:p w14:paraId="34995D3E" w14:textId="049D4387" w:rsidR="004D0F47" w:rsidRDefault="006C2FF8" w:rsidP="006D411D">
      <w:r>
        <w:t>La disminución severa en gobernanza y legislación, se debe a la tendencia negativa en la sub</w:t>
      </w:r>
      <w:r w:rsidR="000C6A03">
        <w:t xml:space="preserve"> </w:t>
      </w:r>
      <w:r>
        <w:t xml:space="preserve">dimensión gobernanza de la urbanización, en donde su único indicador: expansión urbana se prevé disminuya fuertemente al ser mucho mayor la tendencia del crecimiento en la mancha urbana que </w:t>
      </w:r>
      <w:r w:rsidR="00537C6B">
        <w:t>la d</w:t>
      </w:r>
      <w:r>
        <w:t>el crecimiento en la población.</w:t>
      </w:r>
    </w:p>
    <w:p w14:paraId="6E7532D2" w14:textId="212B9A54" w:rsidR="007E266C" w:rsidRDefault="00CA51FA" w:rsidP="006D411D">
      <w:r>
        <w:t xml:space="preserve">Al final las dos dimensiones </w:t>
      </w:r>
      <w:r w:rsidR="009E5DBD">
        <w:t xml:space="preserve">más </w:t>
      </w:r>
      <w:r>
        <w:t xml:space="preserve">débiles siguen siendo </w:t>
      </w:r>
      <w:r w:rsidR="006D411D">
        <w:t>s</w:t>
      </w:r>
      <w:r>
        <w:t xml:space="preserve">ostenibilidad </w:t>
      </w:r>
      <w:r w:rsidR="006D411D">
        <w:t>a</w:t>
      </w:r>
      <w:r>
        <w:t xml:space="preserve">mbiental y </w:t>
      </w:r>
      <w:r w:rsidR="006D411D">
        <w:t>g</w:t>
      </w:r>
      <w:r>
        <w:t xml:space="preserve">obernanza y </w:t>
      </w:r>
      <w:r w:rsidR="006D411D">
        <w:t>l</w:t>
      </w:r>
      <w:r>
        <w:t>egislación, sólo cambi</w:t>
      </w:r>
      <w:r w:rsidR="00500048">
        <w:t>a</w:t>
      </w:r>
      <w:r>
        <w:t xml:space="preserve"> </w:t>
      </w:r>
      <w:r w:rsidR="00FF555E">
        <w:t>el orden entre ellas</w:t>
      </w:r>
      <w:r>
        <w:t xml:space="preserve">, </w:t>
      </w:r>
      <w:r w:rsidR="00500048">
        <w:t xml:space="preserve">en el futuro </w:t>
      </w:r>
      <w:r w:rsidR="00FF555E">
        <w:t xml:space="preserve">la peor </w:t>
      </w:r>
      <w:r w:rsidR="00500048">
        <w:t>será</w:t>
      </w:r>
      <w:r>
        <w:t xml:space="preserve"> </w:t>
      </w:r>
      <w:r w:rsidR="006D411D">
        <w:t>g</w:t>
      </w:r>
      <w:r>
        <w:t xml:space="preserve">obernanza y </w:t>
      </w:r>
      <w:r w:rsidR="006D411D">
        <w:t>l</w:t>
      </w:r>
      <w:r>
        <w:t>egislación.</w:t>
      </w:r>
      <w:r w:rsidR="006D411D">
        <w:t xml:space="preserve"> </w:t>
      </w:r>
    </w:p>
    <w:p w14:paraId="30DCB0E7" w14:textId="77777777" w:rsidR="006F23F8" w:rsidRDefault="006F23F8" w:rsidP="006D411D"/>
    <w:tbl>
      <w:tblPr>
        <w:tblW w:w="9192" w:type="dxa"/>
        <w:tblInd w:w="-214" w:type="dxa"/>
        <w:tblCellMar>
          <w:left w:w="70" w:type="dxa"/>
          <w:right w:w="70" w:type="dxa"/>
        </w:tblCellMar>
        <w:tblLook w:val="04A0" w:firstRow="1" w:lastRow="0" w:firstColumn="1" w:lastColumn="0" w:noHBand="0" w:noVBand="1"/>
      </w:tblPr>
      <w:tblGrid>
        <w:gridCol w:w="793"/>
        <w:gridCol w:w="4121"/>
        <w:gridCol w:w="622"/>
        <w:gridCol w:w="622"/>
        <w:gridCol w:w="622"/>
        <w:gridCol w:w="804"/>
        <w:gridCol w:w="804"/>
        <w:gridCol w:w="804"/>
      </w:tblGrid>
      <w:tr w:rsidR="00AC277F" w:rsidRPr="00AC277F" w14:paraId="3C7CECEB" w14:textId="77777777" w:rsidTr="00DB67F4">
        <w:trPr>
          <w:trHeight w:val="20"/>
        </w:trPr>
        <w:tc>
          <w:tcPr>
            <w:tcW w:w="793"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5CBFF700" w14:textId="77777777" w:rsidR="00AC277F" w:rsidRPr="00AC277F" w:rsidRDefault="00AC277F" w:rsidP="00AC277F">
            <w:pPr>
              <w:spacing w:after="0" w:line="240" w:lineRule="auto"/>
              <w:jc w:val="left"/>
              <w:rPr>
                <w:rFonts w:ascii="Calibri" w:eastAsia="Times New Roman" w:hAnsi="Calibri" w:cs="Calibri"/>
                <w:b/>
                <w:bCs/>
                <w:lang w:eastAsia="es-MX"/>
              </w:rPr>
            </w:pPr>
            <w:r w:rsidRPr="00AC277F">
              <w:rPr>
                <w:rFonts w:ascii="Calibri" w:eastAsia="Times New Roman" w:hAnsi="Calibri" w:cs="Calibri"/>
                <w:b/>
                <w:bCs/>
                <w:lang w:eastAsia="es-MX"/>
              </w:rPr>
              <w:t>No</w:t>
            </w:r>
          </w:p>
        </w:tc>
        <w:tc>
          <w:tcPr>
            <w:tcW w:w="4121" w:type="dxa"/>
            <w:tcBorders>
              <w:top w:val="single" w:sz="4" w:space="0" w:color="auto"/>
              <w:left w:val="nil"/>
              <w:bottom w:val="single" w:sz="4" w:space="0" w:color="auto"/>
              <w:right w:val="single" w:sz="4" w:space="0" w:color="auto"/>
            </w:tcBorders>
            <w:shd w:val="clear" w:color="000000" w:fill="D9D9D9"/>
            <w:vAlign w:val="bottom"/>
            <w:hideMark/>
          </w:tcPr>
          <w:p w14:paraId="4B73B249" w14:textId="77777777" w:rsidR="00AC277F" w:rsidRPr="00AC277F" w:rsidRDefault="00AC277F" w:rsidP="00AC277F">
            <w:pPr>
              <w:spacing w:after="0" w:line="240" w:lineRule="auto"/>
              <w:jc w:val="left"/>
              <w:rPr>
                <w:rFonts w:ascii="Calibri" w:eastAsia="Times New Roman" w:hAnsi="Calibri" w:cs="Calibri"/>
                <w:b/>
                <w:bCs/>
                <w:lang w:eastAsia="es-MX"/>
              </w:rPr>
            </w:pPr>
            <w:r w:rsidRPr="00AC277F">
              <w:rPr>
                <w:rFonts w:ascii="Calibri" w:eastAsia="Times New Roman" w:hAnsi="Calibri" w:cs="Calibri"/>
                <w:b/>
                <w:bCs/>
                <w:lang w:eastAsia="es-MX"/>
              </w:rPr>
              <w:t>Indicadores</w:t>
            </w:r>
          </w:p>
        </w:tc>
        <w:tc>
          <w:tcPr>
            <w:tcW w:w="622" w:type="dxa"/>
            <w:tcBorders>
              <w:top w:val="single" w:sz="4" w:space="0" w:color="auto"/>
              <w:left w:val="nil"/>
              <w:bottom w:val="single" w:sz="4" w:space="0" w:color="auto"/>
              <w:right w:val="single" w:sz="4" w:space="0" w:color="auto"/>
            </w:tcBorders>
            <w:shd w:val="clear" w:color="000000" w:fill="D9D9D9"/>
            <w:vAlign w:val="bottom"/>
            <w:hideMark/>
          </w:tcPr>
          <w:p w14:paraId="308B7AF4" w14:textId="77777777" w:rsidR="00AC277F" w:rsidRPr="00AC277F" w:rsidRDefault="00AC277F" w:rsidP="00AC277F">
            <w:pPr>
              <w:spacing w:after="0" w:line="240" w:lineRule="auto"/>
              <w:jc w:val="right"/>
              <w:rPr>
                <w:rFonts w:ascii="Calibri" w:eastAsia="Times New Roman" w:hAnsi="Calibri" w:cs="Calibri"/>
                <w:b/>
                <w:bCs/>
                <w:lang w:eastAsia="es-MX"/>
              </w:rPr>
            </w:pPr>
            <w:r w:rsidRPr="00AC277F">
              <w:rPr>
                <w:rFonts w:ascii="Calibri" w:eastAsia="Times New Roman" w:hAnsi="Calibri" w:cs="Calibri"/>
                <w:b/>
                <w:bCs/>
                <w:lang w:eastAsia="es-MX"/>
              </w:rPr>
              <w:t>Año1</w:t>
            </w:r>
          </w:p>
        </w:tc>
        <w:tc>
          <w:tcPr>
            <w:tcW w:w="622" w:type="dxa"/>
            <w:tcBorders>
              <w:top w:val="single" w:sz="4" w:space="0" w:color="auto"/>
              <w:left w:val="nil"/>
              <w:bottom w:val="single" w:sz="4" w:space="0" w:color="auto"/>
              <w:right w:val="single" w:sz="4" w:space="0" w:color="auto"/>
            </w:tcBorders>
            <w:shd w:val="clear" w:color="000000" w:fill="D9D9D9"/>
            <w:vAlign w:val="bottom"/>
            <w:hideMark/>
          </w:tcPr>
          <w:p w14:paraId="71F8B3B6" w14:textId="77777777" w:rsidR="00AC277F" w:rsidRPr="00AC277F" w:rsidRDefault="00AC277F" w:rsidP="00AC277F">
            <w:pPr>
              <w:spacing w:after="0" w:line="240" w:lineRule="auto"/>
              <w:jc w:val="right"/>
              <w:rPr>
                <w:rFonts w:ascii="Calibri" w:eastAsia="Times New Roman" w:hAnsi="Calibri" w:cs="Calibri"/>
                <w:b/>
                <w:bCs/>
                <w:lang w:eastAsia="es-MX"/>
              </w:rPr>
            </w:pPr>
            <w:r w:rsidRPr="00AC277F">
              <w:rPr>
                <w:rFonts w:ascii="Calibri" w:eastAsia="Times New Roman" w:hAnsi="Calibri" w:cs="Calibri"/>
                <w:b/>
                <w:bCs/>
                <w:lang w:eastAsia="es-MX"/>
              </w:rPr>
              <w:t>Año2</w:t>
            </w:r>
          </w:p>
        </w:tc>
        <w:tc>
          <w:tcPr>
            <w:tcW w:w="622" w:type="dxa"/>
            <w:tcBorders>
              <w:top w:val="single" w:sz="4" w:space="0" w:color="auto"/>
              <w:left w:val="nil"/>
              <w:bottom w:val="single" w:sz="4" w:space="0" w:color="auto"/>
              <w:right w:val="single" w:sz="4" w:space="0" w:color="auto"/>
            </w:tcBorders>
            <w:shd w:val="clear" w:color="000000" w:fill="D9D9D9"/>
            <w:vAlign w:val="bottom"/>
            <w:hideMark/>
          </w:tcPr>
          <w:p w14:paraId="6D133B7C" w14:textId="77777777" w:rsidR="00AC277F" w:rsidRPr="00AC277F" w:rsidRDefault="00AC277F" w:rsidP="00AC277F">
            <w:pPr>
              <w:spacing w:after="0" w:line="240" w:lineRule="auto"/>
              <w:jc w:val="right"/>
              <w:rPr>
                <w:rFonts w:ascii="Calibri" w:eastAsia="Times New Roman" w:hAnsi="Calibri" w:cs="Calibri"/>
                <w:b/>
                <w:bCs/>
                <w:lang w:eastAsia="es-MX"/>
              </w:rPr>
            </w:pPr>
            <w:r w:rsidRPr="00AC277F">
              <w:rPr>
                <w:rFonts w:ascii="Calibri" w:eastAsia="Times New Roman" w:hAnsi="Calibri" w:cs="Calibri"/>
                <w:b/>
                <w:bCs/>
                <w:lang w:eastAsia="es-MX"/>
              </w:rPr>
              <w:t>Año3</w:t>
            </w:r>
          </w:p>
        </w:tc>
        <w:tc>
          <w:tcPr>
            <w:tcW w:w="804" w:type="dxa"/>
            <w:tcBorders>
              <w:top w:val="single" w:sz="4" w:space="0" w:color="auto"/>
              <w:left w:val="nil"/>
              <w:bottom w:val="single" w:sz="4" w:space="0" w:color="auto"/>
              <w:right w:val="single" w:sz="4" w:space="0" w:color="auto"/>
            </w:tcBorders>
            <w:shd w:val="clear" w:color="000000" w:fill="D9D9D9"/>
            <w:vAlign w:val="bottom"/>
            <w:hideMark/>
          </w:tcPr>
          <w:p w14:paraId="15DDF351" w14:textId="77777777" w:rsidR="00AC277F" w:rsidRPr="00AC277F" w:rsidRDefault="00AC277F" w:rsidP="00AC277F">
            <w:pPr>
              <w:spacing w:after="0" w:line="240" w:lineRule="auto"/>
              <w:jc w:val="right"/>
              <w:rPr>
                <w:rFonts w:ascii="Calibri" w:eastAsia="Times New Roman" w:hAnsi="Calibri" w:cs="Calibri"/>
                <w:b/>
                <w:bCs/>
                <w:lang w:eastAsia="es-MX"/>
              </w:rPr>
            </w:pPr>
            <w:r w:rsidRPr="00AC277F">
              <w:rPr>
                <w:rFonts w:ascii="Calibri" w:eastAsia="Times New Roman" w:hAnsi="Calibri" w:cs="Calibri"/>
                <w:b/>
                <w:bCs/>
                <w:lang w:eastAsia="es-MX"/>
              </w:rPr>
              <w:t>Valor año1</w:t>
            </w:r>
          </w:p>
        </w:tc>
        <w:tc>
          <w:tcPr>
            <w:tcW w:w="804" w:type="dxa"/>
            <w:tcBorders>
              <w:top w:val="single" w:sz="4" w:space="0" w:color="auto"/>
              <w:left w:val="nil"/>
              <w:bottom w:val="single" w:sz="4" w:space="0" w:color="auto"/>
              <w:right w:val="single" w:sz="4" w:space="0" w:color="auto"/>
            </w:tcBorders>
            <w:shd w:val="clear" w:color="000000" w:fill="D9D9D9"/>
            <w:vAlign w:val="bottom"/>
            <w:hideMark/>
          </w:tcPr>
          <w:p w14:paraId="7ECC3A39" w14:textId="77777777" w:rsidR="00AC277F" w:rsidRPr="00AC277F" w:rsidRDefault="00AC277F" w:rsidP="00AC277F">
            <w:pPr>
              <w:spacing w:after="0" w:line="240" w:lineRule="auto"/>
              <w:jc w:val="right"/>
              <w:rPr>
                <w:rFonts w:ascii="Calibri" w:eastAsia="Times New Roman" w:hAnsi="Calibri" w:cs="Calibri"/>
                <w:b/>
                <w:bCs/>
                <w:lang w:eastAsia="es-MX"/>
              </w:rPr>
            </w:pPr>
            <w:r w:rsidRPr="00AC277F">
              <w:rPr>
                <w:rFonts w:ascii="Calibri" w:eastAsia="Times New Roman" w:hAnsi="Calibri" w:cs="Calibri"/>
                <w:b/>
                <w:bCs/>
                <w:lang w:eastAsia="es-MX"/>
              </w:rPr>
              <w:t>Valor año2</w:t>
            </w:r>
          </w:p>
        </w:tc>
        <w:tc>
          <w:tcPr>
            <w:tcW w:w="804" w:type="dxa"/>
            <w:tcBorders>
              <w:top w:val="single" w:sz="4" w:space="0" w:color="auto"/>
              <w:left w:val="nil"/>
              <w:bottom w:val="single" w:sz="4" w:space="0" w:color="auto"/>
              <w:right w:val="single" w:sz="4" w:space="0" w:color="auto"/>
            </w:tcBorders>
            <w:shd w:val="clear" w:color="000000" w:fill="D9D9D9"/>
            <w:vAlign w:val="bottom"/>
            <w:hideMark/>
          </w:tcPr>
          <w:p w14:paraId="7BE287B4" w14:textId="77777777" w:rsidR="00AC277F" w:rsidRPr="00AC277F" w:rsidRDefault="00AC277F" w:rsidP="00AC277F">
            <w:pPr>
              <w:spacing w:after="0" w:line="240" w:lineRule="auto"/>
              <w:jc w:val="right"/>
              <w:rPr>
                <w:rFonts w:ascii="Calibri" w:eastAsia="Times New Roman" w:hAnsi="Calibri" w:cs="Calibri"/>
                <w:b/>
                <w:bCs/>
                <w:lang w:eastAsia="es-MX"/>
              </w:rPr>
            </w:pPr>
            <w:r w:rsidRPr="00AC277F">
              <w:rPr>
                <w:rFonts w:ascii="Calibri" w:eastAsia="Times New Roman" w:hAnsi="Calibri" w:cs="Calibri"/>
                <w:b/>
                <w:bCs/>
                <w:lang w:eastAsia="es-MX"/>
              </w:rPr>
              <w:t>Valor año3</w:t>
            </w:r>
          </w:p>
        </w:tc>
      </w:tr>
      <w:tr w:rsidR="00AC277F" w:rsidRPr="00AC277F" w14:paraId="43785276" w14:textId="77777777" w:rsidTr="00DB67F4">
        <w:trPr>
          <w:trHeight w:val="20"/>
        </w:trPr>
        <w:tc>
          <w:tcPr>
            <w:tcW w:w="793" w:type="dxa"/>
            <w:tcBorders>
              <w:top w:val="nil"/>
              <w:left w:val="single" w:sz="4" w:space="0" w:color="auto"/>
              <w:bottom w:val="single" w:sz="4" w:space="0" w:color="auto"/>
              <w:right w:val="single" w:sz="4" w:space="0" w:color="auto"/>
            </w:tcBorders>
            <w:shd w:val="clear" w:color="000000" w:fill="E2EFDA"/>
            <w:noWrap/>
            <w:vAlign w:val="bottom"/>
            <w:hideMark/>
          </w:tcPr>
          <w:p w14:paraId="1F99B5D6" w14:textId="77777777" w:rsidR="00AC277F" w:rsidRPr="00AC277F" w:rsidRDefault="00AC277F" w:rsidP="00AC277F">
            <w:pPr>
              <w:spacing w:after="0" w:line="240" w:lineRule="auto"/>
              <w:jc w:val="left"/>
              <w:rPr>
                <w:rFonts w:ascii="Calibri" w:eastAsia="Times New Roman" w:hAnsi="Calibri" w:cs="Calibri"/>
                <w:sz w:val="18"/>
                <w:szCs w:val="18"/>
                <w:lang w:eastAsia="es-MX"/>
              </w:rPr>
            </w:pPr>
            <w:r w:rsidRPr="00AC277F">
              <w:rPr>
                <w:rFonts w:ascii="Calibri" w:eastAsia="Times New Roman" w:hAnsi="Calibri" w:cs="Calibri"/>
                <w:sz w:val="18"/>
                <w:szCs w:val="18"/>
                <w:lang w:eastAsia="es-MX"/>
              </w:rPr>
              <w:t>10101</w:t>
            </w:r>
          </w:p>
        </w:tc>
        <w:tc>
          <w:tcPr>
            <w:tcW w:w="4121" w:type="dxa"/>
            <w:tcBorders>
              <w:top w:val="nil"/>
              <w:left w:val="nil"/>
              <w:bottom w:val="single" w:sz="4" w:space="0" w:color="auto"/>
              <w:right w:val="single" w:sz="4" w:space="0" w:color="auto"/>
            </w:tcBorders>
            <w:shd w:val="clear" w:color="000000" w:fill="E2EFDA"/>
            <w:noWrap/>
            <w:vAlign w:val="bottom"/>
            <w:hideMark/>
          </w:tcPr>
          <w:p w14:paraId="66E18AA3" w14:textId="77777777" w:rsidR="00AC277F" w:rsidRPr="00AC277F" w:rsidRDefault="00AC277F" w:rsidP="00AC277F">
            <w:pPr>
              <w:spacing w:after="0" w:line="240" w:lineRule="auto"/>
              <w:jc w:val="left"/>
              <w:rPr>
                <w:rFonts w:ascii="Calibri" w:eastAsia="Times New Roman" w:hAnsi="Calibri" w:cs="Calibri"/>
                <w:sz w:val="20"/>
                <w:szCs w:val="20"/>
                <w:lang w:eastAsia="es-MX"/>
              </w:rPr>
            </w:pPr>
            <w:r w:rsidRPr="00AC277F">
              <w:rPr>
                <w:rFonts w:ascii="Calibri" w:eastAsia="Times New Roman" w:hAnsi="Calibri" w:cs="Calibri"/>
                <w:sz w:val="20"/>
                <w:szCs w:val="20"/>
                <w:lang w:eastAsia="es-MX"/>
              </w:rPr>
              <w:t>Producto urbano per cápita (PIB)</w:t>
            </w:r>
          </w:p>
        </w:tc>
        <w:tc>
          <w:tcPr>
            <w:tcW w:w="622" w:type="dxa"/>
            <w:tcBorders>
              <w:top w:val="nil"/>
              <w:left w:val="nil"/>
              <w:bottom w:val="single" w:sz="4" w:space="0" w:color="auto"/>
              <w:right w:val="single" w:sz="4" w:space="0" w:color="auto"/>
            </w:tcBorders>
            <w:shd w:val="clear" w:color="auto" w:fill="auto"/>
            <w:noWrap/>
            <w:vAlign w:val="bottom"/>
            <w:hideMark/>
          </w:tcPr>
          <w:p w14:paraId="75907C62"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2003</w:t>
            </w:r>
          </w:p>
        </w:tc>
        <w:tc>
          <w:tcPr>
            <w:tcW w:w="622" w:type="dxa"/>
            <w:tcBorders>
              <w:top w:val="nil"/>
              <w:left w:val="nil"/>
              <w:bottom w:val="single" w:sz="4" w:space="0" w:color="auto"/>
              <w:right w:val="single" w:sz="4" w:space="0" w:color="auto"/>
            </w:tcBorders>
            <w:shd w:val="clear" w:color="auto" w:fill="auto"/>
            <w:noWrap/>
            <w:vAlign w:val="bottom"/>
            <w:hideMark/>
          </w:tcPr>
          <w:p w14:paraId="4300AE64"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2008</w:t>
            </w:r>
          </w:p>
        </w:tc>
        <w:tc>
          <w:tcPr>
            <w:tcW w:w="622" w:type="dxa"/>
            <w:tcBorders>
              <w:top w:val="nil"/>
              <w:left w:val="nil"/>
              <w:bottom w:val="single" w:sz="4" w:space="0" w:color="auto"/>
              <w:right w:val="single" w:sz="4" w:space="0" w:color="auto"/>
            </w:tcBorders>
            <w:shd w:val="clear" w:color="auto" w:fill="auto"/>
            <w:noWrap/>
            <w:vAlign w:val="bottom"/>
            <w:hideMark/>
          </w:tcPr>
          <w:p w14:paraId="0C2F16A9"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2013</w:t>
            </w:r>
          </w:p>
        </w:tc>
        <w:tc>
          <w:tcPr>
            <w:tcW w:w="804" w:type="dxa"/>
            <w:tcBorders>
              <w:top w:val="nil"/>
              <w:left w:val="nil"/>
              <w:bottom w:val="single" w:sz="4" w:space="0" w:color="auto"/>
              <w:right w:val="single" w:sz="4" w:space="0" w:color="auto"/>
            </w:tcBorders>
            <w:shd w:val="clear" w:color="auto" w:fill="auto"/>
            <w:noWrap/>
            <w:vAlign w:val="bottom"/>
            <w:hideMark/>
          </w:tcPr>
          <w:p w14:paraId="05850D31" w14:textId="77777777" w:rsidR="00AC277F" w:rsidRPr="00AC277F" w:rsidRDefault="00AC277F" w:rsidP="00AC277F">
            <w:pPr>
              <w:spacing w:after="0" w:line="240" w:lineRule="auto"/>
              <w:jc w:val="right"/>
              <w:rPr>
                <w:rFonts w:ascii="Calibri" w:eastAsia="Times New Roman" w:hAnsi="Calibri" w:cs="Calibri"/>
                <w:color w:val="000000"/>
                <w:sz w:val="20"/>
                <w:szCs w:val="20"/>
                <w:lang w:eastAsia="es-MX"/>
              </w:rPr>
            </w:pPr>
            <w:r w:rsidRPr="00AC277F">
              <w:rPr>
                <w:rFonts w:ascii="Calibri" w:eastAsia="Times New Roman" w:hAnsi="Calibri" w:cs="Calibri"/>
                <w:color w:val="000000"/>
                <w:sz w:val="20"/>
                <w:szCs w:val="20"/>
                <w:lang w:eastAsia="es-MX"/>
              </w:rPr>
              <w:t>163,429</w:t>
            </w:r>
          </w:p>
        </w:tc>
        <w:tc>
          <w:tcPr>
            <w:tcW w:w="804" w:type="dxa"/>
            <w:tcBorders>
              <w:top w:val="nil"/>
              <w:left w:val="nil"/>
              <w:bottom w:val="single" w:sz="4" w:space="0" w:color="auto"/>
              <w:right w:val="single" w:sz="4" w:space="0" w:color="auto"/>
            </w:tcBorders>
            <w:shd w:val="clear" w:color="auto" w:fill="auto"/>
            <w:noWrap/>
            <w:vAlign w:val="bottom"/>
            <w:hideMark/>
          </w:tcPr>
          <w:p w14:paraId="5C57C254" w14:textId="77777777" w:rsidR="00AC277F" w:rsidRPr="00AC277F" w:rsidRDefault="00AC277F" w:rsidP="00AC277F">
            <w:pPr>
              <w:spacing w:after="0" w:line="240" w:lineRule="auto"/>
              <w:jc w:val="right"/>
              <w:rPr>
                <w:rFonts w:ascii="Calibri" w:eastAsia="Times New Roman" w:hAnsi="Calibri" w:cs="Calibri"/>
                <w:color w:val="000000"/>
                <w:sz w:val="20"/>
                <w:szCs w:val="20"/>
                <w:lang w:eastAsia="es-MX"/>
              </w:rPr>
            </w:pPr>
            <w:r w:rsidRPr="00AC277F">
              <w:rPr>
                <w:rFonts w:ascii="Calibri" w:eastAsia="Times New Roman" w:hAnsi="Calibri" w:cs="Calibri"/>
                <w:color w:val="000000"/>
                <w:sz w:val="20"/>
                <w:szCs w:val="20"/>
                <w:lang w:eastAsia="es-MX"/>
              </w:rPr>
              <w:t>203,115</w:t>
            </w:r>
          </w:p>
        </w:tc>
        <w:tc>
          <w:tcPr>
            <w:tcW w:w="804" w:type="dxa"/>
            <w:tcBorders>
              <w:top w:val="nil"/>
              <w:left w:val="nil"/>
              <w:bottom w:val="single" w:sz="4" w:space="0" w:color="auto"/>
              <w:right w:val="single" w:sz="4" w:space="0" w:color="auto"/>
            </w:tcBorders>
            <w:shd w:val="clear" w:color="auto" w:fill="auto"/>
            <w:noWrap/>
            <w:vAlign w:val="bottom"/>
            <w:hideMark/>
          </w:tcPr>
          <w:p w14:paraId="2DC6ECD4" w14:textId="77777777" w:rsidR="00AC277F" w:rsidRPr="00AC277F" w:rsidRDefault="00AC277F" w:rsidP="00AC277F">
            <w:pPr>
              <w:spacing w:after="0" w:line="240" w:lineRule="auto"/>
              <w:jc w:val="right"/>
              <w:rPr>
                <w:rFonts w:ascii="Calibri" w:eastAsia="Times New Roman" w:hAnsi="Calibri" w:cs="Calibri"/>
                <w:color w:val="000000"/>
                <w:sz w:val="20"/>
                <w:szCs w:val="20"/>
                <w:lang w:eastAsia="es-MX"/>
              </w:rPr>
            </w:pPr>
            <w:r w:rsidRPr="00AC277F">
              <w:rPr>
                <w:rFonts w:ascii="Calibri" w:eastAsia="Times New Roman" w:hAnsi="Calibri" w:cs="Calibri"/>
                <w:color w:val="000000"/>
                <w:sz w:val="20"/>
                <w:szCs w:val="20"/>
                <w:lang w:eastAsia="es-MX"/>
              </w:rPr>
              <w:t>228,806</w:t>
            </w:r>
          </w:p>
        </w:tc>
      </w:tr>
      <w:tr w:rsidR="00AC277F" w:rsidRPr="00AC277F" w14:paraId="77CF476C" w14:textId="77777777" w:rsidTr="00DB67F4">
        <w:trPr>
          <w:trHeight w:val="20"/>
        </w:trPr>
        <w:tc>
          <w:tcPr>
            <w:tcW w:w="793" w:type="dxa"/>
            <w:tcBorders>
              <w:top w:val="nil"/>
              <w:left w:val="single" w:sz="4" w:space="0" w:color="auto"/>
              <w:bottom w:val="single" w:sz="4" w:space="0" w:color="auto"/>
              <w:right w:val="single" w:sz="4" w:space="0" w:color="auto"/>
            </w:tcBorders>
            <w:shd w:val="clear" w:color="000000" w:fill="E2EFDA"/>
            <w:noWrap/>
            <w:vAlign w:val="bottom"/>
            <w:hideMark/>
          </w:tcPr>
          <w:p w14:paraId="7A0063B6" w14:textId="77777777" w:rsidR="00AC277F" w:rsidRPr="00AC277F" w:rsidRDefault="00AC277F" w:rsidP="00AC277F">
            <w:pPr>
              <w:spacing w:after="0" w:line="240" w:lineRule="auto"/>
              <w:jc w:val="left"/>
              <w:rPr>
                <w:rFonts w:ascii="Calibri" w:eastAsia="Times New Roman" w:hAnsi="Calibri" w:cs="Calibri"/>
                <w:sz w:val="18"/>
                <w:szCs w:val="18"/>
                <w:lang w:eastAsia="es-MX"/>
              </w:rPr>
            </w:pPr>
            <w:r w:rsidRPr="00AC277F">
              <w:rPr>
                <w:rFonts w:ascii="Calibri" w:eastAsia="Times New Roman" w:hAnsi="Calibri" w:cs="Calibri"/>
                <w:sz w:val="18"/>
                <w:szCs w:val="18"/>
                <w:lang w:eastAsia="es-MX"/>
              </w:rPr>
              <w:t>10201</w:t>
            </w:r>
          </w:p>
        </w:tc>
        <w:tc>
          <w:tcPr>
            <w:tcW w:w="4121" w:type="dxa"/>
            <w:tcBorders>
              <w:top w:val="nil"/>
              <w:left w:val="nil"/>
              <w:bottom w:val="single" w:sz="4" w:space="0" w:color="auto"/>
              <w:right w:val="single" w:sz="4" w:space="0" w:color="auto"/>
            </w:tcBorders>
            <w:shd w:val="clear" w:color="000000" w:fill="E2EFDA"/>
            <w:noWrap/>
            <w:vAlign w:val="bottom"/>
            <w:hideMark/>
          </w:tcPr>
          <w:p w14:paraId="7BFE3E11" w14:textId="77777777" w:rsidR="00AC277F" w:rsidRPr="00AC277F" w:rsidRDefault="00AC277F" w:rsidP="00AC277F">
            <w:pPr>
              <w:spacing w:after="0" w:line="240" w:lineRule="auto"/>
              <w:jc w:val="left"/>
              <w:rPr>
                <w:rFonts w:ascii="Calibri" w:eastAsia="Times New Roman" w:hAnsi="Calibri" w:cs="Calibri"/>
                <w:sz w:val="20"/>
                <w:szCs w:val="20"/>
                <w:lang w:eastAsia="es-MX"/>
              </w:rPr>
            </w:pPr>
            <w:r w:rsidRPr="00AC277F">
              <w:rPr>
                <w:rFonts w:ascii="Calibri" w:eastAsia="Times New Roman" w:hAnsi="Calibri" w:cs="Calibri"/>
                <w:sz w:val="20"/>
                <w:szCs w:val="20"/>
                <w:lang w:eastAsia="es-MX"/>
              </w:rPr>
              <w:t>Relación dependencia de tercera edad</w:t>
            </w:r>
          </w:p>
        </w:tc>
        <w:tc>
          <w:tcPr>
            <w:tcW w:w="622" w:type="dxa"/>
            <w:tcBorders>
              <w:top w:val="nil"/>
              <w:left w:val="nil"/>
              <w:bottom w:val="single" w:sz="4" w:space="0" w:color="auto"/>
              <w:right w:val="single" w:sz="4" w:space="0" w:color="auto"/>
            </w:tcBorders>
            <w:shd w:val="clear" w:color="auto" w:fill="auto"/>
            <w:noWrap/>
            <w:vAlign w:val="bottom"/>
            <w:hideMark/>
          </w:tcPr>
          <w:p w14:paraId="63A0033E"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2000</w:t>
            </w:r>
          </w:p>
        </w:tc>
        <w:tc>
          <w:tcPr>
            <w:tcW w:w="622" w:type="dxa"/>
            <w:tcBorders>
              <w:top w:val="nil"/>
              <w:left w:val="nil"/>
              <w:bottom w:val="single" w:sz="4" w:space="0" w:color="auto"/>
              <w:right w:val="single" w:sz="4" w:space="0" w:color="auto"/>
            </w:tcBorders>
            <w:shd w:val="clear" w:color="auto" w:fill="auto"/>
            <w:noWrap/>
            <w:vAlign w:val="bottom"/>
            <w:hideMark/>
          </w:tcPr>
          <w:p w14:paraId="0CA93F1D"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2010</w:t>
            </w:r>
          </w:p>
        </w:tc>
        <w:tc>
          <w:tcPr>
            <w:tcW w:w="622" w:type="dxa"/>
            <w:tcBorders>
              <w:top w:val="nil"/>
              <w:left w:val="nil"/>
              <w:bottom w:val="single" w:sz="4" w:space="0" w:color="auto"/>
              <w:right w:val="single" w:sz="4" w:space="0" w:color="auto"/>
            </w:tcBorders>
            <w:shd w:val="clear" w:color="auto" w:fill="auto"/>
            <w:noWrap/>
            <w:vAlign w:val="bottom"/>
            <w:hideMark/>
          </w:tcPr>
          <w:p w14:paraId="53E6E9FD"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2015</w:t>
            </w:r>
          </w:p>
        </w:tc>
        <w:tc>
          <w:tcPr>
            <w:tcW w:w="804" w:type="dxa"/>
            <w:tcBorders>
              <w:top w:val="nil"/>
              <w:left w:val="nil"/>
              <w:bottom w:val="single" w:sz="4" w:space="0" w:color="auto"/>
              <w:right w:val="single" w:sz="4" w:space="0" w:color="auto"/>
            </w:tcBorders>
            <w:shd w:val="clear" w:color="auto" w:fill="auto"/>
            <w:noWrap/>
            <w:vAlign w:val="bottom"/>
            <w:hideMark/>
          </w:tcPr>
          <w:p w14:paraId="5CAB806D"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5.7</w:t>
            </w:r>
          </w:p>
        </w:tc>
        <w:tc>
          <w:tcPr>
            <w:tcW w:w="804" w:type="dxa"/>
            <w:tcBorders>
              <w:top w:val="nil"/>
              <w:left w:val="nil"/>
              <w:bottom w:val="single" w:sz="4" w:space="0" w:color="auto"/>
              <w:right w:val="single" w:sz="4" w:space="0" w:color="auto"/>
            </w:tcBorders>
            <w:shd w:val="clear" w:color="auto" w:fill="auto"/>
            <w:noWrap/>
            <w:vAlign w:val="bottom"/>
            <w:hideMark/>
          </w:tcPr>
          <w:p w14:paraId="3A6AB68E"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7.1</w:t>
            </w:r>
          </w:p>
        </w:tc>
        <w:tc>
          <w:tcPr>
            <w:tcW w:w="804" w:type="dxa"/>
            <w:tcBorders>
              <w:top w:val="nil"/>
              <w:left w:val="nil"/>
              <w:bottom w:val="single" w:sz="4" w:space="0" w:color="auto"/>
              <w:right w:val="single" w:sz="4" w:space="0" w:color="auto"/>
            </w:tcBorders>
            <w:shd w:val="clear" w:color="auto" w:fill="auto"/>
            <w:noWrap/>
            <w:vAlign w:val="bottom"/>
            <w:hideMark/>
          </w:tcPr>
          <w:p w14:paraId="2AEA4113"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8.3</w:t>
            </w:r>
          </w:p>
        </w:tc>
      </w:tr>
      <w:tr w:rsidR="00AC277F" w:rsidRPr="00AC277F" w14:paraId="0E1D189B" w14:textId="77777777" w:rsidTr="00DB67F4">
        <w:trPr>
          <w:trHeight w:val="20"/>
        </w:trPr>
        <w:tc>
          <w:tcPr>
            <w:tcW w:w="793" w:type="dxa"/>
            <w:tcBorders>
              <w:top w:val="nil"/>
              <w:left w:val="single" w:sz="4" w:space="0" w:color="auto"/>
              <w:bottom w:val="single" w:sz="4" w:space="0" w:color="auto"/>
              <w:right w:val="single" w:sz="4" w:space="0" w:color="auto"/>
            </w:tcBorders>
            <w:shd w:val="clear" w:color="000000" w:fill="E2EFDA"/>
            <w:noWrap/>
            <w:vAlign w:val="bottom"/>
            <w:hideMark/>
          </w:tcPr>
          <w:p w14:paraId="65F3EC0C" w14:textId="77777777" w:rsidR="00AC277F" w:rsidRPr="00AC277F" w:rsidRDefault="00AC277F" w:rsidP="00AC277F">
            <w:pPr>
              <w:spacing w:after="0" w:line="240" w:lineRule="auto"/>
              <w:jc w:val="left"/>
              <w:rPr>
                <w:rFonts w:ascii="Calibri" w:eastAsia="Times New Roman" w:hAnsi="Calibri" w:cs="Calibri"/>
                <w:sz w:val="18"/>
                <w:szCs w:val="18"/>
                <w:lang w:eastAsia="es-MX"/>
              </w:rPr>
            </w:pPr>
            <w:r w:rsidRPr="00AC277F">
              <w:rPr>
                <w:rFonts w:ascii="Calibri" w:eastAsia="Times New Roman" w:hAnsi="Calibri" w:cs="Calibri"/>
                <w:sz w:val="18"/>
                <w:szCs w:val="18"/>
                <w:lang w:eastAsia="es-MX"/>
              </w:rPr>
              <w:t>10301</w:t>
            </w:r>
          </w:p>
        </w:tc>
        <w:tc>
          <w:tcPr>
            <w:tcW w:w="4121" w:type="dxa"/>
            <w:tcBorders>
              <w:top w:val="nil"/>
              <w:left w:val="nil"/>
              <w:bottom w:val="single" w:sz="4" w:space="0" w:color="auto"/>
              <w:right w:val="single" w:sz="4" w:space="0" w:color="auto"/>
            </w:tcBorders>
            <w:shd w:val="clear" w:color="000000" w:fill="E2EFDA"/>
            <w:noWrap/>
            <w:vAlign w:val="bottom"/>
            <w:hideMark/>
          </w:tcPr>
          <w:p w14:paraId="59B38543" w14:textId="77777777" w:rsidR="00AC277F" w:rsidRPr="00AC277F" w:rsidRDefault="00AC277F" w:rsidP="00AC277F">
            <w:pPr>
              <w:spacing w:after="0" w:line="240" w:lineRule="auto"/>
              <w:jc w:val="left"/>
              <w:rPr>
                <w:rFonts w:ascii="Calibri" w:eastAsia="Times New Roman" w:hAnsi="Calibri" w:cs="Calibri"/>
                <w:sz w:val="20"/>
                <w:szCs w:val="20"/>
                <w:lang w:eastAsia="es-MX"/>
              </w:rPr>
            </w:pPr>
            <w:r w:rsidRPr="00AC277F">
              <w:rPr>
                <w:rFonts w:ascii="Calibri" w:eastAsia="Times New Roman" w:hAnsi="Calibri" w:cs="Calibri"/>
                <w:sz w:val="20"/>
                <w:szCs w:val="20"/>
                <w:lang w:eastAsia="es-MX"/>
              </w:rPr>
              <w:t>Densidad económica</w:t>
            </w:r>
          </w:p>
        </w:tc>
        <w:tc>
          <w:tcPr>
            <w:tcW w:w="622" w:type="dxa"/>
            <w:tcBorders>
              <w:top w:val="nil"/>
              <w:left w:val="nil"/>
              <w:bottom w:val="single" w:sz="4" w:space="0" w:color="auto"/>
              <w:right w:val="single" w:sz="4" w:space="0" w:color="auto"/>
            </w:tcBorders>
            <w:shd w:val="clear" w:color="auto" w:fill="auto"/>
            <w:noWrap/>
            <w:vAlign w:val="bottom"/>
            <w:hideMark/>
          </w:tcPr>
          <w:p w14:paraId="570C53AC"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2003</w:t>
            </w:r>
          </w:p>
        </w:tc>
        <w:tc>
          <w:tcPr>
            <w:tcW w:w="622" w:type="dxa"/>
            <w:tcBorders>
              <w:top w:val="nil"/>
              <w:left w:val="nil"/>
              <w:bottom w:val="single" w:sz="4" w:space="0" w:color="auto"/>
              <w:right w:val="single" w:sz="4" w:space="0" w:color="auto"/>
            </w:tcBorders>
            <w:shd w:val="clear" w:color="auto" w:fill="auto"/>
            <w:noWrap/>
            <w:vAlign w:val="bottom"/>
            <w:hideMark/>
          </w:tcPr>
          <w:p w14:paraId="0EF2E2C0"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2008</w:t>
            </w:r>
          </w:p>
        </w:tc>
        <w:tc>
          <w:tcPr>
            <w:tcW w:w="622" w:type="dxa"/>
            <w:tcBorders>
              <w:top w:val="nil"/>
              <w:left w:val="nil"/>
              <w:bottom w:val="single" w:sz="4" w:space="0" w:color="auto"/>
              <w:right w:val="single" w:sz="4" w:space="0" w:color="auto"/>
            </w:tcBorders>
            <w:shd w:val="clear" w:color="auto" w:fill="auto"/>
            <w:noWrap/>
            <w:vAlign w:val="bottom"/>
            <w:hideMark/>
          </w:tcPr>
          <w:p w14:paraId="16F19D7E"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2013</w:t>
            </w:r>
          </w:p>
        </w:tc>
        <w:tc>
          <w:tcPr>
            <w:tcW w:w="804" w:type="dxa"/>
            <w:tcBorders>
              <w:top w:val="nil"/>
              <w:left w:val="nil"/>
              <w:bottom w:val="single" w:sz="4" w:space="0" w:color="auto"/>
              <w:right w:val="single" w:sz="4" w:space="0" w:color="auto"/>
            </w:tcBorders>
            <w:shd w:val="clear" w:color="auto" w:fill="auto"/>
            <w:noWrap/>
            <w:vAlign w:val="bottom"/>
            <w:hideMark/>
          </w:tcPr>
          <w:p w14:paraId="4E33B806"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1,074</w:t>
            </w:r>
          </w:p>
        </w:tc>
        <w:tc>
          <w:tcPr>
            <w:tcW w:w="804" w:type="dxa"/>
            <w:tcBorders>
              <w:top w:val="nil"/>
              <w:left w:val="nil"/>
              <w:bottom w:val="single" w:sz="4" w:space="0" w:color="auto"/>
              <w:right w:val="single" w:sz="4" w:space="0" w:color="auto"/>
            </w:tcBorders>
            <w:shd w:val="clear" w:color="auto" w:fill="auto"/>
            <w:noWrap/>
            <w:vAlign w:val="bottom"/>
            <w:hideMark/>
          </w:tcPr>
          <w:p w14:paraId="3127A26F"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1,288</w:t>
            </w:r>
          </w:p>
        </w:tc>
        <w:tc>
          <w:tcPr>
            <w:tcW w:w="804" w:type="dxa"/>
            <w:tcBorders>
              <w:top w:val="nil"/>
              <w:left w:val="nil"/>
              <w:bottom w:val="single" w:sz="4" w:space="0" w:color="auto"/>
              <w:right w:val="single" w:sz="4" w:space="0" w:color="auto"/>
            </w:tcBorders>
            <w:shd w:val="clear" w:color="auto" w:fill="auto"/>
            <w:noWrap/>
            <w:vAlign w:val="bottom"/>
            <w:hideMark/>
          </w:tcPr>
          <w:p w14:paraId="588F5783"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1,357</w:t>
            </w:r>
          </w:p>
        </w:tc>
      </w:tr>
      <w:tr w:rsidR="00AC277F" w:rsidRPr="00AC277F" w14:paraId="3215D21E" w14:textId="77777777" w:rsidTr="00DB67F4">
        <w:trPr>
          <w:trHeight w:val="20"/>
        </w:trPr>
        <w:tc>
          <w:tcPr>
            <w:tcW w:w="793" w:type="dxa"/>
            <w:tcBorders>
              <w:top w:val="nil"/>
              <w:left w:val="single" w:sz="4" w:space="0" w:color="auto"/>
              <w:bottom w:val="single" w:sz="4" w:space="0" w:color="auto"/>
              <w:right w:val="single" w:sz="4" w:space="0" w:color="auto"/>
            </w:tcBorders>
            <w:shd w:val="clear" w:color="000000" w:fill="E2EFDA"/>
            <w:noWrap/>
            <w:vAlign w:val="bottom"/>
            <w:hideMark/>
          </w:tcPr>
          <w:p w14:paraId="0D45A7E3" w14:textId="77777777" w:rsidR="00AC277F" w:rsidRPr="00AC277F" w:rsidRDefault="00AC277F" w:rsidP="00AC277F">
            <w:pPr>
              <w:spacing w:after="0" w:line="240" w:lineRule="auto"/>
              <w:jc w:val="left"/>
              <w:rPr>
                <w:rFonts w:ascii="Calibri" w:eastAsia="Times New Roman" w:hAnsi="Calibri" w:cs="Calibri"/>
                <w:sz w:val="18"/>
                <w:szCs w:val="18"/>
                <w:lang w:eastAsia="es-MX"/>
              </w:rPr>
            </w:pPr>
            <w:r w:rsidRPr="00AC277F">
              <w:rPr>
                <w:rFonts w:ascii="Calibri" w:eastAsia="Times New Roman" w:hAnsi="Calibri" w:cs="Calibri"/>
                <w:sz w:val="18"/>
                <w:szCs w:val="18"/>
                <w:lang w:eastAsia="es-MX"/>
              </w:rPr>
              <w:t>10401</w:t>
            </w:r>
          </w:p>
        </w:tc>
        <w:tc>
          <w:tcPr>
            <w:tcW w:w="4121" w:type="dxa"/>
            <w:tcBorders>
              <w:top w:val="nil"/>
              <w:left w:val="nil"/>
              <w:bottom w:val="single" w:sz="4" w:space="0" w:color="auto"/>
              <w:right w:val="single" w:sz="4" w:space="0" w:color="auto"/>
            </w:tcBorders>
            <w:shd w:val="clear" w:color="000000" w:fill="E2EFDA"/>
            <w:noWrap/>
            <w:vAlign w:val="bottom"/>
            <w:hideMark/>
          </w:tcPr>
          <w:p w14:paraId="44465E12" w14:textId="77777777" w:rsidR="00AC277F" w:rsidRPr="00AC277F" w:rsidRDefault="00AC277F" w:rsidP="00AC277F">
            <w:pPr>
              <w:spacing w:after="0" w:line="240" w:lineRule="auto"/>
              <w:jc w:val="left"/>
              <w:rPr>
                <w:rFonts w:ascii="Calibri" w:eastAsia="Times New Roman" w:hAnsi="Calibri" w:cs="Calibri"/>
                <w:sz w:val="20"/>
                <w:szCs w:val="20"/>
                <w:lang w:eastAsia="es-MX"/>
              </w:rPr>
            </w:pPr>
            <w:r w:rsidRPr="00AC277F">
              <w:rPr>
                <w:rFonts w:ascii="Calibri" w:eastAsia="Times New Roman" w:hAnsi="Calibri" w:cs="Calibri"/>
                <w:sz w:val="20"/>
                <w:szCs w:val="20"/>
                <w:lang w:eastAsia="es-MX"/>
              </w:rPr>
              <w:t>Tasa de desempleo</w:t>
            </w:r>
          </w:p>
        </w:tc>
        <w:tc>
          <w:tcPr>
            <w:tcW w:w="622" w:type="dxa"/>
            <w:tcBorders>
              <w:top w:val="nil"/>
              <w:left w:val="nil"/>
              <w:bottom w:val="single" w:sz="4" w:space="0" w:color="auto"/>
              <w:right w:val="single" w:sz="4" w:space="0" w:color="auto"/>
            </w:tcBorders>
            <w:shd w:val="clear" w:color="auto" w:fill="auto"/>
            <w:noWrap/>
            <w:vAlign w:val="bottom"/>
            <w:hideMark/>
          </w:tcPr>
          <w:p w14:paraId="5A93B1A1"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2000</w:t>
            </w:r>
          </w:p>
        </w:tc>
        <w:tc>
          <w:tcPr>
            <w:tcW w:w="622" w:type="dxa"/>
            <w:tcBorders>
              <w:top w:val="nil"/>
              <w:left w:val="nil"/>
              <w:bottom w:val="single" w:sz="4" w:space="0" w:color="auto"/>
              <w:right w:val="single" w:sz="4" w:space="0" w:color="auto"/>
            </w:tcBorders>
            <w:shd w:val="clear" w:color="auto" w:fill="auto"/>
            <w:noWrap/>
            <w:vAlign w:val="bottom"/>
            <w:hideMark/>
          </w:tcPr>
          <w:p w14:paraId="6F124633"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2010</w:t>
            </w:r>
          </w:p>
        </w:tc>
        <w:tc>
          <w:tcPr>
            <w:tcW w:w="622" w:type="dxa"/>
            <w:tcBorders>
              <w:top w:val="nil"/>
              <w:left w:val="nil"/>
              <w:bottom w:val="single" w:sz="4" w:space="0" w:color="auto"/>
              <w:right w:val="single" w:sz="4" w:space="0" w:color="auto"/>
            </w:tcBorders>
            <w:shd w:val="clear" w:color="auto" w:fill="auto"/>
            <w:noWrap/>
            <w:vAlign w:val="bottom"/>
            <w:hideMark/>
          </w:tcPr>
          <w:p w14:paraId="2B1C1521"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2015</w:t>
            </w:r>
          </w:p>
        </w:tc>
        <w:tc>
          <w:tcPr>
            <w:tcW w:w="804" w:type="dxa"/>
            <w:tcBorders>
              <w:top w:val="nil"/>
              <w:left w:val="nil"/>
              <w:bottom w:val="single" w:sz="4" w:space="0" w:color="auto"/>
              <w:right w:val="single" w:sz="4" w:space="0" w:color="auto"/>
            </w:tcBorders>
            <w:shd w:val="clear" w:color="auto" w:fill="auto"/>
            <w:noWrap/>
            <w:vAlign w:val="bottom"/>
            <w:hideMark/>
          </w:tcPr>
          <w:p w14:paraId="6F635D8A"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1.4</w:t>
            </w:r>
          </w:p>
        </w:tc>
        <w:tc>
          <w:tcPr>
            <w:tcW w:w="804" w:type="dxa"/>
            <w:tcBorders>
              <w:top w:val="nil"/>
              <w:left w:val="nil"/>
              <w:bottom w:val="single" w:sz="4" w:space="0" w:color="auto"/>
              <w:right w:val="single" w:sz="4" w:space="0" w:color="auto"/>
            </w:tcBorders>
            <w:shd w:val="clear" w:color="auto" w:fill="auto"/>
            <w:noWrap/>
            <w:vAlign w:val="bottom"/>
            <w:hideMark/>
          </w:tcPr>
          <w:p w14:paraId="52086D12"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4.7</w:t>
            </w:r>
          </w:p>
        </w:tc>
        <w:tc>
          <w:tcPr>
            <w:tcW w:w="804" w:type="dxa"/>
            <w:tcBorders>
              <w:top w:val="nil"/>
              <w:left w:val="nil"/>
              <w:bottom w:val="single" w:sz="4" w:space="0" w:color="auto"/>
              <w:right w:val="single" w:sz="4" w:space="0" w:color="auto"/>
            </w:tcBorders>
            <w:shd w:val="clear" w:color="auto" w:fill="auto"/>
            <w:noWrap/>
            <w:vAlign w:val="bottom"/>
            <w:hideMark/>
          </w:tcPr>
          <w:p w14:paraId="284D21C9"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3.6</w:t>
            </w:r>
          </w:p>
        </w:tc>
      </w:tr>
      <w:tr w:rsidR="00AC277F" w:rsidRPr="00AC277F" w14:paraId="4DBA0254" w14:textId="77777777" w:rsidTr="00DB67F4">
        <w:trPr>
          <w:trHeight w:val="20"/>
        </w:trPr>
        <w:tc>
          <w:tcPr>
            <w:tcW w:w="793" w:type="dxa"/>
            <w:tcBorders>
              <w:top w:val="nil"/>
              <w:left w:val="single" w:sz="4" w:space="0" w:color="auto"/>
              <w:bottom w:val="single" w:sz="4" w:space="0" w:color="auto"/>
              <w:right w:val="single" w:sz="4" w:space="0" w:color="auto"/>
            </w:tcBorders>
            <w:shd w:val="clear" w:color="000000" w:fill="E2EFDA"/>
            <w:noWrap/>
            <w:vAlign w:val="bottom"/>
            <w:hideMark/>
          </w:tcPr>
          <w:p w14:paraId="0A2AA849" w14:textId="77777777" w:rsidR="00AC277F" w:rsidRPr="00AC277F" w:rsidRDefault="00AC277F" w:rsidP="00AC277F">
            <w:pPr>
              <w:spacing w:after="0" w:line="240" w:lineRule="auto"/>
              <w:jc w:val="left"/>
              <w:rPr>
                <w:rFonts w:ascii="Calibri" w:eastAsia="Times New Roman" w:hAnsi="Calibri" w:cs="Calibri"/>
                <w:sz w:val="18"/>
                <w:szCs w:val="18"/>
                <w:lang w:eastAsia="es-MX"/>
              </w:rPr>
            </w:pPr>
            <w:r w:rsidRPr="00AC277F">
              <w:rPr>
                <w:rFonts w:ascii="Calibri" w:eastAsia="Times New Roman" w:hAnsi="Calibri" w:cs="Calibri"/>
                <w:sz w:val="18"/>
                <w:szCs w:val="18"/>
                <w:lang w:eastAsia="es-MX"/>
              </w:rPr>
              <w:t>10402</w:t>
            </w:r>
          </w:p>
        </w:tc>
        <w:tc>
          <w:tcPr>
            <w:tcW w:w="4121" w:type="dxa"/>
            <w:tcBorders>
              <w:top w:val="nil"/>
              <w:left w:val="nil"/>
              <w:bottom w:val="single" w:sz="4" w:space="0" w:color="auto"/>
              <w:right w:val="single" w:sz="4" w:space="0" w:color="auto"/>
            </w:tcBorders>
            <w:shd w:val="clear" w:color="000000" w:fill="E2EFDA"/>
            <w:noWrap/>
            <w:vAlign w:val="bottom"/>
            <w:hideMark/>
          </w:tcPr>
          <w:p w14:paraId="2186B4C4" w14:textId="77777777" w:rsidR="00AC277F" w:rsidRPr="00AC277F" w:rsidRDefault="00AC277F" w:rsidP="00AC277F">
            <w:pPr>
              <w:spacing w:after="0" w:line="240" w:lineRule="auto"/>
              <w:jc w:val="left"/>
              <w:rPr>
                <w:rFonts w:ascii="Calibri" w:eastAsia="Times New Roman" w:hAnsi="Calibri" w:cs="Calibri"/>
                <w:sz w:val="20"/>
                <w:szCs w:val="20"/>
                <w:lang w:eastAsia="es-MX"/>
              </w:rPr>
            </w:pPr>
            <w:r w:rsidRPr="00AC277F">
              <w:rPr>
                <w:rFonts w:ascii="Calibri" w:eastAsia="Times New Roman" w:hAnsi="Calibri" w:cs="Calibri"/>
                <w:sz w:val="20"/>
                <w:szCs w:val="20"/>
                <w:lang w:eastAsia="es-MX"/>
              </w:rPr>
              <w:t>Relación empleo - población</w:t>
            </w:r>
          </w:p>
        </w:tc>
        <w:tc>
          <w:tcPr>
            <w:tcW w:w="622" w:type="dxa"/>
            <w:tcBorders>
              <w:top w:val="nil"/>
              <w:left w:val="nil"/>
              <w:bottom w:val="single" w:sz="4" w:space="0" w:color="auto"/>
              <w:right w:val="single" w:sz="4" w:space="0" w:color="auto"/>
            </w:tcBorders>
            <w:shd w:val="clear" w:color="auto" w:fill="auto"/>
            <w:noWrap/>
            <w:vAlign w:val="bottom"/>
            <w:hideMark/>
          </w:tcPr>
          <w:p w14:paraId="47D1782D"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2000</w:t>
            </w:r>
          </w:p>
        </w:tc>
        <w:tc>
          <w:tcPr>
            <w:tcW w:w="622" w:type="dxa"/>
            <w:tcBorders>
              <w:top w:val="nil"/>
              <w:left w:val="nil"/>
              <w:bottom w:val="single" w:sz="4" w:space="0" w:color="auto"/>
              <w:right w:val="single" w:sz="4" w:space="0" w:color="auto"/>
            </w:tcBorders>
            <w:shd w:val="clear" w:color="auto" w:fill="auto"/>
            <w:noWrap/>
            <w:vAlign w:val="bottom"/>
            <w:hideMark/>
          </w:tcPr>
          <w:p w14:paraId="49FC404C"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2010</w:t>
            </w:r>
          </w:p>
        </w:tc>
        <w:tc>
          <w:tcPr>
            <w:tcW w:w="622" w:type="dxa"/>
            <w:tcBorders>
              <w:top w:val="nil"/>
              <w:left w:val="nil"/>
              <w:bottom w:val="single" w:sz="4" w:space="0" w:color="auto"/>
              <w:right w:val="single" w:sz="4" w:space="0" w:color="auto"/>
            </w:tcBorders>
            <w:shd w:val="clear" w:color="auto" w:fill="auto"/>
            <w:noWrap/>
            <w:vAlign w:val="bottom"/>
            <w:hideMark/>
          </w:tcPr>
          <w:p w14:paraId="6D3B774D"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2015</w:t>
            </w:r>
          </w:p>
        </w:tc>
        <w:tc>
          <w:tcPr>
            <w:tcW w:w="804" w:type="dxa"/>
            <w:tcBorders>
              <w:top w:val="nil"/>
              <w:left w:val="nil"/>
              <w:bottom w:val="single" w:sz="4" w:space="0" w:color="auto"/>
              <w:right w:val="single" w:sz="4" w:space="0" w:color="auto"/>
            </w:tcBorders>
            <w:shd w:val="clear" w:color="auto" w:fill="auto"/>
            <w:noWrap/>
            <w:vAlign w:val="bottom"/>
            <w:hideMark/>
          </w:tcPr>
          <w:p w14:paraId="1D5CC10E"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58.0</w:t>
            </w:r>
          </w:p>
        </w:tc>
        <w:tc>
          <w:tcPr>
            <w:tcW w:w="804" w:type="dxa"/>
            <w:tcBorders>
              <w:top w:val="nil"/>
              <w:left w:val="nil"/>
              <w:bottom w:val="single" w:sz="4" w:space="0" w:color="auto"/>
              <w:right w:val="single" w:sz="4" w:space="0" w:color="auto"/>
            </w:tcBorders>
            <w:shd w:val="clear" w:color="auto" w:fill="auto"/>
            <w:noWrap/>
            <w:vAlign w:val="bottom"/>
            <w:hideMark/>
          </w:tcPr>
          <w:p w14:paraId="0A670823"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59.8</w:t>
            </w:r>
          </w:p>
        </w:tc>
        <w:tc>
          <w:tcPr>
            <w:tcW w:w="804" w:type="dxa"/>
            <w:tcBorders>
              <w:top w:val="nil"/>
              <w:left w:val="nil"/>
              <w:bottom w:val="single" w:sz="4" w:space="0" w:color="auto"/>
              <w:right w:val="single" w:sz="4" w:space="0" w:color="auto"/>
            </w:tcBorders>
            <w:shd w:val="clear" w:color="auto" w:fill="auto"/>
            <w:noWrap/>
            <w:vAlign w:val="bottom"/>
            <w:hideMark/>
          </w:tcPr>
          <w:p w14:paraId="2DAFD639"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59.3</w:t>
            </w:r>
          </w:p>
        </w:tc>
      </w:tr>
      <w:tr w:rsidR="00AC277F" w:rsidRPr="00AC277F" w14:paraId="776B9EC3" w14:textId="77777777" w:rsidTr="00DB67F4">
        <w:trPr>
          <w:trHeight w:val="20"/>
        </w:trPr>
        <w:tc>
          <w:tcPr>
            <w:tcW w:w="793" w:type="dxa"/>
            <w:tcBorders>
              <w:top w:val="nil"/>
              <w:left w:val="single" w:sz="4" w:space="0" w:color="auto"/>
              <w:bottom w:val="single" w:sz="4" w:space="0" w:color="auto"/>
              <w:right w:val="single" w:sz="4" w:space="0" w:color="auto"/>
            </w:tcBorders>
            <w:shd w:val="clear" w:color="000000" w:fill="C6E0B4"/>
            <w:noWrap/>
            <w:vAlign w:val="bottom"/>
            <w:hideMark/>
          </w:tcPr>
          <w:p w14:paraId="73F81E23" w14:textId="77777777" w:rsidR="00AC277F" w:rsidRPr="00AC277F" w:rsidRDefault="00AC277F" w:rsidP="00AC277F">
            <w:pPr>
              <w:spacing w:after="0" w:line="240" w:lineRule="auto"/>
              <w:jc w:val="left"/>
              <w:rPr>
                <w:rFonts w:ascii="Calibri" w:eastAsia="Times New Roman" w:hAnsi="Calibri" w:cs="Calibri"/>
                <w:sz w:val="18"/>
                <w:szCs w:val="18"/>
                <w:lang w:eastAsia="es-MX"/>
              </w:rPr>
            </w:pPr>
            <w:r w:rsidRPr="00AC277F">
              <w:rPr>
                <w:rFonts w:ascii="Calibri" w:eastAsia="Times New Roman" w:hAnsi="Calibri" w:cs="Calibri"/>
                <w:sz w:val="18"/>
                <w:szCs w:val="18"/>
                <w:lang w:eastAsia="es-MX"/>
              </w:rPr>
              <w:t>20101</w:t>
            </w:r>
          </w:p>
        </w:tc>
        <w:tc>
          <w:tcPr>
            <w:tcW w:w="4121" w:type="dxa"/>
            <w:tcBorders>
              <w:top w:val="nil"/>
              <w:left w:val="nil"/>
              <w:bottom w:val="single" w:sz="4" w:space="0" w:color="auto"/>
              <w:right w:val="single" w:sz="4" w:space="0" w:color="auto"/>
            </w:tcBorders>
            <w:shd w:val="clear" w:color="000000" w:fill="C6E0B4"/>
            <w:noWrap/>
            <w:vAlign w:val="bottom"/>
            <w:hideMark/>
          </w:tcPr>
          <w:p w14:paraId="10A92BD0" w14:textId="77777777" w:rsidR="00AC277F" w:rsidRPr="00AC277F" w:rsidRDefault="00AC277F" w:rsidP="00AC277F">
            <w:pPr>
              <w:spacing w:after="0" w:line="240" w:lineRule="auto"/>
              <w:jc w:val="left"/>
              <w:rPr>
                <w:rFonts w:ascii="Calibri" w:eastAsia="Times New Roman" w:hAnsi="Calibri" w:cs="Calibri"/>
                <w:sz w:val="20"/>
                <w:szCs w:val="20"/>
                <w:lang w:eastAsia="es-MX"/>
              </w:rPr>
            </w:pPr>
            <w:r w:rsidRPr="00AC277F">
              <w:rPr>
                <w:rFonts w:ascii="Calibri" w:eastAsia="Times New Roman" w:hAnsi="Calibri" w:cs="Calibri"/>
                <w:sz w:val="20"/>
                <w:szCs w:val="20"/>
                <w:lang w:eastAsia="es-MX"/>
              </w:rPr>
              <w:t xml:space="preserve">Vivienda durable </w:t>
            </w:r>
          </w:p>
        </w:tc>
        <w:tc>
          <w:tcPr>
            <w:tcW w:w="622" w:type="dxa"/>
            <w:tcBorders>
              <w:top w:val="nil"/>
              <w:left w:val="nil"/>
              <w:bottom w:val="single" w:sz="4" w:space="0" w:color="auto"/>
              <w:right w:val="single" w:sz="4" w:space="0" w:color="auto"/>
            </w:tcBorders>
            <w:shd w:val="clear" w:color="auto" w:fill="auto"/>
            <w:noWrap/>
            <w:vAlign w:val="bottom"/>
            <w:hideMark/>
          </w:tcPr>
          <w:p w14:paraId="45029138"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2000</w:t>
            </w:r>
          </w:p>
        </w:tc>
        <w:tc>
          <w:tcPr>
            <w:tcW w:w="622" w:type="dxa"/>
            <w:tcBorders>
              <w:top w:val="nil"/>
              <w:left w:val="nil"/>
              <w:bottom w:val="single" w:sz="4" w:space="0" w:color="auto"/>
              <w:right w:val="single" w:sz="4" w:space="0" w:color="auto"/>
            </w:tcBorders>
            <w:shd w:val="clear" w:color="auto" w:fill="auto"/>
            <w:noWrap/>
            <w:vAlign w:val="bottom"/>
            <w:hideMark/>
          </w:tcPr>
          <w:p w14:paraId="0E89F633"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2010</w:t>
            </w:r>
          </w:p>
        </w:tc>
        <w:tc>
          <w:tcPr>
            <w:tcW w:w="622" w:type="dxa"/>
            <w:tcBorders>
              <w:top w:val="nil"/>
              <w:left w:val="nil"/>
              <w:bottom w:val="single" w:sz="4" w:space="0" w:color="auto"/>
              <w:right w:val="single" w:sz="4" w:space="0" w:color="auto"/>
            </w:tcBorders>
            <w:shd w:val="clear" w:color="auto" w:fill="auto"/>
            <w:noWrap/>
            <w:vAlign w:val="bottom"/>
            <w:hideMark/>
          </w:tcPr>
          <w:p w14:paraId="5DB6C8BC"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2015</w:t>
            </w:r>
          </w:p>
        </w:tc>
        <w:tc>
          <w:tcPr>
            <w:tcW w:w="804" w:type="dxa"/>
            <w:tcBorders>
              <w:top w:val="nil"/>
              <w:left w:val="nil"/>
              <w:bottom w:val="single" w:sz="4" w:space="0" w:color="auto"/>
              <w:right w:val="single" w:sz="4" w:space="0" w:color="auto"/>
            </w:tcBorders>
            <w:shd w:val="clear" w:color="auto" w:fill="auto"/>
            <w:noWrap/>
            <w:vAlign w:val="bottom"/>
            <w:hideMark/>
          </w:tcPr>
          <w:p w14:paraId="483FB5B4"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87.1</w:t>
            </w:r>
          </w:p>
        </w:tc>
        <w:tc>
          <w:tcPr>
            <w:tcW w:w="804" w:type="dxa"/>
            <w:tcBorders>
              <w:top w:val="nil"/>
              <w:left w:val="nil"/>
              <w:bottom w:val="single" w:sz="4" w:space="0" w:color="auto"/>
              <w:right w:val="single" w:sz="4" w:space="0" w:color="auto"/>
            </w:tcBorders>
            <w:shd w:val="clear" w:color="auto" w:fill="auto"/>
            <w:noWrap/>
            <w:vAlign w:val="bottom"/>
            <w:hideMark/>
          </w:tcPr>
          <w:p w14:paraId="4F2A9953"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98.3</w:t>
            </w:r>
          </w:p>
        </w:tc>
        <w:tc>
          <w:tcPr>
            <w:tcW w:w="804" w:type="dxa"/>
            <w:tcBorders>
              <w:top w:val="nil"/>
              <w:left w:val="nil"/>
              <w:bottom w:val="single" w:sz="4" w:space="0" w:color="auto"/>
              <w:right w:val="single" w:sz="4" w:space="0" w:color="auto"/>
            </w:tcBorders>
            <w:shd w:val="clear" w:color="auto" w:fill="auto"/>
            <w:noWrap/>
            <w:vAlign w:val="bottom"/>
            <w:hideMark/>
          </w:tcPr>
          <w:p w14:paraId="3048E450"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98.8</w:t>
            </w:r>
          </w:p>
        </w:tc>
      </w:tr>
      <w:tr w:rsidR="00AC277F" w:rsidRPr="00AC277F" w14:paraId="29544A9C" w14:textId="77777777" w:rsidTr="00DB67F4">
        <w:trPr>
          <w:trHeight w:val="20"/>
        </w:trPr>
        <w:tc>
          <w:tcPr>
            <w:tcW w:w="793" w:type="dxa"/>
            <w:tcBorders>
              <w:top w:val="nil"/>
              <w:left w:val="single" w:sz="4" w:space="0" w:color="auto"/>
              <w:bottom w:val="single" w:sz="4" w:space="0" w:color="auto"/>
              <w:right w:val="single" w:sz="4" w:space="0" w:color="auto"/>
            </w:tcBorders>
            <w:shd w:val="clear" w:color="000000" w:fill="C6E0B4"/>
            <w:noWrap/>
            <w:vAlign w:val="bottom"/>
            <w:hideMark/>
          </w:tcPr>
          <w:p w14:paraId="76B6868A" w14:textId="77777777" w:rsidR="00AC277F" w:rsidRPr="00AC277F" w:rsidRDefault="00AC277F" w:rsidP="00AC277F">
            <w:pPr>
              <w:spacing w:after="0" w:line="240" w:lineRule="auto"/>
              <w:jc w:val="left"/>
              <w:rPr>
                <w:rFonts w:ascii="Calibri" w:eastAsia="Times New Roman" w:hAnsi="Calibri" w:cs="Calibri"/>
                <w:sz w:val="18"/>
                <w:szCs w:val="18"/>
                <w:lang w:eastAsia="es-MX"/>
              </w:rPr>
            </w:pPr>
            <w:r w:rsidRPr="00AC277F">
              <w:rPr>
                <w:rFonts w:ascii="Calibri" w:eastAsia="Times New Roman" w:hAnsi="Calibri" w:cs="Calibri"/>
                <w:sz w:val="18"/>
                <w:szCs w:val="18"/>
                <w:lang w:eastAsia="es-MX"/>
              </w:rPr>
              <w:t>20102</w:t>
            </w:r>
          </w:p>
        </w:tc>
        <w:tc>
          <w:tcPr>
            <w:tcW w:w="4121" w:type="dxa"/>
            <w:tcBorders>
              <w:top w:val="nil"/>
              <w:left w:val="nil"/>
              <w:bottom w:val="single" w:sz="4" w:space="0" w:color="auto"/>
              <w:right w:val="single" w:sz="4" w:space="0" w:color="auto"/>
            </w:tcBorders>
            <w:shd w:val="clear" w:color="000000" w:fill="C6E0B4"/>
            <w:noWrap/>
            <w:vAlign w:val="bottom"/>
            <w:hideMark/>
          </w:tcPr>
          <w:p w14:paraId="535444F5" w14:textId="77777777" w:rsidR="00AC277F" w:rsidRPr="00AC277F" w:rsidRDefault="00AC277F" w:rsidP="00AC277F">
            <w:pPr>
              <w:spacing w:after="0" w:line="240" w:lineRule="auto"/>
              <w:jc w:val="left"/>
              <w:rPr>
                <w:rFonts w:ascii="Calibri" w:eastAsia="Times New Roman" w:hAnsi="Calibri" w:cs="Calibri"/>
                <w:sz w:val="20"/>
                <w:szCs w:val="20"/>
                <w:lang w:eastAsia="es-MX"/>
              </w:rPr>
            </w:pPr>
            <w:r w:rsidRPr="00AC277F">
              <w:rPr>
                <w:rFonts w:ascii="Calibri" w:eastAsia="Times New Roman" w:hAnsi="Calibri" w:cs="Calibri"/>
                <w:sz w:val="20"/>
                <w:szCs w:val="20"/>
                <w:lang w:eastAsia="es-MX"/>
              </w:rPr>
              <w:t>Acceso a agua mejorada</w:t>
            </w:r>
          </w:p>
        </w:tc>
        <w:tc>
          <w:tcPr>
            <w:tcW w:w="622" w:type="dxa"/>
            <w:tcBorders>
              <w:top w:val="nil"/>
              <w:left w:val="nil"/>
              <w:bottom w:val="single" w:sz="4" w:space="0" w:color="auto"/>
              <w:right w:val="single" w:sz="4" w:space="0" w:color="auto"/>
            </w:tcBorders>
            <w:shd w:val="clear" w:color="auto" w:fill="auto"/>
            <w:noWrap/>
            <w:vAlign w:val="bottom"/>
            <w:hideMark/>
          </w:tcPr>
          <w:p w14:paraId="62E64956"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2000</w:t>
            </w:r>
          </w:p>
        </w:tc>
        <w:tc>
          <w:tcPr>
            <w:tcW w:w="622" w:type="dxa"/>
            <w:tcBorders>
              <w:top w:val="nil"/>
              <w:left w:val="nil"/>
              <w:bottom w:val="single" w:sz="4" w:space="0" w:color="auto"/>
              <w:right w:val="single" w:sz="4" w:space="0" w:color="auto"/>
            </w:tcBorders>
            <w:shd w:val="clear" w:color="auto" w:fill="auto"/>
            <w:noWrap/>
            <w:vAlign w:val="bottom"/>
            <w:hideMark/>
          </w:tcPr>
          <w:p w14:paraId="37985C62"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2010</w:t>
            </w:r>
          </w:p>
        </w:tc>
        <w:tc>
          <w:tcPr>
            <w:tcW w:w="622" w:type="dxa"/>
            <w:tcBorders>
              <w:top w:val="nil"/>
              <w:left w:val="nil"/>
              <w:bottom w:val="single" w:sz="4" w:space="0" w:color="auto"/>
              <w:right w:val="single" w:sz="4" w:space="0" w:color="auto"/>
            </w:tcBorders>
            <w:shd w:val="clear" w:color="auto" w:fill="auto"/>
            <w:noWrap/>
            <w:vAlign w:val="bottom"/>
            <w:hideMark/>
          </w:tcPr>
          <w:p w14:paraId="6B1CE3E8"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2015</w:t>
            </w:r>
          </w:p>
        </w:tc>
        <w:tc>
          <w:tcPr>
            <w:tcW w:w="804" w:type="dxa"/>
            <w:tcBorders>
              <w:top w:val="nil"/>
              <w:left w:val="nil"/>
              <w:bottom w:val="single" w:sz="4" w:space="0" w:color="auto"/>
              <w:right w:val="single" w:sz="4" w:space="0" w:color="auto"/>
            </w:tcBorders>
            <w:shd w:val="clear" w:color="auto" w:fill="auto"/>
            <w:noWrap/>
            <w:vAlign w:val="bottom"/>
            <w:hideMark/>
          </w:tcPr>
          <w:p w14:paraId="4E601FFC"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96.4</w:t>
            </w:r>
          </w:p>
        </w:tc>
        <w:tc>
          <w:tcPr>
            <w:tcW w:w="804" w:type="dxa"/>
            <w:tcBorders>
              <w:top w:val="nil"/>
              <w:left w:val="nil"/>
              <w:bottom w:val="single" w:sz="4" w:space="0" w:color="auto"/>
              <w:right w:val="single" w:sz="4" w:space="0" w:color="auto"/>
            </w:tcBorders>
            <w:shd w:val="clear" w:color="auto" w:fill="auto"/>
            <w:noWrap/>
            <w:vAlign w:val="bottom"/>
            <w:hideMark/>
          </w:tcPr>
          <w:p w14:paraId="58B7E52E"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97.1</w:t>
            </w:r>
          </w:p>
        </w:tc>
        <w:tc>
          <w:tcPr>
            <w:tcW w:w="804" w:type="dxa"/>
            <w:tcBorders>
              <w:top w:val="nil"/>
              <w:left w:val="nil"/>
              <w:bottom w:val="single" w:sz="4" w:space="0" w:color="auto"/>
              <w:right w:val="single" w:sz="4" w:space="0" w:color="auto"/>
            </w:tcBorders>
            <w:shd w:val="clear" w:color="auto" w:fill="auto"/>
            <w:noWrap/>
            <w:vAlign w:val="bottom"/>
            <w:hideMark/>
          </w:tcPr>
          <w:p w14:paraId="21DFFF5D"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98.7</w:t>
            </w:r>
          </w:p>
        </w:tc>
      </w:tr>
      <w:tr w:rsidR="00AC277F" w:rsidRPr="00AC277F" w14:paraId="27EF7EB5" w14:textId="77777777" w:rsidTr="00DB67F4">
        <w:trPr>
          <w:trHeight w:val="20"/>
        </w:trPr>
        <w:tc>
          <w:tcPr>
            <w:tcW w:w="793" w:type="dxa"/>
            <w:tcBorders>
              <w:top w:val="nil"/>
              <w:left w:val="single" w:sz="4" w:space="0" w:color="auto"/>
              <w:bottom w:val="single" w:sz="4" w:space="0" w:color="auto"/>
              <w:right w:val="single" w:sz="4" w:space="0" w:color="auto"/>
            </w:tcBorders>
            <w:shd w:val="clear" w:color="000000" w:fill="C6E0B4"/>
            <w:noWrap/>
            <w:vAlign w:val="bottom"/>
            <w:hideMark/>
          </w:tcPr>
          <w:p w14:paraId="21BF0283" w14:textId="77777777" w:rsidR="00AC277F" w:rsidRPr="00AC277F" w:rsidRDefault="00AC277F" w:rsidP="00AC277F">
            <w:pPr>
              <w:spacing w:after="0" w:line="240" w:lineRule="auto"/>
              <w:jc w:val="left"/>
              <w:rPr>
                <w:rFonts w:ascii="Calibri" w:eastAsia="Times New Roman" w:hAnsi="Calibri" w:cs="Calibri"/>
                <w:sz w:val="18"/>
                <w:szCs w:val="18"/>
                <w:lang w:eastAsia="es-MX"/>
              </w:rPr>
            </w:pPr>
            <w:r w:rsidRPr="00AC277F">
              <w:rPr>
                <w:rFonts w:ascii="Calibri" w:eastAsia="Times New Roman" w:hAnsi="Calibri" w:cs="Calibri"/>
                <w:sz w:val="18"/>
                <w:szCs w:val="18"/>
                <w:lang w:eastAsia="es-MX"/>
              </w:rPr>
              <w:t>20103</w:t>
            </w:r>
          </w:p>
        </w:tc>
        <w:tc>
          <w:tcPr>
            <w:tcW w:w="4121" w:type="dxa"/>
            <w:tcBorders>
              <w:top w:val="nil"/>
              <w:left w:val="nil"/>
              <w:bottom w:val="single" w:sz="4" w:space="0" w:color="auto"/>
              <w:right w:val="single" w:sz="4" w:space="0" w:color="auto"/>
            </w:tcBorders>
            <w:shd w:val="clear" w:color="000000" w:fill="C6E0B4"/>
            <w:noWrap/>
            <w:vAlign w:val="bottom"/>
            <w:hideMark/>
          </w:tcPr>
          <w:p w14:paraId="37D02C23" w14:textId="77777777" w:rsidR="00AC277F" w:rsidRPr="00AC277F" w:rsidRDefault="00AC277F" w:rsidP="00AC277F">
            <w:pPr>
              <w:spacing w:after="0" w:line="240" w:lineRule="auto"/>
              <w:jc w:val="left"/>
              <w:rPr>
                <w:rFonts w:ascii="Calibri" w:eastAsia="Times New Roman" w:hAnsi="Calibri" w:cs="Calibri"/>
                <w:sz w:val="20"/>
                <w:szCs w:val="20"/>
                <w:lang w:eastAsia="es-MX"/>
              </w:rPr>
            </w:pPr>
            <w:r w:rsidRPr="00AC277F">
              <w:rPr>
                <w:rFonts w:ascii="Calibri" w:eastAsia="Times New Roman" w:hAnsi="Calibri" w:cs="Calibri"/>
                <w:sz w:val="20"/>
                <w:szCs w:val="20"/>
                <w:lang w:eastAsia="es-MX"/>
              </w:rPr>
              <w:t>Espacio habitable suficiente</w:t>
            </w:r>
          </w:p>
        </w:tc>
        <w:tc>
          <w:tcPr>
            <w:tcW w:w="622" w:type="dxa"/>
            <w:tcBorders>
              <w:top w:val="nil"/>
              <w:left w:val="nil"/>
              <w:bottom w:val="single" w:sz="4" w:space="0" w:color="auto"/>
              <w:right w:val="single" w:sz="4" w:space="0" w:color="auto"/>
            </w:tcBorders>
            <w:shd w:val="clear" w:color="auto" w:fill="auto"/>
            <w:noWrap/>
            <w:vAlign w:val="bottom"/>
            <w:hideMark/>
          </w:tcPr>
          <w:p w14:paraId="483A1EAB"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2000</w:t>
            </w:r>
          </w:p>
        </w:tc>
        <w:tc>
          <w:tcPr>
            <w:tcW w:w="622" w:type="dxa"/>
            <w:tcBorders>
              <w:top w:val="nil"/>
              <w:left w:val="nil"/>
              <w:bottom w:val="single" w:sz="4" w:space="0" w:color="auto"/>
              <w:right w:val="single" w:sz="4" w:space="0" w:color="auto"/>
            </w:tcBorders>
            <w:shd w:val="clear" w:color="auto" w:fill="auto"/>
            <w:noWrap/>
            <w:vAlign w:val="bottom"/>
            <w:hideMark/>
          </w:tcPr>
          <w:p w14:paraId="78B76BCC"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2010</w:t>
            </w:r>
          </w:p>
        </w:tc>
        <w:tc>
          <w:tcPr>
            <w:tcW w:w="622" w:type="dxa"/>
            <w:tcBorders>
              <w:top w:val="nil"/>
              <w:left w:val="nil"/>
              <w:bottom w:val="single" w:sz="4" w:space="0" w:color="auto"/>
              <w:right w:val="single" w:sz="4" w:space="0" w:color="auto"/>
            </w:tcBorders>
            <w:shd w:val="clear" w:color="auto" w:fill="auto"/>
            <w:noWrap/>
            <w:vAlign w:val="bottom"/>
            <w:hideMark/>
          </w:tcPr>
          <w:p w14:paraId="2FAF5D9B"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2015</w:t>
            </w:r>
          </w:p>
        </w:tc>
        <w:tc>
          <w:tcPr>
            <w:tcW w:w="804" w:type="dxa"/>
            <w:tcBorders>
              <w:top w:val="nil"/>
              <w:left w:val="nil"/>
              <w:bottom w:val="single" w:sz="4" w:space="0" w:color="auto"/>
              <w:right w:val="single" w:sz="4" w:space="0" w:color="auto"/>
            </w:tcBorders>
            <w:shd w:val="clear" w:color="auto" w:fill="auto"/>
            <w:noWrap/>
            <w:vAlign w:val="bottom"/>
            <w:hideMark/>
          </w:tcPr>
          <w:p w14:paraId="75A6DDBE"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88.5</w:t>
            </w:r>
          </w:p>
        </w:tc>
        <w:tc>
          <w:tcPr>
            <w:tcW w:w="804" w:type="dxa"/>
            <w:tcBorders>
              <w:top w:val="nil"/>
              <w:left w:val="nil"/>
              <w:bottom w:val="single" w:sz="4" w:space="0" w:color="auto"/>
              <w:right w:val="single" w:sz="4" w:space="0" w:color="auto"/>
            </w:tcBorders>
            <w:shd w:val="clear" w:color="auto" w:fill="auto"/>
            <w:noWrap/>
            <w:vAlign w:val="bottom"/>
            <w:hideMark/>
          </w:tcPr>
          <w:p w14:paraId="1D95CB72"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90.9</w:t>
            </w:r>
          </w:p>
        </w:tc>
        <w:tc>
          <w:tcPr>
            <w:tcW w:w="804" w:type="dxa"/>
            <w:tcBorders>
              <w:top w:val="nil"/>
              <w:left w:val="nil"/>
              <w:bottom w:val="single" w:sz="4" w:space="0" w:color="auto"/>
              <w:right w:val="single" w:sz="4" w:space="0" w:color="auto"/>
            </w:tcBorders>
            <w:shd w:val="clear" w:color="auto" w:fill="auto"/>
            <w:noWrap/>
            <w:vAlign w:val="bottom"/>
            <w:hideMark/>
          </w:tcPr>
          <w:p w14:paraId="16AA8CFD"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93.6</w:t>
            </w:r>
          </w:p>
        </w:tc>
      </w:tr>
      <w:tr w:rsidR="00AC277F" w:rsidRPr="00AC277F" w14:paraId="1C9617C6" w14:textId="77777777" w:rsidTr="00DB67F4">
        <w:trPr>
          <w:trHeight w:val="20"/>
        </w:trPr>
        <w:tc>
          <w:tcPr>
            <w:tcW w:w="793" w:type="dxa"/>
            <w:tcBorders>
              <w:top w:val="nil"/>
              <w:left w:val="single" w:sz="4" w:space="0" w:color="auto"/>
              <w:bottom w:val="single" w:sz="4" w:space="0" w:color="auto"/>
              <w:right w:val="single" w:sz="4" w:space="0" w:color="auto"/>
            </w:tcBorders>
            <w:shd w:val="clear" w:color="000000" w:fill="C6E0B4"/>
            <w:noWrap/>
            <w:vAlign w:val="bottom"/>
            <w:hideMark/>
          </w:tcPr>
          <w:p w14:paraId="29DCB375" w14:textId="77777777" w:rsidR="00AC277F" w:rsidRPr="00AC277F" w:rsidRDefault="00AC277F" w:rsidP="00AC277F">
            <w:pPr>
              <w:spacing w:after="0" w:line="240" w:lineRule="auto"/>
              <w:jc w:val="left"/>
              <w:rPr>
                <w:rFonts w:ascii="Calibri" w:eastAsia="Times New Roman" w:hAnsi="Calibri" w:cs="Calibri"/>
                <w:sz w:val="18"/>
                <w:szCs w:val="18"/>
                <w:lang w:eastAsia="es-MX"/>
              </w:rPr>
            </w:pPr>
            <w:r w:rsidRPr="00AC277F">
              <w:rPr>
                <w:rFonts w:ascii="Calibri" w:eastAsia="Times New Roman" w:hAnsi="Calibri" w:cs="Calibri"/>
                <w:sz w:val="18"/>
                <w:szCs w:val="18"/>
                <w:lang w:eastAsia="es-MX"/>
              </w:rPr>
              <w:t>20104</w:t>
            </w:r>
          </w:p>
        </w:tc>
        <w:tc>
          <w:tcPr>
            <w:tcW w:w="4121" w:type="dxa"/>
            <w:tcBorders>
              <w:top w:val="nil"/>
              <w:left w:val="nil"/>
              <w:bottom w:val="single" w:sz="4" w:space="0" w:color="auto"/>
              <w:right w:val="single" w:sz="4" w:space="0" w:color="auto"/>
            </w:tcBorders>
            <w:shd w:val="clear" w:color="000000" w:fill="C6E0B4"/>
            <w:noWrap/>
            <w:vAlign w:val="bottom"/>
            <w:hideMark/>
          </w:tcPr>
          <w:p w14:paraId="12DD50D8" w14:textId="77777777" w:rsidR="00AC277F" w:rsidRPr="00AC277F" w:rsidRDefault="00AC277F" w:rsidP="00AC277F">
            <w:pPr>
              <w:spacing w:after="0" w:line="240" w:lineRule="auto"/>
              <w:jc w:val="left"/>
              <w:rPr>
                <w:rFonts w:ascii="Calibri" w:eastAsia="Times New Roman" w:hAnsi="Calibri" w:cs="Calibri"/>
                <w:sz w:val="20"/>
                <w:szCs w:val="20"/>
                <w:lang w:eastAsia="es-MX"/>
              </w:rPr>
            </w:pPr>
            <w:r w:rsidRPr="00AC277F">
              <w:rPr>
                <w:rFonts w:ascii="Calibri" w:eastAsia="Times New Roman" w:hAnsi="Calibri" w:cs="Calibri"/>
                <w:sz w:val="20"/>
                <w:szCs w:val="20"/>
                <w:lang w:eastAsia="es-MX"/>
              </w:rPr>
              <w:t>Densidad poblacional</w:t>
            </w:r>
          </w:p>
        </w:tc>
        <w:tc>
          <w:tcPr>
            <w:tcW w:w="622" w:type="dxa"/>
            <w:tcBorders>
              <w:top w:val="nil"/>
              <w:left w:val="nil"/>
              <w:bottom w:val="single" w:sz="4" w:space="0" w:color="auto"/>
              <w:right w:val="single" w:sz="4" w:space="0" w:color="auto"/>
            </w:tcBorders>
            <w:shd w:val="clear" w:color="auto" w:fill="auto"/>
            <w:noWrap/>
            <w:vAlign w:val="bottom"/>
            <w:hideMark/>
          </w:tcPr>
          <w:p w14:paraId="4F7330EE"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2000</w:t>
            </w:r>
          </w:p>
        </w:tc>
        <w:tc>
          <w:tcPr>
            <w:tcW w:w="622" w:type="dxa"/>
            <w:tcBorders>
              <w:top w:val="nil"/>
              <w:left w:val="nil"/>
              <w:bottom w:val="single" w:sz="4" w:space="0" w:color="auto"/>
              <w:right w:val="single" w:sz="4" w:space="0" w:color="auto"/>
            </w:tcBorders>
            <w:shd w:val="clear" w:color="auto" w:fill="auto"/>
            <w:noWrap/>
            <w:vAlign w:val="bottom"/>
            <w:hideMark/>
          </w:tcPr>
          <w:p w14:paraId="1128F8B9"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2010</w:t>
            </w:r>
          </w:p>
        </w:tc>
        <w:tc>
          <w:tcPr>
            <w:tcW w:w="622" w:type="dxa"/>
            <w:tcBorders>
              <w:top w:val="nil"/>
              <w:left w:val="nil"/>
              <w:bottom w:val="single" w:sz="4" w:space="0" w:color="auto"/>
              <w:right w:val="single" w:sz="4" w:space="0" w:color="auto"/>
            </w:tcBorders>
            <w:shd w:val="clear" w:color="auto" w:fill="auto"/>
            <w:noWrap/>
            <w:vAlign w:val="bottom"/>
            <w:hideMark/>
          </w:tcPr>
          <w:p w14:paraId="6BDA9803"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2015</w:t>
            </w:r>
          </w:p>
        </w:tc>
        <w:tc>
          <w:tcPr>
            <w:tcW w:w="804" w:type="dxa"/>
            <w:tcBorders>
              <w:top w:val="nil"/>
              <w:left w:val="nil"/>
              <w:bottom w:val="single" w:sz="4" w:space="0" w:color="auto"/>
              <w:right w:val="single" w:sz="4" w:space="0" w:color="auto"/>
            </w:tcBorders>
            <w:shd w:val="clear" w:color="auto" w:fill="auto"/>
            <w:noWrap/>
            <w:vAlign w:val="bottom"/>
            <w:hideMark/>
          </w:tcPr>
          <w:p w14:paraId="3C069DE1"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5,994</w:t>
            </w:r>
          </w:p>
        </w:tc>
        <w:tc>
          <w:tcPr>
            <w:tcW w:w="804" w:type="dxa"/>
            <w:tcBorders>
              <w:top w:val="nil"/>
              <w:left w:val="nil"/>
              <w:bottom w:val="single" w:sz="4" w:space="0" w:color="auto"/>
              <w:right w:val="single" w:sz="4" w:space="0" w:color="auto"/>
            </w:tcBorders>
            <w:shd w:val="clear" w:color="auto" w:fill="auto"/>
            <w:noWrap/>
            <w:vAlign w:val="bottom"/>
            <w:hideMark/>
          </w:tcPr>
          <w:p w14:paraId="64E3A511"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5,693</w:t>
            </w:r>
          </w:p>
        </w:tc>
        <w:tc>
          <w:tcPr>
            <w:tcW w:w="804" w:type="dxa"/>
            <w:tcBorders>
              <w:top w:val="nil"/>
              <w:left w:val="nil"/>
              <w:bottom w:val="single" w:sz="4" w:space="0" w:color="auto"/>
              <w:right w:val="single" w:sz="4" w:space="0" w:color="auto"/>
            </w:tcBorders>
            <w:shd w:val="clear" w:color="auto" w:fill="auto"/>
            <w:noWrap/>
            <w:vAlign w:val="bottom"/>
            <w:hideMark/>
          </w:tcPr>
          <w:p w14:paraId="0C405F56"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5,116</w:t>
            </w:r>
          </w:p>
        </w:tc>
      </w:tr>
      <w:tr w:rsidR="00AC277F" w:rsidRPr="00AC277F" w14:paraId="39B45B98" w14:textId="77777777" w:rsidTr="00DB67F4">
        <w:trPr>
          <w:trHeight w:val="20"/>
        </w:trPr>
        <w:tc>
          <w:tcPr>
            <w:tcW w:w="793" w:type="dxa"/>
            <w:tcBorders>
              <w:top w:val="nil"/>
              <w:left w:val="single" w:sz="4" w:space="0" w:color="auto"/>
              <w:bottom w:val="single" w:sz="4" w:space="0" w:color="auto"/>
              <w:right w:val="single" w:sz="4" w:space="0" w:color="auto"/>
            </w:tcBorders>
            <w:shd w:val="clear" w:color="000000" w:fill="C6E0B4"/>
            <w:noWrap/>
            <w:vAlign w:val="bottom"/>
            <w:hideMark/>
          </w:tcPr>
          <w:p w14:paraId="451ABCE1" w14:textId="77777777" w:rsidR="00AC277F" w:rsidRPr="00AC277F" w:rsidRDefault="00AC277F" w:rsidP="00AC277F">
            <w:pPr>
              <w:spacing w:after="0" w:line="240" w:lineRule="auto"/>
              <w:jc w:val="left"/>
              <w:rPr>
                <w:rFonts w:ascii="Calibri" w:eastAsia="Times New Roman" w:hAnsi="Calibri" w:cs="Calibri"/>
                <w:sz w:val="18"/>
                <w:szCs w:val="18"/>
                <w:lang w:eastAsia="es-MX"/>
              </w:rPr>
            </w:pPr>
            <w:r w:rsidRPr="00AC277F">
              <w:rPr>
                <w:rFonts w:ascii="Calibri" w:eastAsia="Times New Roman" w:hAnsi="Calibri" w:cs="Calibri"/>
                <w:sz w:val="18"/>
                <w:szCs w:val="18"/>
                <w:lang w:eastAsia="es-MX"/>
              </w:rPr>
              <w:t>20201</w:t>
            </w:r>
          </w:p>
        </w:tc>
        <w:tc>
          <w:tcPr>
            <w:tcW w:w="4121" w:type="dxa"/>
            <w:tcBorders>
              <w:top w:val="nil"/>
              <w:left w:val="nil"/>
              <w:bottom w:val="single" w:sz="4" w:space="0" w:color="auto"/>
              <w:right w:val="single" w:sz="4" w:space="0" w:color="auto"/>
            </w:tcBorders>
            <w:shd w:val="clear" w:color="000000" w:fill="C6E0B4"/>
            <w:noWrap/>
            <w:vAlign w:val="bottom"/>
            <w:hideMark/>
          </w:tcPr>
          <w:p w14:paraId="2DCCD530" w14:textId="77777777" w:rsidR="00AC277F" w:rsidRPr="00AC277F" w:rsidRDefault="00AC277F" w:rsidP="00AC277F">
            <w:pPr>
              <w:spacing w:after="0" w:line="240" w:lineRule="auto"/>
              <w:jc w:val="left"/>
              <w:rPr>
                <w:rFonts w:ascii="Calibri" w:eastAsia="Times New Roman" w:hAnsi="Calibri" w:cs="Calibri"/>
                <w:sz w:val="20"/>
                <w:szCs w:val="20"/>
                <w:lang w:eastAsia="es-MX"/>
              </w:rPr>
            </w:pPr>
            <w:r w:rsidRPr="00AC277F">
              <w:rPr>
                <w:rFonts w:ascii="Calibri" w:eastAsia="Times New Roman" w:hAnsi="Calibri" w:cs="Calibri"/>
                <w:sz w:val="20"/>
                <w:szCs w:val="20"/>
                <w:lang w:eastAsia="es-MX"/>
              </w:rPr>
              <w:t>Densidad de médicos</w:t>
            </w:r>
          </w:p>
        </w:tc>
        <w:tc>
          <w:tcPr>
            <w:tcW w:w="622" w:type="dxa"/>
            <w:tcBorders>
              <w:top w:val="nil"/>
              <w:left w:val="nil"/>
              <w:bottom w:val="single" w:sz="4" w:space="0" w:color="auto"/>
              <w:right w:val="single" w:sz="4" w:space="0" w:color="auto"/>
            </w:tcBorders>
            <w:shd w:val="clear" w:color="auto" w:fill="auto"/>
            <w:noWrap/>
            <w:vAlign w:val="bottom"/>
            <w:hideMark/>
          </w:tcPr>
          <w:p w14:paraId="261B56ED"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2000</w:t>
            </w:r>
          </w:p>
        </w:tc>
        <w:tc>
          <w:tcPr>
            <w:tcW w:w="622" w:type="dxa"/>
            <w:tcBorders>
              <w:top w:val="nil"/>
              <w:left w:val="nil"/>
              <w:bottom w:val="single" w:sz="4" w:space="0" w:color="auto"/>
              <w:right w:val="single" w:sz="4" w:space="0" w:color="auto"/>
            </w:tcBorders>
            <w:shd w:val="clear" w:color="auto" w:fill="auto"/>
            <w:noWrap/>
            <w:vAlign w:val="bottom"/>
            <w:hideMark/>
          </w:tcPr>
          <w:p w14:paraId="01E27654"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2010</w:t>
            </w:r>
          </w:p>
        </w:tc>
        <w:tc>
          <w:tcPr>
            <w:tcW w:w="622" w:type="dxa"/>
            <w:tcBorders>
              <w:top w:val="nil"/>
              <w:left w:val="nil"/>
              <w:bottom w:val="single" w:sz="4" w:space="0" w:color="auto"/>
              <w:right w:val="single" w:sz="4" w:space="0" w:color="auto"/>
            </w:tcBorders>
            <w:shd w:val="clear" w:color="auto" w:fill="auto"/>
            <w:noWrap/>
            <w:vAlign w:val="bottom"/>
            <w:hideMark/>
          </w:tcPr>
          <w:p w14:paraId="67E218C7"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2015</w:t>
            </w:r>
          </w:p>
        </w:tc>
        <w:tc>
          <w:tcPr>
            <w:tcW w:w="804" w:type="dxa"/>
            <w:tcBorders>
              <w:top w:val="nil"/>
              <w:left w:val="nil"/>
              <w:bottom w:val="single" w:sz="4" w:space="0" w:color="auto"/>
              <w:right w:val="single" w:sz="4" w:space="0" w:color="auto"/>
            </w:tcBorders>
            <w:shd w:val="clear" w:color="auto" w:fill="auto"/>
            <w:noWrap/>
            <w:vAlign w:val="bottom"/>
            <w:hideMark/>
          </w:tcPr>
          <w:p w14:paraId="67DD8733"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1.9</w:t>
            </w:r>
          </w:p>
        </w:tc>
        <w:tc>
          <w:tcPr>
            <w:tcW w:w="804" w:type="dxa"/>
            <w:tcBorders>
              <w:top w:val="nil"/>
              <w:left w:val="nil"/>
              <w:bottom w:val="single" w:sz="4" w:space="0" w:color="auto"/>
              <w:right w:val="single" w:sz="4" w:space="0" w:color="auto"/>
            </w:tcBorders>
            <w:shd w:val="clear" w:color="auto" w:fill="auto"/>
            <w:noWrap/>
            <w:vAlign w:val="bottom"/>
            <w:hideMark/>
          </w:tcPr>
          <w:p w14:paraId="38989881"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2.0</w:t>
            </w:r>
          </w:p>
        </w:tc>
        <w:tc>
          <w:tcPr>
            <w:tcW w:w="804" w:type="dxa"/>
            <w:tcBorders>
              <w:top w:val="nil"/>
              <w:left w:val="nil"/>
              <w:bottom w:val="single" w:sz="4" w:space="0" w:color="auto"/>
              <w:right w:val="single" w:sz="4" w:space="0" w:color="auto"/>
            </w:tcBorders>
            <w:shd w:val="clear" w:color="auto" w:fill="auto"/>
            <w:noWrap/>
            <w:vAlign w:val="bottom"/>
            <w:hideMark/>
          </w:tcPr>
          <w:p w14:paraId="511F52B2"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2.3</w:t>
            </w:r>
          </w:p>
        </w:tc>
      </w:tr>
      <w:tr w:rsidR="00AC277F" w:rsidRPr="00AC277F" w14:paraId="35537207" w14:textId="77777777" w:rsidTr="00DB67F4">
        <w:trPr>
          <w:trHeight w:val="20"/>
        </w:trPr>
        <w:tc>
          <w:tcPr>
            <w:tcW w:w="793" w:type="dxa"/>
            <w:tcBorders>
              <w:top w:val="nil"/>
              <w:left w:val="single" w:sz="4" w:space="0" w:color="auto"/>
              <w:bottom w:val="single" w:sz="4" w:space="0" w:color="auto"/>
              <w:right w:val="single" w:sz="4" w:space="0" w:color="auto"/>
            </w:tcBorders>
            <w:shd w:val="clear" w:color="000000" w:fill="C6E0B4"/>
            <w:noWrap/>
            <w:vAlign w:val="bottom"/>
            <w:hideMark/>
          </w:tcPr>
          <w:p w14:paraId="572AA365" w14:textId="77777777" w:rsidR="00AC277F" w:rsidRPr="00AC277F" w:rsidRDefault="00AC277F" w:rsidP="00AC277F">
            <w:pPr>
              <w:spacing w:after="0" w:line="240" w:lineRule="auto"/>
              <w:jc w:val="left"/>
              <w:rPr>
                <w:rFonts w:ascii="Calibri" w:eastAsia="Times New Roman" w:hAnsi="Calibri" w:cs="Calibri"/>
                <w:sz w:val="18"/>
                <w:szCs w:val="18"/>
                <w:lang w:eastAsia="es-MX"/>
              </w:rPr>
            </w:pPr>
            <w:r w:rsidRPr="00AC277F">
              <w:rPr>
                <w:rFonts w:ascii="Calibri" w:eastAsia="Times New Roman" w:hAnsi="Calibri" w:cs="Calibri"/>
                <w:sz w:val="18"/>
                <w:szCs w:val="18"/>
                <w:lang w:eastAsia="es-MX"/>
              </w:rPr>
              <w:t>20301</w:t>
            </w:r>
          </w:p>
        </w:tc>
        <w:tc>
          <w:tcPr>
            <w:tcW w:w="4121" w:type="dxa"/>
            <w:tcBorders>
              <w:top w:val="nil"/>
              <w:left w:val="nil"/>
              <w:bottom w:val="single" w:sz="4" w:space="0" w:color="auto"/>
              <w:right w:val="single" w:sz="4" w:space="0" w:color="auto"/>
            </w:tcBorders>
            <w:shd w:val="clear" w:color="000000" w:fill="C6E0B4"/>
            <w:noWrap/>
            <w:vAlign w:val="bottom"/>
            <w:hideMark/>
          </w:tcPr>
          <w:p w14:paraId="19CB36FB" w14:textId="77777777" w:rsidR="00AC277F" w:rsidRPr="00AC277F" w:rsidRDefault="00AC277F" w:rsidP="00AC277F">
            <w:pPr>
              <w:spacing w:after="0" w:line="240" w:lineRule="auto"/>
              <w:jc w:val="left"/>
              <w:rPr>
                <w:rFonts w:ascii="Calibri" w:eastAsia="Times New Roman" w:hAnsi="Calibri" w:cs="Calibri"/>
                <w:sz w:val="20"/>
                <w:szCs w:val="20"/>
                <w:lang w:eastAsia="es-MX"/>
              </w:rPr>
            </w:pPr>
            <w:r w:rsidRPr="00AC277F">
              <w:rPr>
                <w:rFonts w:ascii="Calibri" w:eastAsia="Times New Roman" w:hAnsi="Calibri" w:cs="Calibri"/>
                <w:sz w:val="20"/>
                <w:szCs w:val="20"/>
                <w:lang w:eastAsia="es-MX"/>
              </w:rPr>
              <w:t>Acceso a internet</w:t>
            </w:r>
          </w:p>
        </w:tc>
        <w:tc>
          <w:tcPr>
            <w:tcW w:w="622" w:type="dxa"/>
            <w:tcBorders>
              <w:top w:val="nil"/>
              <w:left w:val="nil"/>
              <w:bottom w:val="single" w:sz="4" w:space="0" w:color="auto"/>
              <w:right w:val="single" w:sz="4" w:space="0" w:color="auto"/>
            </w:tcBorders>
            <w:shd w:val="clear" w:color="auto" w:fill="auto"/>
            <w:noWrap/>
            <w:vAlign w:val="bottom"/>
            <w:hideMark/>
          </w:tcPr>
          <w:p w14:paraId="2408F422"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 </w:t>
            </w:r>
          </w:p>
        </w:tc>
        <w:tc>
          <w:tcPr>
            <w:tcW w:w="622" w:type="dxa"/>
            <w:tcBorders>
              <w:top w:val="nil"/>
              <w:left w:val="nil"/>
              <w:bottom w:val="single" w:sz="4" w:space="0" w:color="auto"/>
              <w:right w:val="single" w:sz="4" w:space="0" w:color="auto"/>
            </w:tcBorders>
            <w:shd w:val="clear" w:color="auto" w:fill="auto"/>
            <w:noWrap/>
            <w:vAlign w:val="bottom"/>
            <w:hideMark/>
          </w:tcPr>
          <w:p w14:paraId="068A71A1"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2010</w:t>
            </w:r>
          </w:p>
        </w:tc>
        <w:tc>
          <w:tcPr>
            <w:tcW w:w="622" w:type="dxa"/>
            <w:tcBorders>
              <w:top w:val="nil"/>
              <w:left w:val="nil"/>
              <w:bottom w:val="single" w:sz="4" w:space="0" w:color="auto"/>
              <w:right w:val="single" w:sz="4" w:space="0" w:color="auto"/>
            </w:tcBorders>
            <w:shd w:val="clear" w:color="auto" w:fill="auto"/>
            <w:noWrap/>
            <w:vAlign w:val="bottom"/>
            <w:hideMark/>
          </w:tcPr>
          <w:p w14:paraId="0835E696"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2015</w:t>
            </w:r>
          </w:p>
        </w:tc>
        <w:tc>
          <w:tcPr>
            <w:tcW w:w="804" w:type="dxa"/>
            <w:tcBorders>
              <w:top w:val="nil"/>
              <w:left w:val="nil"/>
              <w:bottom w:val="single" w:sz="4" w:space="0" w:color="auto"/>
              <w:right w:val="single" w:sz="4" w:space="0" w:color="auto"/>
            </w:tcBorders>
            <w:shd w:val="clear" w:color="auto" w:fill="auto"/>
            <w:noWrap/>
            <w:vAlign w:val="bottom"/>
            <w:hideMark/>
          </w:tcPr>
          <w:p w14:paraId="16DBCBB5" w14:textId="77777777" w:rsidR="00AC277F" w:rsidRPr="00AC277F" w:rsidRDefault="00AC277F" w:rsidP="00AC277F">
            <w:pPr>
              <w:spacing w:after="0" w:line="240" w:lineRule="auto"/>
              <w:jc w:val="left"/>
              <w:rPr>
                <w:rFonts w:ascii="Calibri" w:eastAsia="Times New Roman" w:hAnsi="Calibri" w:cs="Calibri"/>
                <w:color w:val="000000"/>
                <w:lang w:eastAsia="es-MX"/>
              </w:rPr>
            </w:pPr>
            <w:r w:rsidRPr="00AC277F">
              <w:rPr>
                <w:rFonts w:ascii="Calibri" w:eastAsia="Times New Roman" w:hAnsi="Calibri" w:cs="Calibri"/>
                <w:color w:val="000000"/>
                <w:lang w:eastAsia="es-MX"/>
              </w:rPr>
              <w:t> </w:t>
            </w:r>
          </w:p>
        </w:tc>
        <w:tc>
          <w:tcPr>
            <w:tcW w:w="804" w:type="dxa"/>
            <w:tcBorders>
              <w:top w:val="nil"/>
              <w:left w:val="nil"/>
              <w:bottom w:val="single" w:sz="4" w:space="0" w:color="auto"/>
              <w:right w:val="single" w:sz="4" w:space="0" w:color="auto"/>
            </w:tcBorders>
            <w:shd w:val="clear" w:color="auto" w:fill="auto"/>
            <w:noWrap/>
            <w:vAlign w:val="bottom"/>
            <w:hideMark/>
          </w:tcPr>
          <w:p w14:paraId="09228F9C"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35.8</w:t>
            </w:r>
          </w:p>
        </w:tc>
        <w:tc>
          <w:tcPr>
            <w:tcW w:w="804" w:type="dxa"/>
            <w:tcBorders>
              <w:top w:val="nil"/>
              <w:left w:val="nil"/>
              <w:bottom w:val="single" w:sz="4" w:space="0" w:color="auto"/>
              <w:right w:val="single" w:sz="4" w:space="0" w:color="auto"/>
            </w:tcBorders>
            <w:shd w:val="clear" w:color="auto" w:fill="auto"/>
            <w:noWrap/>
            <w:vAlign w:val="bottom"/>
            <w:hideMark/>
          </w:tcPr>
          <w:p w14:paraId="0DEC17A3" w14:textId="1EB4EB0D" w:rsidR="00AC277F" w:rsidRPr="00AC277F" w:rsidRDefault="00AC277F" w:rsidP="00BF5CE1">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53.</w:t>
            </w:r>
            <w:r w:rsidR="00BF5CE1">
              <w:rPr>
                <w:rFonts w:ascii="Calibri" w:eastAsia="Times New Roman" w:hAnsi="Calibri" w:cs="Calibri"/>
                <w:color w:val="000000"/>
                <w:lang w:eastAsia="es-MX"/>
              </w:rPr>
              <w:t>0</w:t>
            </w:r>
          </w:p>
        </w:tc>
      </w:tr>
      <w:tr w:rsidR="00AC277F" w:rsidRPr="00AC277F" w14:paraId="28CE260F" w14:textId="77777777" w:rsidTr="00DB67F4">
        <w:trPr>
          <w:trHeight w:val="20"/>
        </w:trPr>
        <w:tc>
          <w:tcPr>
            <w:tcW w:w="793" w:type="dxa"/>
            <w:tcBorders>
              <w:top w:val="nil"/>
              <w:left w:val="single" w:sz="4" w:space="0" w:color="auto"/>
              <w:bottom w:val="single" w:sz="4" w:space="0" w:color="auto"/>
              <w:right w:val="single" w:sz="4" w:space="0" w:color="auto"/>
            </w:tcBorders>
            <w:shd w:val="clear" w:color="000000" w:fill="C6E0B4"/>
            <w:noWrap/>
            <w:vAlign w:val="bottom"/>
            <w:hideMark/>
          </w:tcPr>
          <w:p w14:paraId="5D4A37A7" w14:textId="77777777" w:rsidR="00AC277F" w:rsidRPr="00AC277F" w:rsidRDefault="00AC277F" w:rsidP="00AC277F">
            <w:pPr>
              <w:spacing w:after="0" w:line="240" w:lineRule="auto"/>
              <w:jc w:val="left"/>
              <w:rPr>
                <w:rFonts w:ascii="Calibri" w:eastAsia="Times New Roman" w:hAnsi="Calibri" w:cs="Calibri"/>
                <w:sz w:val="18"/>
                <w:szCs w:val="18"/>
                <w:lang w:eastAsia="es-MX"/>
              </w:rPr>
            </w:pPr>
            <w:r w:rsidRPr="00AC277F">
              <w:rPr>
                <w:rFonts w:ascii="Calibri" w:eastAsia="Times New Roman" w:hAnsi="Calibri" w:cs="Calibri"/>
                <w:sz w:val="18"/>
                <w:szCs w:val="18"/>
                <w:lang w:eastAsia="es-MX"/>
              </w:rPr>
              <w:t>20302</w:t>
            </w:r>
          </w:p>
        </w:tc>
        <w:tc>
          <w:tcPr>
            <w:tcW w:w="4121" w:type="dxa"/>
            <w:tcBorders>
              <w:top w:val="nil"/>
              <w:left w:val="nil"/>
              <w:bottom w:val="single" w:sz="4" w:space="0" w:color="auto"/>
              <w:right w:val="single" w:sz="4" w:space="0" w:color="auto"/>
            </w:tcBorders>
            <w:shd w:val="clear" w:color="000000" w:fill="C6E0B4"/>
            <w:noWrap/>
            <w:vAlign w:val="bottom"/>
            <w:hideMark/>
          </w:tcPr>
          <w:p w14:paraId="0345FBF4" w14:textId="77777777" w:rsidR="00AC277F" w:rsidRPr="00AC277F" w:rsidRDefault="00AC277F" w:rsidP="00AC277F">
            <w:pPr>
              <w:spacing w:after="0" w:line="240" w:lineRule="auto"/>
              <w:jc w:val="left"/>
              <w:rPr>
                <w:rFonts w:ascii="Calibri" w:eastAsia="Times New Roman" w:hAnsi="Calibri" w:cs="Calibri"/>
                <w:sz w:val="20"/>
                <w:szCs w:val="20"/>
                <w:lang w:eastAsia="es-MX"/>
              </w:rPr>
            </w:pPr>
            <w:r w:rsidRPr="00AC277F">
              <w:rPr>
                <w:rFonts w:ascii="Calibri" w:eastAsia="Times New Roman" w:hAnsi="Calibri" w:cs="Calibri"/>
                <w:sz w:val="20"/>
                <w:szCs w:val="20"/>
                <w:lang w:eastAsia="es-MX"/>
              </w:rPr>
              <w:t>Velocidad de banda ancha promedio</w:t>
            </w:r>
          </w:p>
        </w:tc>
        <w:tc>
          <w:tcPr>
            <w:tcW w:w="622" w:type="dxa"/>
            <w:tcBorders>
              <w:top w:val="nil"/>
              <w:left w:val="nil"/>
              <w:bottom w:val="single" w:sz="4" w:space="0" w:color="auto"/>
              <w:right w:val="single" w:sz="4" w:space="0" w:color="auto"/>
            </w:tcBorders>
            <w:shd w:val="clear" w:color="auto" w:fill="auto"/>
            <w:noWrap/>
            <w:vAlign w:val="bottom"/>
            <w:hideMark/>
          </w:tcPr>
          <w:p w14:paraId="2EDF83E7"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 </w:t>
            </w:r>
          </w:p>
        </w:tc>
        <w:tc>
          <w:tcPr>
            <w:tcW w:w="622" w:type="dxa"/>
            <w:tcBorders>
              <w:top w:val="nil"/>
              <w:left w:val="nil"/>
              <w:bottom w:val="single" w:sz="4" w:space="0" w:color="auto"/>
              <w:right w:val="single" w:sz="4" w:space="0" w:color="auto"/>
            </w:tcBorders>
            <w:shd w:val="clear" w:color="auto" w:fill="auto"/>
            <w:noWrap/>
            <w:vAlign w:val="bottom"/>
            <w:hideMark/>
          </w:tcPr>
          <w:p w14:paraId="4FD3FA9A" w14:textId="4622C21B" w:rsidR="00AC277F" w:rsidRPr="00AC277F" w:rsidRDefault="00AC277F" w:rsidP="006F23F8">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w:t>
            </w:r>
            <w:r w:rsidR="006F23F8">
              <w:rPr>
                <w:rFonts w:ascii="Arial Narrow" w:eastAsia="Times New Roman" w:hAnsi="Arial Narrow" w:cs="Calibri"/>
                <w:sz w:val="20"/>
                <w:szCs w:val="20"/>
                <w:lang w:eastAsia="es-MX"/>
              </w:rPr>
              <w:t>3</w:t>
            </w:r>
          </w:p>
        </w:tc>
        <w:tc>
          <w:tcPr>
            <w:tcW w:w="622" w:type="dxa"/>
            <w:tcBorders>
              <w:top w:val="nil"/>
              <w:left w:val="nil"/>
              <w:bottom w:val="single" w:sz="4" w:space="0" w:color="auto"/>
              <w:right w:val="single" w:sz="4" w:space="0" w:color="auto"/>
            </w:tcBorders>
            <w:shd w:val="clear" w:color="auto" w:fill="auto"/>
            <w:noWrap/>
            <w:vAlign w:val="bottom"/>
            <w:hideMark/>
          </w:tcPr>
          <w:p w14:paraId="1241D3F1" w14:textId="694FC60C" w:rsidR="00AC277F" w:rsidRPr="00AC277F" w:rsidRDefault="00AC277F" w:rsidP="006F23F8">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w:t>
            </w:r>
            <w:r w:rsidR="006F23F8">
              <w:rPr>
                <w:rFonts w:ascii="Arial Narrow" w:eastAsia="Times New Roman" w:hAnsi="Arial Narrow" w:cs="Calibri"/>
                <w:sz w:val="20"/>
                <w:szCs w:val="20"/>
                <w:lang w:eastAsia="es-MX"/>
              </w:rPr>
              <w:t>5</w:t>
            </w:r>
          </w:p>
        </w:tc>
        <w:tc>
          <w:tcPr>
            <w:tcW w:w="804" w:type="dxa"/>
            <w:tcBorders>
              <w:top w:val="nil"/>
              <w:left w:val="nil"/>
              <w:bottom w:val="single" w:sz="4" w:space="0" w:color="auto"/>
              <w:right w:val="single" w:sz="4" w:space="0" w:color="auto"/>
            </w:tcBorders>
            <w:shd w:val="clear" w:color="auto" w:fill="auto"/>
            <w:noWrap/>
            <w:vAlign w:val="bottom"/>
            <w:hideMark/>
          </w:tcPr>
          <w:p w14:paraId="026C90E8" w14:textId="77777777" w:rsidR="00AC277F" w:rsidRPr="00AC277F" w:rsidRDefault="00AC277F" w:rsidP="00AC277F">
            <w:pPr>
              <w:spacing w:after="0" w:line="240" w:lineRule="auto"/>
              <w:jc w:val="left"/>
              <w:rPr>
                <w:rFonts w:ascii="Calibri" w:eastAsia="Times New Roman" w:hAnsi="Calibri" w:cs="Calibri"/>
                <w:color w:val="000000"/>
                <w:lang w:eastAsia="es-MX"/>
              </w:rPr>
            </w:pPr>
            <w:r w:rsidRPr="00AC277F">
              <w:rPr>
                <w:rFonts w:ascii="Calibri" w:eastAsia="Times New Roman" w:hAnsi="Calibri" w:cs="Calibri"/>
                <w:color w:val="000000"/>
                <w:lang w:eastAsia="es-MX"/>
              </w:rPr>
              <w:t> </w:t>
            </w:r>
          </w:p>
        </w:tc>
        <w:tc>
          <w:tcPr>
            <w:tcW w:w="804" w:type="dxa"/>
            <w:tcBorders>
              <w:top w:val="nil"/>
              <w:left w:val="nil"/>
              <w:bottom w:val="single" w:sz="4" w:space="0" w:color="auto"/>
              <w:right w:val="single" w:sz="4" w:space="0" w:color="auto"/>
            </w:tcBorders>
            <w:shd w:val="clear" w:color="auto" w:fill="auto"/>
            <w:noWrap/>
            <w:vAlign w:val="bottom"/>
            <w:hideMark/>
          </w:tcPr>
          <w:p w14:paraId="19FFCB48" w14:textId="6BD26F13" w:rsidR="00AC277F" w:rsidRPr="00AC277F" w:rsidRDefault="006F23F8" w:rsidP="00AC277F">
            <w:pPr>
              <w:spacing w:after="0" w:line="240" w:lineRule="auto"/>
              <w:jc w:val="right"/>
              <w:rPr>
                <w:rFonts w:ascii="Calibri" w:eastAsia="Times New Roman" w:hAnsi="Calibri" w:cs="Calibri"/>
                <w:color w:val="000000"/>
                <w:lang w:eastAsia="es-MX"/>
              </w:rPr>
            </w:pPr>
            <w:r>
              <w:rPr>
                <w:rFonts w:ascii="Calibri" w:eastAsia="Times New Roman" w:hAnsi="Calibri" w:cs="Calibri"/>
                <w:color w:val="000000"/>
                <w:lang w:eastAsia="es-MX"/>
              </w:rPr>
              <w:t>9,763</w:t>
            </w:r>
          </w:p>
        </w:tc>
        <w:tc>
          <w:tcPr>
            <w:tcW w:w="804" w:type="dxa"/>
            <w:tcBorders>
              <w:top w:val="nil"/>
              <w:left w:val="nil"/>
              <w:bottom w:val="single" w:sz="4" w:space="0" w:color="auto"/>
              <w:right w:val="single" w:sz="4" w:space="0" w:color="auto"/>
            </w:tcBorders>
            <w:shd w:val="clear" w:color="auto" w:fill="auto"/>
            <w:noWrap/>
            <w:vAlign w:val="bottom"/>
            <w:hideMark/>
          </w:tcPr>
          <w:p w14:paraId="05264914" w14:textId="1DC4EA1D" w:rsidR="00AC277F" w:rsidRPr="00AC277F" w:rsidRDefault="006F23F8" w:rsidP="00AC277F">
            <w:pPr>
              <w:spacing w:after="0" w:line="240" w:lineRule="auto"/>
              <w:jc w:val="right"/>
              <w:rPr>
                <w:rFonts w:ascii="Calibri" w:eastAsia="Times New Roman" w:hAnsi="Calibri" w:cs="Calibri"/>
                <w:color w:val="000000"/>
                <w:lang w:eastAsia="es-MX"/>
              </w:rPr>
            </w:pPr>
            <w:r>
              <w:rPr>
                <w:rFonts w:ascii="Calibri" w:eastAsia="Times New Roman" w:hAnsi="Calibri" w:cs="Calibri"/>
                <w:color w:val="000000"/>
                <w:lang w:eastAsia="es-MX"/>
              </w:rPr>
              <w:t>19,018</w:t>
            </w:r>
          </w:p>
        </w:tc>
      </w:tr>
      <w:tr w:rsidR="00AC277F" w:rsidRPr="00AC277F" w14:paraId="73D0E6B2" w14:textId="77777777" w:rsidTr="00DB67F4">
        <w:trPr>
          <w:trHeight w:val="20"/>
        </w:trPr>
        <w:tc>
          <w:tcPr>
            <w:tcW w:w="793" w:type="dxa"/>
            <w:tcBorders>
              <w:top w:val="nil"/>
              <w:left w:val="single" w:sz="4" w:space="0" w:color="auto"/>
              <w:bottom w:val="single" w:sz="4" w:space="0" w:color="auto"/>
              <w:right w:val="single" w:sz="4" w:space="0" w:color="auto"/>
            </w:tcBorders>
            <w:shd w:val="clear" w:color="000000" w:fill="C6E0B4"/>
            <w:noWrap/>
            <w:vAlign w:val="bottom"/>
            <w:hideMark/>
          </w:tcPr>
          <w:p w14:paraId="0796E438" w14:textId="77777777" w:rsidR="00AC277F" w:rsidRPr="00AC277F" w:rsidRDefault="00AC277F" w:rsidP="00AC277F">
            <w:pPr>
              <w:spacing w:after="0" w:line="240" w:lineRule="auto"/>
              <w:jc w:val="left"/>
              <w:rPr>
                <w:rFonts w:ascii="Calibri" w:eastAsia="Times New Roman" w:hAnsi="Calibri" w:cs="Calibri"/>
                <w:sz w:val="18"/>
                <w:szCs w:val="18"/>
                <w:lang w:eastAsia="es-MX"/>
              </w:rPr>
            </w:pPr>
            <w:r w:rsidRPr="00AC277F">
              <w:rPr>
                <w:rFonts w:ascii="Calibri" w:eastAsia="Times New Roman" w:hAnsi="Calibri" w:cs="Calibri"/>
                <w:sz w:val="18"/>
                <w:szCs w:val="18"/>
                <w:lang w:eastAsia="es-MX"/>
              </w:rPr>
              <w:t>20401</w:t>
            </w:r>
          </w:p>
        </w:tc>
        <w:tc>
          <w:tcPr>
            <w:tcW w:w="4121" w:type="dxa"/>
            <w:tcBorders>
              <w:top w:val="nil"/>
              <w:left w:val="nil"/>
              <w:bottom w:val="single" w:sz="4" w:space="0" w:color="auto"/>
              <w:right w:val="single" w:sz="4" w:space="0" w:color="auto"/>
            </w:tcBorders>
            <w:shd w:val="clear" w:color="000000" w:fill="C6E0B4"/>
            <w:noWrap/>
            <w:vAlign w:val="bottom"/>
            <w:hideMark/>
          </w:tcPr>
          <w:p w14:paraId="42BDF8DB" w14:textId="77777777" w:rsidR="00AC277F" w:rsidRPr="00AC277F" w:rsidRDefault="00AC277F" w:rsidP="00AC277F">
            <w:pPr>
              <w:spacing w:after="0" w:line="240" w:lineRule="auto"/>
              <w:jc w:val="left"/>
              <w:rPr>
                <w:rFonts w:ascii="Calibri" w:eastAsia="Times New Roman" w:hAnsi="Calibri" w:cs="Calibri"/>
                <w:sz w:val="20"/>
                <w:szCs w:val="20"/>
                <w:lang w:eastAsia="es-MX"/>
              </w:rPr>
            </w:pPr>
            <w:r w:rsidRPr="00AC277F">
              <w:rPr>
                <w:rFonts w:ascii="Calibri" w:eastAsia="Times New Roman" w:hAnsi="Calibri" w:cs="Calibri"/>
                <w:sz w:val="20"/>
                <w:szCs w:val="20"/>
                <w:lang w:eastAsia="es-MX"/>
              </w:rPr>
              <w:t>Longitud de transporte masivo</w:t>
            </w:r>
          </w:p>
        </w:tc>
        <w:tc>
          <w:tcPr>
            <w:tcW w:w="622" w:type="dxa"/>
            <w:tcBorders>
              <w:top w:val="nil"/>
              <w:left w:val="nil"/>
              <w:bottom w:val="single" w:sz="4" w:space="0" w:color="auto"/>
              <w:right w:val="single" w:sz="4" w:space="0" w:color="auto"/>
            </w:tcBorders>
            <w:shd w:val="clear" w:color="auto" w:fill="auto"/>
            <w:noWrap/>
            <w:vAlign w:val="bottom"/>
            <w:hideMark/>
          </w:tcPr>
          <w:p w14:paraId="0D00D276"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2000</w:t>
            </w:r>
          </w:p>
        </w:tc>
        <w:tc>
          <w:tcPr>
            <w:tcW w:w="622" w:type="dxa"/>
            <w:tcBorders>
              <w:top w:val="nil"/>
              <w:left w:val="nil"/>
              <w:bottom w:val="single" w:sz="4" w:space="0" w:color="auto"/>
              <w:right w:val="single" w:sz="4" w:space="0" w:color="auto"/>
            </w:tcBorders>
            <w:shd w:val="clear" w:color="auto" w:fill="auto"/>
            <w:noWrap/>
            <w:vAlign w:val="bottom"/>
            <w:hideMark/>
          </w:tcPr>
          <w:p w14:paraId="7396B7BB"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2010</w:t>
            </w:r>
          </w:p>
        </w:tc>
        <w:tc>
          <w:tcPr>
            <w:tcW w:w="622" w:type="dxa"/>
            <w:tcBorders>
              <w:top w:val="nil"/>
              <w:left w:val="nil"/>
              <w:bottom w:val="single" w:sz="4" w:space="0" w:color="auto"/>
              <w:right w:val="single" w:sz="4" w:space="0" w:color="auto"/>
            </w:tcBorders>
            <w:shd w:val="clear" w:color="auto" w:fill="auto"/>
            <w:noWrap/>
            <w:vAlign w:val="bottom"/>
            <w:hideMark/>
          </w:tcPr>
          <w:p w14:paraId="781369FB"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2015</w:t>
            </w:r>
          </w:p>
        </w:tc>
        <w:tc>
          <w:tcPr>
            <w:tcW w:w="804" w:type="dxa"/>
            <w:tcBorders>
              <w:top w:val="nil"/>
              <w:left w:val="nil"/>
              <w:bottom w:val="single" w:sz="4" w:space="0" w:color="auto"/>
              <w:right w:val="single" w:sz="4" w:space="0" w:color="auto"/>
            </w:tcBorders>
            <w:shd w:val="clear" w:color="auto" w:fill="auto"/>
            <w:noWrap/>
            <w:vAlign w:val="bottom"/>
            <w:hideMark/>
          </w:tcPr>
          <w:p w14:paraId="1BD5B580"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0.0</w:t>
            </w:r>
          </w:p>
        </w:tc>
        <w:tc>
          <w:tcPr>
            <w:tcW w:w="804" w:type="dxa"/>
            <w:tcBorders>
              <w:top w:val="nil"/>
              <w:left w:val="nil"/>
              <w:bottom w:val="single" w:sz="4" w:space="0" w:color="auto"/>
              <w:right w:val="single" w:sz="4" w:space="0" w:color="auto"/>
            </w:tcBorders>
            <w:shd w:val="clear" w:color="auto" w:fill="auto"/>
            <w:noWrap/>
            <w:vAlign w:val="bottom"/>
            <w:hideMark/>
          </w:tcPr>
          <w:p w14:paraId="70A0B7F4"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0.0</w:t>
            </w:r>
          </w:p>
        </w:tc>
        <w:tc>
          <w:tcPr>
            <w:tcW w:w="804" w:type="dxa"/>
            <w:tcBorders>
              <w:top w:val="nil"/>
              <w:left w:val="nil"/>
              <w:bottom w:val="single" w:sz="4" w:space="0" w:color="auto"/>
              <w:right w:val="single" w:sz="4" w:space="0" w:color="auto"/>
            </w:tcBorders>
            <w:shd w:val="clear" w:color="auto" w:fill="auto"/>
            <w:noWrap/>
            <w:vAlign w:val="bottom"/>
            <w:hideMark/>
          </w:tcPr>
          <w:p w14:paraId="60BDFE47"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0.0</w:t>
            </w:r>
          </w:p>
        </w:tc>
      </w:tr>
      <w:tr w:rsidR="00AC277F" w:rsidRPr="00AC277F" w14:paraId="069D331F" w14:textId="77777777" w:rsidTr="00DB67F4">
        <w:trPr>
          <w:trHeight w:val="20"/>
        </w:trPr>
        <w:tc>
          <w:tcPr>
            <w:tcW w:w="793" w:type="dxa"/>
            <w:tcBorders>
              <w:top w:val="nil"/>
              <w:left w:val="single" w:sz="4" w:space="0" w:color="auto"/>
              <w:bottom w:val="single" w:sz="4" w:space="0" w:color="auto"/>
              <w:right w:val="single" w:sz="4" w:space="0" w:color="auto"/>
            </w:tcBorders>
            <w:shd w:val="clear" w:color="000000" w:fill="C6E0B4"/>
            <w:noWrap/>
            <w:vAlign w:val="bottom"/>
            <w:hideMark/>
          </w:tcPr>
          <w:p w14:paraId="302F3300" w14:textId="77777777" w:rsidR="00AC277F" w:rsidRPr="00AC277F" w:rsidRDefault="00AC277F" w:rsidP="00AC277F">
            <w:pPr>
              <w:spacing w:after="0" w:line="240" w:lineRule="auto"/>
              <w:jc w:val="left"/>
              <w:rPr>
                <w:rFonts w:ascii="Calibri" w:eastAsia="Times New Roman" w:hAnsi="Calibri" w:cs="Calibri"/>
                <w:sz w:val="18"/>
                <w:szCs w:val="18"/>
                <w:lang w:eastAsia="es-MX"/>
              </w:rPr>
            </w:pPr>
            <w:r w:rsidRPr="00AC277F">
              <w:rPr>
                <w:rFonts w:ascii="Calibri" w:eastAsia="Times New Roman" w:hAnsi="Calibri" w:cs="Calibri"/>
                <w:sz w:val="18"/>
                <w:szCs w:val="18"/>
                <w:lang w:eastAsia="es-MX"/>
              </w:rPr>
              <w:t>20402</w:t>
            </w:r>
          </w:p>
        </w:tc>
        <w:tc>
          <w:tcPr>
            <w:tcW w:w="4121" w:type="dxa"/>
            <w:tcBorders>
              <w:top w:val="nil"/>
              <w:left w:val="nil"/>
              <w:bottom w:val="single" w:sz="4" w:space="0" w:color="auto"/>
              <w:right w:val="single" w:sz="4" w:space="0" w:color="auto"/>
            </w:tcBorders>
            <w:shd w:val="clear" w:color="000000" w:fill="C6E0B4"/>
            <w:noWrap/>
            <w:vAlign w:val="bottom"/>
            <w:hideMark/>
          </w:tcPr>
          <w:p w14:paraId="1DC4560D" w14:textId="77777777" w:rsidR="00AC277F" w:rsidRPr="00AC277F" w:rsidRDefault="00AC277F" w:rsidP="00AC277F">
            <w:pPr>
              <w:spacing w:after="0" w:line="240" w:lineRule="auto"/>
              <w:jc w:val="left"/>
              <w:rPr>
                <w:rFonts w:ascii="Calibri" w:eastAsia="Times New Roman" w:hAnsi="Calibri" w:cs="Calibri"/>
                <w:sz w:val="20"/>
                <w:szCs w:val="20"/>
                <w:lang w:eastAsia="es-MX"/>
              </w:rPr>
            </w:pPr>
            <w:r w:rsidRPr="00AC277F">
              <w:rPr>
                <w:rFonts w:ascii="Calibri" w:eastAsia="Times New Roman" w:hAnsi="Calibri" w:cs="Calibri"/>
                <w:sz w:val="20"/>
                <w:szCs w:val="20"/>
                <w:lang w:eastAsia="es-MX"/>
              </w:rPr>
              <w:t>Fatalidades de tránsito</w:t>
            </w:r>
          </w:p>
        </w:tc>
        <w:tc>
          <w:tcPr>
            <w:tcW w:w="622" w:type="dxa"/>
            <w:tcBorders>
              <w:top w:val="nil"/>
              <w:left w:val="nil"/>
              <w:bottom w:val="single" w:sz="4" w:space="0" w:color="auto"/>
              <w:right w:val="single" w:sz="4" w:space="0" w:color="auto"/>
            </w:tcBorders>
            <w:shd w:val="clear" w:color="auto" w:fill="auto"/>
            <w:noWrap/>
            <w:vAlign w:val="bottom"/>
            <w:hideMark/>
          </w:tcPr>
          <w:p w14:paraId="1025FC67"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2000</w:t>
            </w:r>
          </w:p>
        </w:tc>
        <w:tc>
          <w:tcPr>
            <w:tcW w:w="622" w:type="dxa"/>
            <w:tcBorders>
              <w:top w:val="nil"/>
              <w:left w:val="nil"/>
              <w:bottom w:val="single" w:sz="4" w:space="0" w:color="auto"/>
              <w:right w:val="single" w:sz="4" w:space="0" w:color="auto"/>
            </w:tcBorders>
            <w:shd w:val="clear" w:color="auto" w:fill="auto"/>
            <w:noWrap/>
            <w:vAlign w:val="bottom"/>
            <w:hideMark/>
          </w:tcPr>
          <w:p w14:paraId="1C50C06E"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2010</w:t>
            </w:r>
          </w:p>
        </w:tc>
        <w:tc>
          <w:tcPr>
            <w:tcW w:w="622" w:type="dxa"/>
            <w:tcBorders>
              <w:top w:val="nil"/>
              <w:left w:val="nil"/>
              <w:bottom w:val="single" w:sz="4" w:space="0" w:color="auto"/>
              <w:right w:val="single" w:sz="4" w:space="0" w:color="auto"/>
            </w:tcBorders>
            <w:shd w:val="clear" w:color="auto" w:fill="auto"/>
            <w:noWrap/>
            <w:vAlign w:val="bottom"/>
            <w:hideMark/>
          </w:tcPr>
          <w:p w14:paraId="60F2FA99"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2015</w:t>
            </w:r>
          </w:p>
        </w:tc>
        <w:tc>
          <w:tcPr>
            <w:tcW w:w="804" w:type="dxa"/>
            <w:tcBorders>
              <w:top w:val="nil"/>
              <w:left w:val="nil"/>
              <w:bottom w:val="single" w:sz="4" w:space="0" w:color="auto"/>
              <w:right w:val="single" w:sz="4" w:space="0" w:color="auto"/>
            </w:tcBorders>
            <w:shd w:val="clear" w:color="auto" w:fill="auto"/>
            <w:noWrap/>
            <w:vAlign w:val="bottom"/>
            <w:hideMark/>
          </w:tcPr>
          <w:p w14:paraId="6484BA16"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4.4</w:t>
            </w:r>
          </w:p>
        </w:tc>
        <w:tc>
          <w:tcPr>
            <w:tcW w:w="804" w:type="dxa"/>
            <w:tcBorders>
              <w:top w:val="nil"/>
              <w:left w:val="nil"/>
              <w:bottom w:val="single" w:sz="4" w:space="0" w:color="auto"/>
              <w:right w:val="single" w:sz="4" w:space="0" w:color="auto"/>
            </w:tcBorders>
            <w:shd w:val="clear" w:color="auto" w:fill="auto"/>
            <w:noWrap/>
            <w:vAlign w:val="bottom"/>
            <w:hideMark/>
          </w:tcPr>
          <w:p w14:paraId="52E3DD85"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5.1</w:t>
            </w:r>
          </w:p>
        </w:tc>
        <w:tc>
          <w:tcPr>
            <w:tcW w:w="804" w:type="dxa"/>
            <w:tcBorders>
              <w:top w:val="nil"/>
              <w:left w:val="nil"/>
              <w:bottom w:val="single" w:sz="4" w:space="0" w:color="auto"/>
              <w:right w:val="single" w:sz="4" w:space="0" w:color="auto"/>
            </w:tcBorders>
            <w:shd w:val="clear" w:color="auto" w:fill="auto"/>
            <w:noWrap/>
            <w:vAlign w:val="bottom"/>
            <w:hideMark/>
          </w:tcPr>
          <w:p w14:paraId="0AB61701"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5.5</w:t>
            </w:r>
          </w:p>
        </w:tc>
      </w:tr>
      <w:tr w:rsidR="00AC277F" w:rsidRPr="00AC277F" w14:paraId="298B3E81" w14:textId="77777777" w:rsidTr="00DB67F4">
        <w:trPr>
          <w:trHeight w:val="20"/>
        </w:trPr>
        <w:tc>
          <w:tcPr>
            <w:tcW w:w="793" w:type="dxa"/>
            <w:tcBorders>
              <w:top w:val="nil"/>
              <w:left w:val="single" w:sz="4" w:space="0" w:color="auto"/>
              <w:bottom w:val="single" w:sz="4" w:space="0" w:color="auto"/>
              <w:right w:val="single" w:sz="4" w:space="0" w:color="auto"/>
            </w:tcBorders>
            <w:shd w:val="clear" w:color="000000" w:fill="C6E0B4"/>
            <w:noWrap/>
            <w:vAlign w:val="bottom"/>
            <w:hideMark/>
          </w:tcPr>
          <w:p w14:paraId="57BED0C0" w14:textId="77777777" w:rsidR="00AC277F" w:rsidRPr="00AC277F" w:rsidRDefault="00AC277F" w:rsidP="00AC277F">
            <w:pPr>
              <w:spacing w:after="0" w:line="240" w:lineRule="auto"/>
              <w:jc w:val="left"/>
              <w:rPr>
                <w:rFonts w:ascii="Calibri" w:eastAsia="Times New Roman" w:hAnsi="Calibri" w:cs="Calibri"/>
                <w:sz w:val="18"/>
                <w:szCs w:val="18"/>
                <w:lang w:eastAsia="es-MX"/>
              </w:rPr>
            </w:pPr>
            <w:r w:rsidRPr="00AC277F">
              <w:rPr>
                <w:rFonts w:ascii="Calibri" w:eastAsia="Times New Roman" w:hAnsi="Calibri" w:cs="Calibri"/>
                <w:sz w:val="18"/>
                <w:szCs w:val="18"/>
                <w:lang w:eastAsia="es-MX"/>
              </w:rPr>
              <w:t>20501</w:t>
            </w:r>
          </w:p>
        </w:tc>
        <w:tc>
          <w:tcPr>
            <w:tcW w:w="4121" w:type="dxa"/>
            <w:tcBorders>
              <w:top w:val="nil"/>
              <w:left w:val="nil"/>
              <w:bottom w:val="single" w:sz="4" w:space="0" w:color="auto"/>
              <w:right w:val="single" w:sz="4" w:space="0" w:color="auto"/>
            </w:tcBorders>
            <w:shd w:val="clear" w:color="000000" w:fill="C6E0B4"/>
            <w:noWrap/>
            <w:vAlign w:val="bottom"/>
            <w:hideMark/>
          </w:tcPr>
          <w:p w14:paraId="4E5B4132" w14:textId="77777777" w:rsidR="00AC277F" w:rsidRPr="00AC277F" w:rsidRDefault="00AC277F" w:rsidP="00AC277F">
            <w:pPr>
              <w:spacing w:after="0" w:line="240" w:lineRule="auto"/>
              <w:jc w:val="left"/>
              <w:rPr>
                <w:rFonts w:ascii="Calibri" w:eastAsia="Times New Roman" w:hAnsi="Calibri" w:cs="Calibri"/>
                <w:sz w:val="20"/>
                <w:szCs w:val="20"/>
                <w:lang w:eastAsia="es-MX"/>
              </w:rPr>
            </w:pPr>
            <w:r w:rsidRPr="00AC277F">
              <w:rPr>
                <w:rFonts w:ascii="Calibri" w:eastAsia="Times New Roman" w:hAnsi="Calibri" w:cs="Calibri"/>
                <w:sz w:val="20"/>
                <w:szCs w:val="20"/>
                <w:lang w:eastAsia="es-MX"/>
              </w:rPr>
              <w:t>Densidad de la interconexión vial</w:t>
            </w:r>
          </w:p>
        </w:tc>
        <w:tc>
          <w:tcPr>
            <w:tcW w:w="622" w:type="dxa"/>
            <w:tcBorders>
              <w:top w:val="nil"/>
              <w:left w:val="nil"/>
              <w:bottom w:val="single" w:sz="4" w:space="0" w:color="auto"/>
              <w:right w:val="single" w:sz="4" w:space="0" w:color="auto"/>
            </w:tcBorders>
            <w:shd w:val="clear" w:color="auto" w:fill="auto"/>
            <w:noWrap/>
            <w:vAlign w:val="bottom"/>
            <w:hideMark/>
          </w:tcPr>
          <w:p w14:paraId="1DE10723"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2000</w:t>
            </w:r>
          </w:p>
        </w:tc>
        <w:tc>
          <w:tcPr>
            <w:tcW w:w="622" w:type="dxa"/>
            <w:tcBorders>
              <w:top w:val="nil"/>
              <w:left w:val="nil"/>
              <w:bottom w:val="single" w:sz="4" w:space="0" w:color="auto"/>
              <w:right w:val="single" w:sz="4" w:space="0" w:color="auto"/>
            </w:tcBorders>
            <w:shd w:val="clear" w:color="auto" w:fill="auto"/>
            <w:noWrap/>
            <w:vAlign w:val="bottom"/>
            <w:hideMark/>
          </w:tcPr>
          <w:p w14:paraId="5CDB99BD"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2010</w:t>
            </w:r>
          </w:p>
        </w:tc>
        <w:tc>
          <w:tcPr>
            <w:tcW w:w="622" w:type="dxa"/>
            <w:tcBorders>
              <w:top w:val="nil"/>
              <w:left w:val="nil"/>
              <w:bottom w:val="single" w:sz="4" w:space="0" w:color="auto"/>
              <w:right w:val="single" w:sz="4" w:space="0" w:color="auto"/>
            </w:tcBorders>
            <w:shd w:val="clear" w:color="auto" w:fill="auto"/>
            <w:noWrap/>
            <w:vAlign w:val="bottom"/>
            <w:hideMark/>
          </w:tcPr>
          <w:p w14:paraId="6FA5C132"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2015</w:t>
            </w:r>
          </w:p>
        </w:tc>
        <w:tc>
          <w:tcPr>
            <w:tcW w:w="804" w:type="dxa"/>
            <w:tcBorders>
              <w:top w:val="nil"/>
              <w:left w:val="nil"/>
              <w:bottom w:val="single" w:sz="4" w:space="0" w:color="auto"/>
              <w:right w:val="single" w:sz="4" w:space="0" w:color="auto"/>
            </w:tcBorders>
            <w:shd w:val="clear" w:color="auto" w:fill="auto"/>
            <w:noWrap/>
            <w:vAlign w:val="bottom"/>
            <w:hideMark/>
          </w:tcPr>
          <w:p w14:paraId="44F19DB0"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133.2</w:t>
            </w:r>
          </w:p>
        </w:tc>
        <w:tc>
          <w:tcPr>
            <w:tcW w:w="804" w:type="dxa"/>
            <w:tcBorders>
              <w:top w:val="nil"/>
              <w:left w:val="nil"/>
              <w:bottom w:val="single" w:sz="4" w:space="0" w:color="auto"/>
              <w:right w:val="single" w:sz="4" w:space="0" w:color="auto"/>
            </w:tcBorders>
            <w:shd w:val="clear" w:color="auto" w:fill="auto"/>
            <w:noWrap/>
            <w:vAlign w:val="bottom"/>
            <w:hideMark/>
          </w:tcPr>
          <w:p w14:paraId="043B52F7"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121.6</w:t>
            </w:r>
          </w:p>
        </w:tc>
        <w:tc>
          <w:tcPr>
            <w:tcW w:w="804" w:type="dxa"/>
            <w:tcBorders>
              <w:top w:val="nil"/>
              <w:left w:val="nil"/>
              <w:bottom w:val="single" w:sz="4" w:space="0" w:color="auto"/>
              <w:right w:val="single" w:sz="4" w:space="0" w:color="auto"/>
            </w:tcBorders>
            <w:shd w:val="clear" w:color="auto" w:fill="auto"/>
            <w:noWrap/>
            <w:vAlign w:val="bottom"/>
            <w:hideMark/>
          </w:tcPr>
          <w:p w14:paraId="72EA8207"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108.9</w:t>
            </w:r>
          </w:p>
        </w:tc>
      </w:tr>
      <w:tr w:rsidR="00AC277F" w:rsidRPr="00AC277F" w14:paraId="79815196" w14:textId="77777777" w:rsidTr="00DB67F4">
        <w:trPr>
          <w:trHeight w:val="20"/>
        </w:trPr>
        <w:tc>
          <w:tcPr>
            <w:tcW w:w="793" w:type="dxa"/>
            <w:tcBorders>
              <w:top w:val="nil"/>
              <w:left w:val="single" w:sz="4" w:space="0" w:color="auto"/>
              <w:bottom w:val="single" w:sz="4" w:space="0" w:color="auto"/>
              <w:right w:val="single" w:sz="4" w:space="0" w:color="auto"/>
            </w:tcBorders>
            <w:shd w:val="clear" w:color="000000" w:fill="C6E0B4"/>
            <w:noWrap/>
            <w:vAlign w:val="bottom"/>
            <w:hideMark/>
          </w:tcPr>
          <w:p w14:paraId="5DE9AD5C" w14:textId="77777777" w:rsidR="00AC277F" w:rsidRPr="00AC277F" w:rsidRDefault="00AC277F" w:rsidP="00AC277F">
            <w:pPr>
              <w:spacing w:after="0" w:line="240" w:lineRule="auto"/>
              <w:jc w:val="left"/>
              <w:rPr>
                <w:rFonts w:ascii="Calibri" w:eastAsia="Times New Roman" w:hAnsi="Calibri" w:cs="Calibri"/>
                <w:sz w:val="18"/>
                <w:szCs w:val="18"/>
                <w:lang w:eastAsia="es-MX"/>
              </w:rPr>
            </w:pPr>
            <w:r w:rsidRPr="00AC277F">
              <w:rPr>
                <w:rFonts w:ascii="Calibri" w:eastAsia="Times New Roman" w:hAnsi="Calibri" w:cs="Calibri"/>
                <w:sz w:val="18"/>
                <w:szCs w:val="18"/>
                <w:lang w:eastAsia="es-MX"/>
              </w:rPr>
              <w:t>20502</w:t>
            </w:r>
          </w:p>
        </w:tc>
        <w:tc>
          <w:tcPr>
            <w:tcW w:w="4121" w:type="dxa"/>
            <w:tcBorders>
              <w:top w:val="nil"/>
              <w:left w:val="nil"/>
              <w:bottom w:val="single" w:sz="4" w:space="0" w:color="auto"/>
              <w:right w:val="single" w:sz="4" w:space="0" w:color="auto"/>
            </w:tcBorders>
            <w:shd w:val="clear" w:color="000000" w:fill="C6E0B4"/>
            <w:noWrap/>
            <w:vAlign w:val="bottom"/>
            <w:hideMark/>
          </w:tcPr>
          <w:p w14:paraId="68AC7BBC" w14:textId="77777777" w:rsidR="00AC277F" w:rsidRPr="00AC277F" w:rsidRDefault="00AC277F" w:rsidP="00AC277F">
            <w:pPr>
              <w:spacing w:after="0" w:line="240" w:lineRule="auto"/>
              <w:jc w:val="left"/>
              <w:rPr>
                <w:rFonts w:ascii="Calibri" w:eastAsia="Times New Roman" w:hAnsi="Calibri" w:cs="Calibri"/>
                <w:sz w:val="20"/>
                <w:szCs w:val="20"/>
                <w:lang w:eastAsia="es-MX"/>
              </w:rPr>
            </w:pPr>
            <w:r w:rsidRPr="00AC277F">
              <w:rPr>
                <w:rFonts w:ascii="Calibri" w:eastAsia="Times New Roman" w:hAnsi="Calibri" w:cs="Calibri"/>
                <w:sz w:val="20"/>
                <w:szCs w:val="20"/>
                <w:lang w:eastAsia="es-MX"/>
              </w:rPr>
              <w:t>Densidad vial</w:t>
            </w:r>
          </w:p>
        </w:tc>
        <w:tc>
          <w:tcPr>
            <w:tcW w:w="622" w:type="dxa"/>
            <w:tcBorders>
              <w:top w:val="nil"/>
              <w:left w:val="nil"/>
              <w:bottom w:val="single" w:sz="4" w:space="0" w:color="auto"/>
              <w:right w:val="single" w:sz="4" w:space="0" w:color="auto"/>
            </w:tcBorders>
            <w:shd w:val="clear" w:color="auto" w:fill="auto"/>
            <w:noWrap/>
            <w:vAlign w:val="bottom"/>
            <w:hideMark/>
          </w:tcPr>
          <w:p w14:paraId="3C13C8EB"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2000</w:t>
            </w:r>
          </w:p>
        </w:tc>
        <w:tc>
          <w:tcPr>
            <w:tcW w:w="622" w:type="dxa"/>
            <w:tcBorders>
              <w:top w:val="nil"/>
              <w:left w:val="nil"/>
              <w:bottom w:val="single" w:sz="4" w:space="0" w:color="auto"/>
              <w:right w:val="single" w:sz="4" w:space="0" w:color="auto"/>
            </w:tcBorders>
            <w:shd w:val="clear" w:color="auto" w:fill="auto"/>
            <w:noWrap/>
            <w:vAlign w:val="bottom"/>
            <w:hideMark/>
          </w:tcPr>
          <w:p w14:paraId="5E0FAF3E"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2010</w:t>
            </w:r>
          </w:p>
        </w:tc>
        <w:tc>
          <w:tcPr>
            <w:tcW w:w="622" w:type="dxa"/>
            <w:tcBorders>
              <w:top w:val="nil"/>
              <w:left w:val="nil"/>
              <w:bottom w:val="single" w:sz="4" w:space="0" w:color="auto"/>
              <w:right w:val="single" w:sz="4" w:space="0" w:color="auto"/>
            </w:tcBorders>
            <w:shd w:val="clear" w:color="auto" w:fill="auto"/>
            <w:noWrap/>
            <w:vAlign w:val="bottom"/>
            <w:hideMark/>
          </w:tcPr>
          <w:p w14:paraId="1AC2CF7E"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2015</w:t>
            </w:r>
          </w:p>
        </w:tc>
        <w:tc>
          <w:tcPr>
            <w:tcW w:w="804" w:type="dxa"/>
            <w:tcBorders>
              <w:top w:val="nil"/>
              <w:left w:val="nil"/>
              <w:bottom w:val="single" w:sz="4" w:space="0" w:color="auto"/>
              <w:right w:val="single" w:sz="4" w:space="0" w:color="auto"/>
            </w:tcBorders>
            <w:shd w:val="clear" w:color="auto" w:fill="auto"/>
            <w:noWrap/>
            <w:vAlign w:val="bottom"/>
            <w:hideMark/>
          </w:tcPr>
          <w:p w14:paraId="3E9ED2D1"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19.2</w:t>
            </w:r>
          </w:p>
        </w:tc>
        <w:tc>
          <w:tcPr>
            <w:tcW w:w="804" w:type="dxa"/>
            <w:tcBorders>
              <w:top w:val="nil"/>
              <w:left w:val="nil"/>
              <w:bottom w:val="single" w:sz="4" w:space="0" w:color="auto"/>
              <w:right w:val="single" w:sz="4" w:space="0" w:color="auto"/>
            </w:tcBorders>
            <w:shd w:val="clear" w:color="auto" w:fill="auto"/>
            <w:noWrap/>
            <w:vAlign w:val="bottom"/>
            <w:hideMark/>
          </w:tcPr>
          <w:p w14:paraId="6E0A5EAF"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17.3</w:t>
            </w:r>
          </w:p>
        </w:tc>
        <w:tc>
          <w:tcPr>
            <w:tcW w:w="804" w:type="dxa"/>
            <w:tcBorders>
              <w:top w:val="nil"/>
              <w:left w:val="nil"/>
              <w:bottom w:val="single" w:sz="4" w:space="0" w:color="auto"/>
              <w:right w:val="single" w:sz="4" w:space="0" w:color="auto"/>
            </w:tcBorders>
            <w:shd w:val="clear" w:color="auto" w:fill="auto"/>
            <w:noWrap/>
            <w:vAlign w:val="bottom"/>
            <w:hideMark/>
          </w:tcPr>
          <w:p w14:paraId="1EDF59B6"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15.4</w:t>
            </w:r>
          </w:p>
        </w:tc>
      </w:tr>
      <w:tr w:rsidR="00AC277F" w:rsidRPr="00AC277F" w14:paraId="1F0001EA" w14:textId="77777777" w:rsidTr="00DB67F4">
        <w:trPr>
          <w:trHeight w:val="20"/>
        </w:trPr>
        <w:tc>
          <w:tcPr>
            <w:tcW w:w="793" w:type="dxa"/>
            <w:tcBorders>
              <w:top w:val="nil"/>
              <w:left w:val="single" w:sz="4" w:space="0" w:color="auto"/>
              <w:bottom w:val="single" w:sz="4" w:space="0" w:color="auto"/>
              <w:right w:val="single" w:sz="4" w:space="0" w:color="auto"/>
            </w:tcBorders>
            <w:shd w:val="clear" w:color="000000" w:fill="C6E0B4"/>
            <w:noWrap/>
            <w:vAlign w:val="bottom"/>
            <w:hideMark/>
          </w:tcPr>
          <w:p w14:paraId="7123E9B7" w14:textId="77777777" w:rsidR="00AC277F" w:rsidRPr="00AC277F" w:rsidRDefault="00AC277F" w:rsidP="00AC277F">
            <w:pPr>
              <w:spacing w:after="0" w:line="240" w:lineRule="auto"/>
              <w:jc w:val="left"/>
              <w:rPr>
                <w:rFonts w:ascii="Calibri" w:eastAsia="Times New Roman" w:hAnsi="Calibri" w:cs="Calibri"/>
                <w:sz w:val="18"/>
                <w:szCs w:val="18"/>
                <w:lang w:eastAsia="es-MX"/>
              </w:rPr>
            </w:pPr>
            <w:r w:rsidRPr="00AC277F">
              <w:rPr>
                <w:rFonts w:ascii="Calibri" w:eastAsia="Times New Roman" w:hAnsi="Calibri" w:cs="Calibri"/>
                <w:sz w:val="18"/>
                <w:szCs w:val="18"/>
                <w:lang w:eastAsia="es-MX"/>
              </w:rPr>
              <w:t>20503</w:t>
            </w:r>
          </w:p>
        </w:tc>
        <w:tc>
          <w:tcPr>
            <w:tcW w:w="4121" w:type="dxa"/>
            <w:tcBorders>
              <w:top w:val="nil"/>
              <w:left w:val="nil"/>
              <w:bottom w:val="single" w:sz="4" w:space="0" w:color="auto"/>
              <w:right w:val="single" w:sz="4" w:space="0" w:color="auto"/>
            </w:tcBorders>
            <w:shd w:val="clear" w:color="000000" w:fill="C6E0B4"/>
            <w:noWrap/>
            <w:vAlign w:val="bottom"/>
            <w:hideMark/>
          </w:tcPr>
          <w:p w14:paraId="09CA05FF" w14:textId="77777777" w:rsidR="00AC277F" w:rsidRPr="00AC277F" w:rsidRDefault="00AC277F" w:rsidP="00AC277F">
            <w:pPr>
              <w:spacing w:after="0" w:line="240" w:lineRule="auto"/>
              <w:jc w:val="left"/>
              <w:rPr>
                <w:rFonts w:ascii="Calibri" w:eastAsia="Times New Roman" w:hAnsi="Calibri" w:cs="Calibri"/>
                <w:sz w:val="20"/>
                <w:szCs w:val="20"/>
                <w:lang w:eastAsia="es-MX"/>
              </w:rPr>
            </w:pPr>
            <w:r w:rsidRPr="00AC277F">
              <w:rPr>
                <w:rFonts w:ascii="Calibri" w:eastAsia="Times New Roman" w:hAnsi="Calibri" w:cs="Calibri"/>
                <w:sz w:val="20"/>
                <w:szCs w:val="20"/>
                <w:lang w:eastAsia="es-MX"/>
              </w:rPr>
              <w:t>Superficie destinada a vías</w:t>
            </w:r>
          </w:p>
        </w:tc>
        <w:tc>
          <w:tcPr>
            <w:tcW w:w="622" w:type="dxa"/>
            <w:tcBorders>
              <w:top w:val="nil"/>
              <w:left w:val="nil"/>
              <w:bottom w:val="single" w:sz="4" w:space="0" w:color="auto"/>
              <w:right w:val="single" w:sz="4" w:space="0" w:color="auto"/>
            </w:tcBorders>
            <w:shd w:val="clear" w:color="auto" w:fill="auto"/>
            <w:noWrap/>
            <w:vAlign w:val="bottom"/>
            <w:hideMark/>
          </w:tcPr>
          <w:p w14:paraId="2654CC7F"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2000</w:t>
            </w:r>
          </w:p>
        </w:tc>
        <w:tc>
          <w:tcPr>
            <w:tcW w:w="622" w:type="dxa"/>
            <w:tcBorders>
              <w:top w:val="nil"/>
              <w:left w:val="nil"/>
              <w:bottom w:val="single" w:sz="4" w:space="0" w:color="auto"/>
              <w:right w:val="single" w:sz="4" w:space="0" w:color="auto"/>
            </w:tcBorders>
            <w:shd w:val="clear" w:color="auto" w:fill="auto"/>
            <w:noWrap/>
            <w:vAlign w:val="bottom"/>
            <w:hideMark/>
          </w:tcPr>
          <w:p w14:paraId="1E35FB35"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2010</w:t>
            </w:r>
          </w:p>
        </w:tc>
        <w:tc>
          <w:tcPr>
            <w:tcW w:w="622" w:type="dxa"/>
            <w:tcBorders>
              <w:top w:val="nil"/>
              <w:left w:val="nil"/>
              <w:bottom w:val="single" w:sz="4" w:space="0" w:color="auto"/>
              <w:right w:val="single" w:sz="4" w:space="0" w:color="auto"/>
            </w:tcBorders>
            <w:shd w:val="clear" w:color="auto" w:fill="auto"/>
            <w:noWrap/>
            <w:vAlign w:val="bottom"/>
            <w:hideMark/>
          </w:tcPr>
          <w:p w14:paraId="17F2D648"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2015</w:t>
            </w:r>
          </w:p>
        </w:tc>
        <w:tc>
          <w:tcPr>
            <w:tcW w:w="804" w:type="dxa"/>
            <w:tcBorders>
              <w:top w:val="nil"/>
              <w:left w:val="nil"/>
              <w:bottom w:val="single" w:sz="4" w:space="0" w:color="auto"/>
              <w:right w:val="single" w:sz="4" w:space="0" w:color="auto"/>
            </w:tcBorders>
            <w:shd w:val="clear" w:color="auto" w:fill="auto"/>
            <w:noWrap/>
            <w:vAlign w:val="bottom"/>
            <w:hideMark/>
          </w:tcPr>
          <w:p w14:paraId="5A133A35"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15.5</w:t>
            </w:r>
          </w:p>
        </w:tc>
        <w:tc>
          <w:tcPr>
            <w:tcW w:w="804" w:type="dxa"/>
            <w:tcBorders>
              <w:top w:val="nil"/>
              <w:left w:val="nil"/>
              <w:bottom w:val="single" w:sz="4" w:space="0" w:color="auto"/>
              <w:right w:val="single" w:sz="4" w:space="0" w:color="auto"/>
            </w:tcBorders>
            <w:shd w:val="clear" w:color="auto" w:fill="auto"/>
            <w:noWrap/>
            <w:vAlign w:val="bottom"/>
            <w:hideMark/>
          </w:tcPr>
          <w:p w14:paraId="2EACE9FB"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14.0</w:t>
            </w:r>
          </w:p>
        </w:tc>
        <w:tc>
          <w:tcPr>
            <w:tcW w:w="804" w:type="dxa"/>
            <w:tcBorders>
              <w:top w:val="nil"/>
              <w:left w:val="nil"/>
              <w:bottom w:val="single" w:sz="4" w:space="0" w:color="auto"/>
              <w:right w:val="single" w:sz="4" w:space="0" w:color="auto"/>
            </w:tcBorders>
            <w:shd w:val="clear" w:color="auto" w:fill="auto"/>
            <w:noWrap/>
            <w:vAlign w:val="bottom"/>
            <w:hideMark/>
          </w:tcPr>
          <w:p w14:paraId="3A991D26"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12.4</w:t>
            </w:r>
          </w:p>
        </w:tc>
      </w:tr>
      <w:tr w:rsidR="00AC277F" w:rsidRPr="00AC277F" w14:paraId="749BB263" w14:textId="77777777" w:rsidTr="00DB67F4">
        <w:trPr>
          <w:trHeight w:val="20"/>
        </w:trPr>
        <w:tc>
          <w:tcPr>
            <w:tcW w:w="793" w:type="dxa"/>
            <w:tcBorders>
              <w:top w:val="nil"/>
              <w:left w:val="single" w:sz="4" w:space="0" w:color="auto"/>
              <w:bottom w:val="single" w:sz="4" w:space="0" w:color="auto"/>
              <w:right w:val="single" w:sz="4" w:space="0" w:color="auto"/>
            </w:tcBorders>
            <w:shd w:val="clear" w:color="000000" w:fill="D9E1F2"/>
            <w:noWrap/>
            <w:vAlign w:val="bottom"/>
            <w:hideMark/>
          </w:tcPr>
          <w:p w14:paraId="5E562FF1" w14:textId="77777777" w:rsidR="00AC277F" w:rsidRPr="00AC277F" w:rsidRDefault="00AC277F" w:rsidP="00AC277F">
            <w:pPr>
              <w:spacing w:after="0" w:line="240" w:lineRule="auto"/>
              <w:jc w:val="left"/>
              <w:rPr>
                <w:rFonts w:ascii="Calibri" w:eastAsia="Times New Roman" w:hAnsi="Calibri" w:cs="Calibri"/>
                <w:sz w:val="18"/>
                <w:szCs w:val="18"/>
                <w:lang w:eastAsia="es-MX"/>
              </w:rPr>
            </w:pPr>
            <w:r w:rsidRPr="00AC277F">
              <w:rPr>
                <w:rFonts w:ascii="Calibri" w:eastAsia="Times New Roman" w:hAnsi="Calibri" w:cs="Calibri"/>
                <w:sz w:val="18"/>
                <w:szCs w:val="18"/>
                <w:lang w:eastAsia="es-MX"/>
              </w:rPr>
              <w:t>30101</w:t>
            </w:r>
          </w:p>
        </w:tc>
        <w:tc>
          <w:tcPr>
            <w:tcW w:w="4121" w:type="dxa"/>
            <w:tcBorders>
              <w:top w:val="nil"/>
              <w:left w:val="nil"/>
              <w:bottom w:val="single" w:sz="4" w:space="0" w:color="auto"/>
              <w:right w:val="single" w:sz="4" w:space="0" w:color="auto"/>
            </w:tcBorders>
            <w:shd w:val="clear" w:color="000000" w:fill="D9E1F2"/>
            <w:noWrap/>
            <w:vAlign w:val="bottom"/>
            <w:hideMark/>
          </w:tcPr>
          <w:p w14:paraId="2B7A2AC3" w14:textId="77777777" w:rsidR="00AC277F" w:rsidRPr="00AC277F" w:rsidRDefault="00AC277F" w:rsidP="00AC277F">
            <w:pPr>
              <w:spacing w:after="0" w:line="240" w:lineRule="auto"/>
              <w:jc w:val="left"/>
              <w:rPr>
                <w:rFonts w:ascii="Calibri" w:eastAsia="Times New Roman" w:hAnsi="Calibri" w:cs="Calibri"/>
                <w:sz w:val="20"/>
                <w:szCs w:val="20"/>
                <w:lang w:eastAsia="es-MX"/>
              </w:rPr>
            </w:pPr>
            <w:r w:rsidRPr="00AC277F">
              <w:rPr>
                <w:rFonts w:ascii="Calibri" w:eastAsia="Times New Roman" w:hAnsi="Calibri" w:cs="Calibri"/>
                <w:sz w:val="20"/>
                <w:szCs w:val="20"/>
                <w:lang w:eastAsia="es-MX"/>
              </w:rPr>
              <w:t>Esperanza de vida al nacer</w:t>
            </w:r>
          </w:p>
        </w:tc>
        <w:tc>
          <w:tcPr>
            <w:tcW w:w="622" w:type="dxa"/>
            <w:tcBorders>
              <w:top w:val="nil"/>
              <w:left w:val="nil"/>
              <w:bottom w:val="single" w:sz="4" w:space="0" w:color="auto"/>
              <w:right w:val="single" w:sz="4" w:space="0" w:color="auto"/>
            </w:tcBorders>
            <w:shd w:val="clear" w:color="auto" w:fill="auto"/>
            <w:noWrap/>
            <w:vAlign w:val="bottom"/>
            <w:hideMark/>
          </w:tcPr>
          <w:p w14:paraId="08C73823"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2000</w:t>
            </w:r>
          </w:p>
        </w:tc>
        <w:tc>
          <w:tcPr>
            <w:tcW w:w="622" w:type="dxa"/>
            <w:tcBorders>
              <w:top w:val="nil"/>
              <w:left w:val="nil"/>
              <w:bottom w:val="single" w:sz="4" w:space="0" w:color="auto"/>
              <w:right w:val="single" w:sz="4" w:space="0" w:color="auto"/>
            </w:tcBorders>
            <w:shd w:val="clear" w:color="auto" w:fill="auto"/>
            <w:noWrap/>
            <w:vAlign w:val="bottom"/>
            <w:hideMark/>
          </w:tcPr>
          <w:p w14:paraId="5DC13A28"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2010</w:t>
            </w:r>
          </w:p>
        </w:tc>
        <w:tc>
          <w:tcPr>
            <w:tcW w:w="622" w:type="dxa"/>
            <w:tcBorders>
              <w:top w:val="nil"/>
              <w:left w:val="nil"/>
              <w:bottom w:val="single" w:sz="4" w:space="0" w:color="auto"/>
              <w:right w:val="single" w:sz="4" w:space="0" w:color="auto"/>
            </w:tcBorders>
            <w:shd w:val="clear" w:color="auto" w:fill="auto"/>
            <w:noWrap/>
            <w:vAlign w:val="bottom"/>
            <w:hideMark/>
          </w:tcPr>
          <w:p w14:paraId="58E0E726"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2015</w:t>
            </w:r>
          </w:p>
        </w:tc>
        <w:tc>
          <w:tcPr>
            <w:tcW w:w="804" w:type="dxa"/>
            <w:tcBorders>
              <w:top w:val="nil"/>
              <w:left w:val="nil"/>
              <w:bottom w:val="single" w:sz="4" w:space="0" w:color="auto"/>
              <w:right w:val="single" w:sz="4" w:space="0" w:color="auto"/>
            </w:tcBorders>
            <w:shd w:val="clear" w:color="auto" w:fill="auto"/>
            <w:noWrap/>
            <w:vAlign w:val="bottom"/>
            <w:hideMark/>
          </w:tcPr>
          <w:p w14:paraId="471075BF"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73.7</w:t>
            </w:r>
          </w:p>
        </w:tc>
        <w:tc>
          <w:tcPr>
            <w:tcW w:w="804" w:type="dxa"/>
            <w:tcBorders>
              <w:top w:val="nil"/>
              <w:left w:val="nil"/>
              <w:bottom w:val="single" w:sz="4" w:space="0" w:color="auto"/>
              <w:right w:val="single" w:sz="4" w:space="0" w:color="auto"/>
            </w:tcBorders>
            <w:shd w:val="clear" w:color="auto" w:fill="auto"/>
            <w:noWrap/>
            <w:vAlign w:val="bottom"/>
            <w:hideMark/>
          </w:tcPr>
          <w:p w14:paraId="5D81EB2A"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74.7</w:t>
            </w:r>
          </w:p>
        </w:tc>
        <w:tc>
          <w:tcPr>
            <w:tcW w:w="804" w:type="dxa"/>
            <w:tcBorders>
              <w:top w:val="nil"/>
              <w:left w:val="nil"/>
              <w:bottom w:val="single" w:sz="4" w:space="0" w:color="auto"/>
              <w:right w:val="single" w:sz="4" w:space="0" w:color="auto"/>
            </w:tcBorders>
            <w:shd w:val="clear" w:color="auto" w:fill="auto"/>
            <w:noWrap/>
            <w:vAlign w:val="bottom"/>
            <w:hideMark/>
          </w:tcPr>
          <w:p w14:paraId="5C278EBC"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75.4</w:t>
            </w:r>
          </w:p>
        </w:tc>
      </w:tr>
      <w:tr w:rsidR="00AC277F" w:rsidRPr="00AC277F" w14:paraId="029F3FF7" w14:textId="77777777" w:rsidTr="00DB67F4">
        <w:trPr>
          <w:trHeight w:val="20"/>
        </w:trPr>
        <w:tc>
          <w:tcPr>
            <w:tcW w:w="793" w:type="dxa"/>
            <w:tcBorders>
              <w:top w:val="nil"/>
              <w:left w:val="single" w:sz="4" w:space="0" w:color="auto"/>
              <w:bottom w:val="single" w:sz="4" w:space="0" w:color="auto"/>
              <w:right w:val="single" w:sz="4" w:space="0" w:color="auto"/>
            </w:tcBorders>
            <w:shd w:val="clear" w:color="000000" w:fill="D9E1F2"/>
            <w:noWrap/>
            <w:vAlign w:val="bottom"/>
            <w:hideMark/>
          </w:tcPr>
          <w:p w14:paraId="141775FB" w14:textId="77777777" w:rsidR="00AC277F" w:rsidRPr="00AC277F" w:rsidRDefault="00AC277F" w:rsidP="00AC277F">
            <w:pPr>
              <w:spacing w:after="0" w:line="240" w:lineRule="auto"/>
              <w:jc w:val="left"/>
              <w:rPr>
                <w:rFonts w:ascii="Calibri" w:eastAsia="Times New Roman" w:hAnsi="Calibri" w:cs="Calibri"/>
                <w:sz w:val="18"/>
                <w:szCs w:val="18"/>
                <w:lang w:eastAsia="es-MX"/>
              </w:rPr>
            </w:pPr>
            <w:r w:rsidRPr="00AC277F">
              <w:rPr>
                <w:rFonts w:ascii="Calibri" w:eastAsia="Times New Roman" w:hAnsi="Calibri" w:cs="Calibri"/>
                <w:sz w:val="18"/>
                <w:szCs w:val="18"/>
                <w:lang w:eastAsia="es-MX"/>
              </w:rPr>
              <w:t>30102</w:t>
            </w:r>
          </w:p>
        </w:tc>
        <w:tc>
          <w:tcPr>
            <w:tcW w:w="4121" w:type="dxa"/>
            <w:tcBorders>
              <w:top w:val="nil"/>
              <w:left w:val="nil"/>
              <w:bottom w:val="single" w:sz="4" w:space="0" w:color="auto"/>
              <w:right w:val="single" w:sz="4" w:space="0" w:color="auto"/>
            </w:tcBorders>
            <w:shd w:val="clear" w:color="000000" w:fill="D9E1F2"/>
            <w:noWrap/>
            <w:vAlign w:val="bottom"/>
            <w:hideMark/>
          </w:tcPr>
          <w:p w14:paraId="6315D4F4" w14:textId="77777777" w:rsidR="00AC277F" w:rsidRPr="00AC277F" w:rsidRDefault="00AC277F" w:rsidP="00AC277F">
            <w:pPr>
              <w:spacing w:after="0" w:line="240" w:lineRule="auto"/>
              <w:jc w:val="left"/>
              <w:rPr>
                <w:rFonts w:ascii="Calibri" w:eastAsia="Times New Roman" w:hAnsi="Calibri" w:cs="Calibri"/>
                <w:sz w:val="20"/>
                <w:szCs w:val="20"/>
                <w:lang w:eastAsia="es-MX"/>
              </w:rPr>
            </w:pPr>
            <w:r w:rsidRPr="00AC277F">
              <w:rPr>
                <w:rFonts w:ascii="Calibri" w:eastAsia="Times New Roman" w:hAnsi="Calibri" w:cs="Calibri"/>
                <w:sz w:val="20"/>
                <w:szCs w:val="20"/>
                <w:lang w:eastAsia="es-MX"/>
              </w:rPr>
              <w:t>Tasa de mortalidad menores 5 años</w:t>
            </w:r>
          </w:p>
        </w:tc>
        <w:tc>
          <w:tcPr>
            <w:tcW w:w="622" w:type="dxa"/>
            <w:tcBorders>
              <w:top w:val="nil"/>
              <w:left w:val="nil"/>
              <w:bottom w:val="single" w:sz="4" w:space="0" w:color="auto"/>
              <w:right w:val="single" w:sz="4" w:space="0" w:color="auto"/>
            </w:tcBorders>
            <w:shd w:val="clear" w:color="auto" w:fill="auto"/>
            <w:noWrap/>
            <w:vAlign w:val="bottom"/>
            <w:hideMark/>
          </w:tcPr>
          <w:p w14:paraId="57978C60"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2000</w:t>
            </w:r>
          </w:p>
        </w:tc>
        <w:tc>
          <w:tcPr>
            <w:tcW w:w="622" w:type="dxa"/>
            <w:tcBorders>
              <w:top w:val="nil"/>
              <w:left w:val="nil"/>
              <w:bottom w:val="single" w:sz="4" w:space="0" w:color="auto"/>
              <w:right w:val="single" w:sz="4" w:space="0" w:color="auto"/>
            </w:tcBorders>
            <w:shd w:val="clear" w:color="auto" w:fill="auto"/>
            <w:noWrap/>
            <w:vAlign w:val="bottom"/>
            <w:hideMark/>
          </w:tcPr>
          <w:p w14:paraId="6BF122C1"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2010</w:t>
            </w:r>
          </w:p>
        </w:tc>
        <w:tc>
          <w:tcPr>
            <w:tcW w:w="622" w:type="dxa"/>
            <w:tcBorders>
              <w:top w:val="nil"/>
              <w:left w:val="nil"/>
              <w:bottom w:val="single" w:sz="4" w:space="0" w:color="auto"/>
              <w:right w:val="single" w:sz="4" w:space="0" w:color="auto"/>
            </w:tcBorders>
            <w:shd w:val="clear" w:color="auto" w:fill="auto"/>
            <w:noWrap/>
            <w:vAlign w:val="bottom"/>
            <w:hideMark/>
          </w:tcPr>
          <w:p w14:paraId="1CCF24D3"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2015</w:t>
            </w:r>
          </w:p>
        </w:tc>
        <w:tc>
          <w:tcPr>
            <w:tcW w:w="804" w:type="dxa"/>
            <w:tcBorders>
              <w:top w:val="nil"/>
              <w:left w:val="nil"/>
              <w:bottom w:val="single" w:sz="4" w:space="0" w:color="auto"/>
              <w:right w:val="single" w:sz="4" w:space="0" w:color="auto"/>
            </w:tcBorders>
            <w:shd w:val="clear" w:color="auto" w:fill="auto"/>
            <w:noWrap/>
            <w:vAlign w:val="bottom"/>
            <w:hideMark/>
          </w:tcPr>
          <w:p w14:paraId="51C47CE8"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18.8</w:t>
            </w:r>
          </w:p>
        </w:tc>
        <w:tc>
          <w:tcPr>
            <w:tcW w:w="804" w:type="dxa"/>
            <w:tcBorders>
              <w:top w:val="nil"/>
              <w:left w:val="nil"/>
              <w:bottom w:val="single" w:sz="4" w:space="0" w:color="auto"/>
              <w:right w:val="single" w:sz="4" w:space="0" w:color="auto"/>
            </w:tcBorders>
            <w:shd w:val="clear" w:color="auto" w:fill="auto"/>
            <w:noWrap/>
            <w:vAlign w:val="bottom"/>
            <w:hideMark/>
          </w:tcPr>
          <w:p w14:paraId="79F8AA58"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13.4</w:t>
            </w:r>
          </w:p>
        </w:tc>
        <w:tc>
          <w:tcPr>
            <w:tcW w:w="804" w:type="dxa"/>
            <w:tcBorders>
              <w:top w:val="nil"/>
              <w:left w:val="nil"/>
              <w:bottom w:val="single" w:sz="4" w:space="0" w:color="auto"/>
              <w:right w:val="single" w:sz="4" w:space="0" w:color="auto"/>
            </w:tcBorders>
            <w:shd w:val="clear" w:color="auto" w:fill="auto"/>
            <w:noWrap/>
            <w:vAlign w:val="bottom"/>
            <w:hideMark/>
          </w:tcPr>
          <w:p w14:paraId="53ABD88B"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8.7</w:t>
            </w:r>
          </w:p>
        </w:tc>
      </w:tr>
      <w:tr w:rsidR="00AC277F" w:rsidRPr="00AC277F" w14:paraId="4ABAB953" w14:textId="77777777" w:rsidTr="00DB67F4">
        <w:trPr>
          <w:trHeight w:val="20"/>
        </w:trPr>
        <w:tc>
          <w:tcPr>
            <w:tcW w:w="793" w:type="dxa"/>
            <w:tcBorders>
              <w:top w:val="nil"/>
              <w:left w:val="single" w:sz="4" w:space="0" w:color="auto"/>
              <w:bottom w:val="single" w:sz="4" w:space="0" w:color="auto"/>
              <w:right w:val="single" w:sz="4" w:space="0" w:color="auto"/>
            </w:tcBorders>
            <w:shd w:val="clear" w:color="000000" w:fill="D9E1F2"/>
            <w:noWrap/>
            <w:vAlign w:val="bottom"/>
            <w:hideMark/>
          </w:tcPr>
          <w:p w14:paraId="326596B0" w14:textId="77777777" w:rsidR="00AC277F" w:rsidRPr="00AC277F" w:rsidRDefault="00AC277F" w:rsidP="00AC277F">
            <w:pPr>
              <w:spacing w:after="0" w:line="240" w:lineRule="auto"/>
              <w:jc w:val="left"/>
              <w:rPr>
                <w:rFonts w:ascii="Calibri" w:eastAsia="Times New Roman" w:hAnsi="Calibri" w:cs="Calibri"/>
                <w:sz w:val="18"/>
                <w:szCs w:val="18"/>
                <w:lang w:eastAsia="es-MX"/>
              </w:rPr>
            </w:pPr>
            <w:r w:rsidRPr="00AC277F">
              <w:rPr>
                <w:rFonts w:ascii="Calibri" w:eastAsia="Times New Roman" w:hAnsi="Calibri" w:cs="Calibri"/>
                <w:sz w:val="18"/>
                <w:szCs w:val="18"/>
                <w:lang w:eastAsia="es-MX"/>
              </w:rPr>
              <w:t>30201</w:t>
            </w:r>
          </w:p>
        </w:tc>
        <w:tc>
          <w:tcPr>
            <w:tcW w:w="4121" w:type="dxa"/>
            <w:tcBorders>
              <w:top w:val="nil"/>
              <w:left w:val="nil"/>
              <w:bottom w:val="single" w:sz="4" w:space="0" w:color="auto"/>
              <w:right w:val="single" w:sz="4" w:space="0" w:color="auto"/>
            </w:tcBorders>
            <w:shd w:val="clear" w:color="000000" w:fill="D9E1F2"/>
            <w:noWrap/>
            <w:vAlign w:val="bottom"/>
            <w:hideMark/>
          </w:tcPr>
          <w:p w14:paraId="7E529B01" w14:textId="77777777" w:rsidR="00AC277F" w:rsidRPr="00AC277F" w:rsidRDefault="00AC277F" w:rsidP="00AC277F">
            <w:pPr>
              <w:spacing w:after="0" w:line="240" w:lineRule="auto"/>
              <w:jc w:val="left"/>
              <w:rPr>
                <w:rFonts w:ascii="Calibri" w:eastAsia="Times New Roman" w:hAnsi="Calibri" w:cs="Calibri"/>
                <w:sz w:val="20"/>
                <w:szCs w:val="20"/>
                <w:lang w:eastAsia="es-MX"/>
              </w:rPr>
            </w:pPr>
            <w:r w:rsidRPr="00AC277F">
              <w:rPr>
                <w:rFonts w:ascii="Calibri" w:eastAsia="Times New Roman" w:hAnsi="Calibri" w:cs="Calibri"/>
                <w:sz w:val="20"/>
                <w:szCs w:val="20"/>
                <w:lang w:eastAsia="es-MX"/>
              </w:rPr>
              <w:t>Tasa de alfabetización</w:t>
            </w:r>
          </w:p>
        </w:tc>
        <w:tc>
          <w:tcPr>
            <w:tcW w:w="622" w:type="dxa"/>
            <w:tcBorders>
              <w:top w:val="nil"/>
              <w:left w:val="nil"/>
              <w:bottom w:val="single" w:sz="4" w:space="0" w:color="auto"/>
              <w:right w:val="single" w:sz="4" w:space="0" w:color="auto"/>
            </w:tcBorders>
            <w:shd w:val="clear" w:color="auto" w:fill="auto"/>
            <w:noWrap/>
            <w:vAlign w:val="bottom"/>
            <w:hideMark/>
          </w:tcPr>
          <w:p w14:paraId="421167A1"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2000</w:t>
            </w:r>
          </w:p>
        </w:tc>
        <w:tc>
          <w:tcPr>
            <w:tcW w:w="622" w:type="dxa"/>
            <w:tcBorders>
              <w:top w:val="nil"/>
              <w:left w:val="nil"/>
              <w:bottom w:val="single" w:sz="4" w:space="0" w:color="auto"/>
              <w:right w:val="single" w:sz="4" w:space="0" w:color="auto"/>
            </w:tcBorders>
            <w:shd w:val="clear" w:color="auto" w:fill="auto"/>
            <w:noWrap/>
            <w:vAlign w:val="bottom"/>
            <w:hideMark/>
          </w:tcPr>
          <w:p w14:paraId="30C1657A"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2010</w:t>
            </w:r>
          </w:p>
        </w:tc>
        <w:tc>
          <w:tcPr>
            <w:tcW w:w="622" w:type="dxa"/>
            <w:tcBorders>
              <w:top w:val="nil"/>
              <w:left w:val="nil"/>
              <w:bottom w:val="single" w:sz="4" w:space="0" w:color="auto"/>
              <w:right w:val="single" w:sz="4" w:space="0" w:color="auto"/>
            </w:tcBorders>
            <w:shd w:val="clear" w:color="auto" w:fill="auto"/>
            <w:noWrap/>
            <w:vAlign w:val="bottom"/>
            <w:hideMark/>
          </w:tcPr>
          <w:p w14:paraId="065ED8EF"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2015</w:t>
            </w:r>
          </w:p>
        </w:tc>
        <w:tc>
          <w:tcPr>
            <w:tcW w:w="804" w:type="dxa"/>
            <w:tcBorders>
              <w:top w:val="nil"/>
              <w:left w:val="nil"/>
              <w:bottom w:val="single" w:sz="4" w:space="0" w:color="auto"/>
              <w:right w:val="single" w:sz="4" w:space="0" w:color="auto"/>
            </w:tcBorders>
            <w:shd w:val="clear" w:color="auto" w:fill="auto"/>
            <w:noWrap/>
            <w:vAlign w:val="bottom"/>
            <w:hideMark/>
          </w:tcPr>
          <w:p w14:paraId="7FB4F39B"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94.8</w:t>
            </w:r>
          </w:p>
        </w:tc>
        <w:tc>
          <w:tcPr>
            <w:tcW w:w="804" w:type="dxa"/>
            <w:tcBorders>
              <w:top w:val="nil"/>
              <w:left w:val="nil"/>
              <w:bottom w:val="single" w:sz="4" w:space="0" w:color="auto"/>
              <w:right w:val="single" w:sz="4" w:space="0" w:color="auto"/>
            </w:tcBorders>
            <w:shd w:val="clear" w:color="auto" w:fill="auto"/>
            <w:noWrap/>
            <w:vAlign w:val="bottom"/>
            <w:hideMark/>
          </w:tcPr>
          <w:p w14:paraId="5BF276A5"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96.1</w:t>
            </w:r>
          </w:p>
        </w:tc>
        <w:tc>
          <w:tcPr>
            <w:tcW w:w="804" w:type="dxa"/>
            <w:tcBorders>
              <w:top w:val="nil"/>
              <w:left w:val="nil"/>
              <w:bottom w:val="single" w:sz="4" w:space="0" w:color="auto"/>
              <w:right w:val="single" w:sz="4" w:space="0" w:color="auto"/>
            </w:tcBorders>
            <w:shd w:val="clear" w:color="auto" w:fill="auto"/>
            <w:noWrap/>
            <w:vAlign w:val="bottom"/>
            <w:hideMark/>
          </w:tcPr>
          <w:p w14:paraId="7FBE8329"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96.6</w:t>
            </w:r>
          </w:p>
        </w:tc>
      </w:tr>
      <w:tr w:rsidR="00AC277F" w:rsidRPr="00AC277F" w14:paraId="3BECC333" w14:textId="77777777" w:rsidTr="00DB67F4">
        <w:trPr>
          <w:trHeight w:val="20"/>
        </w:trPr>
        <w:tc>
          <w:tcPr>
            <w:tcW w:w="793" w:type="dxa"/>
            <w:tcBorders>
              <w:top w:val="nil"/>
              <w:left w:val="single" w:sz="4" w:space="0" w:color="auto"/>
              <w:bottom w:val="single" w:sz="4" w:space="0" w:color="auto"/>
              <w:right w:val="single" w:sz="4" w:space="0" w:color="auto"/>
            </w:tcBorders>
            <w:shd w:val="clear" w:color="000000" w:fill="D9E1F2"/>
            <w:noWrap/>
            <w:vAlign w:val="bottom"/>
            <w:hideMark/>
          </w:tcPr>
          <w:p w14:paraId="786481B0" w14:textId="77777777" w:rsidR="00AC277F" w:rsidRPr="00AC277F" w:rsidRDefault="00AC277F" w:rsidP="00AC277F">
            <w:pPr>
              <w:spacing w:after="0" w:line="240" w:lineRule="auto"/>
              <w:jc w:val="left"/>
              <w:rPr>
                <w:rFonts w:ascii="Calibri" w:eastAsia="Times New Roman" w:hAnsi="Calibri" w:cs="Calibri"/>
                <w:sz w:val="18"/>
                <w:szCs w:val="18"/>
                <w:lang w:eastAsia="es-MX"/>
              </w:rPr>
            </w:pPr>
            <w:r w:rsidRPr="00AC277F">
              <w:rPr>
                <w:rFonts w:ascii="Calibri" w:eastAsia="Times New Roman" w:hAnsi="Calibri" w:cs="Calibri"/>
                <w:sz w:val="18"/>
                <w:szCs w:val="18"/>
                <w:lang w:eastAsia="es-MX"/>
              </w:rPr>
              <w:t>30202</w:t>
            </w:r>
          </w:p>
        </w:tc>
        <w:tc>
          <w:tcPr>
            <w:tcW w:w="4121" w:type="dxa"/>
            <w:tcBorders>
              <w:top w:val="nil"/>
              <w:left w:val="nil"/>
              <w:bottom w:val="single" w:sz="4" w:space="0" w:color="auto"/>
              <w:right w:val="single" w:sz="4" w:space="0" w:color="auto"/>
            </w:tcBorders>
            <w:shd w:val="clear" w:color="000000" w:fill="D9E1F2"/>
            <w:noWrap/>
            <w:vAlign w:val="bottom"/>
            <w:hideMark/>
          </w:tcPr>
          <w:p w14:paraId="42D0234A" w14:textId="77777777" w:rsidR="00AC277F" w:rsidRPr="00AC277F" w:rsidRDefault="00AC277F" w:rsidP="00AC277F">
            <w:pPr>
              <w:spacing w:after="0" w:line="240" w:lineRule="auto"/>
              <w:jc w:val="left"/>
              <w:rPr>
                <w:rFonts w:ascii="Calibri" w:eastAsia="Times New Roman" w:hAnsi="Calibri" w:cs="Calibri"/>
                <w:sz w:val="20"/>
                <w:szCs w:val="20"/>
                <w:lang w:eastAsia="es-MX"/>
              </w:rPr>
            </w:pPr>
            <w:r w:rsidRPr="00AC277F">
              <w:rPr>
                <w:rFonts w:ascii="Calibri" w:eastAsia="Times New Roman" w:hAnsi="Calibri" w:cs="Calibri"/>
                <w:sz w:val="20"/>
                <w:szCs w:val="20"/>
                <w:lang w:eastAsia="es-MX"/>
              </w:rPr>
              <w:t>Promedio de años de escolaridad</w:t>
            </w:r>
          </w:p>
        </w:tc>
        <w:tc>
          <w:tcPr>
            <w:tcW w:w="622" w:type="dxa"/>
            <w:tcBorders>
              <w:top w:val="nil"/>
              <w:left w:val="nil"/>
              <w:bottom w:val="single" w:sz="4" w:space="0" w:color="auto"/>
              <w:right w:val="single" w:sz="4" w:space="0" w:color="auto"/>
            </w:tcBorders>
            <w:shd w:val="clear" w:color="auto" w:fill="auto"/>
            <w:noWrap/>
            <w:vAlign w:val="bottom"/>
            <w:hideMark/>
          </w:tcPr>
          <w:p w14:paraId="45E6AC84"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2000</w:t>
            </w:r>
          </w:p>
        </w:tc>
        <w:tc>
          <w:tcPr>
            <w:tcW w:w="622" w:type="dxa"/>
            <w:tcBorders>
              <w:top w:val="nil"/>
              <w:left w:val="nil"/>
              <w:bottom w:val="single" w:sz="4" w:space="0" w:color="auto"/>
              <w:right w:val="single" w:sz="4" w:space="0" w:color="auto"/>
            </w:tcBorders>
            <w:shd w:val="clear" w:color="auto" w:fill="auto"/>
            <w:noWrap/>
            <w:vAlign w:val="bottom"/>
            <w:hideMark/>
          </w:tcPr>
          <w:p w14:paraId="3D752D9A"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2010</w:t>
            </w:r>
          </w:p>
        </w:tc>
        <w:tc>
          <w:tcPr>
            <w:tcW w:w="622" w:type="dxa"/>
            <w:tcBorders>
              <w:top w:val="nil"/>
              <w:left w:val="nil"/>
              <w:bottom w:val="single" w:sz="4" w:space="0" w:color="auto"/>
              <w:right w:val="single" w:sz="4" w:space="0" w:color="auto"/>
            </w:tcBorders>
            <w:shd w:val="clear" w:color="auto" w:fill="auto"/>
            <w:noWrap/>
            <w:vAlign w:val="bottom"/>
            <w:hideMark/>
          </w:tcPr>
          <w:p w14:paraId="53634B21"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2015</w:t>
            </w:r>
          </w:p>
        </w:tc>
        <w:tc>
          <w:tcPr>
            <w:tcW w:w="804" w:type="dxa"/>
            <w:tcBorders>
              <w:top w:val="nil"/>
              <w:left w:val="nil"/>
              <w:bottom w:val="single" w:sz="4" w:space="0" w:color="auto"/>
              <w:right w:val="single" w:sz="4" w:space="0" w:color="auto"/>
            </w:tcBorders>
            <w:shd w:val="clear" w:color="auto" w:fill="auto"/>
            <w:noWrap/>
            <w:vAlign w:val="bottom"/>
            <w:hideMark/>
          </w:tcPr>
          <w:p w14:paraId="23461731"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8.9</w:t>
            </w:r>
          </w:p>
        </w:tc>
        <w:tc>
          <w:tcPr>
            <w:tcW w:w="804" w:type="dxa"/>
            <w:tcBorders>
              <w:top w:val="nil"/>
              <w:left w:val="nil"/>
              <w:bottom w:val="single" w:sz="4" w:space="0" w:color="auto"/>
              <w:right w:val="single" w:sz="4" w:space="0" w:color="auto"/>
            </w:tcBorders>
            <w:shd w:val="clear" w:color="auto" w:fill="auto"/>
            <w:noWrap/>
            <w:vAlign w:val="bottom"/>
            <w:hideMark/>
          </w:tcPr>
          <w:p w14:paraId="52F48359"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10.2</w:t>
            </w:r>
          </w:p>
        </w:tc>
        <w:tc>
          <w:tcPr>
            <w:tcW w:w="804" w:type="dxa"/>
            <w:tcBorders>
              <w:top w:val="nil"/>
              <w:left w:val="nil"/>
              <w:bottom w:val="single" w:sz="4" w:space="0" w:color="auto"/>
              <w:right w:val="single" w:sz="4" w:space="0" w:color="auto"/>
            </w:tcBorders>
            <w:shd w:val="clear" w:color="auto" w:fill="auto"/>
            <w:noWrap/>
            <w:vAlign w:val="bottom"/>
            <w:hideMark/>
          </w:tcPr>
          <w:p w14:paraId="095FD14A"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10.5</w:t>
            </w:r>
          </w:p>
        </w:tc>
      </w:tr>
      <w:tr w:rsidR="00AC277F" w:rsidRPr="00AC277F" w14:paraId="07CF873C" w14:textId="77777777" w:rsidTr="00DB67F4">
        <w:trPr>
          <w:trHeight w:val="20"/>
        </w:trPr>
        <w:tc>
          <w:tcPr>
            <w:tcW w:w="793" w:type="dxa"/>
            <w:tcBorders>
              <w:top w:val="nil"/>
              <w:left w:val="single" w:sz="4" w:space="0" w:color="auto"/>
              <w:bottom w:val="single" w:sz="4" w:space="0" w:color="auto"/>
              <w:right w:val="single" w:sz="4" w:space="0" w:color="auto"/>
            </w:tcBorders>
            <w:shd w:val="clear" w:color="000000" w:fill="D9E1F2"/>
            <w:noWrap/>
            <w:vAlign w:val="bottom"/>
            <w:hideMark/>
          </w:tcPr>
          <w:p w14:paraId="050941AA" w14:textId="77777777" w:rsidR="00AC277F" w:rsidRPr="00AC277F" w:rsidRDefault="00AC277F" w:rsidP="00AC277F">
            <w:pPr>
              <w:spacing w:after="0" w:line="240" w:lineRule="auto"/>
              <w:jc w:val="left"/>
              <w:rPr>
                <w:rFonts w:ascii="Calibri" w:eastAsia="Times New Roman" w:hAnsi="Calibri" w:cs="Calibri"/>
                <w:sz w:val="18"/>
                <w:szCs w:val="18"/>
                <w:lang w:eastAsia="es-MX"/>
              </w:rPr>
            </w:pPr>
            <w:r w:rsidRPr="00AC277F">
              <w:rPr>
                <w:rFonts w:ascii="Calibri" w:eastAsia="Times New Roman" w:hAnsi="Calibri" w:cs="Calibri"/>
                <w:sz w:val="18"/>
                <w:szCs w:val="18"/>
                <w:lang w:eastAsia="es-MX"/>
              </w:rPr>
              <w:t>30301</w:t>
            </w:r>
          </w:p>
        </w:tc>
        <w:tc>
          <w:tcPr>
            <w:tcW w:w="4121" w:type="dxa"/>
            <w:tcBorders>
              <w:top w:val="nil"/>
              <w:left w:val="nil"/>
              <w:bottom w:val="single" w:sz="4" w:space="0" w:color="auto"/>
              <w:right w:val="single" w:sz="4" w:space="0" w:color="auto"/>
            </w:tcBorders>
            <w:shd w:val="clear" w:color="000000" w:fill="D9E1F2"/>
            <w:noWrap/>
            <w:vAlign w:val="bottom"/>
            <w:hideMark/>
          </w:tcPr>
          <w:p w14:paraId="4F28CAD5" w14:textId="77777777" w:rsidR="00AC277F" w:rsidRPr="00AC277F" w:rsidRDefault="00AC277F" w:rsidP="00AC277F">
            <w:pPr>
              <w:spacing w:after="0" w:line="240" w:lineRule="auto"/>
              <w:jc w:val="left"/>
              <w:rPr>
                <w:rFonts w:ascii="Calibri" w:eastAsia="Times New Roman" w:hAnsi="Calibri" w:cs="Calibri"/>
                <w:sz w:val="20"/>
                <w:szCs w:val="20"/>
                <w:lang w:eastAsia="es-MX"/>
              </w:rPr>
            </w:pPr>
            <w:r w:rsidRPr="00AC277F">
              <w:rPr>
                <w:rFonts w:ascii="Calibri" w:eastAsia="Times New Roman" w:hAnsi="Calibri" w:cs="Calibri"/>
                <w:sz w:val="20"/>
                <w:szCs w:val="20"/>
                <w:lang w:eastAsia="es-MX"/>
              </w:rPr>
              <w:t>Tasa de homicidios</w:t>
            </w:r>
          </w:p>
        </w:tc>
        <w:tc>
          <w:tcPr>
            <w:tcW w:w="622" w:type="dxa"/>
            <w:tcBorders>
              <w:top w:val="nil"/>
              <w:left w:val="nil"/>
              <w:bottom w:val="single" w:sz="4" w:space="0" w:color="auto"/>
              <w:right w:val="single" w:sz="4" w:space="0" w:color="auto"/>
            </w:tcBorders>
            <w:shd w:val="clear" w:color="auto" w:fill="auto"/>
            <w:noWrap/>
            <w:vAlign w:val="bottom"/>
            <w:hideMark/>
          </w:tcPr>
          <w:p w14:paraId="6AFA306F"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2000</w:t>
            </w:r>
          </w:p>
        </w:tc>
        <w:tc>
          <w:tcPr>
            <w:tcW w:w="622" w:type="dxa"/>
            <w:tcBorders>
              <w:top w:val="nil"/>
              <w:left w:val="nil"/>
              <w:bottom w:val="single" w:sz="4" w:space="0" w:color="auto"/>
              <w:right w:val="single" w:sz="4" w:space="0" w:color="auto"/>
            </w:tcBorders>
            <w:shd w:val="clear" w:color="auto" w:fill="auto"/>
            <w:noWrap/>
            <w:vAlign w:val="bottom"/>
            <w:hideMark/>
          </w:tcPr>
          <w:p w14:paraId="1B20F11C"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2010</w:t>
            </w:r>
          </w:p>
        </w:tc>
        <w:tc>
          <w:tcPr>
            <w:tcW w:w="622" w:type="dxa"/>
            <w:tcBorders>
              <w:top w:val="nil"/>
              <w:left w:val="nil"/>
              <w:bottom w:val="single" w:sz="4" w:space="0" w:color="auto"/>
              <w:right w:val="single" w:sz="4" w:space="0" w:color="auto"/>
            </w:tcBorders>
            <w:shd w:val="clear" w:color="auto" w:fill="auto"/>
            <w:noWrap/>
            <w:vAlign w:val="bottom"/>
            <w:hideMark/>
          </w:tcPr>
          <w:p w14:paraId="59CE9078"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2015</w:t>
            </w:r>
          </w:p>
        </w:tc>
        <w:tc>
          <w:tcPr>
            <w:tcW w:w="804" w:type="dxa"/>
            <w:tcBorders>
              <w:top w:val="nil"/>
              <w:left w:val="nil"/>
              <w:bottom w:val="single" w:sz="4" w:space="0" w:color="auto"/>
              <w:right w:val="single" w:sz="4" w:space="0" w:color="auto"/>
            </w:tcBorders>
            <w:shd w:val="clear" w:color="auto" w:fill="auto"/>
            <w:noWrap/>
            <w:vAlign w:val="bottom"/>
            <w:hideMark/>
          </w:tcPr>
          <w:p w14:paraId="64892881"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7.0</w:t>
            </w:r>
          </w:p>
        </w:tc>
        <w:tc>
          <w:tcPr>
            <w:tcW w:w="804" w:type="dxa"/>
            <w:tcBorders>
              <w:top w:val="nil"/>
              <w:left w:val="nil"/>
              <w:bottom w:val="single" w:sz="4" w:space="0" w:color="auto"/>
              <w:right w:val="single" w:sz="4" w:space="0" w:color="auto"/>
            </w:tcBorders>
            <w:shd w:val="clear" w:color="auto" w:fill="auto"/>
            <w:noWrap/>
            <w:vAlign w:val="bottom"/>
            <w:hideMark/>
          </w:tcPr>
          <w:p w14:paraId="7CE3BFB1"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4.5</w:t>
            </w:r>
          </w:p>
        </w:tc>
        <w:tc>
          <w:tcPr>
            <w:tcW w:w="804" w:type="dxa"/>
            <w:tcBorders>
              <w:top w:val="nil"/>
              <w:left w:val="nil"/>
              <w:bottom w:val="single" w:sz="4" w:space="0" w:color="auto"/>
              <w:right w:val="single" w:sz="4" w:space="0" w:color="auto"/>
            </w:tcBorders>
            <w:shd w:val="clear" w:color="auto" w:fill="auto"/>
            <w:noWrap/>
            <w:vAlign w:val="bottom"/>
            <w:hideMark/>
          </w:tcPr>
          <w:p w14:paraId="483DD98B"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7.3</w:t>
            </w:r>
          </w:p>
        </w:tc>
      </w:tr>
      <w:tr w:rsidR="00AC277F" w:rsidRPr="00AC277F" w14:paraId="4EDCAECB" w14:textId="77777777" w:rsidTr="00DB67F4">
        <w:trPr>
          <w:trHeight w:val="20"/>
        </w:trPr>
        <w:tc>
          <w:tcPr>
            <w:tcW w:w="793" w:type="dxa"/>
            <w:tcBorders>
              <w:top w:val="nil"/>
              <w:left w:val="single" w:sz="4" w:space="0" w:color="auto"/>
              <w:bottom w:val="single" w:sz="4" w:space="0" w:color="auto"/>
              <w:right w:val="single" w:sz="4" w:space="0" w:color="auto"/>
            </w:tcBorders>
            <w:shd w:val="clear" w:color="000000" w:fill="D9E1F2"/>
            <w:noWrap/>
            <w:vAlign w:val="bottom"/>
            <w:hideMark/>
          </w:tcPr>
          <w:p w14:paraId="3F83C530" w14:textId="77777777" w:rsidR="00AC277F" w:rsidRPr="00AC277F" w:rsidRDefault="00AC277F" w:rsidP="00AC277F">
            <w:pPr>
              <w:spacing w:after="0" w:line="240" w:lineRule="auto"/>
              <w:jc w:val="left"/>
              <w:rPr>
                <w:rFonts w:ascii="Calibri" w:eastAsia="Times New Roman" w:hAnsi="Calibri" w:cs="Calibri"/>
                <w:sz w:val="18"/>
                <w:szCs w:val="18"/>
                <w:lang w:eastAsia="es-MX"/>
              </w:rPr>
            </w:pPr>
            <w:r w:rsidRPr="00AC277F">
              <w:rPr>
                <w:rFonts w:ascii="Calibri" w:eastAsia="Times New Roman" w:hAnsi="Calibri" w:cs="Calibri"/>
                <w:sz w:val="18"/>
                <w:szCs w:val="18"/>
                <w:lang w:eastAsia="es-MX"/>
              </w:rPr>
              <w:t>30401</w:t>
            </w:r>
          </w:p>
        </w:tc>
        <w:tc>
          <w:tcPr>
            <w:tcW w:w="4121" w:type="dxa"/>
            <w:tcBorders>
              <w:top w:val="nil"/>
              <w:left w:val="nil"/>
              <w:bottom w:val="single" w:sz="4" w:space="0" w:color="auto"/>
              <w:right w:val="single" w:sz="4" w:space="0" w:color="auto"/>
            </w:tcBorders>
            <w:shd w:val="clear" w:color="000000" w:fill="D9E1F2"/>
            <w:noWrap/>
            <w:vAlign w:val="bottom"/>
            <w:hideMark/>
          </w:tcPr>
          <w:p w14:paraId="3D30ABB6" w14:textId="77777777" w:rsidR="00AC277F" w:rsidRPr="00AC277F" w:rsidRDefault="00AC277F" w:rsidP="00AC277F">
            <w:pPr>
              <w:spacing w:after="0" w:line="240" w:lineRule="auto"/>
              <w:jc w:val="left"/>
              <w:rPr>
                <w:rFonts w:ascii="Calibri" w:eastAsia="Times New Roman" w:hAnsi="Calibri" w:cs="Calibri"/>
                <w:sz w:val="20"/>
                <w:szCs w:val="20"/>
                <w:lang w:eastAsia="es-MX"/>
              </w:rPr>
            </w:pPr>
            <w:r w:rsidRPr="00AC277F">
              <w:rPr>
                <w:rFonts w:ascii="Calibri" w:eastAsia="Times New Roman" w:hAnsi="Calibri" w:cs="Calibri"/>
                <w:sz w:val="20"/>
                <w:szCs w:val="20"/>
                <w:lang w:eastAsia="es-MX"/>
              </w:rPr>
              <w:t>Accesibilidad espacio público abierto</w:t>
            </w:r>
          </w:p>
        </w:tc>
        <w:tc>
          <w:tcPr>
            <w:tcW w:w="622" w:type="dxa"/>
            <w:tcBorders>
              <w:top w:val="nil"/>
              <w:left w:val="nil"/>
              <w:bottom w:val="single" w:sz="4" w:space="0" w:color="auto"/>
              <w:right w:val="single" w:sz="4" w:space="0" w:color="auto"/>
            </w:tcBorders>
            <w:shd w:val="clear" w:color="auto" w:fill="auto"/>
            <w:noWrap/>
            <w:vAlign w:val="bottom"/>
            <w:hideMark/>
          </w:tcPr>
          <w:p w14:paraId="0F3846D4"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2000</w:t>
            </w:r>
          </w:p>
        </w:tc>
        <w:tc>
          <w:tcPr>
            <w:tcW w:w="622" w:type="dxa"/>
            <w:tcBorders>
              <w:top w:val="nil"/>
              <w:left w:val="nil"/>
              <w:bottom w:val="single" w:sz="4" w:space="0" w:color="auto"/>
              <w:right w:val="single" w:sz="4" w:space="0" w:color="auto"/>
            </w:tcBorders>
            <w:shd w:val="clear" w:color="auto" w:fill="auto"/>
            <w:noWrap/>
            <w:vAlign w:val="bottom"/>
            <w:hideMark/>
          </w:tcPr>
          <w:p w14:paraId="7D01E118"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2010</w:t>
            </w:r>
          </w:p>
        </w:tc>
        <w:tc>
          <w:tcPr>
            <w:tcW w:w="622" w:type="dxa"/>
            <w:tcBorders>
              <w:top w:val="nil"/>
              <w:left w:val="nil"/>
              <w:bottom w:val="single" w:sz="4" w:space="0" w:color="auto"/>
              <w:right w:val="single" w:sz="4" w:space="0" w:color="auto"/>
            </w:tcBorders>
            <w:shd w:val="clear" w:color="auto" w:fill="auto"/>
            <w:noWrap/>
            <w:vAlign w:val="bottom"/>
            <w:hideMark/>
          </w:tcPr>
          <w:p w14:paraId="4C254AC2"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2015</w:t>
            </w:r>
          </w:p>
        </w:tc>
        <w:tc>
          <w:tcPr>
            <w:tcW w:w="804" w:type="dxa"/>
            <w:tcBorders>
              <w:top w:val="nil"/>
              <w:left w:val="nil"/>
              <w:bottom w:val="single" w:sz="4" w:space="0" w:color="auto"/>
              <w:right w:val="single" w:sz="4" w:space="0" w:color="auto"/>
            </w:tcBorders>
            <w:shd w:val="clear" w:color="auto" w:fill="auto"/>
            <w:noWrap/>
            <w:vAlign w:val="bottom"/>
            <w:hideMark/>
          </w:tcPr>
          <w:p w14:paraId="4DB1C3D3"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18.2</w:t>
            </w:r>
          </w:p>
        </w:tc>
        <w:tc>
          <w:tcPr>
            <w:tcW w:w="804" w:type="dxa"/>
            <w:tcBorders>
              <w:top w:val="nil"/>
              <w:left w:val="nil"/>
              <w:bottom w:val="single" w:sz="4" w:space="0" w:color="auto"/>
              <w:right w:val="single" w:sz="4" w:space="0" w:color="auto"/>
            </w:tcBorders>
            <w:shd w:val="clear" w:color="auto" w:fill="auto"/>
            <w:noWrap/>
            <w:vAlign w:val="bottom"/>
            <w:hideMark/>
          </w:tcPr>
          <w:p w14:paraId="37B25D34"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15.5</w:t>
            </w:r>
          </w:p>
        </w:tc>
        <w:tc>
          <w:tcPr>
            <w:tcW w:w="804" w:type="dxa"/>
            <w:tcBorders>
              <w:top w:val="nil"/>
              <w:left w:val="nil"/>
              <w:bottom w:val="single" w:sz="4" w:space="0" w:color="auto"/>
              <w:right w:val="single" w:sz="4" w:space="0" w:color="auto"/>
            </w:tcBorders>
            <w:shd w:val="clear" w:color="auto" w:fill="auto"/>
            <w:noWrap/>
            <w:vAlign w:val="bottom"/>
            <w:hideMark/>
          </w:tcPr>
          <w:p w14:paraId="50AE6EC7"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14.9</w:t>
            </w:r>
          </w:p>
        </w:tc>
      </w:tr>
      <w:tr w:rsidR="00AC277F" w:rsidRPr="00AC277F" w14:paraId="51CFE7F9" w14:textId="77777777" w:rsidTr="00DB67F4">
        <w:trPr>
          <w:trHeight w:val="20"/>
        </w:trPr>
        <w:tc>
          <w:tcPr>
            <w:tcW w:w="793" w:type="dxa"/>
            <w:tcBorders>
              <w:top w:val="nil"/>
              <w:left w:val="single" w:sz="4" w:space="0" w:color="auto"/>
              <w:bottom w:val="single" w:sz="4" w:space="0" w:color="auto"/>
              <w:right w:val="single" w:sz="4" w:space="0" w:color="auto"/>
            </w:tcBorders>
            <w:shd w:val="clear" w:color="000000" w:fill="D9E1F2"/>
            <w:noWrap/>
            <w:vAlign w:val="bottom"/>
            <w:hideMark/>
          </w:tcPr>
          <w:p w14:paraId="032A8E2C" w14:textId="77777777" w:rsidR="00AC277F" w:rsidRPr="00AC277F" w:rsidRDefault="00AC277F" w:rsidP="00AC277F">
            <w:pPr>
              <w:spacing w:after="0" w:line="240" w:lineRule="auto"/>
              <w:jc w:val="left"/>
              <w:rPr>
                <w:rFonts w:ascii="Calibri" w:eastAsia="Times New Roman" w:hAnsi="Calibri" w:cs="Calibri"/>
                <w:sz w:val="18"/>
                <w:szCs w:val="18"/>
                <w:lang w:eastAsia="es-MX"/>
              </w:rPr>
            </w:pPr>
            <w:r w:rsidRPr="00AC277F">
              <w:rPr>
                <w:rFonts w:ascii="Calibri" w:eastAsia="Times New Roman" w:hAnsi="Calibri" w:cs="Calibri"/>
                <w:sz w:val="18"/>
                <w:szCs w:val="18"/>
                <w:lang w:eastAsia="es-MX"/>
              </w:rPr>
              <w:t>30402</w:t>
            </w:r>
          </w:p>
        </w:tc>
        <w:tc>
          <w:tcPr>
            <w:tcW w:w="4121" w:type="dxa"/>
            <w:tcBorders>
              <w:top w:val="nil"/>
              <w:left w:val="nil"/>
              <w:bottom w:val="single" w:sz="4" w:space="0" w:color="auto"/>
              <w:right w:val="single" w:sz="4" w:space="0" w:color="auto"/>
            </w:tcBorders>
            <w:shd w:val="clear" w:color="000000" w:fill="D9E1F2"/>
            <w:noWrap/>
            <w:vAlign w:val="bottom"/>
            <w:hideMark/>
          </w:tcPr>
          <w:p w14:paraId="129CDB18" w14:textId="77777777" w:rsidR="00AC277F" w:rsidRPr="00AC277F" w:rsidRDefault="00AC277F" w:rsidP="00AC277F">
            <w:pPr>
              <w:spacing w:after="0" w:line="240" w:lineRule="auto"/>
              <w:jc w:val="left"/>
              <w:rPr>
                <w:rFonts w:ascii="Calibri" w:eastAsia="Times New Roman" w:hAnsi="Calibri" w:cs="Calibri"/>
                <w:sz w:val="20"/>
                <w:szCs w:val="20"/>
                <w:lang w:eastAsia="es-MX"/>
              </w:rPr>
            </w:pPr>
            <w:r w:rsidRPr="00AC277F">
              <w:rPr>
                <w:rFonts w:ascii="Calibri" w:eastAsia="Times New Roman" w:hAnsi="Calibri" w:cs="Calibri"/>
                <w:sz w:val="20"/>
                <w:szCs w:val="20"/>
                <w:lang w:eastAsia="es-MX"/>
              </w:rPr>
              <w:t>Áreas verdes per cápita</w:t>
            </w:r>
          </w:p>
        </w:tc>
        <w:tc>
          <w:tcPr>
            <w:tcW w:w="622" w:type="dxa"/>
            <w:tcBorders>
              <w:top w:val="nil"/>
              <w:left w:val="nil"/>
              <w:bottom w:val="single" w:sz="4" w:space="0" w:color="auto"/>
              <w:right w:val="single" w:sz="4" w:space="0" w:color="auto"/>
            </w:tcBorders>
            <w:shd w:val="clear" w:color="auto" w:fill="auto"/>
            <w:noWrap/>
            <w:vAlign w:val="bottom"/>
            <w:hideMark/>
          </w:tcPr>
          <w:p w14:paraId="268DE889"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2000</w:t>
            </w:r>
          </w:p>
        </w:tc>
        <w:tc>
          <w:tcPr>
            <w:tcW w:w="622" w:type="dxa"/>
            <w:tcBorders>
              <w:top w:val="nil"/>
              <w:left w:val="nil"/>
              <w:bottom w:val="single" w:sz="4" w:space="0" w:color="auto"/>
              <w:right w:val="single" w:sz="4" w:space="0" w:color="auto"/>
            </w:tcBorders>
            <w:shd w:val="clear" w:color="auto" w:fill="auto"/>
            <w:noWrap/>
            <w:vAlign w:val="bottom"/>
            <w:hideMark/>
          </w:tcPr>
          <w:p w14:paraId="2D1E9ED2"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2010</w:t>
            </w:r>
          </w:p>
        </w:tc>
        <w:tc>
          <w:tcPr>
            <w:tcW w:w="622" w:type="dxa"/>
            <w:tcBorders>
              <w:top w:val="nil"/>
              <w:left w:val="nil"/>
              <w:bottom w:val="single" w:sz="4" w:space="0" w:color="auto"/>
              <w:right w:val="single" w:sz="4" w:space="0" w:color="auto"/>
            </w:tcBorders>
            <w:shd w:val="clear" w:color="auto" w:fill="auto"/>
            <w:noWrap/>
            <w:vAlign w:val="bottom"/>
            <w:hideMark/>
          </w:tcPr>
          <w:p w14:paraId="0ABFA9F8"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2015</w:t>
            </w:r>
          </w:p>
        </w:tc>
        <w:tc>
          <w:tcPr>
            <w:tcW w:w="804" w:type="dxa"/>
            <w:tcBorders>
              <w:top w:val="nil"/>
              <w:left w:val="nil"/>
              <w:bottom w:val="single" w:sz="4" w:space="0" w:color="auto"/>
              <w:right w:val="single" w:sz="4" w:space="0" w:color="auto"/>
            </w:tcBorders>
            <w:shd w:val="clear" w:color="auto" w:fill="auto"/>
            <w:noWrap/>
            <w:vAlign w:val="bottom"/>
            <w:hideMark/>
          </w:tcPr>
          <w:p w14:paraId="75E8541A"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2.4</w:t>
            </w:r>
          </w:p>
        </w:tc>
        <w:tc>
          <w:tcPr>
            <w:tcW w:w="804" w:type="dxa"/>
            <w:tcBorders>
              <w:top w:val="nil"/>
              <w:left w:val="nil"/>
              <w:bottom w:val="single" w:sz="4" w:space="0" w:color="auto"/>
              <w:right w:val="single" w:sz="4" w:space="0" w:color="auto"/>
            </w:tcBorders>
            <w:shd w:val="clear" w:color="auto" w:fill="auto"/>
            <w:noWrap/>
            <w:vAlign w:val="bottom"/>
            <w:hideMark/>
          </w:tcPr>
          <w:p w14:paraId="6CEF4E72"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2.4</w:t>
            </w:r>
          </w:p>
        </w:tc>
        <w:tc>
          <w:tcPr>
            <w:tcW w:w="804" w:type="dxa"/>
            <w:tcBorders>
              <w:top w:val="nil"/>
              <w:left w:val="nil"/>
              <w:bottom w:val="single" w:sz="4" w:space="0" w:color="auto"/>
              <w:right w:val="single" w:sz="4" w:space="0" w:color="auto"/>
            </w:tcBorders>
            <w:shd w:val="clear" w:color="auto" w:fill="auto"/>
            <w:noWrap/>
            <w:vAlign w:val="bottom"/>
            <w:hideMark/>
          </w:tcPr>
          <w:p w14:paraId="33A165EC"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2.5</w:t>
            </w:r>
          </w:p>
        </w:tc>
      </w:tr>
      <w:tr w:rsidR="00AC277F" w:rsidRPr="006F23F8" w14:paraId="64AAC217" w14:textId="77777777" w:rsidTr="00DB67F4">
        <w:trPr>
          <w:trHeight w:val="20"/>
        </w:trPr>
        <w:tc>
          <w:tcPr>
            <w:tcW w:w="793" w:type="dxa"/>
            <w:tcBorders>
              <w:top w:val="nil"/>
              <w:left w:val="single" w:sz="4" w:space="0" w:color="auto"/>
              <w:bottom w:val="single" w:sz="4" w:space="0" w:color="auto"/>
              <w:right w:val="single" w:sz="4" w:space="0" w:color="auto"/>
            </w:tcBorders>
            <w:shd w:val="clear" w:color="000000" w:fill="B4C6E7"/>
            <w:noWrap/>
            <w:vAlign w:val="bottom"/>
            <w:hideMark/>
          </w:tcPr>
          <w:p w14:paraId="3003221C" w14:textId="77777777" w:rsidR="00AC277F" w:rsidRPr="00AC277F" w:rsidRDefault="00AC277F" w:rsidP="00AC277F">
            <w:pPr>
              <w:spacing w:after="0" w:line="240" w:lineRule="auto"/>
              <w:jc w:val="left"/>
              <w:rPr>
                <w:rFonts w:ascii="Arial Narrow" w:eastAsia="Times New Roman" w:hAnsi="Arial Narrow" w:cs="Calibri"/>
                <w:sz w:val="18"/>
                <w:szCs w:val="18"/>
                <w:lang w:eastAsia="es-MX"/>
              </w:rPr>
            </w:pPr>
            <w:r w:rsidRPr="00AC277F">
              <w:rPr>
                <w:rFonts w:ascii="Arial Narrow" w:eastAsia="Times New Roman" w:hAnsi="Arial Narrow" w:cs="Calibri"/>
                <w:sz w:val="18"/>
                <w:szCs w:val="18"/>
                <w:lang w:eastAsia="es-MX"/>
              </w:rPr>
              <w:t>40101</w:t>
            </w:r>
          </w:p>
        </w:tc>
        <w:tc>
          <w:tcPr>
            <w:tcW w:w="4121" w:type="dxa"/>
            <w:tcBorders>
              <w:top w:val="nil"/>
              <w:left w:val="nil"/>
              <w:bottom w:val="single" w:sz="4" w:space="0" w:color="auto"/>
              <w:right w:val="single" w:sz="4" w:space="0" w:color="auto"/>
            </w:tcBorders>
            <w:shd w:val="clear" w:color="000000" w:fill="B4C6E7"/>
            <w:noWrap/>
            <w:vAlign w:val="bottom"/>
            <w:hideMark/>
          </w:tcPr>
          <w:p w14:paraId="0340602C" w14:textId="77777777" w:rsidR="00AC277F" w:rsidRPr="006D411D" w:rsidRDefault="00AC277F" w:rsidP="00AC277F">
            <w:pPr>
              <w:spacing w:after="0" w:line="240" w:lineRule="auto"/>
              <w:jc w:val="left"/>
              <w:rPr>
                <w:rFonts w:ascii="Calibri" w:eastAsia="Times New Roman" w:hAnsi="Calibri" w:cs="Calibri"/>
                <w:sz w:val="20"/>
                <w:szCs w:val="20"/>
                <w:lang w:eastAsia="es-MX"/>
              </w:rPr>
            </w:pPr>
            <w:r w:rsidRPr="006D411D">
              <w:rPr>
                <w:rFonts w:ascii="Calibri" w:eastAsia="Times New Roman" w:hAnsi="Calibri" w:cs="Calibri"/>
                <w:sz w:val="20"/>
                <w:szCs w:val="20"/>
                <w:lang w:eastAsia="es-MX"/>
              </w:rPr>
              <w:t xml:space="preserve">Coeficiente de </w:t>
            </w:r>
            <w:proofErr w:type="spellStart"/>
            <w:r w:rsidRPr="006D411D">
              <w:rPr>
                <w:rFonts w:ascii="Calibri" w:eastAsia="Times New Roman" w:hAnsi="Calibri" w:cs="Calibri"/>
                <w:sz w:val="20"/>
                <w:szCs w:val="20"/>
                <w:lang w:eastAsia="es-MX"/>
              </w:rPr>
              <w:t>Gini</w:t>
            </w:r>
            <w:proofErr w:type="spellEnd"/>
          </w:p>
        </w:tc>
        <w:tc>
          <w:tcPr>
            <w:tcW w:w="622" w:type="dxa"/>
            <w:tcBorders>
              <w:top w:val="nil"/>
              <w:left w:val="nil"/>
              <w:bottom w:val="single" w:sz="4" w:space="0" w:color="auto"/>
              <w:right w:val="single" w:sz="4" w:space="0" w:color="auto"/>
            </w:tcBorders>
            <w:shd w:val="clear" w:color="auto" w:fill="auto"/>
            <w:noWrap/>
            <w:vAlign w:val="bottom"/>
            <w:hideMark/>
          </w:tcPr>
          <w:p w14:paraId="57B61CD9"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2000</w:t>
            </w:r>
          </w:p>
        </w:tc>
        <w:tc>
          <w:tcPr>
            <w:tcW w:w="622" w:type="dxa"/>
            <w:tcBorders>
              <w:top w:val="nil"/>
              <w:left w:val="nil"/>
              <w:bottom w:val="single" w:sz="4" w:space="0" w:color="auto"/>
              <w:right w:val="single" w:sz="4" w:space="0" w:color="auto"/>
            </w:tcBorders>
            <w:shd w:val="clear" w:color="auto" w:fill="auto"/>
            <w:noWrap/>
            <w:vAlign w:val="bottom"/>
            <w:hideMark/>
          </w:tcPr>
          <w:p w14:paraId="007D98C4"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2010</w:t>
            </w:r>
          </w:p>
        </w:tc>
        <w:tc>
          <w:tcPr>
            <w:tcW w:w="622" w:type="dxa"/>
            <w:tcBorders>
              <w:top w:val="nil"/>
              <w:left w:val="nil"/>
              <w:bottom w:val="single" w:sz="4" w:space="0" w:color="auto"/>
              <w:right w:val="single" w:sz="4" w:space="0" w:color="auto"/>
            </w:tcBorders>
            <w:shd w:val="clear" w:color="auto" w:fill="auto"/>
            <w:noWrap/>
            <w:vAlign w:val="bottom"/>
            <w:hideMark/>
          </w:tcPr>
          <w:p w14:paraId="6D5A38D8"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2015</w:t>
            </w:r>
          </w:p>
        </w:tc>
        <w:tc>
          <w:tcPr>
            <w:tcW w:w="804" w:type="dxa"/>
            <w:tcBorders>
              <w:top w:val="nil"/>
              <w:left w:val="nil"/>
              <w:bottom w:val="single" w:sz="4" w:space="0" w:color="auto"/>
              <w:right w:val="single" w:sz="4" w:space="0" w:color="auto"/>
            </w:tcBorders>
            <w:shd w:val="clear" w:color="auto" w:fill="auto"/>
            <w:noWrap/>
            <w:vAlign w:val="bottom"/>
            <w:hideMark/>
          </w:tcPr>
          <w:p w14:paraId="3943A5AA" w14:textId="77777777" w:rsidR="00AC277F" w:rsidRPr="006F23F8" w:rsidRDefault="00AC277F" w:rsidP="00AC277F">
            <w:pPr>
              <w:spacing w:after="0" w:line="240" w:lineRule="auto"/>
              <w:jc w:val="right"/>
              <w:rPr>
                <w:rFonts w:ascii="Calibri" w:eastAsia="Times New Roman" w:hAnsi="Calibri" w:cs="Calibri"/>
                <w:color w:val="000000"/>
                <w:lang w:eastAsia="es-MX"/>
              </w:rPr>
            </w:pPr>
            <w:r w:rsidRPr="006F23F8">
              <w:rPr>
                <w:rFonts w:ascii="Calibri" w:eastAsia="Times New Roman" w:hAnsi="Calibri" w:cs="Calibri"/>
                <w:color w:val="000000"/>
                <w:lang w:eastAsia="es-MX"/>
              </w:rPr>
              <w:t>0.48</w:t>
            </w:r>
          </w:p>
        </w:tc>
        <w:tc>
          <w:tcPr>
            <w:tcW w:w="804" w:type="dxa"/>
            <w:tcBorders>
              <w:top w:val="nil"/>
              <w:left w:val="nil"/>
              <w:bottom w:val="single" w:sz="4" w:space="0" w:color="auto"/>
              <w:right w:val="single" w:sz="4" w:space="0" w:color="auto"/>
            </w:tcBorders>
            <w:shd w:val="clear" w:color="auto" w:fill="auto"/>
            <w:noWrap/>
            <w:vAlign w:val="bottom"/>
            <w:hideMark/>
          </w:tcPr>
          <w:p w14:paraId="73373F0D" w14:textId="77777777" w:rsidR="00AC277F" w:rsidRPr="006F23F8" w:rsidRDefault="00AC277F" w:rsidP="00AC277F">
            <w:pPr>
              <w:spacing w:after="0" w:line="240" w:lineRule="auto"/>
              <w:jc w:val="right"/>
              <w:rPr>
                <w:rFonts w:ascii="Calibri" w:eastAsia="Times New Roman" w:hAnsi="Calibri" w:cs="Calibri"/>
                <w:color w:val="000000"/>
                <w:lang w:eastAsia="es-MX"/>
              </w:rPr>
            </w:pPr>
            <w:r w:rsidRPr="006F23F8">
              <w:rPr>
                <w:rFonts w:ascii="Calibri" w:eastAsia="Times New Roman" w:hAnsi="Calibri" w:cs="Calibri"/>
                <w:color w:val="000000"/>
                <w:lang w:eastAsia="es-MX"/>
              </w:rPr>
              <w:t>0.46</w:t>
            </w:r>
          </w:p>
        </w:tc>
        <w:tc>
          <w:tcPr>
            <w:tcW w:w="804" w:type="dxa"/>
            <w:tcBorders>
              <w:top w:val="nil"/>
              <w:left w:val="nil"/>
              <w:bottom w:val="single" w:sz="4" w:space="0" w:color="auto"/>
              <w:right w:val="single" w:sz="4" w:space="0" w:color="auto"/>
            </w:tcBorders>
            <w:shd w:val="clear" w:color="auto" w:fill="auto"/>
            <w:noWrap/>
            <w:vAlign w:val="bottom"/>
            <w:hideMark/>
          </w:tcPr>
          <w:p w14:paraId="297ABCD3" w14:textId="77777777" w:rsidR="00AC277F" w:rsidRPr="006F23F8" w:rsidRDefault="00AC277F" w:rsidP="00AC277F">
            <w:pPr>
              <w:spacing w:after="0" w:line="240" w:lineRule="auto"/>
              <w:jc w:val="right"/>
              <w:rPr>
                <w:rFonts w:ascii="Calibri" w:eastAsia="Times New Roman" w:hAnsi="Calibri" w:cs="Calibri"/>
                <w:color w:val="000000"/>
                <w:lang w:eastAsia="es-MX"/>
              </w:rPr>
            </w:pPr>
            <w:r w:rsidRPr="006F23F8">
              <w:rPr>
                <w:rFonts w:ascii="Calibri" w:eastAsia="Times New Roman" w:hAnsi="Calibri" w:cs="Calibri"/>
                <w:color w:val="000000"/>
                <w:lang w:eastAsia="es-MX"/>
              </w:rPr>
              <w:t>0.45</w:t>
            </w:r>
          </w:p>
        </w:tc>
      </w:tr>
      <w:tr w:rsidR="00AC277F" w:rsidRPr="00AC277F" w14:paraId="0AE1F0E1" w14:textId="77777777" w:rsidTr="00DB67F4">
        <w:trPr>
          <w:trHeight w:val="20"/>
        </w:trPr>
        <w:tc>
          <w:tcPr>
            <w:tcW w:w="793" w:type="dxa"/>
            <w:tcBorders>
              <w:top w:val="nil"/>
              <w:left w:val="single" w:sz="4" w:space="0" w:color="auto"/>
              <w:bottom w:val="single" w:sz="4" w:space="0" w:color="auto"/>
              <w:right w:val="single" w:sz="4" w:space="0" w:color="auto"/>
            </w:tcBorders>
            <w:shd w:val="clear" w:color="000000" w:fill="B4C6E7"/>
            <w:noWrap/>
            <w:vAlign w:val="bottom"/>
            <w:hideMark/>
          </w:tcPr>
          <w:p w14:paraId="05E4EB96" w14:textId="77777777" w:rsidR="00AC277F" w:rsidRPr="00AC277F" w:rsidRDefault="00AC277F" w:rsidP="00AC277F">
            <w:pPr>
              <w:spacing w:after="0" w:line="240" w:lineRule="auto"/>
              <w:jc w:val="left"/>
              <w:rPr>
                <w:rFonts w:ascii="Arial Narrow" w:eastAsia="Times New Roman" w:hAnsi="Arial Narrow" w:cs="Calibri"/>
                <w:sz w:val="18"/>
                <w:szCs w:val="18"/>
                <w:lang w:eastAsia="es-MX"/>
              </w:rPr>
            </w:pPr>
            <w:r w:rsidRPr="00AC277F">
              <w:rPr>
                <w:rFonts w:ascii="Arial Narrow" w:eastAsia="Times New Roman" w:hAnsi="Arial Narrow" w:cs="Calibri"/>
                <w:sz w:val="18"/>
                <w:szCs w:val="18"/>
                <w:lang w:eastAsia="es-MX"/>
              </w:rPr>
              <w:t>40102</w:t>
            </w:r>
          </w:p>
        </w:tc>
        <w:tc>
          <w:tcPr>
            <w:tcW w:w="4121" w:type="dxa"/>
            <w:tcBorders>
              <w:top w:val="nil"/>
              <w:left w:val="nil"/>
              <w:bottom w:val="single" w:sz="4" w:space="0" w:color="auto"/>
              <w:right w:val="single" w:sz="4" w:space="0" w:color="auto"/>
            </w:tcBorders>
            <w:shd w:val="clear" w:color="000000" w:fill="B4C6E7"/>
            <w:noWrap/>
            <w:vAlign w:val="bottom"/>
            <w:hideMark/>
          </w:tcPr>
          <w:p w14:paraId="3A2E9D4E" w14:textId="77777777" w:rsidR="00AC277F" w:rsidRPr="006D411D" w:rsidRDefault="00AC277F" w:rsidP="00AC277F">
            <w:pPr>
              <w:spacing w:after="0" w:line="240" w:lineRule="auto"/>
              <w:jc w:val="left"/>
              <w:rPr>
                <w:rFonts w:ascii="Calibri" w:eastAsia="Times New Roman" w:hAnsi="Calibri" w:cs="Calibri"/>
                <w:sz w:val="20"/>
                <w:szCs w:val="20"/>
                <w:lang w:eastAsia="es-MX"/>
              </w:rPr>
            </w:pPr>
            <w:r w:rsidRPr="006D411D">
              <w:rPr>
                <w:rFonts w:ascii="Calibri" w:eastAsia="Times New Roman" w:hAnsi="Calibri" w:cs="Calibri"/>
                <w:sz w:val="20"/>
                <w:szCs w:val="20"/>
                <w:lang w:eastAsia="es-MX"/>
              </w:rPr>
              <w:t>Tasa de pobreza</w:t>
            </w:r>
          </w:p>
        </w:tc>
        <w:tc>
          <w:tcPr>
            <w:tcW w:w="622" w:type="dxa"/>
            <w:tcBorders>
              <w:top w:val="nil"/>
              <w:left w:val="nil"/>
              <w:bottom w:val="single" w:sz="4" w:space="0" w:color="auto"/>
              <w:right w:val="single" w:sz="4" w:space="0" w:color="auto"/>
            </w:tcBorders>
            <w:shd w:val="clear" w:color="auto" w:fill="auto"/>
            <w:noWrap/>
            <w:vAlign w:val="bottom"/>
            <w:hideMark/>
          </w:tcPr>
          <w:p w14:paraId="29557B93"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 </w:t>
            </w:r>
          </w:p>
        </w:tc>
        <w:tc>
          <w:tcPr>
            <w:tcW w:w="622" w:type="dxa"/>
            <w:tcBorders>
              <w:top w:val="nil"/>
              <w:left w:val="nil"/>
              <w:bottom w:val="single" w:sz="4" w:space="0" w:color="auto"/>
              <w:right w:val="single" w:sz="4" w:space="0" w:color="auto"/>
            </w:tcBorders>
            <w:shd w:val="clear" w:color="auto" w:fill="auto"/>
            <w:noWrap/>
            <w:vAlign w:val="bottom"/>
            <w:hideMark/>
          </w:tcPr>
          <w:p w14:paraId="4F727FC2"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2010</w:t>
            </w:r>
          </w:p>
        </w:tc>
        <w:tc>
          <w:tcPr>
            <w:tcW w:w="622" w:type="dxa"/>
            <w:tcBorders>
              <w:top w:val="nil"/>
              <w:left w:val="nil"/>
              <w:bottom w:val="single" w:sz="4" w:space="0" w:color="auto"/>
              <w:right w:val="single" w:sz="4" w:space="0" w:color="auto"/>
            </w:tcBorders>
            <w:shd w:val="clear" w:color="auto" w:fill="auto"/>
            <w:noWrap/>
            <w:vAlign w:val="bottom"/>
            <w:hideMark/>
          </w:tcPr>
          <w:p w14:paraId="769C08A5"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2015</w:t>
            </w:r>
          </w:p>
        </w:tc>
        <w:tc>
          <w:tcPr>
            <w:tcW w:w="804" w:type="dxa"/>
            <w:tcBorders>
              <w:top w:val="nil"/>
              <w:left w:val="nil"/>
              <w:bottom w:val="single" w:sz="4" w:space="0" w:color="auto"/>
              <w:right w:val="single" w:sz="4" w:space="0" w:color="auto"/>
            </w:tcBorders>
            <w:shd w:val="clear" w:color="auto" w:fill="auto"/>
            <w:noWrap/>
            <w:vAlign w:val="bottom"/>
            <w:hideMark/>
          </w:tcPr>
          <w:p w14:paraId="5B04939B" w14:textId="77777777" w:rsidR="00AC277F" w:rsidRPr="00AC277F" w:rsidRDefault="00AC277F" w:rsidP="00AC277F">
            <w:pPr>
              <w:spacing w:after="0" w:line="240" w:lineRule="auto"/>
              <w:jc w:val="left"/>
              <w:rPr>
                <w:rFonts w:ascii="Calibri" w:eastAsia="Times New Roman" w:hAnsi="Calibri" w:cs="Calibri"/>
                <w:color w:val="000000"/>
                <w:lang w:eastAsia="es-MX"/>
              </w:rPr>
            </w:pPr>
            <w:r w:rsidRPr="00AC277F">
              <w:rPr>
                <w:rFonts w:ascii="Calibri" w:eastAsia="Times New Roman" w:hAnsi="Calibri" w:cs="Calibri"/>
                <w:color w:val="000000"/>
                <w:lang w:eastAsia="es-MX"/>
              </w:rPr>
              <w:t> </w:t>
            </w:r>
          </w:p>
        </w:tc>
        <w:tc>
          <w:tcPr>
            <w:tcW w:w="804" w:type="dxa"/>
            <w:tcBorders>
              <w:top w:val="nil"/>
              <w:left w:val="nil"/>
              <w:bottom w:val="single" w:sz="4" w:space="0" w:color="auto"/>
              <w:right w:val="single" w:sz="4" w:space="0" w:color="auto"/>
            </w:tcBorders>
            <w:shd w:val="clear" w:color="auto" w:fill="auto"/>
            <w:noWrap/>
            <w:vAlign w:val="bottom"/>
            <w:hideMark/>
          </w:tcPr>
          <w:p w14:paraId="599F9047"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8.4</w:t>
            </w:r>
          </w:p>
        </w:tc>
        <w:tc>
          <w:tcPr>
            <w:tcW w:w="804" w:type="dxa"/>
            <w:tcBorders>
              <w:top w:val="nil"/>
              <w:left w:val="nil"/>
              <w:bottom w:val="single" w:sz="4" w:space="0" w:color="auto"/>
              <w:right w:val="single" w:sz="4" w:space="0" w:color="auto"/>
            </w:tcBorders>
            <w:shd w:val="clear" w:color="auto" w:fill="auto"/>
            <w:noWrap/>
            <w:vAlign w:val="bottom"/>
            <w:hideMark/>
          </w:tcPr>
          <w:p w14:paraId="596ECE01"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6.9</w:t>
            </w:r>
          </w:p>
        </w:tc>
      </w:tr>
      <w:tr w:rsidR="00AC277F" w:rsidRPr="00AC277F" w14:paraId="62772550" w14:textId="77777777" w:rsidTr="00DB67F4">
        <w:trPr>
          <w:trHeight w:val="20"/>
        </w:trPr>
        <w:tc>
          <w:tcPr>
            <w:tcW w:w="793" w:type="dxa"/>
            <w:tcBorders>
              <w:top w:val="nil"/>
              <w:left w:val="single" w:sz="4" w:space="0" w:color="auto"/>
              <w:bottom w:val="single" w:sz="4" w:space="0" w:color="auto"/>
              <w:right w:val="single" w:sz="4" w:space="0" w:color="auto"/>
            </w:tcBorders>
            <w:shd w:val="clear" w:color="000000" w:fill="B4C6E7"/>
            <w:noWrap/>
            <w:vAlign w:val="bottom"/>
            <w:hideMark/>
          </w:tcPr>
          <w:p w14:paraId="18E2AC86" w14:textId="77777777" w:rsidR="00AC277F" w:rsidRPr="00AC277F" w:rsidRDefault="00AC277F" w:rsidP="00AC277F">
            <w:pPr>
              <w:spacing w:after="0" w:line="240" w:lineRule="auto"/>
              <w:jc w:val="left"/>
              <w:rPr>
                <w:rFonts w:ascii="Arial Narrow" w:eastAsia="Times New Roman" w:hAnsi="Arial Narrow" w:cs="Calibri"/>
                <w:sz w:val="18"/>
                <w:szCs w:val="18"/>
                <w:lang w:eastAsia="es-MX"/>
              </w:rPr>
            </w:pPr>
            <w:r w:rsidRPr="00AC277F">
              <w:rPr>
                <w:rFonts w:ascii="Arial Narrow" w:eastAsia="Times New Roman" w:hAnsi="Arial Narrow" w:cs="Calibri"/>
                <w:sz w:val="18"/>
                <w:szCs w:val="18"/>
                <w:lang w:eastAsia="es-MX"/>
              </w:rPr>
              <w:t>40201</w:t>
            </w:r>
          </w:p>
        </w:tc>
        <w:tc>
          <w:tcPr>
            <w:tcW w:w="4121" w:type="dxa"/>
            <w:tcBorders>
              <w:top w:val="nil"/>
              <w:left w:val="nil"/>
              <w:bottom w:val="single" w:sz="4" w:space="0" w:color="auto"/>
              <w:right w:val="single" w:sz="4" w:space="0" w:color="auto"/>
            </w:tcBorders>
            <w:shd w:val="clear" w:color="000000" w:fill="B4C6E7"/>
            <w:noWrap/>
            <w:vAlign w:val="bottom"/>
            <w:hideMark/>
          </w:tcPr>
          <w:p w14:paraId="4B0160C7" w14:textId="77777777" w:rsidR="00AC277F" w:rsidRPr="006D411D" w:rsidRDefault="00AC277F" w:rsidP="00AC277F">
            <w:pPr>
              <w:spacing w:after="0" w:line="240" w:lineRule="auto"/>
              <w:jc w:val="left"/>
              <w:rPr>
                <w:rFonts w:ascii="Calibri" w:eastAsia="Times New Roman" w:hAnsi="Calibri" w:cs="Calibri"/>
                <w:sz w:val="20"/>
                <w:szCs w:val="20"/>
                <w:lang w:eastAsia="es-MX"/>
              </w:rPr>
            </w:pPr>
            <w:r w:rsidRPr="006D411D">
              <w:rPr>
                <w:rFonts w:ascii="Calibri" w:eastAsia="Times New Roman" w:hAnsi="Calibri" w:cs="Calibri"/>
                <w:sz w:val="20"/>
                <w:szCs w:val="20"/>
                <w:lang w:eastAsia="es-MX"/>
              </w:rPr>
              <w:t>Viviendas en tugurios</w:t>
            </w:r>
          </w:p>
        </w:tc>
        <w:tc>
          <w:tcPr>
            <w:tcW w:w="622" w:type="dxa"/>
            <w:tcBorders>
              <w:top w:val="nil"/>
              <w:left w:val="nil"/>
              <w:bottom w:val="single" w:sz="4" w:space="0" w:color="auto"/>
              <w:right w:val="single" w:sz="4" w:space="0" w:color="auto"/>
            </w:tcBorders>
            <w:shd w:val="clear" w:color="auto" w:fill="auto"/>
            <w:noWrap/>
            <w:vAlign w:val="bottom"/>
            <w:hideMark/>
          </w:tcPr>
          <w:p w14:paraId="0EEA92CE"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2000</w:t>
            </w:r>
          </w:p>
        </w:tc>
        <w:tc>
          <w:tcPr>
            <w:tcW w:w="622" w:type="dxa"/>
            <w:tcBorders>
              <w:top w:val="nil"/>
              <w:left w:val="nil"/>
              <w:bottom w:val="single" w:sz="4" w:space="0" w:color="auto"/>
              <w:right w:val="single" w:sz="4" w:space="0" w:color="auto"/>
            </w:tcBorders>
            <w:shd w:val="clear" w:color="auto" w:fill="auto"/>
            <w:noWrap/>
            <w:vAlign w:val="bottom"/>
            <w:hideMark/>
          </w:tcPr>
          <w:p w14:paraId="580E9A83"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2010</w:t>
            </w:r>
          </w:p>
        </w:tc>
        <w:tc>
          <w:tcPr>
            <w:tcW w:w="622" w:type="dxa"/>
            <w:tcBorders>
              <w:top w:val="nil"/>
              <w:left w:val="nil"/>
              <w:bottom w:val="single" w:sz="4" w:space="0" w:color="auto"/>
              <w:right w:val="single" w:sz="4" w:space="0" w:color="auto"/>
            </w:tcBorders>
            <w:shd w:val="clear" w:color="auto" w:fill="auto"/>
            <w:noWrap/>
            <w:vAlign w:val="bottom"/>
            <w:hideMark/>
          </w:tcPr>
          <w:p w14:paraId="434A7DD7"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2015</w:t>
            </w:r>
          </w:p>
        </w:tc>
        <w:tc>
          <w:tcPr>
            <w:tcW w:w="804" w:type="dxa"/>
            <w:tcBorders>
              <w:top w:val="nil"/>
              <w:left w:val="nil"/>
              <w:bottom w:val="single" w:sz="4" w:space="0" w:color="auto"/>
              <w:right w:val="single" w:sz="4" w:space="0" w:color="auto"/>
            </w:tcBorders>
            <w:shd w:val="clear" w:color="auto" w:fill="auto"/>
            <w:noWrap/>
            <w:vAlign w:val="bottom"/>
            <w:hideMark/>
          </w:tcPr>
          <w:p w14:paraId="1BCA6A50"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27</w:t>
            </w:r>
          </w:p>
        </w:tc>
        <w:tc>
          <w:tcPr>
            <w:tcW w:w="804" w:type="dxa"/>
            <w:tcBorders>
              <w:top w:val="nil"/>
              <w:left w:val="nil"/>
              <w:bottom w:val="single" w:sz="4" w:space="0" w:color="auto"/>
              <w:right w:val="single" w:sz="4" w:space="0" w:color="auto"/>
            </w:tcBorders>
            <w:shd w:val="clear" w:color="auto" w:fill="auto"/>
            <w:noWrap/>
            <w:vAlign w:val="bottom"/>
            <w:hideMark/>
          </w:tcPr>
          <w:p w14:paraId="3F5D444C"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17</w:t>
            </w:r>
          </w:p>
        </w:tc>
        <w:tc>
          <w:tcPr>
            <w:tcW w:w="804" w:type="dxa"/>
            <w:tcBorders>
              <w:top w:val="nil"/>
              <w:left w:val="nil"/>
              <w:bottom w:val="single" w:sz="4" w:space="0" w:color="auto"/>
              <w:right w:val="single" w:sz="4" w:space="0" w:color="auto"/>
            </w:tcBorders>
            <w:shd w:val="clear" w:color="auto" w:fill="auto"/>
            <w:noWrap/>
            <w:vAlign w:val="bottom"/>
            <w:hideMark/>
          </w:tcPr>
          <w:p w14:paraId="7811EB27"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12</w:t>
            </w:r>
          </w:p>
        </w:tc>
      </w:tr>
      <w:tr w:rsidR="00AC277F" w:rsidRPr="00AC277F" w14:paraId="09581317" w14:textId="77777777" w:rsidTr="00DB67F4">
        <w:trPr>
          <w:trHeight w:val="20"/>
        </w:trPr>
        <w:tc>
          <w:tcPr>
            <w:tcW w:w="793" w:type="dxa"/>
            <w:tcBorders>
              <w:top w:val="nil"/>
              <w:left w:val="single" w:sz="4" w:space="0" w:color="auto"/>
              <w:bottom w:val="single" w:sz="4" w:space="0" w:color="auto"/>
              <w:right w:val="single" w:sz="4" w:space="0" w:color="auto"/>
            </w:tcBorders>
            <w:shd w:val="clear" w:color="000000" w:fill="B4C6E7"/>
            <w:noWrap/>
            <w:vAlign w:val="bottom"/>
            <w:hideMark/>
          </w:tcPr>
          <w:p w14:paraId="0FDF4881" w14:textId="77777777" w:rsidR="00AC277F" w:rsidRPr="00AC277F" w:rsidRDefault="00AC277F" w:rsidP="00AC277F">
            <w:pPr>
              <w:spacing w:after="0" w:line="240" w:lineRule="auto"/>
              <w:jc w:val="left"/>
              <w:rPr>
                <w:rFonts w:ascii="Arial Narrow" w:eastAsia="Times New Roman" w:hAnsi="Arial Narrow" w:cs="Calibri"/>
                <w:sz w:val="18"/>
                <w:szCs w:val="18"/>
                <w:lang w:eastAsia="es-MX"/>
              </w:rPr>
            </w:pPr>
            <w:r w:rsidRPr="00AC277F">
              <w:rPr>
                <w:rFonts w:ascii="Arial Narrow" w:eastAsia="Times New Roman" w:hAnsi="Arial Narrow" w:cs="Calibri"/>
                <w:sz w:val="18"/>
                <w:szCs w:val="18"/>
                <w:lang w:eastAsia="es-MX"/>
              </w:rPr>
              <w:t>40202</w:t>
            </w:r>
          </w:p>
        </w:tc>
        <w:tc>
          <w:tcPr>
            <w:tcW w:w="4121" w:type="dxa"/>
            <w:tcBorders>
              <w:top w:val="nil"/>
              <w:left w:val="nil"/>
              <w:bottom w:val="single" w:sz="4" w:space="0" w:color="auto"/>
              <w:right w:val="single" w:sz="4" w:space="0" w:color="auto"/>
            </w:tcBorders>
            <w:shd w:val="clear" w:color="000000" w:fill="B4C6E7"/>
            <w:noWrap/>
            <w:vAlign w:val="bottom"/>
            <w:hideMark/>
          </w:tcPr>
          <w:p w14:paraId="03ED398F" w14:textId="77777777" w:rsidR="00AC277F" w:rsidRPr="006D411D" w:rsidRDefault="00AC277F" w:rsidP="00AC277F">
            <w:pPr>
              <w:spacing w:after="0" w:line="240" w:lineRule="auto"/>
              <w:jc w:val="left"/>
              <w:rPr>
                <w:rFonts w:ascii="Calibri" w:eastAsia="Times New Roman" w:hAnsi="Calibri" w:cs="Calibri"/>
                <w:sz w:val="20"/>
                <w:szCs w:val="20"/>
                <w:lang w:eastAsia="es-MX"/>
              </w:rPr>
            </w:pPr>
            <w:r w:rsidRPr="006D411D">
              <w:rPr>
                <w:rFonts w:ascii="Calibri" w:eastAsia="Times New Roman" w:hAnsi="Calibri" w:cs="Calibri"/>
                <w:sz w:val="20"/>
                <w:szCs w:val="20"/>
                <w:lang w:eastAsia="es-MX"/>
              </w:rPr>
              <w:t>Desempleo juvenil</w:t>
            </w:r>
          </w:p>
        </w:tc>
        <w:tc>
          <w:tcPr>
            <w:tcW w:w="622" w:type="dxa"/>
            <w:tcBorders>
              <w:top w:val="nil"/>
              <w:left w:val="nil"/>
              <w:bottom w:val="single" w:sz="4" w:space="0" w:color="auto"/>
              <w:right w:val="single" w:sz="4" w:space="0" w:color="auto"/>
            </w:tcBorders>
            <w:shd w:val="clear" w:color="auto" w:fill="auto"/>
            <w:noWrap/>
            <w:vAlign w:val="bottom"/>
            <w:hideMark/>
          </w:tcPr>
          <w:p w14:paraId="3EC5DB5F"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2000</w:t>
            </w:r>
          </w:p>
        </w:tc>
        <w:tc>
          <w:tcPr>
            <w:tcW w:w="622" w:type="dxa"/>
            <w:tcBorders>
              <w:top w:val="nil"/>
              <w:left w:val="nil"/>
              <w:bottom w:val="single" w:sz="4" w:space="0" w:color="auto"/>
              <w:right w:val="single" w:sz="4" w:space="0" w:color="auto"/>
            </w:tcBorders>
            <w:shd w:val="clear" w:color="auto" w:fill="auto"/>
            <w:noWrap/>
            <w:vAlign w:val="bottom"/>
            <w:hideMark/>
          </w:tcPr>
          <w:p w14:paraId="477D9CBC"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2010</w:t>
            </w:r>
          </w:p>
        </w:tc>
        <w:tc>
          <w:tcPr>
            <w:tcW w:w="622" w:type="dxa"/>
            <w:tcBorders>
              <w:top w:val="nil"/>
              <w:left w:val="nil"/>
              <w:bottom w:val="single" w:sz="4" w:space="0" w:color="auto"/>
              <w:right w:val="single" w:sz="4" w:space="0" w:color="auto"/>
            </w:tcBorders>
            <w:shd w:val="clear" w:color="auto" w:fill="auto"/>
            <w:noWrap/>
            <w:vAlign w:val="bottom"/>
            <w:hideMark/>
          </w:tcPr>
          <w:p w14:paraId="38F2AE3E"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2015</w:t>
            </w:r>
          </w:p>
        </w:tc>
        <w:tc>
          <w:tcPr>
            <w:tcW w:w="804" w:type="dxa"/>
            <w:tcBorders>
              <w:top w:val="nil"/>
              <w:left w:val="nil"/>
              <w:bottom w:val="single" w:sz="4" w:space="0" w:color="auto"/>
              <w:right w:val="single" w:sz="4" w:space="0" w:color="auto"/>
            </w:tcBorders>
            <w:shd w:val="clear" w:color="auto" w:fill="auto"/>
            <w:noWrap/>
            <w:vAlign w:val="bottom"/>
            <w:hideMark/>
          </w:tcPr>
          <w:p w14:paraId="5113411C"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2.4</w:t>
            </w:r>
          </w:p>
        </w:tc>
        <w:tc>
          <w:tcPr>
            <w:tcW w:w="804" w:type="dxa"/>
            <w:tcBorders>
              <w:top w:val="nil"/>
              <w:left w:val="nil"/>
              <w:bottom w:val="single" w:sz="4" w:space="0" w:color="auto"/>
              <w:right w:val="single" w:sz="4" w:space="0" w:color="auto"/>
            </w:tcBorders>
            <w:shd w:val="clear" w:color="auto" w:fill="auto"/>
            <w:noWrap/>
            <w:vAlign w:val="bottom"/>
            <w:hideMark/>
          </w:tcPr>
          <w:p w14:paraId="6AB5BF0A"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8.4</w:t>
            </w:r>
          </w:p>
        </w:tc>
        <w:tc>
          <w:tcPr>
            <w:tcW w:w="804" w:type="dxa"/>
            <w:tcBorders>
              <w:top w:val="nil"/>
              <w:left w:val="nil"/>
              <w:bottom w:val="single" w:sz="4" w:space="0" w:color="auto"/>
              <w:right w:val="single" w:sz="4" w:space="0" w:color="auto"/>
            </w:tcBorders>
            <w:shd w:val="clear" w:color="auto" w:fill="auto"/>
            <w:noWrap/>
            <w:vAlign w:val="bottom"/>
            <w:hideMark/>
          </w:tcPr>
          <w:p w14:paraId="596EC3BD"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6.4</w:t>
            </w:r>
          </w:p>
        </w:tc>
      </w:tr>
      <w:tr w:rsidR="00AC277F" w:rsidRPr="00AC277F" w14:paraId="69422D0F" w14:textId="77777777" w:rsidTr="00DB67F4">
        <w:trPr>
          <w:trHeight w:val="20"/>
        </w:trPr>
        <w:tc>
          <w:tcPr>
            <w:tcW w:w="793" w:type="dxa"/>
            <w:tcBorders>
              <w:top w:val="nil"/>
              <w:left w:val="single" w:sz="4" w:space="0" w:color="auto"/>
              <w:bottom w:val="single" w:sz="4" w:space="0" w:color="auto"/>
              <w:right w:val="single" w:sz="4" w:space="0" w:color="auto"/>
            </w:tcBorders>
            <w:shd w:val="clear" w:color="000000" w:fill="B4C6E7"/>
            <w:noWrap/>
            <w:vAlign w:val="bottom"/>
            <w:hideMark/>
          </w:tcPr>
          <w:p w14:paraId="12E0FC46" w14:textId="77777777" w:rsidR="00AC277F" w:rsidRPr="00AC277F" w:rsidRDefault="00AC277F" w:rsidP="00AC277F">
            <w:pPr>
              <w:spacing w:after="0" w:line="240" w:lineRule="auto"/>
              <w:jc w:val="left"/>
              <w:rPr>
                <w:rFonts w:ascii="Arial Narrow" w:eastAsia="Times New Roman" w:hAnsi="Arial Narrow" w:cs="Calibri"/>
                <w:sz w:val="18"/>
                <w:szCs w:val="18"/>
                <w:lang w:eastAsia="es-MX"/>
              </w:rPr>
            </w:pPr>
            <w:r w:rsidRPr="00AC277F">
              <w:rPr>
                <w:rFonts w:ascii="Arial Narrow" w:eastAsia="Times New Roman" w:hAnsi="Arial Narrow" w:cs="Calibri"/>
                <w:sz w:val="18"/>
                <w:szCs w:val="18"/>
                <w:lang w:eastAsia="es-MX"/>
              </w:rPr>
              <w:t>40301</w:t>
            </w:r>
          </w:p>
        </w:tc>
        <w:tc>
          <w:tcPr>
            <w:tcW w:w="4121" w:type="dxa"/>
            <w:tcBorders>
              <w:top w:val="nil"/>
              <w:left w:val="nil"/>
              <w:bottom w:val="single" w:sz="4" w:space="0" w:color="auto"/>
              <w:right w:val="single" w:sz="4" w:space="0" w:color="auto"/>
            </w:tcBorders>
            <w:shd w:val="clear" w:color="000000" w:fill="B4C6E7"/>
            <w:noWrap/>
            <w:vAlign w:val="bottom"/>
            <w:hideMark/>
          </w:tcPr>
          <w:p w14:paraId="5C3AD5A1" w14:textId="77777777" w:rsidR="00AC277F" w:rsidRPr="006D411D" w:rsidRDefault="00AC277F" w:rsidP="00AC277F">
            <w:pPr>
              <w:spacing w:after="0" w:line="240" w:lineRule="auto"/>
              <w:jc w:val="left"/>
              <w:rPr>
                <w:rFonts w:ascii="Calibri" w:eastAsia="Times New Roman" w:hAnsi="Calibri" w:cs="Calibri"/>
                <w:sz w:val="20"/>
                <w:szCs w:val="20"/>
                <w:lang w:eastAsia="es-MX"/>
              </w:rPr>
            </w:pPr>
            <w:r w:rsidRPr="006D411D">
              <w:rPr>
                <w:rFonts w:ascii="Calibri" w:eastAsia="Times New Roman" w:hAnsi="Calibri" w:cs="Calibri"/>
                <w:sz w:val="20"/>
                <w:szCs w:val="20"/>
                <w:lang w:eastAsia="es-MX"/>
              </w:rPr>
              <w:t>Inscripción equitativa educación nivel secundaria</w:t>
            </w:r>
          </w:p>
        </w:tc>
        <w:tc>
          <w:tcPr>
            <w:tcW w:w="622" w:type="dxa"/>
            <w:tcBorders>
              <w:top w:val="nil"/>
              <w:left w:val="nil"/>
              <w:bottom w:val="single" w:sz="4" w:space="0" w:color="auto"/>
              <w:right w:val="single" w:sz="4" w:space="0" w:color="auto"/>
            </w:tcBorders>
            <w:shd w:val="clear" w:color="auto" w:fill="auto"/>
            <w:noWrap/>
            <w:vAlign w:val="bottom"/>
            <w:hideMark/>
          </w:tcPr>
          <w:p w14:paraId="58227746"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2000</w:t>
            </w:r>
          </w:p>
        </w:tc>
        <w:tc>
          <w:tcPr>
            <w:tcW w:w="622" w:type="dxa"/>
            <w:tcBorders>
              <w:top w:val="nil"/>
              <w:left w:val="nil"/>
              <w:bottom w:val="single" w:sz="4" w:space="0" w:color="auto"/>
              <w:right w:val="single" w:sz="4" w:space="0" w:color="auto"/>
            </w:tcBorders>
            <w:shd w:val="clear" w:color="auto" w:fill="auto"/>
            <w:noWrap/>
            <w:vAlign w:val="bottom"/>
            <w:hideMark/>
          </w:tcPr>
          <w:p w14:paraId="3D46A6F3"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2010</w:t>
            </w:r>
          </w:p>
        </w:tc>
        <w:tc>
          <w:tcPr>
            <w:tcW w:w="622" w:type="dxa"/>
            <w:tcBorders>
              <w:top w:val="nil"/>
              <w:left w:val="nil"/>
              <w:bottom w:val="single" w:sz="4" w:space="0" w:color="auto"/>
              <w:right w:val="single" w:sz="4" w:space="0" w:color="auto"/>
            </w:tcBorders>
            <w:shd w:val="clear" w:color="auto" w:fill="auto"/>
            <w:noWrap/>
            <w:vAlign w:val="bottom"/>
            <w:hideMark/>
          </w:tcPr>
          <w:p w14:paraId="5A7F8F0B"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2015</w:t>
            </w:r>
          </w:p>
        </w:tc>
        <w:tc>
          <w:tcPr>
            <w:tcW w:w="804" w:type="dxa"/>
            <w:tcBorders>
              <w:top w:val="nil"/>
              <w:left w:val="nil"/>
              <w:bottom w:val="single" w:sz="4" w:space="0" w:color="auto"/>
              <w:right w:val="single" w:sz="4" w:space="0" w:color="auto"/>
            </w:tcBorders>
            <w:shd w:val="clear" w:color="auto" w:fill="auto"/>
            <w:noWrap/>
            <w:vAlign w:val="bottom"/>
            <w:hideMark/>
          </w:tcPr>
          <w:p w14:paraId="6A9F7FDF"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1.0</w:t>
            </w:r>
          </w:p>
        </w:tc>
        <w:tc>
          <w:tcPr>
            <w:tcW w:w="804" w:type="dxa"/>
            <w:tcBorders>
              <w:top w:val="nil"/>
              <w:left w:val="nil"/>
              <w:bottom w:val="single" w:sz="4" w:space="0" w:color="auto"/>
              <w:right w:val="single" w:sz="4" w:space="0" w:color="auto"/>
            </w:tcBorders>
            <w:shd w:val="clear" w:color="auto" w:fill="auto"/>
            <w:noWrap/>
            <w:vAlign w:val="bottom"/>
            <w:hideMark/>
          </w:tcPr>
          <w:p w14:paraId="03F976EA"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1.0</w:t>
            </w:r>
          </w:p>
        </w:tc>
        <w:tc>
          <w:tcPr>
            <w:tcW w:w="804" w:type="dxa"/>
            <w:tcBorders>
              <w:top w:val="nil"/>
              <w:left w:val="nil"/>
              <w:bottom w:val="single" w:sz="4" w:space="0" w:color="auto"/>
              <w:right w:val="single" w:sz="4" w:space="0" w:color="auto"/>
            </w:tcBorders>
            <w:shd w:val="clear" w:color="auto" w:fill="auto"/>
            <w:noWrap/>
            <w:vAlign w:val="bottom"/>
            <w:hideMark/>
          </w:tcPr>
          <w:p w14:paraId="1453ADE0"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1.0</w:t>
            </w:r>
          </w:p>
        </w:tc>
      </w:tr>
      <w:tr w:rsidR="00AC277F" w:rsidRPr="00AC277F" w14:paraId="45FC27CD" w14:textId="77777777" w:rsidTr="00DB67F4">
        <w:trPr>
          <w:trHeight w:val="20"/>
        </w:trPr>
        <w:tc>
          <w:tcPr>
            <w:tcW w:w="793" w:type="dxa"/>
            <w:tcBorders>
              <w:top w:val="nil"/>
              <w:left w:val="single" w:sz="4" w:space="0" w:color="auto"/>
              <w:bottom w:val="single" w:sz="4" w:space="0" w:color="auto"/>
              <w:right w:val="single" w:sz="4" w:space="0" w:color="auto"/>
            </w:tcBorders>
            <w:shd w:val="clear" w:color="000000" w:fill="FFF2CC"/>
            <w:noWrap/>
            <w:vAlign w:val="bottom"/>
            <w:hideMark/>
          </w:tcPr>
          <w:p w14:paraId="2AC78B9E" w14:textId="77777777" w:rsidR="00AC277F" w:rsidRPr="00AC277F" w:rsidRDefault="00AC277F" w:rsidP="00AC277F">
            <w:pPr>
              <w:spacing w:after="0" w:line="240" w:lineRule="auto"/>
              <w:jc w:val="left"/>
              <w:rPr>
                <w:rFonts w:ascii="Arial Narrow" w:eastAsia="Times New Roman" w:hAnsi="Arial Narrow" w:cs="Calibri"/>
                <w:sz w:val="18"/>
                <w:szCs w:val="18"/>
                <w:lang w:eastAsia="es-MX"/>
              </w:rPr>
            </w:pPr>
            <w:r w:rsidRPr="00AC277F">
              <w:rPr>
                <w:rFonts w:ascii="Arial Narrow" w:eastAsia="Times New Roman" w:hAnsi="Arial Narrow" w:cs="Calibri"/>
                <w:sz w:val="18"/>
                <w:szCs w:val="18"/>
                <w:lang w:eastAsia="es-MX"/>
              </w:rPr>
              <w:t>50101</w:t>
            </w:r>
          </w:p>
        </w:tc>
        <w:tc>
          <w:tcPr>
            <w:tcW w:w="4121" w:type="dxa"/>
            <w:tcBorders>
              <w:top w:val="nil"/>
              <w:left w:val="nil"/>
              <w:bottom w:val="single" w:sz="4" w:space="0" w:color="auto"/>
              <w:right w:val="single" w:sz="4" w:space="0" w:color="auto"/>
            </w:tcBorders>
            <w:shd w:val="clear" w:color="000000" w:fill="FFF2CC"/>
            <w:noWrap/>
            <w:vAlign w:val="bottom"/>
            <w:hideMark/>
          </w:tcPr>
          <w:p w14:paraId="4443E6D8" w14:textId="77777777" w:rsidR="00AC277F" w:rsidRPr="006D411D" w:rsidRDefault="00AC277F" w:rsidP="00AC277F">
            <w:pPr>
              <w:spacing w:after="0" w:line="240" w:lineRule="auto"/>
              <w:jc w:val="left"/>
              <w:rPr>
                <w:rFonts w:ascii="Calibri" w:eastAsia="Times New Roman" w:hAnsi="Calibri" w:cs="Calibri"/>
                <w:sz w:val="20"/>
                <w:szCs w:val="20"/>
                <w:lang w:eastAsia="es-MX"/>
              </w:rPr>
            </w:pPr>
            <w:r w:rsidRPr="006D411D">
              <w:rPr>
                <w:rFonts w:ascii="Calibri" w:eastAsia="Times New Roman" w:hAnsi="Calibri" w:cs="Calibri"/>
                <w:sz w:val="20"/>
                <w:szCs w:val="20"/>
                <w:lang w:eastAsia="es-MX"/>
              </w:rPr>
              <w:t>Número de estaciones de monitoreo</w:t>
            </w:r>
          </w:p>
        </w:tc>
        <w:tc>
          <w:tcPr>
            <w:tcW w:w="622" w:type="dxa"/>
            <w:tcBorders>
              <w:top w:val="nil"/>
              <w:left w:val="nil"/>
              <w:bottom w:val="single" w:sz="4" w:space="0" w:color="auto"/>
              <w:right w:val="single" w:sz="4" w:space="0" w:color="auto"/>
            </w:tcBorders>
            <w:shd w:val="clear" w:color="auto" w:fill="auto"/>
            <w:noWrap/>
            <w:vAlign w:val="bottom"/>
            <w:hideMark/>
          </w:tcPr>
          <w:p w14:paraId="7BFBBA04"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 </w:t>
            </w:r>
          </w:p>
        </w:tc>
        <w:tc>
          <w:tcPr>
            <w:tcW w:w="622" w:type="dxa"/>
            <w:tcBorders>
              <w:top w:val="nil"/>
              <w:left w:val="nil"/>
              <w:bottom w:val="single" w:sz="4" w:space="0" w:color="auto"/>
              <w:right w:val="single" w:sz="4" w:space="0" w:color="auto"/>
            </w:tcBorders>
            <w:shd w:val="clear" w:color="auto" w:fill="auto"/>
            <w:noWrap/>
            <w:vAlign w:val="bottom"/>
            <w:hideMark/>
          </w:tcPr>
          <w:p w14:paraId="031C2B96"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2010</w:t>
            </w:r>
          </w:p>
        </w:tc>
        <w:tc>
          <w:tcPr>
            <w:tcW w:w="622" w:type="dxa"/>
            <w:tcBorders>
              <w:top w:val="nil"/>
              <w:left w:val="nil"/>
              <w:bottom w:val="single" w:sz="4" w:space="0" w:color="auto"/>
              <w:right w:val="single" w:sz="4" w:space="0" w:color="auto"/>
            </w:tcBorders>
            <w:shd w:val="clear" w:color="auto" w:fill="auto"/>
            <w:noWrap/>
            <w:vAlign w:val="bottom"/>
            <w:hideMark/>
          </w:tcPr>
          <w:p w14:paraId="6AC0BDFB"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2015</w:t>
            </w:r>
          </w:p>
        </w:tc>
        <w:tc>
          <w:tcPr>
            <w:tcW w:w="804" w:type="dxa"/>
            <w:tcBorders>
              <w:top w:val="nil"/>
              <w:left w:val="nil"/>
              <w:bottom w:val="single" w:sz="4" w:space="0" w:color="auto"/>
              <w:right w:val="single" w:sz="4" w:space="0" w:color="auto"/>
            </w:tcBorders>
            <w:shd w:val="clear" w:color="auto" w:fill="auto"/>
            <w:noWrap/>
            <w:vAlign w:val="bottom"/>
            <w:hideMark/>
          </w:tcPr>
          <w:p w14:paraId="7F4531A1" w14:textId="77777777" w:rsidR="00AC277F" w:rsidRPr="00AC277F" w:rsidRDefault="00AC277F" w:rsidP="00AC277F">
            <w:pPr>
              <w:spacing w:after="0" w:line="240" w:lineRule="auto"/>
              <w:jc w:val="left"/>
              <w:rPr>
                <w:rFonts w:ascii="Calibri" w:eastAsia="Times New Roman" w:hAnsi="Calibri" w:cs="Calibri"/>
                <w:color w:val="000000"/>
                <w:lang w:eastAsia="es-MX"/>
              </w:rPr>
            </w:pPr>
            <w:r w:rsidRPr="00AC277F">
              <w:rPr>
                <w:rFonts w:ascii="Calibri" w:eastAsia="Times New Roman" w:hAnsi="Calibri" w:cs="Calibri"/>
                <w:color w:val="000000"/>
                <w:lang w:eastAsia="es-MX"/>
              </w:rPr>
              <w:t> </w:t>
            </w:r>
          </w:p>
        </w:tc>
        <w:tc>
          <w:tcPr>
            <w:tcW w:w="804" w:type="dxa"/>
            <w:tcBorders>
              <w:top w:val="nil"/>
              <w:left w:val="nil"/>
              <w:bottom w:val="single" w:sz="4" w:space="0" w:color="auto"/>
              <w:right w:val="single" w:sz="4" w:space="0" w:color="auto"/>
            </w:tcBorders>
            <w:shd w:val="clear" w:color="auto" w:fill="auto"/>
            <w:noWrap/>
            <w:vAlign w:val="bottom"/>
            <w:hideMark/>
          </w:tcPr>
          <w:p w14:paraId="1C8DF077"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0</w:t>
            </w:r>
          </w:p>
        </w:tc>
        <w:tc>
          <w:tcPr>
            <w:tcW w:w="804" w:type="dxa"/>
            <w:tcBorders>
              <w:top w:val="nil"/>
              <w:left w:val="nil"/>
              <w:bottom w:val="single" w:sz="4" w:space="0" w:color="auto"/>
              <w:right w:val="single" w:sz="4" w:space="0" w:color="auto"/>
            </w:tcBorders>
            <w:shd w:val="clear" w:color="auto" w:fill="auto"/>
            <w:noWrap/>
            <w:vAlign w:val="bottom"/>
            <w:hideMark/>
          </w:tcPr>
          <w:p w14:paraId="0C4ECC31" w14:textId="3F09C895" w:rsidR="00AC277F" w:rsidRPr="00AC277F" w:rsidRDefault="006F23F8" w:rsidP="00AC277F">
            <w:pPr>
              <w:spacing w:after="0" w:line="240" w:lineRule="auto"/>
              <w:jc w:val="right"/>
              <w:rPr>
                <w:rFonts w:ascii="Calibri" w:eastAsia="Times New Roman" w:hAnsi="Calibri" w:cs="Calibri"/>
                <w:color w:val="000000"/>
                <w:lang w:eastAsia="es-MX"/>
              </w:rPr>
            </w:pPr>
            <w:r>
              <w:rPr>
                <w:rFonts w:ascii="Calibri" w:eastAsia="Times New Roman" w:hAnsi="Calibri" w:cs="Calibri"/>
                <w:color w:val="000000"/>
                <w:lang w:eastAsia="es-MX"/>
              </w:rPr>
              <w:t>5</w:t>
            </w:r>
          </w:p>
        </w:tc>
      </w:tr>
      <w:tr w:rsidR="00AC277F" w:rsidRPr="00AC277F" w14:paraId="0E20F06A" w14:textId="77777777" w:rsidTr="00DB67F4">
        <w:trPr>
          <w:trHeight w:val="20"/>
        </w:trPr>
        <w:tc>
          <w:tcPr>
            <w:tcW w:w="793" w:type="dxa"/>
            <w:tcBorders>
              <w:top w:val="nil"/>
              <w:left w:val="single" w:sz="4" w:space="0" w:color="auto"/>
              <w:bottom w:val="single" w:sz="4" w:space="0" w:color="auto"/>
              <w:right w:val="single" w:sz="4" w:space="0" w:color="auto"/>
            </w:tcBorders>
            <w:shd w:val="clear" w:color="000000" w:fill="FFF2CC"/>
            <w:noWrap/>
            <w:vAlign w:val="bottom"/>
            <w:hideMark/>
          </w:tcPr>
          <w:p w14:paraId="758FBF8E" w14:textId="77777777" w:rsidR="00AC277F" w:rsidRPr="00AC277F" w:rsidRDefault="00AC277F" w:rsidP="00AC277F">
            <w:pPr>
              <w:spacing w:after="0" w:line="240" w:lineRule="auto"/>
              <w:jc w:val="left"/>
              <w:rPr>
                <w:rFonts w:ascii="Arial Narrow" w:eastAsia="Times New Roman" w:hAnsi="Arial Narrow" w:cs="Calibri"/>
                <w:sz w:val="18"/>
                <w:szCs w:val="18"/>
                <w:lang w:eastAsia="es-MX"/>
              </w:rPr>
            </w:pPr>
            <w:r w:rsidRPr="00AC277F">
              <w:rPr>
                <w:rFonts w:ascii="Arial Narrow" w:eastAsia="Times New Roman" w:hAnsi="Arial Narrow" w:cs="Calibri"/>
                <w:sz w:val="18"/>
                <w:szCs w:val="18"/>
                <w:lang w:eastAsia="es-MX"/>
              </w:rPr>
              <w:t>50102</w:t>
            </w:r>
          </w:p>
        </w:tc>
        <w:tc>
          <w:tcPr>
            <w:tcW w:w="4121" w:type="dxa"/>
            <w:tcBorders>
              <w:top w:val="nil"/>
              <w:left w:val="nil"/>
              <w:bottom w:val="single" w:sz="4" w:space="0" w:color="auto"/>
              <w:right w:val="single" w:sz="4" w:space="0" w:color="auto"/>
            </w:tcBorders>
            <w:shd w:val="clear" w:color="000000" w:fill="FFF2CC"/>
            <w:noWrap/>
            <w:vAlign w:val="bottom"/>
            <w:hideMark/>
          </w:tcPr>
          <w:p w14:paraId="26B4B3DB" w14:textId="77777777" w:rsidR="00AC277F" w:rsidRPr="006D411D" w:rsidRDefault="00AC277F" w:rsidP="00AC277F">
            <w:pPr>
              <w:spacing w:after="0" w:line="240" w:lineRule="auto"/>
              <w:jc w:val="left"/>
              <w:rPr>
                <w:rFonts w:ascii="Calibri" w:eastAsia="Times New Roman" w:hAnsi="Calibri" w:cs="Calibri"/>
                <w:sz w:val="20"/>
                <w:szCs w:val="20"/>
                <w:lang w:eastAsia="es-MX"/>
              </w:rPr>
            </w:pPr>
            <w:r w:rsidRPr="006D411D">
              <w:rPr>
                <w:rFonts w:ascii="Calibri" w:eastAsia="Times New Roman" w:hAnsi="Calibri" w:cs="Calibri"/>
                <w:sz w:val="20"/>
                <w:szCs w:val="20"/>
                <w:lang w:eastAsia="es-MX"/>
              </w:rPr>
              <w:t xml:space="preserve">Concentraciones de material </w:t>
            </w:r>
            <w:proofErr w:type="spellStart"/>
            <w:r w:rsidRPr="006D411D">
              <w:rPr>
                <w:rFonts w:ascii="Calibri" w:eastAsia="Times New Roman" w:hAnsi="Calibri" w:cs="Calibri"/>
                <w:sz w:val="20"/>
                <w:szCs w:val="20"/>
                <w:lang w:eastAsia="es-MX"/>
              </w:rPr>
              <w:t>particulado</w:t>
            </w:r>
            <w:proofErr w:type="spellEnd"/>
          </w:p>
        </w:tc>
        <w:tc>
          <w:tcPr>
            <w:tcW w:w="622" w:type="dxa"/>
            <w:tcBorders>
              <w:top w:val="nil"/>
              <w:left w:val="nil"/>
              <w:bottom w:val="single" w:sz="4" w:space="0" w:color="auto"/>
              <w:right w:val="single" w:sz="4" w:space="0" w:color="auto"/>
            </w:tcBorders>
            <w:shd w:val="clear" w:color="auto" w:fill="auto"/>
            <w:noWrap/>
            <w:vAlign w:val="bottom"/>
            <w:hideMark/>
          </w:tcPr>
          <w:p w14:paraId="7D64A967"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 </w:t>
            </w:r>
          </w:p>
        </w:tc>
        <w:tc>
          <w:tcPr>
            <w:tcW w:w="622" w:type="dxa"/>
            <w:tcBorders>
              <w:top w:val="nil"/>
              <w:left w:val="nil"/>
              <w:bottom w:val="single" w:sz="4" w:space="0" w:color="auto"/>
              <w:right w:val="single" w:sz="4" w:space="0" w:color="auto"/>
            </w:tcBorders>
            <w:shd w:val="clear" w:color="auto" w:fill="auto"/>
            <w:noWrap/>
            <w:vAlign w:val="bottom"/>
            <w:hideMark/>
          </w:tcPr>
          <w:p w14:paraId="19C3D440" w14:textId="764E8B50" w:rsidR="00AC277F" w:rsidRPr="00AC277F" w:rsidRDefault="00AC277F" w:rsidP="00DB67F4">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w:t>
            </w:r>
            <w:r w:rsidR="00DB67F4">
              <w:rPr>
                <w:rFonts w:ascii="Arial Narrow" w:eastAsia="Times New Roman" w:hAnsi="Arial Narrow" w:cs="Calibri"/>
                <w:sz w:val="20"/>
                <w:szCs w:val="20"/>
                <w:lang w:eastAsia="es-MX"/>
              </w:rPr>
              <w:t>4</w:t>
            </w:r>
          </w:p>
        </w:tc>
        <w:tc>
          <w:tcPr>
            <w:tcW w:w="622" w:type="dxa"/>
            <w:tcBorders>
              <w:top w:val="nil"/>
              <w:left w:val="nil"/>
              <w:bottom w:val="single" w:sz="4" w:space="0" w:color="auto"/>
              <w:right w:val="single" w:sz="4" w:space="0" w:color="auto"/>
            </w:tcBorders>
            <w:shd w:val="clear" w:color="auto" w:fill="auto"/>
            <w:noWrap/>
            <w:vAlign w:val="bottom"/>
            <w:hideMark/>
          </w:tcPr>
          <w:p w14:paraId="08B24A3C"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2015</w:t>
            </w:r>
          </w:p>
        </w:tc>
        <w:tc>
          <w:tcPr>
            <w:tcW w:w="804" w:type="dxa"/>
            <w:tcBorders>
              <w:top w:val="nil"/>
              <w:left w:val="nil"/>
              <w:bottom w:val="single" w:sz="4" w:space="0" w:color="auto"/>
              <w:right w:val="single" w:sz="4" w:space="0" w:color="auto"/>
            </w:tcBorders>
            <w:shd w:val="clear" w:color="auto" w:fill="auto"/>
            <w:noWrap/>
            <w:vAlign w:val="bottom"/>
            <w:hideMark/>
          </w:tcPr>
          <w:p w14:paraId="3AD68F01" w14:textId="77777777" w:rsidR="00AC277F" w:rsidRPr="00AC277F" w:rsidRDefault="00AC277F" w:rsidP="00AC277F">
            <w:pPr>
              <w:spacing w:after="0" w:line="240" w:lineRule="auto"/>
              <w:jc w:val="left"/>
              <w:rPr>
                <w:rFonts w:ascii="Calibri" w:eastAsia="Times New Roman" w:hAnsi="Calibri" w:cs="Calibri"/>
                <w:color w:val="000000"/>
                <w:lang w:eastAsia="es-MX"/>
              </w:rPr>
            </w:pPr>
            <w:r w:rsidRPr="00AC277F">
              <w:rPr>
                <w:rFonts w:ascii="Calibri" w:eastAsia="Times New Roman" w:hAnsi="Calibri" w:cs="Calibri"/>
                <w:color w:val="000000"/>
                <w:lang w:eastAsia="es-MX"/>
              </w:rPr>
              <w:t> </w:t>
            </w:r>
          </w:p>
        </w:tc>
        <w:tc>
          <w:tcPr>
            <w:tcW w:w="804" w:type="dxa"/>
            <w:tcBorders>
              <w:top w:val="nil"/>
              <w:left w:val="nil"/>
              <w:bottom w:val="single" w:sz="4" w:space="0" w:color="auto"/>
              <w:right w:val="single" w:sz="4" w:space="0" w:color="auto"/>
            </w:tcBorders>
            <w:shd w:val="clear" w:color="auto" w:fill="auto"/>
            <w:noWrap/>
            <w:vAlign w:val="bottom"/>
            <w:hideMark/>
          </w:tcPr>
          <w:p w14:paraId="5438DD79" w14:textId="3A6B37D6" w:rsidR="00AC277F" w:rsidRPr="00AC277F" w:rsidRDefault="00DB67F4" w:rsidP="00AC277F">
            <w:pPr>
              <w:spacing w:after="0" w:line="240" w:lineRule="auto"/>
              <w:jc w:val="right"/>
              <w:rPr>
                <w:rFonts w:ascii="Calibri" w:eastAsia="Times New Roman" w:hAnsi="Calibri" w:cs="Calibri"/>
                <w:color w:val="000000"/>
                <w:lang w:eastAsia="es-MX"/>
              </w:rPr>
            </w:pPr>
            <w:r>
              <w:rPr>
                <w:rFonts w:ascii="Calibri" w:eastAsia="Times New Roman" w:hAnsi="Calibri" w:cs="Calibri"/>
                <w:color w:val="000000"/>
                <w:lang w:eastAsia="es-MX"/>
              </w:rPr>
              <w:t>46.1</w:t>
            </w:r>
          </w:p>
        </w:tc>
        <w:tc>
          <w:tcPr>
            <w:tcW w:w="804" w:type="dxa"/>
            <w:tcBorders>
              <w:top w:val="nil"/>
              <w:left w:val="nil"/>
              <w:bottom w:val="single" w:sz="4" w:space="0" w:color="auto"/>
              <w:right w:val="single" w:sz="4" w:space="0" w:color="auto"/>
            </w:tcBorders>
            <w:shd w:val="clear" w:color="auto" w:fill="auto"/>
            <w:noWrap/>
            <w:vAlign w:val="bottom"/>
            <w:hideMark/>
          </w:tcPr>
          <w:p w14:paraId="24954912" w14:textId="3181F1EF" w:rsidR="00AC277F" w:rsidRPr="00AC277F" w:rsidRDefault="00DB67F4" w:rsidP="00AC277F">
            <w:pPr>
              <w:spacing w:after="0" w:line="240" w:lineRule="auto"/>
              <w:jc w:val="right"/>
              <w:rPr>
                <w:rFonts w:ascii="Calibri" w:eastAsia="Times New Roman" w:hAnsi="Calibri" w:cs="Calibri"/>
                <w:color w:val="000000"/>
                <w:lang w:eastAsia="es-MX"/>
              </w:rPr>
            </w:pPr>
            <w:r>
              <w:rPr>
                <w:rFonts w:ascii="Calibri" w:eastAsia="Times New Roman" w:hAnsi="Calibri" w:cs="Calibri"/>
                <w:color w:val="000000"/>
                <w:lang w:eastAsia="es-MX"/>
              </w:rPr>
              <w:t>53.5</w:t>
            </w:r>
          </w:p>
        </w:tc>
      </w:tr>
      <w:tr w:rsidR="00AC277F" w:rsidRPr="00AC277F" w14:paraId="75B8F7EE" w14:textId="77777777" w:rsidTr="00DB67F4">
        <w:trPr>
          <w:trHeight w:val="20"/>
        </w:trPr>
        <w:tc>
          <w:tcPr>
            <w:tcW w:w="793" w:type="dxa"/>
            <w:tcBorders>
              <w:top w:val="nil"/>
              <w:left w:val="single" w:sz="4" w:space="0" w:color="auto"/>
              <w:bottom w:val="single" w:sz="4" w:space="0" w:color="auto"/>
              <w:right w:val="single" w:sz="4" w:space="0" w:color="auto"/>
            </w:tcBorders>
            <w:shd w:val="clear" w:color="000000" w:fill="FFF2CC"/>
            <w:noWrap/>
            <w:vAlign w:val="bottom"/>
            <w:hideMark/>
          </w:tcPr>
          <w:p w14:paraId="20B3C0D1" w14:textId="77777777" w:rsidR="00AC277F" w:rsidRPr="00AC277F" w:rsidRDefault="00AC277F" w:rsidP="00AC277F">
            <w:pPr>
              <w:spacing w:after="0" w:line="240" w:lineRule="auto"/>
              <w:jc w:val="left"/>
              <w:rPr>
                <w:rFonts w:ascii="Arial Narrow" w:eastAsia="Times New Roman" w:hAnsi="Arial Narrow" w:cs="Calibri"/>
                <w:sz w:val="18"/>
                <w:szCs w:val="18"/>
                <w:lang w:eastAsia="es-MX"/>
              </w:rPr>
            </w:pPr>
            <w:r w:rsidRPr="00AC277F">
              <w:rPr>
                <w:rFonts w:ascii="Arial Narrow" w:eastAsia="Times New Roman" w:hAnsi="Arial Narrow" w:cs="Calibri"/>
                <w:sz w:val="18"/>
                <w:szCs w:val="18"/>
                <w:lang w:eastAsia="es-MX"/>
              </w:rPr>
              <w:t>50103</w:t>
            </w:r>
          </w:p>
        </w:tc>
        <w:tc>
          <w:tcPr>
            <w:tcW w:w="4121" w:type="dxa"/>
            <w:tcBorders>
              <w:top w:val="nil"/>
              <w:left w:val="nil"/>
              <w:bottom w:val="single" w:sz="4" w:space="0" w:color="auto"/>
              <w:right w:val="single" w:sz="4" w:space="0" w:color="auto"/>
            </w:tcBorders>
            <w:shd w:val="clear" w:color="000000" w:fill="FFF2CC"/>
            <w:noWrap/>
            <w:vAlign w:val="bottom"/>
            <w:hideMark/>
          </w:tcPr>
          <w:p w14:paraId="2AF8CF25" w14:textId="77777777" w:rsidR="00AC277F" w:rsidRPr="006D411D" w:rsidRDefault="00AC277F" w:rsidP="00AC277F">
            <w:pPr>
              <w:spacing w:after="0" w:line="240" w:lineRule="auto"/>
              <w:jc w:val="left"/>
              <w:rPr>
                <w:rFonts w:ascii="Calibri" w:eastAsia="Times New Roman" w:hAnsi="Calibri" w:cs="Calibri"/>
                <w:sz w:val="20"/>
                <w:szCs w:val="20"/>
                <w:lang w:eastAsia="es-MX"/>
              </w:rPr>
            </w:pPr>
            <w:r w:rsidRPr="006D411D">
              <w:rPr>
                <w:rFonts w:ascii="Calibri" w:eastAsia="Times New Roman" w:hAnsi="Calibri" w:cs="Calibri"/>
                <w:sz w:val="20"/>
                <w:szCs w:val="20"/>
                <w:lang w:eastAsia="es-MX"/>
              </w:rPr>
              <w:t>Concentración de CO2</w:t>
            </w:r>
          </w:p>
        </w:tc>
        <w:tc>
          <w:tcPr>
            <w:tcW w:w="622" w:type="dxa"/>
            <w:tcBorders>
              <w:top w:val="nil"/>
              <w:left w:val="nil"/>
              <w:bottom w:val="single" w:sz="4" w:space="0" w:color="auto"/>
              <w:right w:val="single" w:sz="4" w:space="0" w:color="auto"/>
            </w:tcBorders>
            <w:shd w:val="clear" w:color="auto" w:fill="auto"/>
            <w:noWrap/>
            <w:vAlign w:val="bottom"/>
            <w:hideMark/>
          </w:tcPr>
          <w:p w14:paraId="262F8148"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2000</w:t>
            </w:r>
          </w:p>
        </w:tc>
        <w:tc>
          <w:tcPr>
            <w:tcW w:w="622" w:type="dxa"/>
            <w:tcBorders>
              <w:top w:val="nil"/>
              <w:left w:val="nil"/>
              <w:bottom w:val="single" w:sz="4" w:space="0" w:color="auto"/>
              <w:right w:val="single" w:sz="4" w:space="0" w:color="auto"/>
            </w:tcBorders>
            <w:shd w:val="clear" w:color="auto" w:fill="auto"/>
            <w:noWrap/>
            <w:vAlign w:val="bottom"/>
            <w:hideMark/>
          </w:tcPr>
          <w:p w14:paraId="077F5B89"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2010</w:t>
            </w:r>
          </w:p>
        </w:tc>
        <w:tc>
          <w:tcPr>
            <w:tcW w:w="622" w:type="dxa"/>
            <w:tcBorders>
              <w:top w:val="nil"/>
              <w:left w:val="nil"/>
              <w:bottom w:val="single" w:sz="4" w:space="0" w:color="auto"/>
              <w:right w:val="single" w:sz="4" w:space="0" w:color="auto"/>
            </w:tcBorders>
            <w:shd w:val="clear" w:color="auto" w:fill="auto"/>
            <w:noWrap/>
            <w:vAlign w:val="bottom"/>
            <w:hideMark/>
          </w:tcPr>
          <w:p w14:paraId="3BE748F9"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 </w:t>
            </w:r>
          </w:p>
        </w:tc>
        <w:tc>
          <w:tcPr>
            <w:tcW w:w="804" w:type="dxa"/>
            <w:tcBorders>
              <w:top w:val="nil"/>
              <w:left w:val="nil"/>
              <w:bottom w:val="single" w:sz="4" w:space="0" w:color="auto"/>
              <w:right w:val="single" w:sz="4" w:space="0" w:color="auto"/>
            </w:tcBorders>
            <w:shd w:val="clear" w:color="auto" w:fill="auto"/>
            <w:noWrap/>
            <w:vAlign w:val="bottom"/>
            <w:hideMark/>
          </w:tcPr>
          <w:p w14:paraId="32E746C2"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4.7</w:t>
            </w:r>
          </w:p>
        </w:tc>
        <w:tc>
          <w:tcPr>
            <w:tcW w:w="804" w:type="dxa"/>
            <w:tcBorders>
              <w:top w:val="nil"/>
              <w:left w:val="nil"/>
              <w:bottom w:val="single" w:sz="4" w:space="0" w:color="auto"/>
              <w:right w:val="single" w:sz="4" w:space="0" w:color="auto"/>
            </w:tcBorders>
            <w:shd w:val="clear" w:color="auto" w:fill="auto"/>
            <w:noWrap/>
            <w:vAlign w:val="bottom"/>
            <w:hideMark/>
          </w:tcPr>
          <w:p w14:paraId="6D925332"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4.4</w:t>
            </w:r>
          </w:p>
        </w:tc>
        <w:tc>
          <w:tcPr>
            <w:tcW w:w="804" w:type="dxa"/>
            <w:tcBorders>
              <w:top w:val="nil"/>
              <w:left w:val="nil"/>
              <w:bottom w:val="single" w:sz="4" w:space="0" w:color="auto"/>
              <w:right w:val="single" w:sz="4" w:space="0" w:color="auto"/>
            </w:tcBorders>
            <w:shd w:val="clear" w:color="auto" w:fill="auto"/>
            <w:noWrap/>
            <w:vAlign w:val="bottom"/>
            <w:hideMark/>
          </w:tcPr>
          <w:p w14:paraId="218E9363" w14:textId="77777777" w:rsidR="00AC277F" w:rsidRPr="00AC277F" w:rsidRDefault="00AC277F" w:rsidP="00AC277F">
            <w:pPr>
              <w:spacing w:after="0" w:line="240" w:lineRule="auto"/>
              <w:jc w:val="left"/>
              <w:rPr>
                <w:rFonts w:ascii="Calibri" w:eastAsia="Times New Roman" w:hAnsi="Calibri" w:cs="Calibri"/>
                <w:color w:val="000000"/>
                <w:lang w:eastAsia="es-MX"/>
              </w:rPr>
            </w:pPr>
            <w:r w:rsidRPr="00AC277F">
              <w:rPr>
                <w:rFonts w:ascii="Calibri" w:eastAsia="Times New Roman" w:hAnsi="Calibri" w:cs="Calibri"/>
                <w:color w:val="000000"/>
                <w:lang w:eastAsia="es-MX"/>
              </w:rPr>
              <w:t> </w:t>
            </w:r>
          </w:p>
        </w:tc>
      </w:tr>
      <w:tr w:rsidR="00AC277F" w:rsidRPr="00AC277F" w14:paraId="7A2A3374" w14:textId="77777777" w:rsidTr="00DB67F4">
        <w:trPr>
          <w:trHeight w:val="20"/>
        </w:trPr>
        <w:tc>
          <w:tcPr>
            <w:tcW w:w="793" w:type="dxa"/>
            <w:tcBorders>
              <w:top w:val="nil"/>
              <w:left w:val="single" w:sz="4" w:space="0" w:color="auto"/>
              <w:bottom w:val="single" w:sz="4" w:space="0" w:color="auto"/>
              <w:right w:val="single" w:sz="4" w:space="0" w:color="auto"/>
            </w:tcBorders>
            <w:shd w:val="clear" w:color="000000" w:fill="FFF2CC"/>
            <w:noWrap/>
            <w:vAlign w:val="bottom"/>
            <w:hideMark/>
          </w:tcPr>
          <w:p w14:paraId="540C63CA" w14:textId="77777777" w:rsidR="00AC277F" w:rsidRPr="00AC277F" w:rsidRDefault="00AC277F" w:rsidP="00AC277F">
            <w:pPr>
              <w:spacing w:after="0" w:line="240" w:lineRule="auto"/>
              <w:jc w:val="left"/>
              <w:rPr>
                <w:rFonts w:ascii="Arial Narrow" w:eastAsia="Times New Roman" w:hAnsi="Arial Narrow" w:cs="Calibri"/>
                <w:sz w:val="18"/>
                <w:szCs w:val="18"/>
                <w:lang w:eastAsia="es-MX"/>
              </w:rPr>
            </w:pPr>
            <w:r w:rsidRPr="00AC277F">
              <w:rPr>
                <w:rFonts w:ascii="Arial Narrow" w:eastAsia="Times New Roman" w:hAnsi="Arial Narrow" w:cs="Calibri"/>
                <w:sz w:val="18"/>
                <w:szCs w:val="18"/>
                <w:lang w:eastAsia="es-MX"/>
              </w:rPr>
              <w:t>50201</w:t>
            </w:r>
          </w:p>
        </w:tc>
        <w:tc>
          <w:tcPr>
            <w:tcW w:w="4121" w:type="dxa"/>
            <w:tcBorders>
              <w:top w:val="nil"/>
              <w:left w:val="nil"/>
              <w:bottom w:val="single" w:sz="4" w:space="0" w:color="auto"/>
              <w:right w:val="single" w:sz="4" w:space="0" w:color="auto"/>
            </w:tcBorders>
            <w:shd w:val="clear" w:color="000000" w:fill="FFF2CC"/>
            <w:noWrap/>
            <w:vAlign w:val="bottom"/>
            <w:hideMark/>
          </w:tcPr>
          <w:p w14:paraId="7A5D1FCF" w14:textId="77777777" w:rsidR="00AC277F" w:rsidRPr="006D411D" w:rsidRDefault="00AC277F" w:rsidP="00AC277F">
            <w:pPr>
              <w:spacing w:after="0" w:line="240" w:lineRule="auto"/>
              <w:jc w:val="left"/>
              <w:rPr>
                <w:rFonts w:ascii="Calibri" w:eastAsia="Times New Roman" w:hAnsi="Calibri" w:cs="Calibri"/>
                <w:sz w:val="20"/>
                <w:szCs w:val="20"/>
                <w:lang w:eastAsia="es-MX"/>
              </w:rPr>
            </w:pPr>
            <w:r w:rsidRPr="006D411D">
              <w:rPr>
                <w:rFonts w:ascii="Calibri" w:eastAsia="Times New Roman" w:hAnsi="Calibri" w:cs="Calibri"/>
                <w:sz w:val="20"/>
                <w:szCs w:val="20"/>
                <w:lang w:eastAsia="es-MX"/>
              </w:rPr>
              <w:t>Recolección de residuos sólidos</w:t>
            </w:r>
          </w:p>
        </w:tc>
        <w:tc>
          <w:tcPr>
            <w:tcW w:w="622" w:type="dxa"/>
            <w:tcBorders>
              <w:top w:val="nil"/>
              <w:left w:val="nil"/>
              <w:bottom w:val="single" w:sz="4" w:space="0" w:color="auto"/>
              <w:right w:val="single" w:sz="4" w:space="0" w:color="auto"/>
            </w:tcBorders>
            <w:shd w:val="clear" w:color="auto" w:fill="auto"/>
            <w:noWrap/>
            <w:vAlign w:val="bottom"/>
            <w:hideMark/>
          </w:tcPr>
          <w:p w14:paraId="619A49D3"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2000</w:t>
            </w:r>
          </w:p>
        </w:tc>
        <w:tc>
          <w:tcPr>
            <w:tcW w:w="622" w:type="dxa"/>
            <w:tcBorders>
              <w:top w:val="nil"/>
              <w:left w:val="nil"/>
              <w:bottom w:val="single" w:sz="4" w:space="0" w:color="auto"/>
              <w:right w:val="single" w:sz="4" w:space="0" w:color="auto"/>
            </w:tcBorders>
            <w:shd w:val="clear" w:color="auto" w:fill="auto"/>
            <w:noWrap/>
            <w:vAlign w:val="bottom"/>
            <w:hideMark/>
          </w:tcPr>
          <w:p w14:paraId="770F06C8"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2010</w:t>
            </w:r>
          </w:p>
        </w:tc>
        <w:tc>
          <w:tcPr>
            <w:tcW w:w="622" w:type="dxa"/>
            <w:tcBorders>
              <w:top w:val="nil"/>
              <w:left w:val="nil"/>
              <w:bottom w:val="single" w:sz="4" w:space="0" w:color="auto"/>
              <w:right w:val="single" w:sz="4" w:space="0" w:color="auto"/>
            </w:tcBorders>
            <w:shd w:val="clear" w:color="auto" w:fill="auto"/>
            <w:noWrap/>
            <w:vAlign w:val="bottom"/>
            <w:hideMark/>
          </w:tcPr>
          <w:p w14:paraId="16840C69"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2015</w:t>
            </w:r>
          </w:p>
        </w:tc>
        <w:tc>
          <w:tcPr>
            <w:tcW w:w="804" w:type="dxa"/>
            <w:tcBorders>
              <w:top w:val="nil"/>
              <w:left w:val="nil"/>
              <w:bottom w:val="single" w:sz="4" w:space="0" w:color="auto"/>
              <w:right w:val="single" w:sz="4" w:space="0" w:color="auto"/>
            </w:tcBorders>
            <w:shd w:val="clear" w:color="auto" w:fill="auto"/>
            <w:noWrap/>
            <w:vAlign w:val="bottom"/>
            <w:hideMark/>
          </w:tcPr>
          <w:p w14:paraId="62DCE565" w14:textId="521D2544" w:rsidR="00AC277F" w:rsidRPr="00AC277F" w:rsidRDefault="00AC277F" w:rsidP="00DB67F4">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97.</w:t>
            </w:r>
            <w:r w:rsidR="00DB67F4">
              <w:rPr>
                <w:rFonts w:ascii="Calibri" w:eastAsia="Times New Roman" w:hAnsi="Calibri" w:cs="Calibri"/>
                <w:color w:val="000000"/>
                <w:lang w:eastAsia="es-MX"/>
              </w:rPr>
              <w:t>9</w:t>
            </w:r>
          </w:p>
        </w:tc>
        <w:tc>
          <w:tcPr>
            <w:tcW w:w="804" w:type="dxa"/>
            <w:tcBorders>
              <w:top w:val="nil"/>
              <w:left w:val="nil"/>
              <w:bottom w:val="single" w:sz="4" w:space="0" w:color="auto"/>
              <w:right w:val="single" w:sz="4" w:space="0" w:color="auto"/>
            </w:tcBorders>
            <w:shd w:val="clear" w:color="auto" w:fill="auto"/>
            <w:noWrap/>
            <w:vAlign w:val="bottom"/>
            <w:hideMark/>
          </w:tcPr>
          <w:p w14:paraId="4F5937F2"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99.2</w:t>
            </w:r>
          </w:p>
        </w:tc>
        <w:tc>
          <w:tcPr>
            <w:tcW w:w="804" w:type="dxa"/>
            <w:tcBorders>
              <w:top w:val="nil"/>
              <w:left w:val="nil"/>
              <w:bottom w:val="single" w:sz="4" w:space="0" w:color="auto"/>
              <w:right w:val="single" w:sz="4" w:space="0" w:color="auto"/>
            </w:tcBorders>
            <w:shd w:val="clear" w:color="auto" w:fill="auto"/>
            <w:noWrap/>
            <w:vAlign w:val="bottom"/>
            <w:hideMark/>
          </w:tcPr>
          <w:p w14:paraId="2CC41A1A" w14:textId="4C8E4A98" w:rsidR="00AC277F" w:rsidRPr="00AC277F" w:rsidRDefault="00DB67F4" w:rsidP="00DB67F4">
            <w:pPr>
              <w:spacing w:after="0" w:line="240" w:lineRule="auto"/>
              <w:jc w:val="right"/>
              <w:rPr>
                <w:rFonts w:ascii="Calibri" w:eastAsia="Times New Roman" w:hAnsi="Calibri" w:cs="Calibri"/>
                <w:color w:val="000000"/>
                <w:lang w:eastAsia="es-MX"/>
              </w:rPr>
            </w:pPr>
            <w:r>
              <w:rPr>
                <w:rFonts w:ascii="Calibri" w:eastAsia="Times New Roman" w:hAnsi="Calibri" w:cs="Calibri"/>
                <w:color w:val="000000"/>
                <w:lang w:eastAsia="es-MX"/>
              </w:rPr>
              <w:t>99.4</w:t>
            </w:r>
          </w:p>
        </w:tc>
      </w:tr>
      <w:tr w:rsidR="00AC277F" w:rsidRPr="00AC277F" w14:paraId="12D49409" w14:textId="77777777" w:rsidTr="00DB67F4">
        <w:trPr>
          <w:trHeight w:val="20"/>
        </w:trPr>
        <w:tc>
          <w:tcPr>
            <w:tcW w:w="793" w:type="dxa"/>
            <w:tcBorders>
              <w:top w:val="nil"/>
              <w:left w:val="single" w:sz="4" w:space="0" w:color="auto"/>
              <w:bottom w:val="single" w:sz="4" w:space="0" w:color="auto"/>
              <w:right w:val="single" w:sz="4" w:space="0" w:color="auto"/>
            </w:tcBorders>
            <w:shd w:val="clear" w:color="000000" w:fill="FFF2CC"/>
            <w:noWrap/>
            <w:vAlign w:val="bottom"/>
            <w:hideMark/>
          </w:tcPr>
          <w:p w14:paraId="4004EB71" w14:textId="77777777" w:rsidR="00AC277F" w:rsidRPr="00AC277F" w:rsidRDefault="00AC277F" w:rsidP="00AC277F">
            <w:pPr>
              <w:spacing w:after="0" w:line="240" w:lineRule="auto"/>
              <w:jc w:val="left"/>
              <w:rPr>
                <w:rFonts w:ascii="Arial Narrow" w:eastAsia="Times New Roman" w:hAnsi="Arial Narrow" w:cs="Calibri"/>
                <w:sz w:val="18"/>
                <w:szCs w:val="18"/>
                <w:lang w:eastAsia="es-MX"/>
              </w:rPr>
            </w:pPr>
            <w:r w:rsidRPr="00AC277F">
              <w:rPr>
                <w:rFonts w:ascii="Arial Narrow" w:eastAsia="Times New Roman" w:hAnsi="Arial Narrow" w:cs="Calibri"/>
                <w:sz w:val="18"/>
                <w:szCs w:val="18"/>
                <w:lang w:eastAsia="es-MX"/>
              </w:rPr>
              <w:t>50202</w:t>
            </w:r>
          </w:p>
        </w:tc>
        <w:tc>
          <w:tcPr>
            <w:tcW w:w="4121" w:type="dxa"/>
            <w:tcBorders>
              <w:top w:val="nil"/>
              <w:left w:val="nil"/>
              <w:bottom w:val="single" w:sz="4" w:space="0" w:color="auto"/>
              <w:right w:val="single" w:sz="4" w:space="0" w:color="auto"/>
            </w:tcBorders>
            <w:shd w:val="clear" w:color="000000" w:fill="FFF2CC"/>
            <w:noWrap/>
            <w:vAlign w:val="bottom"/>
            <w:hideMark/>
          </w:tcPr>
          <w:p w14:paraId="17C92319" w14:textId="77777777" w:rsidR="00AC277F" w:rsidRPr="006D411D" w:rsidRDefault="00AC277F" w:rsidP="00AC277F">
            <w:pPr>
              <w:spacing w:after="0" w:line="240" w:lineRule="auto"/>
              <w:jc w:val="left"/>
              <w:rPr>
                <w:rFonts w:ascii="Calibri" w:eastAsia="Times New Roman" w:hAnsi="Calibri" w:cs="Calibri"/>
                <w:sz w:val="20"/>
                <w:szCs w:val="20"/>
                <w:lang w:eastAsia="es-MX"/>
              </w:rPr>
            </w:pPr>
            <w:r w:rsidRPr="006D411D">
              <w:rPr>
                <w:rFonts w:ascii="Calibri" w:eastAsia="Times New Roman" w:hAnsi="Calibri" w:cs="Calibri"/>
                <w:sz w:val="20"/>
                <w:szCs w:val="20"/>
                <w:lang w:eastAsia="es-MX"/>
              </w:rPr>
              <w:t>Tratamiento de aguas residuales</w:t>
            </w:r>
          </w:p>
        </w:tc>
        <w:tc>
          <w:tcPr>
            <w:tcW w:w="622" w:type="dxa"/>
            <w:tcBorders>
              <w:top w:val="nil"/>
              <w:left w:val="nil"/>
              <w:bottom w:val="single" w:sz="4" w:space="0" w:color="auto"/>
              <w:right w:val="single" w:sz="4" w:space="0" w:color="auto"/>
            </w:tcBorders>
            <w:shd w:val="clear" w:color="auto" w:fill="auto"/>
            <w:noWrap/>
            <w:vAlign w:val="bottom"/>
            <w:hideMark/>
          </w:tcPr>
          <w:p w14:paraId="1A542FC8"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2005</w:t>
            </w:r>
          </w:p>
        </w:tc>
        <w:tc>
          <w:tcPr>
            <w:tcW w:w="622" w:type="dxa"/>
            <w:tcBorders>
              <w:top w:val="nil"/>
              <w:left w:val="nil"/>
              <w:bottom w:val="single" w:sz="4" w:space="0" w:color="auto"/>
              <w:right w:val="single" w:sz="4" w:space="0" w:color="auto"/>
            </w:tcBorders>
            <w:shd w:val="clear" w:color="auto" w:fill="auto"/>
            <w:noWrap/>
            <w:vAlign w:val="bottom"/>
            <w:hideMark/>
          </w:tcPr>
          <w:p w14:paraId="2AB9B9E3"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2010</w:t>
            </w:r>
          </w:p>
        </w:tc>
        <w:tc>
          <w:tcPr>
            <w:tcW w:w="622" w:type="dxa"/>
            <w:tcBorders>
              <w:top w:val="nil"/>
              <w:left w:val="nil"/>
              <w:bottom w:val="single" w:sz="4" w:space="0" w:color="auto"/>
              <w:right w:val="single" w:sz="4" w:space="0" w:color="auto"/>
            </w:tcBorders>
            <w:shd w:val="clear" w:color="auto" w:fill="auto"/>
            <w:noWrap/>
            <w:vAlign w:val="bottom"/>
            <w:hideMark/>
          </w:tcPr>
          <w:p w14:paraId="321D1614"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2015</w:t>
            </w:r>
          </w:p>
        </w:tc>
        <w:tc>
          <w:tcPr>
            <w:tcW w:w="804" w:type="dxa"/>
            <w:tcBorders>
              <w:top w:val="nil"/>
              <w:left w:val="nil"/>
              <w:bottom w:val="single" w:sz="4" w:space="0" w:color="auto"/>
              <w:right w:val="single" w:sz="4" w:space="0" w:color="auto"/>
            </w:tcBorders>
            <w:shd w:val="clear" w:color="auto" w:fill="auto"/>
            <w:noWrap/>
            <w:vAlign w:val="bottom"/>
            <w:hideMark/>
          </w:tcPr>
          <w:p w14:paraId="20E4C43A"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18.9</w:t>
            </w:r>
          </w:p>
        </w:tc>
        <w:tc>
          <w:tcPr>
            <w:tcW w:w="804" w:type="dxa"/>
            <w:tcBorders>
              <w:top w:val="nil"/>
              <w:left w:val="nil"/>
              <w:bottom w:val="single" w:sz="4" w:space="0" w:color="auto"/>
              <w:right w:val="single" w:sz="4" w:space="0" w:color="auto"/>
            </w:tcBorders>
            <w:shd w:val="clear" w:color="auto" w:fill="auto"/>
            <w:noWrap/>
            <w:vAlign w:val="bottom"/>
            <w:hideMark/>
          </w:tcPr>
          <w:p w14:paraId="03489913" w14:textId="1F380883" w:rsidR="00AC277F" w:rsidRPr="00AC277F" w:rsidRDefault="00AC277F" w:rsidP="00DB67F4">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4</w:t>
            </w:r>
            <w:r w:rsidR="00DB67F4">
              <w:rPr>
                <w:rFonts w:ascii="Calibri" w:eastAsia="Times New Roman" w:hAnsi="Calibri" w:cs="Calibri"/>
                <w:color w:val="000000"/>
                <w:lang w:eastAsia="es-MX"/>
              </w:rPr>
              <w:t>5</w:t>
            </w:r>
            <w:r w:rsidRPr="00AC277F">
              <w:rPr>
                <w:rFonts w:ascii="Calibri" w:eastAsia="Times New Roman" w:hAnsi="Calibri" w:cs="Calibri"/>
                <w:color w:val="000000"/>
                <w:lang w:eastAsia="es-MX"/>
              </w:rPr>
              <w:t>.1</w:t>
            </w:r>
          </w:p>
        </w:tc>
        <w:tc>
          <w:tcPr>
            <w:tcW w:w="804" w:type="dxa"/>
            <w:tcBorders>
              <w:top w:val="nil"/>
              <w:left w:val="nil"/>
              <w:bottom w:val="single" w:sz="4" w:space="0" w:color="auto"/>
              <w:right w:val="single" w:sz="4" w:space="0" w:color="auto"/>
            </w:tcBorders>
            <w:shd w:val="clear" w:color="auto" w:fill="auto"/>
            <w:noWrap/>
            <w:vAlign w:val="bottom"/>
            <w:hideMark/>
          </w:tcPr>
          <w:p w14:paraId="132523A1" w14:textId="1DA3852D" w:rsidR="00AC277F" w:rsidRPr="00AC277F" w:rsidRDefault="00AC277F" w:rsidP="00DB67F4">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5</w:t>
            </w:r>
            <w:r w:rsidR="00DB67F4">
              <w:rPr>
                <w:rFonts w:ascii="Calibri" w:eastAsia="Times New Roman" w:hAnsi="Calibri" w:cs="Calibri"/>
                <w:color w:val="000000"/>
                <w:lang w:eastAsia="es-MX"/>
              </w:rPr>
              <w:t>6.9</w:t>
            </w:r>
          </w:p>
        </w:tc>
      </w:tr>
      <w:tr w:rsidR="00AC277F" w:rsidRPr="00AC277F" w14:paraId="3A433EC7" w14:textId="77777777" w:rsidTr="00DB67F4">
        <w:trPr>
          <w:trHeight w:val="20"/>
        </w:trPr>
        <w:tc>
          <w:tcPr>
            <w:tcW w:w="793" w:type="dxa"/>
            <w:tcBorders>
              <w:top w:val="nil"/>
              <w:left w:val="single" w:sz="4" w:space="0" w:color="auto"/>
              <w:bottom w:val="single" w:sz="4" w:space="0" w:color="auto"/>
              <w:right w:val="single" w:sz="4" w:space="0" w:color="auto"/>
            </w:tcBorders>
            <w:shd w:val="clear" w:color="000000" w:fill="FFF2CC"/>
            <w:noWrap/>
            <w:vAlign w:val="bottom"/>
            <w:hideMark/>
          </w:tcPr>
          <w:p w14:paraId="003FDEC3" w14:textId="77777777" w:rsidR="00AC277F" w:rsidRPr="00AC277F" w:rsidRDefault="00AC277F" w:rsidP="00AC277F">
            <w:pPr>
              <w:spacing w:after="0" w:line="240" w:lineRule="auto"/>
              <w:jc w:val="left"/>
              <w:rPr>
                <w:rFonts w:ascii="Arial Narrow" w:eastAsia="Times New Roman" w:hAnsi="Arial Narrow" w:cs="Calibri"/>
                <w:sz w:val="18"/>
                <w:szCs w:val="18"/>
                <w:lang w:eastAsia="es-MX"/>
              </w:rPr>
            </w:pPr>
            <w:r w:rsidRPr="00AC277F">
              <w:rPr>
                <w:rFonts w:ascii="Arial Narrow" w:eastAsia="Times New Roman" w:hAnsi="Arial Narrow" w:cs="Calibri"/>
                <w:sz w:val="18"/>
                <w:szCs w:val="18"/>
                <w:lang w:eastAsia="es-MX"/>
              </w:rPr>
              <w:t>50301</w:t>
            </w:r>
          </w:p>
        </w:tc>
        <w:tc>
          <w:tcPr>
            <w:tcW w:w="4121" w:type="dxa"/>
            <w:tcBorders>
              <w:top w:val="nil"/>
              <w:left w:val="nil"/>
              <w:bottom w:val="single" w:sz="4" w:space="0" w:color="auto"/>
              <w:right w:val="single" w:sz="4" w:space="0" w:color="auto"/>
            </w:tcBorders>
            <w:shd w:val="clear" w:color="000000" w:fill="FFF2CC"/>
            <w:noWrap/>
            <w:vAlign w:val="bottom"/>
            <w:hideMark/>
          </w:tcPr>
          <w:p w14:paraId="2D5188E0" w14:textId="77777777" w:rsidR="00AC277F" w:rsidRPr="006D411D" w:rsidRDefault="00AC277F" w:rsidP="00AC277F">
            <w:pPr>
              <w:spacing w:after="0" w:line="240" w:lineRule="auto"/>
              <w:jc w:val="left"/>
              <w:rPr>
                <w:rFonts w:ascii="Calibri" w:eastAsia="Times New Roman" w:hAnsi="Calibri" w:cs="Calibri"/>
                <w:sz w:val="20"/>
                <w:szCs w:val="20"/>
                <w:lang w:eastAsia="es-MX"/>
              </w:rPr>
            </w:pPr>
            <w:r w:rsidRPr="006D411D">
              <w:rPr>
                <w:rFonts w:ascii="Calibri" w:eastAsia="Times New Roman" w:hAnsi="Calibri" w:cs="Calibri"/>
                <w:sz w:val="20"/>
                <w:szCs w:val="20"/>
                <w:lang w:eastAsia="es-MX"/>
              </w:rPr>
              <w:t>Proporción consumo de energía renovable</w:t>
            </w:r>
          </w:p>
        </w:tc>
        <w:tc>
          <w:tcPr>
            <w:tcW w:w="622" w:type="dxa"/>
            <w:tcBorders>
              <w:top w:val="nil"/>
              <w:left w:val="nil"/>
              <w:bottom w:val="single" w:sz="4" w:space="0" w:color="auto"/>
              <w:right w:val="single" w:sz="4" w:space="0" w:color="auto"/>
            </w:tcBorders>
            <w:shd w:val="clear" w:color="auto" w:fill="auto"/>
            <w:noWrap/>
            <w:vAlign w:val="bottom"/>
            <w:hideMark/>
          </w:tcPr>
          <w:p w14:paraId="2BFCCF65"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2000</w:t>
            </w:r>
          </w:p>
        </w:tc>
        <w:tc>
          <w:tcPr>
            <w:tcW w:w="622" w:type="dxa"/>
            <w:tcBorders>
              <w:top w:val="nil"/>
              <w:left w:val="nil"/>
              <w:bottom w:val="single" w:sz="4" w:space="0" w:color="auto"/>
              <w:right w:val="single" w:sz="4" w:space="0" w:color="auto"/>
            </w:tcBorders>
            <w:shd w:val="clear" w:color="auto" w:fill="auto"/>
            <w:noWrap/>
            <w:vAlign w:val="bottom"/>
            <w:hideMark/>
          </w:tcPr>
          <w:p w14:paraId="1CAD2BA3"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2010</w:t>
            </w:r>
          </w:p>
        </w:tc>
        <w:tc>
          <w:tcPr>
            <w:tcW w:w="622" w:type="dxa"/>
            <w:tcBorders>
              <w:top w:val="nil"/>
              <w:left w:val="nil"/>
              <w:bottom w:val="single" w:sz="4" w:space="0" w:color="auto"/>
              <w:right w:val="single" w:sz="4" w:space="0" w:color="auto"/>
            </w:tcBorders>
            <w:shd w:val="clear" w:color="auto" w:fill="auto"/>
            <w:noWrap/>
            <w:vAlign w:val="bottom"/>
            <w:hideMark/>
          </w:tcPr>
          <w:p w14:paraId="3A6FCCCE"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2015</w:t>
            </w:r>
          </w:p>
        </w:tc>
        <w:tc>
          <w:tcPr>
            <w:tcW w:w="804" w:type="dxa"/>
            <w:tcBorders>
              <w:top w:val="nil"/>
              <w:left w:val="nil"/>
              <w:bottom w:val="single" w:sz="4" w:space="0" w:color="auto"/>
              <w:right w:val="single" w:sz="4" w:space="0" w:color="auto"/>
            </w:tcBorders>
            <w:shd w:val="clear" w:color="auto" w:fill="auto"/>
            <w:noWrap/>
            <w:vAlign w:val="bottom"/>
            <w:hideMark/>
          </w:tcPr>
          <w:p w14:paraId="6E10C457"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2.7</w:t>
            </w:r>
          </w:p>
        </w:tc>
        <w:tc>
          <w:tcPr>
            <w:tcW w:w="804" w:type="dxa"/>
            <w:tcBorders>
              <w:top w:val="nil"/>
              <w:left w:val="nil"/>
              <w:bottom w:val="single" w:sz="4" w:space="0" w:color="auto"/>
              <w:right w:val="single" w:sz="4" w:space="0" w:color="auto"/>
            </w:tcBorders>
            <w:shd w:val="clear" w:color="auto" w:fill="auto"/>
            <w:noWrap/>
            <w:vAlign w:val="bottom"/>
            <w:hideMark/>
          </w:tcPr>
          <w:p w14:paraId="14491EB7"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2.8</w:t>
            </w:r>
          </w:p>
        </w:tc>
        <w:tc>
          <w:tcPr>
            <w:tcW w:w="804" w:type="dxa"/>
            <w:tcBorders>
              <w:top w:val="nil"/>
              <w:left w:val="nil"/>
              <w:bottom w:val="single" w:sz="4" w:space="0" w:color="auto"/>
              <w:right w:val="single" w:sz="4" w:space="0" w:color="auto"/>
            </w:tcBorders>
            <w:shd w:val="clear" w:color="auto" w:fill="auto"/>
            <w:noWrap/>
            <w:vAlign w:val="bottom"/>
            <w:hideMark/>
          </w:tcPr>
          <w:p w14:paraId="542C158A"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3.3</w:t>
            </w:r>
          </w:p>
        </w:tc>
      </w:tr>
      <w:tr w:rsidR="00AC277F" w:rsidRPr="00AC277F" w14:paraId="69392945" w14:textId="77777777" w:rsidTr="00DB67F4">
        <w:trPr>
          <w:trHeight w:val="20"/>
        </w:trPr>
        <w:tc>
          <w:tcPr>
            <w:tcW w:w="793" w:type="dxa"/>
            <w:tcBorders>
              <w:top w:val="nil"/>
              <w:left w:val="single" w:sz="4" w:space="0" w:color="auto"/>
              <w:bottom w:val="single" w:sz="4" w:space="0" w:color="auto"/>
              <w:right w:val="single" w:sz="4" w:space="0" w:color="auto"/>
            </w:tcBorders>
            <w:shd w:val="clear" w:color="000000" w:fill="FFE699"/>
            <w:noWrap/>
            <w:vAlign w:val="bottom"/>
            <w:hideMark/>
          </w:tcPr>
          <w:p w14:paraId="40CC247F" w14:textId="77777777" w:rsidR="00AC277F" w:rsidRPr="00AC277F" w:rsidRDefault="00AC277F" w:rsidP="00AC277F">
            <w:pPr>
              <w:spacing w:after="0" w:line="240" w:lineRule="auto"/>
              <w:jc w:val="left"/>
              <w:rPr>
                <w:rFonts w:ascii="Arial Narrow" w:eastAsia="Times New Roman" w:hAnsi="Arial Narrow" w:cs="Calibri"/>
                <w:sz w:val="18"/>
                <w:szCs w:val="18"/>
                <w:lang w:eastAsia="es-MX"/>
              </w:rPr>
            </w:pPr>
            <w:r w:rsidRPr="00AC277F">
              <w:rPr>
                <w:rFonts w:ascii="Arial Narrow" w:eastAsia="Times New Roman" w:hAnsi="Arial Narrow" w:cs="Calibri"/>
                <w:sz w:val="18"/>
                <w:szCs w:val="18"/>
                <w:lang w:eastAsia="es-MX"/>
              </w:rPr>
              <w:t>60101</w:t>
            </w:r>
          </w:p>
        </w:tc>
        <w:tc>
          <w:tcPr>
            <w:tcW w:w="4121" w:type="dxa"/>
            <w:tcBorders>
              <w:top w:val="nil"/>
              <w:left w:val="nil"/>
              <w:bottom w:val="single" w:sz="4" w:space="0" w:color="auto"/>
              <w:right w:val="single" w:sz="4" w:space="0" w:color="auto"/>
            </w:tcBorders>
            <w:shd w:val="clear" w:color="000000" w:fill="FFE699"/>
            <w:noWrap/>
            <w:vAlign w:val="bottom"/>
            <w:hideMark/>
          </w:tcPr>
          <w:p w14:paraId="72A0EB8F" w14:textId="77777777" w:rsidR="00AC277F" w:rsidRPr="006D411D" w:rsidRDefault="00AC277F" w:rsidP="00AC277F">
            <w:pPr>
              <w:spacing w:after="0" w:line="240" w:lineRule="auto"/>
              <w:jc w:val="left"/>
              <w:rPr>
                <w:rFonts w:ascii="Calibri" w:eastAsia="Times New Roman" w:hAnsi="Calibri" w:cs="Calibri"/>
                <w:sz w:val="20"/>
                <w:szCs w:val="20"/>
                <w:lang w:eastAsia="es-MX"/>
              </w:rPr>
            </w:pPr>
            <w:r w:rsidRPr="006D411D">
              <w:rPr>
                <w:rFonts w:ascii="Calibri" w:eastAsia="Times New Roman" w:hAnsi="Calibri" w:cs="Calibri"/>
                <w:sz w:val="20"/>
                <w:szCs w:val="20"/>
                <w:lang w:eastAsia="es-MX"/>
              </w:rPr>
              <w:t>Participación electoral</w:t>
            </w:r>
          </w:p>
        </w:tc>
        <w:tc>
          <w:tcPr>
            <w:tcW w:w="622" w:type="dxa"/>
            <w:tcBorders>
              <w:top w:val="nil"/>
              <w:left w:val="nil"/>
              <w:bottom w:val="single" w:sz="4" w:space="0" w:color="auto"/>
              <w:right w:val="single" w:sz="4" w:space="0" w:color="auto"/>
            </w:tcBorders>
            <w:shd w:val="clear" w:color="auto" w:fill="auto"/>
            <w:noWrap/>
            <w:vAlign w:val="bottom"/>
            <w:hideMark/>
          </w:tcPr>
          <w:p w14:paraId="2279BB78"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2003</w:t>
            </w:r>
          </w:p>
        </w:tc>
        <w:tc>
          <w:tcPr>
            <w:tcW w:w="622" w:type="dxa"/>
            <w:tcBorders>
              <w:top w:val="nil"/>
              <w:left w:val="nil"/>
              <w:bottom w:val="single" w:sz="4" w:space="0" w:color="auto"/>
              <w:right w:val="single" w:sz="4" w:space="0" w:color="auto"/>
            </w:tcBorders>
            <w:shd w:val="clear" w:color="auto" w:fill="auto"/>
            <w:noWrap/>
            <w:vAlign w:val="bottom"/>
            <w:hideMark/>
          </w:tcPr>
          <w:p w14:paraId="3319C170"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2009</w:t>
            </w:r>
          </w:p>
        </w:tc>
        <w:tc>
          <w:tcPr>
            <w:tcW w:w="622" w:type="dxa"/>
            <w:tcBorders>
              <w:top w:val="nil"/>
              <w:left w:val="nil"/>
              <w:bottom w:val="single" w:sz="4" w:space="0" w:color="auto"/>
              <w:right w:val="single" w:sz="4" w:space="0" w:color="auto"/>
            </w:tcBorders>
            <w:shd w:val="clear" w:color="auto" w:fill="auto"/>
            <w:noWrap/>
            <w:vAlign w:val="bottom"/>
            <w:hideMark/>
          </w:tcPr>
          <w:p w14:paraId="7E1EAD2A" w14:textId="77777777" w:rsidR="00AC277F" w:rsidRPr="00AC277F" w:rsidRDefault="00AC277F" w:rsidP="00AC277F">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2015</w:t>
            </w:r>
          </w:p>
        </w:tc>
        <w:tc>
          <w:tcPr>
            <w:tcW w:w="804" w:type="dxa"/>
            <w:tcBorders>
              <w:top w:val="nil"/>
              <w:left w:val="nil"/>
              <w:bottom w:val="single" w:sz="4" w:space="0" w:color="auto"/>
              <w:right w:val="single" w:sz="4" w:space="0" w:color="auto"/>
            </w:tcBorders>
            <w:shd w:val="clear" w:color="auto" w:fill="auto"/>
            <w:noWrap/>
            <w:vAlign w:val="bottom"/>
            <w:hideMark/>
          </w:tcPr>
          <w:p w14:paraId="79E62F65" w14:textId="1F10D593" w:rsidR="00AC277F" w:rsidRPr="00AC277F" w:rsidRDefault="00DB67F4" w:rsidP="00AC277F">
            <w:pPr>
              <w:spacing w:after="0" w:line="240" w:lineRule="auto"/>
              <w:jc w:val="right"/>
              <w:rPr>
                <w:rFonts w:ascii="Calibri" w:eastAsia="Times New Roman" w:hAnsi="Calibri" w:cs="Calibri"/>
                <w:color w:val="000000"/>
                <w:lang w:eastAsia="es-MX"/>
              </w:rPr>
            </w:pPr>
            <w:r>
              <w:rPr>
                <w:rFonts w:ascii="Calibri" w:eastAsia="Times New Roman" w:hAnsi="Calibri" w:cs="Calibri"/>
                <w:color w:val="000000"/>
                <w:lang w:eastAsia="es-MX"/>
              </w:rPr>
              <w:t>69.5</w:t>
            </w:r>
          </w:p>
        </w:tc>
        <w:tc>
          <w:tcPr>
            <w:tcW w:w="804" w:type="dxa"/>
            <w:tcBorders>
              <w:top w:val="nil"/>
              <w:left w:val="nil"/>
              <w:bottom w:val="single" w:sz="4" w:space="0" w:color="auto"/>
              <w:right w:val="single" w:sz="4" w:space="0" w:color="auto"/>
            </w:tcBorders>
            <w:shd w:val="clear" w:color="auto" w:fill="auto"/>
            <w:noWrap/>
            <w:vAlign w:val="bottom"/>
            <w:hideMark/>
          </w:tcPr>
          <w:p w14:paraId="0EB541BC"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58.2</w:t>
            </w:r>
          </w:p>
        </w:tc>
        <w:tc>
          <w:tcPr>
            <w:tcW w:w="804" w:type="dxa"/>
            <w:tcBorders>
              <w:top w:val="nil"/>
              <w:left w:val="nil"/>
              <w:bottom w:val="single" w:sz="4" w:space="0" w:color="auto"/>
              <w:right w:val="single" w:sz="4" w:space="0" w:color="auto"/>
            </w:tcBorders>
            <w:shd w:val="clear" w:color="auto" w:fill="auto"/>
            <w:noWrap/>
            <w:vAlign w:val="bottom"/>
            <w:hideMark/>
          </w:tcPr>
          <w:p w14:paraId="5AA78F81" w14:textId="5FFC3D91" w:rsidR="00AC277F" w:rsidRPr="00AC277F" w:rsidRDefault="00AC277F" w:rsidP="00DB67F4">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53.</w:t>
            </w:r>
            <w:r w:rsidR="00DB67F4">
              <w:rPr>
                <w:rFonts w:ascii="Calibri" w:eastAsia="Times New Roman" w:hAnsi="Calibri" w:cs="Calibri"/>
                <w:color w:val="000000"/>
                <w:lang w:eastAsia="es-MX"/>
              </w:rPr>
              <w:t>2</w:t>
            </w:r>
          </w:p>
        </w:tc>
      </w:tr>
      <w:tr w:rsidR="00DB67F4" w:rsidRPr="00AC277F" w14:paraId="6E7A5595" w14:textId="77777777" w:rsidTr="00DB67F4">
        <w:trPr>
          <w:trHeight w:val="20"/>
        </w:trPr>
        <w:tc>
          <w:tcPr>
            <w:tcW w:w="793" w:type="dxa"/>
            <w:tcBorders>
              <w:top w:val="nil"/>
              <w:left w:val="single" w:sz="4" w:space="0" w:color="auto"/>
              <w:bottom w:val="single" w:sz="4" w:space="0" w:color="auto"/>
              <w:right w:val="single" w:sz="4" w:space="0" w:color="auto"/>
            </w:tcBorders>
            <w:shd w:val="clear" w:color="000000" w:fill="FFE699"/>
            <w:noWrap/>
            <w:vAlign w:val="bottom"/>
            <w:hideMark/>
          </w:tcPr>
          <w:p w14:paraId="50F11B00" w14:textId="77777777" w:rsidR="00DB67F4" w:rsidRPr="00AC277F" w:rsidRDefault="00DB67F4" w:rsidP="00DB67F4">
            <w:pPr>
              <w:spacing w:after="0" w:line="240" w:lineRule="auto"/>
              <w:jc w:val="left"/>
              <w:rPr>
                <w:rFonts w:ascii="Arial Narrow" w:eastAsia="Times New Roman" w:hAnsi="Arial Narrow" w:cs="Calibri"/>
                <w:sz w:val="18"/>
                <w:szCs w:val="18"/>
                <w:lang w:eastAsia="es-MX"/>
              </w:rPr>
            </w:pPr>
            <w:r w:rsidRPr="00AC277F">
              <w:rPr>
                <w:rFonts w:ascii="Arial Narrow" w:eastAsia="Times New Roman" w:hAnsi="Arial Narrow" w:cs="Calibri"/>
                <w:sz w:val="18"/>
                <w:szCs w:val="18"/>
                <w:lang w:eastAsia="es-MX"/>
              </w:rPr>
              <w:t>60201</w:t>
            </w:r>
          </w:p>
        </w:tc>
        <w:tc>
          <w:tcPr>
            <w:tcW w:w="4121" w:type="dxa"/>
            <w:tcBorders>
              <w:top w:val="nil"/>
              <w:left w:val="nil"/>
              <w:bottom w:val="single" w:sz="4" w:space="0" w:color="auto"/>
              <w:right w:val="single" w:sz="4" w:space="0" w:color="auto"/>
            </w:tcBorders>
            <w:shd w:val="clear" w:color="000000" w:fill="FFE699"/>
            <w:noWrap/>
            <w:vAlign w:val="bottom"/>
            <w:hideMark/>
          </w:tcPr>
          <w:p w14:paraId="4CA5AE29" w14:textId="77777777" w:rsidR="00DB67F4" w:rsidRPr="006D411D" w:rsidRDefault="00DB67F4" w:rsidP="00DB67F4">
            <w:pPr>
              <w:spacing w:after="0" w:line="240" w:lineRule="auto"/>
              <w:jc w:val="left"/>
              <w:rPr>
                <w:rFonts w:ascii="Calibri" w:eastAsia="Times New Roman" w:hAnsi="Calibri" w:cs="Calibri"/>
                <w:sz w:val="20"/>
                <w:szCs w:val="20"/>
                <w:lang w:eastAsia="es-MX"/>
              </w:rPr>
            </w:pPr>
            <w:r w:rsidRPr="006D411D">
              <w:rPr>
                <w:rFonts w:ascii="Calibri" w:eastAsia="Times New Roman" w:hAnsi="Calibri" w:cs="Calibri"/>
                <w:sz w:val="20"/>
                <w:szCs w:val="20"/>
                <w:lang w:eastAsia="es-MX"/>
              </w:rPr>
              <w:t>Eficiencia del gasto local</w:t>
            </w:r>
          </w:p>
        </w:tc>
        <w:tc>
          <w:tcPr>
            <w:tcW w:w="622" w:type="dxa"/>
            <w:tcBorders>
              <w:top w:val="nil"/>
              <w:left w:val="nil"/>
              <w:bottom w:val="single" w:sz="4" w:space="0" w:color="auto"/>
              <w:right w:val="single" w:sz="4" w:space="0" w:color="auto"/>
            </w:tcBorders>
            <w:shd w:val="clear" w:color="auto" w:fill="auto"/>
            <w:noWrap/>
            <w:vAlign w:val="bottom"/>
            <w:hideMark/>
          </w:tcPr>
          <w:p w14:paraId="0B172899" w14:textId="77777777" w:rsidR="00DB67F4" w:rsidRPr="00AC277F" w:rsidRDefault="00DB67F4" w:rsidP="00DB67F4">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 </w:t>
            </w:r>
          </w:p>
        </w:tc>
        <w:tc>
          <w:tcPr>
            <w:tcW w:w="622" w:type="dxa"/>
            <w:tcBorders>
              <w:top w:val="nil"/>
              <w:left w:val="nil"/>
              <w:bottom w:val="single" w:sz="4" w:space="0" w:color="auto"/>
              <w:right w:val="single" w:sz="4" w:space="0" w:color="auto"/>
            </w:tcBorders>
            <w:shd w:val="clear" w:color="auto" w:fill="auto"/>
            <w:noWrap/>
            <w:vAlign w:val="bottom"/>
            <w:hideMark/>
          </w:tcPr>
          <w:p w14:paraId="127D36EC" w14:textId="587DDC0A" w:rsidR="00DB67F4" w:rsidRPr="00AC277F" w:rsidRDefault="00DB67F4" w:rsidP="00DB67F4">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2010</w:t>
            </w:r>
          </w:p>
        </w:tc>
        <w:tc>
          <w:tcPr>
            <w:tcW w:w="622" w:type="dxa"/>
            <w:tcBorders>
              <w:top w:val="nil"/>
              <w:left w:val="nil"/>
              <w:bottom w:val="single" w:sz="4" w:space="0" w:color="auto"/>
              <w:right w:val="single" w:sz="4" w:space="0" w:color="auto"/>
            </w:tcBorders>
            <w:shd w:val="clear" w:color="auto" w:fill="auto"/>
            <w:noWrap/>
            <w:vAlign w:val="bottom"/>
            <w:hideMark/>
          </w:tcPr>
          <w:p w14:paraId="68B0BE32" w14:textId="1DC2C25C" w:rsidR="00DB67F4" w:rsidRPr="00AC277F" w:rsidRDefault="00DB67F4" w:rsidP="00DB67F4">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2015</w:t>
            </w:r>
          </w:p>
        </w:tc>
        <w:tc>
          <w:tcPr>
            <w:tcW w:w="804" w:type="dxa"/>
            <w:tcBorders>
              <w:top w:val="nil"/>
              <w:left w:val="nil"/>
              <w:bottom w:val="single" w:sz="4" w:space="0" w:color="auto"/>
              <w:right w:val="single" w:sz="4" w:space="0" w:color="auto"/>
            </w:tcBorders>
            <w:shd w:val="clear" w:color="auto" w:fill="auto"/>
            <w:noWrap/>
            <w:vAlign w:val="bottom"/>
            <w:hideMark/>
          </w:tcPr>
          <w:p w14:paraId="5F7D626C" w14:textId="1F103A03" w:rsidR="00DB67F4" w:rsidRPr="00AC277F" w:rsidRDefault="00DB67F4" w:rsidP="00DB67F4">
            <w:pPr>
              <w:spacing w:after="0" w:line="240" w:lineRule="auto"/>
              <w:jc w:val="right"/>
              <w:rPr>
                <w:rFonts w:ascii="Calibri" w:eastAsia="Times New Roman" w:hAnsi="Calibri" w:cs="Calibri"/>
                <w:color w:val="000000"/>
                <w:lang w:eastAsia="es-MX"/>
              </w:rPr>
            </w:pPr>
          </w:p>
        </w:tc>
        <w:tc>
          <w:tcPr>
            <w:tcW w:w="804" w:type="dxa"/>
            <w:tcBorders>
              <w:top w:val="nil"/>
              <w:left w:val="nil"/>
              <w:bottom w:val="single" w:sz="4" w:space="0" w:color="auto"/>
              <w:right w:val="single" w:sz="4" w:space="0" w:color="auto"/>
            </w:tcBorders>
            <w:shd w:val="clear" w:color="auto" w:fill="auto"/>
            <w:noWrap/>
            <w:vAlign w:val="bottom"/>
            <w:hideMark/>
          </w:tcPr>
          <w:p w14:paraId="6835B667" w14:textId="56430ADB" w:rsidR="00DB67F4" w:rsidRPr="00AC277F" w:rsidRDefault="00A00043" w:rsidP="00A00043">
            <w:pPr>
              <w:spacing w:after="0" w:line="240" w:lineRule="auto"/>
              <w:jc w:val="right"/>
              <w:rPr>
                <w:rFonts w:ascii="Calibri" w:eastAsia="Times New Roman" w:hAnsi="Calibri" w:cs="Calibri"/>
                <w:color w:val="000000"/>
                <w:lang w:eastAsia="es-MX"/>
              </w:rPr>
            </w:pPr>
            <w:r>
              <w:rPr>
                <w:rFonts w:ascii="Calibri" w:eastAsia="Times New Roman" w:hAnsi="Calibri" w:cs="Calibri"/>
                <w:color w:val="000000"/>
                <w:lang w:eastAsia="es-MX"/>
              </w:rPr>
              <w:t>143.6</w:t>
            </w:r>
          </w:p>
        </w:tc>
        <w:tc>
          <w:tcPr>
            <w:tcW w:w="804" w:type="dxa"/>
            <w:tcBorders>
              <w:top w:val="nil"/>
              <w:left w:val="nil"/>
              <w:bottom w:val="single" w:sz="4" w:space="0" w:color="auto"/>
              <w:right w:val="single" w:sz="4" w:space="0" w:color="auto"/>
            </w:tcBorders>
            <w:shd w:val="clear" w:color="auto" w:fill="auto"/>
            <w:noWrap/>
            <w:vAlign w:val="bottom"/>
            <w:hideMark/>
          </w:tcPr>
          <w:p w14:paraId="6FA38035" w14:textId="72A6C1E0" w:rsidR="00DB67F4" w:rsidRPr="00AC277F" w:rsidRDefault="00A00043" w:rsidP="00A00043">
            <w:pPr>
              <w:spacing w:after="0" w:line="240" w:lineRule="auto"/>
              <w:jc w:val="right"/>
              <w:rPr>
                <w:rFonts w:ascii="Calibri" w:eastAsia="Times New Roman" w:hAnsi="Calibri" w:cs="Calibri"/>
                <w:color w:val="000000"/>
                <w:lang w:eastAsia="es-MX"/>
              </w:rPr>
            </w:pPr>
            <w:r>
              <w:rPr>
                <w:rFonts w:ascii="Calibri" w:eastAsia="Times New Roman" w:hAnsi="Calibri" w:cs="Calibri"/>
                <w:color w:val="000000"/>
                <w:lang w:eastAsia="es-MX"/>
              </w:rPr>
              <w:t>153.1</w:t>
            </w:r>
          </w:p>
        </w:tc>
      </w:tr>
      <w:tr w:rsidR="00DB67F4" w:rsidRPr="00AC277F" w14:paraId="2013A4AD" w14:textId="77777777" w:rsidTr="00DB67F4">
        <w:trPr>
          <w:trHeight w:val="20"/>
        </w:trPr>
        <w:tc>
          <w:tcPr>
            <w:tcW w:w="793" w:type="dxa"/>
            <w:tcBorders>
              <w:top w:val="nil"/>
              <w:left w:val="single" w:sz="4" w:space="0" w:color="auto"/>
              <w:bottom w:val="single" w:sz="4" w:space="0" w:color="auto"/>
              <w:right w:val="single" w:sz="4" w:space="0" w:color="auto"/>
            </w:tcBorders>
            <w:shd w:val="clear" w:color="000000" w:fill="FFE699"/>
            <w:noWrap/>
            <w:vAlign w:val="bottom"/>
            <w:hideMark/>
          </w:tcPr>
          <w:p w14:paraId="6632175C" w14:textId="77777777" w:rsidR="00DB67F4" w:rsidRPr="00AC277F" w:rsidRDefault="00DB67F4" w:rsidP="00DB67F4">
            <w:pPr>
              <w:spacing w:after="0" w:line="240" w:lineRule="auto"/>
              <w:jc w:val="left"/>
              <w:rPr>
                <w:rFonts w:ascii="Arial Narrow" w:eastAsia="Times New Roman" w:hAnsi="Arial Narrow" w:cs="Calibri"/>
                <w:sz w:val="18"/>
                <w:szCs w:val="18"/>
                <w:lang w:eastAsia="es-MX"/>
              </w:rPr>
            </w:pPr>
            <w:r w:rsidRPr="00AC277F">
              <w:rPr>
                <w:rFonts w:ascii="Arial Narrow" w:eastAsia="Times New Roman" w:hAnsi="Arial Narrow" w:cs="Calibri"/>
                <w:sz w:val="18"/>
                <w:szCs w:val="18"/>
                <w:lang w:eastAsia="es-MX"/>
              </w:rPr>
              <w:t>60202</w:t>
            </w:r>
          </w:p>
        </w:tc>
        <w:tc>
          <w:tcPr>
            <w:tcW w:w="4121" w:type="dxa"/>
            <w:tcBorders>
              <w:top w:val="nil"/>
              <w:left w:val="nil"/>
              <w:bottom w:val="single" w:sz="4" w:space="0" w:color="auto"/>
              <w:right w:val="single" w:sz="4" w:space="0" w:color="auto"/>
            </w:tcBorders>
            <w:shd w:val="clear" w:color="000000" w:fill="FFE699"/>
            <w:noWrap/>
            <w:vAlign w:val="bottom"/>
            <w:hideMark/>
          </w:tcPr>
          <w:p w14:paraId="2AB7035C" w14:textId="77777777" w:rsidR="00DB67F4" w:rsidRPr="006D411D" w:rsidRDefault="00DB67F4" w:rsidP="00DB67F4">
            <w:pPr>
              <w:spacing w:after="0" w:line="240" w:lineRule="auto"/>
              <w:jc w:val="left"/>
              <w:rPr>
                <w:rFonts w:ascii="Calibri" w:eastAsia="Times New Roman" w:hAnsi="Calibri" w:cs="Calibri"/>
                <w:sz w:val="20"/>
                <w:szCs w:val="20"/>
                <w:lang w:eastAsia="es-MX"/>
              </w:rPr>
            </w:pPr>
            <w:r w:rsidRPr="006D411D">
              <w:rPr>
                <w:rFonts w:ascii="Calibri" w:eastAsia="Times New Roman" w:hAnsi="Calibri" w:cs="Calibri"/>
                <w:sz w:val="20"/>
                <w:szCs w:val="20"/>
                <w:lang w:eastAsia="es-MX"/>
              </w:rPr>
              <w:t>Recaudación de ingresos propios</w:t>
            </w:r>
          </w:p>
        </w:tc>
        <w:tc>
          <w:tcPr>
            <w:tcW w:w="622" w:type="dxa"/>
            <w:tcBorders>
              <w:top w:val="nil"/>
              <w:left w:val="nil"/>
              <w:bottom w:val="single" w:sz="4" w:space="0" w:color="auto"/>
              <w:right w:val="single" w:sz="4" w:space="0" w:color="auto"/>
            </w:tcBorders>
            <w:shd w:val="clear" w:color="auto" w:fill="auto"/>
            <w:noWrap/>
            <w:vAlign w:val="bottom"/>
            <w:hideMark/>
          </w:tcPr>
          <w:p w14:paraId="4A089938" w14:textId="77777777" w:rsidR="00DB67F4" w:rsidRPr="00AC277F" w:rsidRDefault="00DB67F4" w:rsidP="00DB67F4">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2000</w:t>
            </w:r>
          </w:p>
        </w:tc>
        <w:tc>
          <w:tcPr>
            <w:tcW w:w="622" w:type="dxa"/>
            <w:tcBorders>
              <w:top w:val="nil"/>
              <w:left w:val="nil"/>
              <w:bottom w:val="single" w:sz="4" w:space="0" w:color="auto"/>
              <w:right w:val="single" w:sz="4" w:space="0" w:color="auto"/>
            </w:tcBorders>
            <w:shd w:val="clear" w:color="auto" w:fill="auto"/>
            <w:noWrap/>
            <w:vAlign w:val="bottom"/>
            <w:hideMark/>
          </w:tcPr>
          <w:p w14:paraId="46EAC70B" w14:textId="77777777" w:rsidR="00DB67F4" w:rsidRPr="00AC277F" w:rsidRDefault="00DB67F4" w:rsidP="00DB67F4">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2010</w:t>
            </w:r>
          </w:p>
        </w:tc>
        <w:tc>
          <w:tcPr>
            <w:tcW w:w="622" w:type="dxa"/>
            <w:tcBorders>
              <w:top w:val="nil"/>
              <w:left w:val="nil"/>
              <w:bottom w:val="single" w:sz="4" w:space="0" w:color="auto"/>
              <w:right w:val="single" w:sz="4" w:space="0" w:color="auto"/>
            </w:tcBorders>
            <w:shd w:val="clear" w:color="auto" w:fill="auto"/>
            <w:noWrap/>
            <w:vAlign w:val="bottom"/>
            <w:hideMark/>
          </w:tcPr>
          <w:p w14:paraId="37E2D8B3" w14:textId="77777777" w:rsidR="00DB67F4" w:rsidRPr="00AC277F" w:rsidRDefault="00DB67F4" w:rsidP="00DB67F4">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2015</w:t>
            </w:r>
          </w:p>
        </w:tc>
        <w:tc>
          <w:tcPr>
            <w:tcW w:w="804" w:type="dxa"/>
            <w:tcBorders>
              <w:top w:val="nil"/>
              <w:left w:val="nil"/>
              <w:bottom w:val="single" w:sz="4" w:space="0" w:color="auto"/>
              <w:right w:val="single" w:sz="4" w:space="0" w:color="auto"/>
            </w:tcBorders>
            <w:shd w:val="clear" w:color="auto" w:fill="auto"/>
            <w:noWrap/>
            <w:vAlign w:val="bottom"/>
            <w:hideMark/>
          </w:tcPr>
          <w:p w14:paraId="14A00D7E" w14:textId="77777777" w:rsidR="00DB67F4" w:rsidRPr="00AC277F" w:rsidRDefault="00DB67F4" w:rsidP="00DB67F4">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38.8</w:t>
            </w:r>
          </w:p>
        </w:tc>
        <w:tc>
          <w:tcPr>
            <w:tcW w:w="804" w:type="dxa"/>
            <w:tcBorders>
              <w:top w:val="nil"/>
              <w:left w:val="nil"/>
              <w:bottom w:val="single" w:sz="4" w:space="0" w:color="auto"/>
              <w:right w:val="single" w:sz="4" w:space="0" w:color="auto"/>
            </w:tcBorders>
            <w:shd w:val="clear" w:color="auto" w:fill="auto"/>
            <w:noWrap/>
            <w:vAlign w:val="bottom"/>
            <w:hideMark/>
          </w:tcPr>
          <w:p w14:paraId="5B3252AB" w14:textId="77777777" w:rsidR="00DB67F4" w:rsidRPr="00AC277F" w:rsidRDefault="00DB67F4" w:rsidP="00DB67F4">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38.5</w:t>
            </w:r>
          </w:p>
        </w:tc>
        <w:tc>
          <w:tcPr>
            <w:tcW w:w="804" w:type="dxa"/>
            <w:tcBorders>
              <w:top w:val="nil"/>
              <w:left w:val="nil"/>
              <w:bottom w:val="single" w:sz="4" w:space="0" w:color="auto"/>
              <w:right w:val="single" w:sz="4" w:space="0" w:color="auto"/>
            </w:tcBorders>
            <w:shd w:val="clear" w:color="auto" w:fill="auto"/>
            <w:noWrap/>
            <w:vAlign w:val="bottom"/>
            <w:hideMark/>
          </w:tcPr>
          <w:p w14:paraId="349A574B" w14:textId="77777777" w:rsidR="00DB67F4" w:rsidRPr="00AC277F" w:rsidRDefault="00DB67F4" w:rsidP="00DB67F4">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53.7</w:t>
            </w:r>
          </w:p>
        </w:tc>
      </w:tr>
      <w:tr w:rsidR="00DB67F4" w:rsidRPr="00AC277F" w14:paraId="1787B086" w14:textId="77777777" w:rsidTr="00DB67F4">
        <w:trPr>
          <w:trHeight w:val="20"/>
        </w:trPr>
        <w:tc>
          <w:tcPr>
            <w:tcW w:w="793" w:type="dxa"/>
            <w:tcBorders>
              <w:top w:val="nil"/>
              <w:left w:val="single" w:sz="4" w:space="0" w:color="auto"/>
              <w:bottom w:val="single" w:sz="4" w:space="0" w:color="auto"/>
              <w:right w:val="single" w:sz="4" w:space="0" w:color="auto"/>
            </w:tcBorders>
            <w:shd w:val="clear" w:color="000000" w:fill="FFE699"/>
            <w:noWrap/>
            <w:vAlign w:val="bottom"/>
            <w:hideMark/>
          </w:tcPr>
          <w:p w14:paraId="2CA13ED1" w14:textId="77777777" w:rsidR="00DB67F4" w:rsidRPr="00AC277F" w:rsidRDefault="00DB67F4" w:rsidP="00DB67F4">
            <w:pPr>
              <w:spacing w:after="0" w:line="240" w:lineRule="auto"/>
              <w:jc w:val="left"/>
              <w:rPr>
                <w:rFonts w:ascii="Arial Narrow" w:eastAsia="Times New Roman" w:hAnsi="Arial Narrow" w:cs="Calibri"/>
                <w:sz w:val="18"/>
                <w:szCs w:val="18"/>
                <w:lang w:eastAsia="es-MX"/>
              </w:rPr>
            </w:pPr>
            <w:r w:rsidRPr="00AC277F">
              <w:rPr>
                <w:rFonts w:ascii="Arial Narrow" w:eastAsia="Times New Roman" w:hAnsi="Arial Narrow" w:cs="Calibri"/>
                <w:sz w:val="18"/>
                <w:szCs w:val="18"/>
                <w:lang w:eastAsia="es-MX"/>
              </w:rPr>
              <w:t>60203</w:t>
            </w:r>
          </w:p>
        </w:tc>
        <w:tc>
          <w:tcPr>
            <w:tcW w:w="4121" w:type="dxa"/>
            <w:tcBorders>
              <w:top w:val="nil"/>
              <w:left w:val="nil"/>
              <w:bottom w:val="single" w:sz="4" w:space="0" w:color="auto"/>
              <w:right w:val="single" w:sz="4" w:space="0" w:color="auto"/>
            </w:tcBorders>
            <w:shd w:val="clear" w:color="000000" w:fill="FFE699"/>
            <w:noWrap/>
            <w:vAlign w:val="bottom"/>
            <w:hideMark/>
          </w:tcPr>
          <w:p w14:paraId="40F393B8" w14:textId="77777777" w:rsidR="00DB67F4" w:rsidRPr="006D411D" w:rsidRDefault="00DB67F4" w:rsidP="00DB67F4">
            <w:pPr>
              <w:spacing w:after="0" w:line="240" w:lineRule="auto"/>
              <w:jc w:val="left"/>
              <w:rPr>
                <w:rFonts w:ascii="Calibri" w:eastAsia="Times New Roman" w:hAnsi="Calibri" w:cs="Calibri"/>
                <w:sz w:val="20"/>
                <w:szCs w:val="20"/>
                <w:lang w:eastAsia="es-MX"/>
              </w:rPr>
            </w:pPr>
            <w:r w:rsidRPr="006D411D">
              <w:rPr>
                <w:rFonts w:ascii="Calibri" w:eastAsia="Times New Roman" w:hAnsi="Calibri" w:cs="Calibri"/>
                <w:sz w:val="20"/>
                <w:szCs w:val="20"/>
                <w:lang w:eastAsia="es-MX"/>
              </w:rPr>
              <w:t>Deuda sub nacional</w:t>
            </w:r>
          </w:p>
        </w:tc>
        <w:tc>
          <w:tcPr>
            <w:tcW w:w="622" w:type="dxa"/>
            <w:tcBorders>
              <w:top w:val="nil"/>
              <w:left w:val="nil"/>
              <w:bottom w:val="single" w:sz="4" w:space="0" w:color="auto"/>
              <w:right w:val="single" w:sz="4" w:space="0" w:color="auto"/>
            </w:tcBorders>
            <w:shd w:val="clear" w:color="auto" w:fill="auto"/>
            <w:noWrap/>
            <w:vAlign w:val="bottom"/>
            <w:hideMark/>
          </w:tcPr>
          <w:p w14:paraId="5B76D1BC" w14:textId="77777777" w:rsidR="00DB67F4" w:rsidRPr="00AC277F" w:rsidRDefault="00DB67F4" w:rsidP="00DB67F4">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2008</w:t>
            </w:r>
          </w:p>
        </w:tc>
        <w:tc>
          <w:tcPr>
            <w:tcW w:w="622" w:type="dxa"/>
            <w:tcBorders>
              <w:top w:val="nil"/>
              <w:left w:val="nil"/>
              <w:bottom w:val="single" w:sz="4" w:space="0" w:color="auto"/>
              <w:right w:val="single" w:sz="4" w:space="0" w:color="auto"/>
            </w:tcBorders>
            <w:shd w:val="clear" w:color="auto" w:fill="auto"/>
            <w:noWrap/>
            <w:vAlign w:val="bottom"/>
            <w:hideMark/>
          </w:tcPr>
          <w:p w14:paraId="7858F59B" w14:textId="77777777" w:rsidR="00DB67F4" w:rsidRPr="00AC277F" w:rsidRDefault="00DB67F4" w:rsidP="00DB67F4">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2010</w:t>
            </w:r>
          </w:p>
        </w:tc>
        <w:tc>
          <w:tcPr>
            <w:tcW w:w="622" w:type="dxa"/>
            <w:tcBorders>
              <w:top w:val="nil"/>
              <w:left w:val="nil"/>
              <w:bottom w:val="single" w:sz="4" w:space="0" w:color="auto"/>
              <w:right w:val="single" w:sz="4" w:space="0" w:color="auto"/>
            </w:tcBorders>
            <w:shd w:val="clear" w:color="auto" w:fill="auto"/>
            <w:noWrap/>
            <w:vAlign w:val="bottom"/>
            <w:hideMark/>
          </w:tcPr>
          <w:p w14:paraId="07D3331F" w14:textId="77777777" w:rsidR="00DB67F4" w:rsidRPr="00AC277F" w:rsidRDefault="00DB67F4" w:rsidP="00DB67F4">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2015</w:t>
            </w:r>
          </w:p>
        </w:tc>
        <w:tc>
          <w:tcPr>
            <w:tcW w:w="804" w:type="dxa"/>
            <w:tcBorders>
              <w:top w:val="nil"/>
              <w:left w:val="nil"/>
              <w:bottom w:val="single" w:sz="4" w:space="0" w:color="auto"/>
              <w:right w:val="single" w:sz="4" w:space="0" w:color="auto"/>
            </w:tcBorders>
            <w:shd w:val="clear" w:color="auto" w:fill="auto"/>
            <w:noWrap/>
            <w:vAlign w:val="bottom"/>
            <w:hideMark/>
          </w:tcPr>
          <w:p w14:paraId="4C5CF0D2" w14:textId="77777777" w:rsidR="00DB67F4" w:rsidRPr="00AC277F" w:rsidRDefault="00DB67F4" w:rsidP="00DB67F4">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12.8</w:t>
            </w:r>
          </w:p>
        </w:tc>
        <w:tc>
          <w:tcPr>
            <w:tcW w:w="804" w:type="dxa"/>
            <w:tcBorders>
              <w:top w:val="nil"/>
              <w:left w:val="nil"/>
              <w:bottom w:val="single" w:sz="4" w:space="0" w:color="auto"/>
              <w:right w:val="single" w:sz="4" w:space="0" w:color="auto"/>
            </w:tcBorders>
            <w:shd w:val="clear" w:color="auto" w:fill="auto"/>
            <w:noWrap/>
            <w:vAlign w:val="bottom"/>
            <w:hideMark/>
          </w:tcPr>
          <w:p w14:paraId="248F89D9" w14:textId="77777777" w:rsidR="00DB67F4" w:rsidRPr="00AC277F" w:rsidRDefault="00DB67F4" w:rsidP="00DB67F4">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26.0</w:t>
            </w:r>
          </w:p>
        </w:tc>
        <w:tc>
          <w:tcPr>
            <w:tcW w:w="804" w:type="dxa"/>
            <w:tcBorders>
              <w:top w:val="nil"/>
              <w:left w:val="nil"/>
              <w:bottom w:val="single" w:sz="4" w:space="0" w:color="auto"/>
              <w:right w:val="single" w:sz="4" w:space="0" w:color="auto"/>
            </w:tcBorders>
            <w:shd w:val="clear" w:color="auto" w:fill="auto"/>
            <w:noWrap/>
            <w:vAlign w:val="bottom"/>
            <w:hideMark/>
          </w:tcPr>
          <w:p w14:paraId="31A81057" w14:textId="77777777" w:rsidR="00DB67F4" w:rsidRPr="00AC277F" w:rsidRDefault="00DB67F4" w:rsidP="00DB67F4">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4.1</w:t>
            </w:r>
          </w:p>
        </w:tc>
      </w:tr>
      <w:tr w:rsidR="00DB67F4" w:rsidRPr="00AC277F" w14:paraId="74D67CCC" w14:textId="77777777" w:rsidTr="00DB67F4">
        <w:trPr>
          <w:trHeight w:val="20"/>
        </w:trPr>
        <w:tc>
          <w:tcPr>
            <w:tcW w:w="793" w:type="dxa"/>
            <w:tcBorders>
              <w:top w:val="nil"/>
              <w:left w:val="single" w:sz="4" w:space="0" w:color="auto"/>
              <w:bottom w:val="single" w:sz="4" w:space="0" w:color="auto"/>
              <w:right w:val="single" w:sz="4" w:space="0" w:color="auto"/>
            </w:tcBorders>
            <w:shd w:val="clear" w:color="000000" w:fill="FFE699"/>
            <w:noWrap/>
            <w:vAlign w:val="bottom"/>
            <w:hideMark/>
          </w:tcPr>
          <w:p w14:paraId="4B8BD321" w14:textId="77777777" w:rsidR="00DB67F4" w:rsidRPr="00AC277F" w:rsidRDefault="00DB67F4" w:rsidP="00DB67F4">
            <w:pPr>
              <w:spacing w:after="0" w:line="240" w:lineRule="auto"/>
              <w:jc w:val="left"/>
              <w:rPr>
                <w:rFonts w:ascii="Arial Narrow" w:eastAsia="Times New Roman" w:hAnsi="Arial Narrow" w:cs="Calibri"/>
                <w:sz w:val="18"/>
                <w:szCs w:val="18"/>
                <w:lang w:eastAsia="es-MX"/>
              </w:rPr>
            </w:pPr>
            <w:r w:rsidRPr="00AC277F">
              <w:rPr>
                <w:rFonts w:ascii="Arial Narrow" w:eastAsia="Times New Roman" w:hAnsi="Arial Narrow" w:cs="Calibri"/>
                <w:sz w:val="18"/>
                <w:szCs w:val="18"/>
                <w:lang w:eastAsia="es-MX"/>
              </w:rPr>
              <w:t>60301</w:t>
            </w:r>
          </w:p>
        </w:tc>
        <w:tc>
          <w:tcPr>
            <w:tcW w:w="4121" w:type="dxa"/>
            <w:tcBorders>
              <w:top w:val="nil"/>
              <w:left w:val="nil"/>
              <w:bottom w:val="single" w:sz="4" w:space="0" w:color="auto"/>
              <w:right w:val="single" w:sz="4" w:space="0" w:color="auto"/>
            </w:tcBorders>
            <w:shd w:val="clear" w:color="000000" w:fill="FFE699"/>
            <w:noWrap/>
            <w:vAlign w:val="bottom"/>
            <w:hideMark/>
          </w:tcPr>
          <w:p w14:paraId="4E2F79A5" w14:textId="77777777" w:rsidR="00DB67F4" w:rsidRPr="006D411D" w:rsidRDefault="00DB67F4" w:rsidP="00DB67F4">
            <w:pPr>
              <w:spacing w:after="0" w:line="240" w:lineRule="auto"/>
              <w:jc w:val="left"/>
              <w:rPr>
                <w:rFonts w:ascii="Calibri" w:eastAsia="Times New Roman" w:hAnsi="Calibri" w:cs="Calibri"/>
                <w:sz w:val="20"/>
                <w:szCs w:val="20"/>
                <w:lang w:eastAsia="es-MX"/>
              </w:rPr>
            </w:pPr>
            <w:r w:rsidRPr="006D411D">
              <w:rPr>
                <w:rFonts w:ascii="Calibri" w:eastAsia="Times New Roman" w:hAnsi="Calibri" w:cs="Calibri"/>
                <w:sz w:val="20"/>
                <w:szCs w:val="20"/>
                <w:lang w:eastAsia="es-MX"/>
              </w:rPr>
              <w:t>Expansión urbana</w:t>
            </w:r>
          </w:p>
        </w:tc>
        <w:tc>
          <w:tcPr>
            <w:tcW w:w="622" w:type="dxa"/>
            <w:tcBorders>
              <w:top w:val="nil"/>
              <w:left w:val="nil"/>
              <w:bottom w:val="single" w:sz="4" w:space="0" w:color="auto"/>
              <w:right w:val="single" w:sz="4" w:space="0" w:color="auto"/>
            </w:tcBorders>
            <w:shd w:val="clear" w:color="auto" w:fill="auto"/>
            <w:noWrap/>
            <w:vAlign w:val="bottom"/>
            <w:hideMark/>
          </w:tcPr>
          <w:p w14:paraId="0E5A94EC" w14:textId="77777777" w:rsidR="00DB67F4" w:rsidRPr="00AC277F" w:rsidRDefault="00DB67F4" w:rsidP="00DB67F4">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2000</w:t>
            </w:r>
          </w:p>
        </w:tc>
        <w:tc>
          <w:tcPr>
            <w:tcW w:w="622" w:type="dxa"/>
            <w:tcBorders>
              <w:top w:val="nil"/>
              <w:left w:val="nil"/>
              <w:bottom w:val="single" w:sz="4" w:space="0" w:color="auto"/>
              <w:right w:val="single" w:sz="4" w:space="0" w:color="auto"/>
            </w:tcBorders>
            <w:shd w:val="clear" w:color="auto" w:fill="auto"/>
            <w:noWrap/>
            <w:vAlign w:val="bottom"/>
            <w:hideMark/>
          </w:tcPr>
          <w:p w14:paraId="440FDD61" w14:textId="77777777" w:rsidR="00DB67F4" w:rsidRPr="00AC277F" w:rsidRDefault="00DB67F4" w:rsidP="00DB67F4">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2010</w:t>
            </w:r>
          </w:p>
        </w:tc>
        <w:tc>
          <w:tcPr>
            <w:tcW w:w="622" w:type="dxa"/>
            <w:tcBorders>
              <w:top w:val="nil"/>
              <w:left w:val="nil"/>
              <w:bottom w:val="single" w:sz="4" w:space="0" w:color="auto"/>
              <w:right w:val="single" w:sz="4" w:space="0" w:color="auto"/>
            </w:tcBorders>
            <w:shd w:val="clear" w:color="auto" w:fill="auto"/>
            <w:noWrap/>
            <w:vAlign w:val="bottom"/>
            <w:hideMark/>
          </w:tcPr>
          <w:p w14:paraId="2FAC9C32" w14:textId="77777777" w:rsidR="00DB67F4" w:rsidRPr="00AC277F" w:rsidRDefault="00DB67F4" w:rsidP="00DB67F4">
            <w:pPr>
              <w:spacing w:after="0" w:line="240" w:lineRule="auto"/>
              <w:jc w:val="right"/>
              <w:rPr>
                <w:rFonts w:ascii="Arial Narrow" w:eastAsia="Times New Roman" w:hAnsi="Arial Narrow" w:cs="Calibri"/>
                <w:sz w:val="20"/>
                <w:szCs w:val="20"/>
                <w:lang w:eastAsia="es-MX"/>
              </w:rPr>
            </w:pPr>
            <w:r w:rsidRPr="00AC277F">
              <w:rPr>
                <w:rFonts w:ascii="Arial Narrow" w:eastAsia="Times New Roman" w:hAnsi="Arial Narrow" w:cs="Calibri"/>
                <w:sz w:val="20"/>
                <w:szCs w:val="20"/>
                <w:lang w:eastAsia="es-MX"/>
              </w:rPr>
              <w:t>2015</w:t>
            </w:r>
          </w:p>
        </w:tc>
        <w:tc>
          <w:tcPr>
            <w:tcW w:w="804" w:type="dxa"/>
            <w:tcBorders>
              <w:top w:val="nil"/>
              <w:left w:val="nil"/>
              <w:bottom w:val="single" w:sz="4" w:space="0" w:color="auto"/>
              <w:right w:val="single" w:sz="4" w:space="0" w:color="auto"/>
            </w:tcBorders>
            <w:shd w:val="clear" w:color="auto" w:fill="auto"/>
            <w:noWrap/>
            <w:vAlign w:val="bottom"/>
            <w:hideMark/>
          </w:tcPr>
          <w:p w14:paraId="0BF0E85C" w14:textId="77777777" w:rsidR="00DB67F4" w:rsidRPr="00AC277F" w:rsidRDefault="00DB67F4" w:rsidP="00DB67F4">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2.73</w:t>
            </w:r>
          </w:p>
        </w:tc>
        <w:tc>
          <w:tcPr>
            <w:tcW w:w="804" w:type="dxa"/>
            <w:tcBorders>
              <w:top w:val="nil"/>
              <w:left w:val="nil"/>
              <w:bottom w:val="single" w:sz="4" w:space="0" w:color="auto"/>
              <w:right w:val="single" w:sz="4" w:space="0" w:color="auto"/>
            </w:tcBorders>
            <w:shd w:val="clear" w:color="auto" w:fill="auto"/>
            <w:noWrap/>
            <w:vAlign w:val="bottom"/>
            <w:hideMark/>
          </w:tcPr>
          <w:p w14:paraId="340EBBC2" w14:textId="77777777" w:rsidR="00DB67F4" w:rsidRPr="00AC277F" w:rsidRDefault="00DB67F4" w:rsidP="00DB67F4">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1.58</w:t>
            </w:r>
          </w:p>
        </w:tc>
        <w:tc>
          <w:tcPr>
            <w:tcW w:w="804" w:type="dxa"/>
            <w:tcBorders>
              <w:top w:val="nil"/>
              <w:left w:val="nil"/>
              <w:bottom w:val="single" w:sz="4" w:space="0" w:color="auto"/>
              <w:right w:val="single" w:sz="4" w:space="0" w:color="auto"/>
            </w:tcBorders>
            <w:shd w:val="clear" w:color="auto" w:fill="auto"/>
            <w:noWrap/>
            <w:vAlign w:val="bottom"/>
            <w:hideMark/>
          </w:tcPr>
          <w:p w14:paraId="3445CD01" w14:textId="77777777" w:rsidR="00DB67F4" w:rsidRPr="00AC277F" w:rsidRDefault="00DB67F4" w:rsidP="00DB67F4">
            <w:pPr>
              <w:keepNext/>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1.85</w:t>
            </w:r>
          </w:p>
        </w:tc>
      </w:tr>
    </w:tbl>
    <w:p w14:paraId="0BF04E1A" w14:textId="0040174E" w:rsidR="00AC277F" w:rsidRDefault="00B359D0" w:rsidP="00B359D0">
      <w:pPr>
        <w:jc w:val="center"/>
      </w:pPr>
      <w:bookmarkStart w:id="73" w:name="_Ref497129719"/>
      <w:r>
        <w:t xml:space="preserve">Tabla </w:t>
      </w:r>
      <w:r w:rsidR="00A45B0F">
        <w:fldChar w:fldCharType="begin"/>
      </w:r>
      <w:r w:rsidR="00A45B0F">
        <w:instrText xml:space="preserve"> STYLEREF 1 \s </w:instrText>
      </w:r>
      <w:r w:rsidR="00A45B0F">
        <w:fldChar w:fldCharType="separate"/>
      </w:r>
      <w:r w:rsidR="002A707C">
        <w:rPr>
          <w:noProof/>
        </w:rPr>
        <w:t>5</w:t>
      </w:r>
      <w:r w:rsidR="00A45B0F">
        <w:rPr>
          <w:noProof/>
        </w:rPr>
        <w:fldChar w:fldCharType="end"/>
      </w:r>
      <w:r w:rsidR="000658FA">
        <w:t>.</w:t>
      </w:r>
      <w:r w:rsidR="00A45B0F">
        <w:fldChar w:fldCharType="begin"/>
      </w:r>
      <w:r w:rsidR="00A45B0F">
        <w:instrText xml:space="preserve"> SEQ Tabla \* ARABIC \s 1 </w:instrText>
      </w:r>
      <w:r w:rsidR="00A45B0F">
        <w:fldChar w:fldCharType="separate"/>
      </w:r>
      <w:r w:rsidR="002A707C">
        <w:rPr>
          <w:noProof/>
        </w:rPr>
        <w:t>1</w:t>
      </w:r>
      <w:r w:rsidR="00A45B0F">
        <w:rPr>
          <w:noProof/>
        </w:rPr>
        <w:fldChar w:fldCharType="end"/>
      </w:r>
      <w:bookmarkEnd w:id="73"/>
      <w:r>
        <w:t xml:space="preserve"> Valor de los indicadores en los años 2000, 2010 y 2015</w:t>
      </w:r>
    </w:p>
    <w:p w14:paraId="2FDB1568" w14:textId="2983EA6B" w:rsidR="00AC277F" w:rsidRDefault="00AC277F">
      <w:pPr>
        <w:spacing w:after="160" w:line="259" w:lineRule="auto"/>
        <w:jc w:val="left"/>
      </w:pPr>
    </w:p>
    <w:p w14:paraId="3F23454E" w14:textId="77777777" w:rsidR="00BF5CE1" w:rsidRDefault="00BF5CE1">
      <w:pPr>
        <w:spacing w:after="160" w:line="259" w:lineRule="auto"/>
        <w:jc w:val="left"/>
      </w:pPr>
    </w:p>
    <w:tbl>
      <w:tblPr>
        <w:tblW w:w="9435" w:type="dxa"/>
        <w:tblInd w:w="-5" w:type="dxa"/>
        <w:tblLayout w:type="fixed"/>
        <w:tblCellMar>
          <w:left w:w="70" w:type="dxa"/>
          <w:right w:w="70" w:type="dxa"/>
        </w:tblCellMar>
        <w:tblLook w:val="04A0" w:firstRow="1" w:lastRow="0" w:firstColumn="1" w:lastColumn="0" w:noHBand="0" w:noVBand="1"/>
      </w:tblPr>
      <w:tblGrid>
        <w:gridCol w:w="597"/>
        <w:gridCol w:w="4158"/>
        <w:gridCol w:w="1082"/>
        <w:gridCol w:w="1078"/>
        <w:gridCol w:w="720"/>
        <w:gridCol w:w="900"/>
        <w:gridCol w:w="900"/>
      </w:tblGrid>
      <w:tr w:rsidR="00AC277F" w:rsidRPr="00AC277F" w14:paraId="4F39E354" w14:textId="77777777" w:rsidTr="00BF5CE1">
        <w:trPr>
          <w:trHeight w:val="20"/>
        </w:trPr>
        <w:tc>
          <w:tcPr>
            <w:tcW w:w="597"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6C2E6D24" w14:textId="77777777" w:rsidR="00AC277F" w:rsidRPr="00AC277F" w:rsidRDefault="00AC277F" w:rsidP="00AC277F">
            <w:pPr>
              <w:spacing w:after="0" w:line="240" w:lineRule="auto"/>
              <w:jc w:val="left"/>
              <w:rPr>
                <w:rFonts w:ascii="Calibri" w:eastAsia="Times New Roman" w:hAnsi="Calibri" w:cs="Calibri"/>
                <w:b/>
                <w:bCs/>
                <w:lang w:eastAsia="es-MX"/>
              </w:rPr>
            </w:pPr>
            <w:r w:rsidRPr="00AC277F">
              <w:rPr>
                <w:rFonts w:ascii="Calibri" w:eastAsia="Times New Roman" w:hAnsi="Calibri" w:cs="Calibri"/>
                <w:b/>
                <w:bCs/>
                <w:lang w:eastAsia="es-MX"/>
              </w:rPr>
              <w:t>No</w:t>
            </w:r>
          </w:p>
        </w:tc>
        <w:tc>
          <w:tcPr>
            <w:tcW w:w="4158" w:type="dxa"/>
            <w:tcBorders>
              <w:top w:val="single" w:sz="4" w:space="0" w:color="auto"/>
              <w:left w:val="nil"/>
              <w:bottom w:val="single" w:sz="4" w:space="0" w:color="auto"/>
              <w:right w:val="single" w:sz="4" w:space="0" w:color="auto"/>
            </w:tcBorders>
            <w:shd w:val="clear" w:color="000000" w:fill="D9D9D9"/>
            <w:vAlign w:val="bottom"/>
            <w:hideMark/>
          </w:tcPr>
          <w:p w14:paraId="4C1DE0C2" w14:textId="77777777" w:rsidR="00AC277F" w:rsidRPr="00AC277F" w:rsidRDefault="00AC277F" w:rsidP="00AC277F">
            <w:pPr>
              <w:spacing w:after="0" w:line="240" w:lineRule="auto"/>
              <w:jc w:val="left"/>
              <w:rPr>
                <w:rFonts w:ascii="Calibri" w:eastAsia="Times New Roman" w:hAnsi="Calibri" w:cs="Calibri"/>
                <w:b/>
                <w:bCs/>
                <w:lang w:eastAsia="es-MX"/>
              </w:rPr>
            </w:pPr>
            <w:r w:rsidRPr="00AC277F">
              <w:rPr>
                <w:rFonts w:ascii="Calibri" w:eastAsia="Times New Roman" w:hAnsi="Calibri" w:cs="Calibri"/>
                <w:b/>
                <w:bCs/>
                <w:lang w:eastAsia="es-MX"/>
              </w:rPr>
              <w:t>Indicadores</w:t>
            </w:r>
          </w:p>
        </w:tc>
        <w:tc>
          <w:tcPr>
            <w:tcW w:w="1082" w:type="dxa"/>
            <w:tcBorders>
              <w:top w:val="single" w:sz="4" w:space="0" w:color="auto"/>
              <w:left w:val="nil"/>
              <w:bottom w:val="single" w:sz="4" w:space="0" w:color="auto"/>
              <w:right w:val="single" w:sz="4" w:space="0" w:color="auto"/>
            </w:tcBorders>
            <w:shd w:val="clear" w:color="000000" w:fill="D9D9D9"/>
            <w:vAlign w:val="bottom"/>
            <w:hideMark/>
          </w:tcPr>
          <w:p w14:paraId="314454DC" w14:textId="77777777" w:rsidR="00AC277F" w:rsidRPr="00AC277F" w:rsidRDefault="00AC277F" w:rsidP="00AC277F">
            <w:pPr>
              <w:spacing w:after="0" w:line="240" w:lineRule="auto"/>
              <w:jc w:val="right"/>
              <w:rPr>
                <w:rFonts w:ascii="Calibri" w:eastAsia="Times New Roman" w:hAnsi="Calibri" w:cs="Calibri"/>
                <w:b/>
                <w:bCs/>
                <w:sz w:val="20"/>
                <w:szCs w:val="20"/>
                <w:lang w:eastAsia="es-MX"/>
              </w:rPr>
            </w:pPr>
            <w:r w:rsidRPr="00AC277F">
              <w:rPr>
                <w:rFonts w:ascii="Calibri" w:eastAsia="Times New Roman" w:hAnsi="Calibri" w:cs="Calibri"/>
                <w:b/>
                <w:bCs/>
                <w:sz w:val="20"/>
                <w:szCs w:val="20"/>
                <w:lang w:eastAsia="es-MX"/>
              </w:rPr>
              <w:t>TCMA año1-año2</w:t>
            </w:r>
          </w:p>
        </w:tc>
        <w:tc>
          <w:tcPr>
            <w:tcW w:w="1078" w:type="dxa"/>
            <w:tcBorders>
              <w:top w:val="single" w:sz="4" w:space="0" w:color="auto"/>
              <w:left w:val="nil"/>
              <w:bottom w:val="single" w:sz="4" w:space="0" w:color="auto"/>
              <w:right w:val="single" w:sz="4" w:space="0" w:color="auto"/>
            </w:tcBorders>
            <w:shd w:val="clear" w:color="000000" w:fill="D9D9D9"/>
            <w:vAlign w:val="bottom"/>
            <w:hideMark/>
          </w:tcPr>
          <w:p w14:paraId="2578425B" w14:textId="77777777" w:rsidR="00AC277F" w:rsidRPr="00AC277F" w:rsidRDefault="00AC277F" w:rsidP="00AC277F">
            <w:pPr>
              <w:spacing w:after="0" w:line="240" w:lineRule="auto"/>
              <w:jc w:val="right"/>
              <w:rPr>
                <w:rFonts w:ascii="Calibri" w:eastAsia="Times New Roman" w:hAnsi="Calibri" w:cs="Calibri"/>
                <w:b/>
                <w:bCs/>
                <w:sz w:val="20"/>
                <w:szCs w:val="20"/>
                <w:lang w:eastAsia="es-MX"/>
              </w:rPr>
            </w:pPr>
            <w:r w:rsidRPr="00AC277F">
              <w:rPr>
                <w:rFonts w:ascii="Calibri" w:eastAsia="Times New Roman" w:hAnsi="Calibri" w:cs="Calibri"/>
                <w:b/>
                <w:bCs/>
                <w:sz w:val="20"/>
                <w:szCs w:val="20"/>
                <w:lang w:eastAsia="es-MX"/>
              </w:rPr>
              <w:t>TCMA año2-año3</w:t>
            </w:r>
          </w:p>
        </w:tc>
        <w:tc>
          <w:tcPr>
            <w:tcW w:w="720" w:type="dxa"/>
            <w:tcBorders>
              <w:top w:val="single" w:sz="4" w:space="0" w:color="auto"/>
              <w:left w:val="nil"/>
              <w:bottom w:val="single" w:sz="4" w:space="0" w:color="auto"/>
              <w:right w:val="single" w:sz="4" w:space="0" w:color="auto"/>
            </w:tcBorders>
            <w:shd w:val="clear" w:color="000000" w:fill="D9D9D9"/>
            <w:vAlign w:val="center"/>
            <w:hideMark/>
          </w:tcPr>
          <w:p w14:paraId="11966D03" w14:textId="77777777" w:rsidR="00AC277F" w:rsidRPr="00AC277F" w:rsidRDefault="00AC277F" w:rsidP="00AC277F">
            <w:pPr>
              <w:spacing w:after="0" w:line="240" w:lineRule="auto"/>
              <w:jc w:val="left"/>
              <w:rPr>
                <w:rFonts w:ascii="Calibri" w:eastAsia="Times New Roman" w:hAnsi="Calibri" w:cs="Calibri"/>
                <w:b/>
                <w:bCs/>
                <w:sz w:val="20"/>
                <w:szCs w:val="20"/>
                <w:lang w:eastAsia="es-MX"/>
              </w:rPr>
            </w:pPr>
            <w:r w:rsidRPr="00AC277F">
              <w:rPr>
                <w:rFonts w:ascii="Calibri" w:eastAsia="Times New Roman" w:hAnsi="Calibri" w:cs="Calibri"/>
                <w:b/>
                <w:bCs/>
                <w:sz w:val="20"/>
                <w:szCs w:val="20"/>
                <w:lang w:eastAsia="es-MX"/>
              </w:rPr>
              <w:t xml:space="preserve"> </w:t>
            </w:r>
            <w:proofErr w:type="spellStart"/>
            <w:r w:rsidRPr="00AC277F">
              <w:rPr>
                <w:rFonts w:ascii="Calibri" w:eastAsia="Times New Roman" w:hAnsi="Calibri" w:cs="Calibri"/>
                <w:b/>
                <w:bCs/>
                <w:sz w:val="20"/>
                <w:szCs w:val="20"/>
                <w:lang w:eastAsia="es-MX"/>
              </w:rPr>
              <w:t>MetPr</w:t>
            </w:r>
            <w:proofErr w:type="spellEnd"/>
          </w:p>
        </w:tc>
        <w:tc>
          <w:tcPr>
            <w:tcW w:w="900" w:type="dxa"/>
            <w:tcBorders>
              <w:top w:val="single" w:sz="4" w:space="0" w:color="auto"/>
              <w:left w:val="nil"/>
              <w:bottom w:val="single" w:sz="4" w:space="0" w:color="auto"/>
              <w:right w:val="single" w:sz="4" w:space="0" w:color="auto"/>
            </w:tcBorders>
            <w:shd w:val="clear" w:color="000000" w:fill="D9D9D9"/>
            <w:vAlign w:val="bottom"/>
            <w:hideMark/>
          </w:tcPr>
          <w:p w14:paraId="52E0B84C" w14:textId="77777777" w:rsidR="00AC277F" w:rsidRPr="00AC277F" w:rsidRDefault="00AC277F" w:rsidP="00AC277F">
            <w:pPr>
              <w:spacing w:after="0" w:line="240" w:lineRule="auto"/>
              <w:jc w:val="right"/>
              <w:rPr>
                <w:rFonts w:ascii="Calibri" w:eastAsia="Times New Roman" w:hAnsi="Calibri" w:cs="Calibri"/>
                <w:b/>
                <w:bCs/>
                <w:sz w:val="20"/>
                <w:szCs w:val="20"/>
                <w:lang w:eastAsia="es-MX"/>
              </w:rPr>
            </w:pPr>
            <w:r w:rsidRPr="00AC277F">
              <w:rPr>
                <w:rFonts w:ascii="Calibri" w:eastAsia="Times New Roman" w:hAnsi="Calibri" w:cs="Calibri"/>
                <w:b/>
                <w:bCs/>
                <w:sz w:val="20"/>
                <w:szCs w:val="20"/>
                <w:lang w:eastAsia="es-MX"/>
              </w:rPr>
              <w:t>Valor 2020</w:t>
            </w:r>
          </w:p>
        </w:tc>
        <w:tc>
          <w:tcPr>
            <w:tcW w:w="900" w:type="dxa"/>
            <w:tcBorders>
              <w:top w:val="single" w:sz="4" w:space="0" w:color="auto"/>
              <w:left w:val="nil"/>
              <w:bottom w:val="single" w:sz="4" w:space="0" w:color="auto"/>
              <w:right w:val="single" w:sz="4" w:space="0" w:color="auto"/>
            </w:tcBorders>
            <w:shd w:val="clear" w:color="000000" w:fill="D9D9D9"/>
            <w:vAlign w:val="bottom"/>
            <w:hideMark/>
          </w:tcPr>
          <w:p w14:paraId="120B1BE5" w14:textId="77777777" w:rsidR="00AC277F" w:rsidRPr="00AC277F" w:rsidRDefault="00AC277F" w:rsidP="00AC277F">
            <w:pPr>
              <w:spacing w:after="0" w:line="240" w:lineRule="auto"/>
              <w:jc w:val="right"/>
              <w:rPr>
                <w:rFonts w:ascii="Calibri" w:eastAsia="Times New Roman" w:hAnsi="Calibri" w:cs="Calibri"/>
                <w:b/>
                <w:bCs/>
                <w:sz w:val="20"/>
                <w:szCs w:val="20"/>
                <w:lang w:eastAsia="es-MX"/>
              </w:rPr>
            </w:pPr>
            <w:r w:rsidRPr="00AC277F">
              <w:rPr>
                <w:rFonts w:ascii="Calibri" w:eastAsia="Times New Roman" w:hAnsi="Calibri" w:cs="Calibri"/>
                <w:b/>
                <w:bCs/>
                <w:sz w:val="20"/>
                <w:szCs w:val="20"/>
                <w:lang w:eastAsia="es-MX"/>
              </w:rPr>
              <w:t>Valor 2025</w:t>
            </w:r>
          </w:p>
        </w:tc>
      </w:tr>
      <w:tr w:rsidR="00AC277F" w:rsidRPr="00AC277F" w14:paraId="4C184C87" w14:textId="77777777" w:rsidTr="00BF5CE1">
        <w:trPr>
          <w:trHeight w:val="20"/>
        </w:trPr>
        <w:tc>
          <w:tcPr>
            <w:tcW w:w="597" w:type="dxa"/>
            <w:tcBorders>
              <w:top w:val="nil"/>
              <w:left w:val="single" w:sz="4" w:space="0" w:color="auto"/>
              <w:bottom w:val="single" w:sz="4" w:space="0" w:color="auto"/>
              <w:right w:val="single" w:sz="4" w:space="0" w:color="auto"/>
            </w:tcBorders>
            <w:shd w:val="clear" w:color="000000" w:fill="E2EFDA"/>
            <w:noWrap/>
            <w:vAlign w:val="bottom"/>
            <w:hideMark/>
          </w:tcPr>
          <w:p w14:paraId="7AD2DDC3" w14:textId="77777777" w:rsidR="00AC277F" w:rsidRPr="00AC277F" w:rsidRDefault="00AC277F" w:rsidP="00AC277F">
            <w:pPr>
              <w:spacing w:after="0" w:line="240" w:lineRule="auto"/>
              <w:jc w:val="left"/>
              <w:rPr>
                <w:rFonts w:ascii="Calibri" w:eastAsia="Times New Roman" w:hAnsi="Calibri" w:cs="Calibri"/>
                <w:sz w:val="18"/>
                <w:szCs w:val="18"/>
                <w:lang w:eastAsia="es-MX"/>
              </w:rPr>
            </w:pPr>
            <w:r w:rsidRPr="00AC277F">
              <w:rPr>
                <w:rFonts w:ascii="Calibri" w:eastAsia="Times New Roman" w:hAnsi="Calibri" w:cs="Calibri"/>
                <w:sz w:val="18"/>
                <w:szCs w:val="18"/>
                <w:lang w:eastAsia="es-MX"/>
              </w:rPr>
              <w:t>10101</w:t>
            </w:r>
          </w:p>
        </w:tc>
        <w:tc>
          <w:tcPr>
            <w:tcW w:w="4158" w:type="dxa"/>
            <w:tcBorders>
              <w:top w:val="nil"/>
              <w:left w:val="nil"/>
              <w:bottom w:val="single" w:sz="4" w:space="0" w:color="auto"/>
              <w:right w:val="single" w:sz="4" w:space="0" w:color="auto"/>
            </w:tcBorders>
            <w:shd w:val="clear" w:color="000000" w:fill="E2EFDA"/>
            <w:noWrap/>
            <w:vAlign w:val="bottom"/>
            <w:hideMark/>
          </w:tcPr>
          <w:p w14:paraId="0692704A" w14:textId="77777777" w:rsidR="00AC277F" w:rsidRPr="00AC277F" w:rsidRDefault="00AC277F" w:rsidP="00AC277F">
            <w:pPr>
              <w:spacing w:after="0" w:line="240" w:lineRule="auto"/>
              <w:jc w:val="left"/>
              <w:rPr>
                <w:rFonts w:ascii="Calibri" w:eastAsia="Times New Roman" w:hAnsi="Calibri" w:cs="Calibri"/>
                <w:sz w:val="20"/>
                <w:szCs w:val="20"/>
                <w:lang w:eastAsia="es-MX"/>
              </w:rPr>
            </w:pPr>
            <w:r w:rsidRPr="00AC277F">
              <w:rPr>
                <w:rFonts w:ascii="Calibri" w:eastAsia="Times New Roman" w:hAnsi="Calibri" w:cs="Calibri"/>
                <w:sz w:val="20"/>
                <w:szCs w:val="20"/>
                <w:lang w:eastAsia="es-MX"/>
              </w:rPr>
              <w:t>Producto urbano per cápita (PIB)</w:t>
            </w:r>
          </w:p>
        </w:tc>
        <w:tc>
          <w:tcPr>
            <w:tcW w:w="1082" w:type="dxa"/>
            <w:tcBorders>
              <w:top w:val="nil"/>
              <w:left w:val="nil"/>
              <w:bottom w:val="single" w:sz="4" w:space="0" w:color="auto"/>
              <w:right w:val="single" w:sz="4" w:space="0" w:color="auto"/>
            </w:tcBorders>
            <w:shd w:val="clear" w:color="auto" w:fill="auto"/>
            <w:noWrap/>
            <w:vAlign w:val="bottom"/>
            <w:hideMark/>
          </w:tcPr>
          <w:p w14:paraId="3AEA7078"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4.4%</w:t>
            </w:r>
          </w:p>
        </w:tc>
        <w:tc>
          <w:tcPr>
            <w:tcW w:w="1078" w:type="dxa"/>
            <w:tcBorders>
              <w:top w:val="nil"/>
              <w:left w:val="nil"/>
              <w:bottom w:val="single" w:sz="4" w:space="0" w:color="auto"/>
              <w:right w:val="single" w:sz="4" w:space="0" w:color="auto"/>
            </w:tcBorders>
            <w:shd w:val="clear" w:color="auto" w:fill="auto"/>
            <w:noWrap/>
            <w:vAlign w:val="bottom"/>
            <w:hideMark/>
          </w:tcPr>
          <w:p w14:paraId="4EE97E2A"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2.4%</w:t>
            </w:r>
          </w:p>
        </w:tc>
        <w:tc>
          <w:tcPr>
            <w:tcW w:w="720" w:type="dxa"/>
            <w:tcBorders>
              <w:top w:val="nil"/>
              <w:left w:val="nil"/>
              <w:bottom w:val="single" w:sz="4" w:space="0" w:color="auto"/>
              <w:right w:val="single" w:sz="4" w:space="0" w:color="auto"/>
            </w:tcBorders>
            <w:shd w:val="clear" w:color="auto" w:fill="auto"/>
            <w:noWrap/>
            <w:vAlign w:val="bottom"/>
            <w:hideMark/>
          </w:tcPr>
          <w:p w14:paraId="6E99F18A" w14:textId="77777777" w:rsidR="00AC277F" w:rsidRPr="00AC277F" w:rsidRDefault="00AC277F" w:rsidP="00AC277F">
            <w:pPr>
              <w:spacing w:after="0" w:line="240" w:lineRule="auto"/>
              <w:jc w:val="center"/>
              <w:rPr>
                <w:rFonts w:ascii="Calibri" w:eastAsia="Times New Roman" w:hAnsi="Calibri" w:cs="Calibri"/>
                <w:lang w:eastAsia="es-MX"/>
              </w:rPr>
            </w:pPr>
            <w:r w:rsidRPr="00AC277F">
              <w:rPr>
                <w:rFonts w:ascii="Calibri" w:eastAsia="Times New Roman" w:hAnsi="Calibri" w:cs="Calibri"/>
                <w:lang w:eastAsia="es-MX"/>
              </w:rPr>
              <w:t>1</w:t>
            </w:r>
          </w:p>
        </w:tc>
        <w:tc>
          <w:tcPr>
            <w:tcW w:w="900" w:type="dxa"/>
            <w:tcBorders>
              <w:top w:val="nil"/>
              <w:left w:val="nil"/>
              <w:bottom w:val="single" w:sz="4" w:space="0" w:color="auto"/>
              <w:right w:val="single" w:sz="4" w:space="0" w:color="auto"/>
            </w:tcBorders>
            <w:shd w:val="clear" w:color="auto" w:fill="auto"/>
            <w:noWrap/>
            <w:vAlign w:val="bottom"/>
            <w:hideMark/>
          </w:tcPr>
          <w:p w14:paraId="22D424A2"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270,325</w:t>
            </w:r>
          </w:p>
        </w:tc>
        <w:tc>
          <w:tcPr>
            <w:tcW w:w="900" w:type="dxa"/>
            <w:tcBorders>
              <w:top w:val="nil"/>
              <w:left w:val="nil"/>
              <w:bottom w:val="single" w:sz="4" w:space="0" w:color="auto"/>
              <w:right w:val="single" w:sz="4" w:space="0" w:color="auto"/>
            </w:tcBorders>
            <w:shd w:val="clear" w:color="auto" w:fill="auto"/>
            <w:noWrap/>
            <w:vAlign w:val="bottom"/>
            <w:hideMark/>
          </w:tcPr>
          <w:p w14:paraId="3F8E2B1A"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304,518</w:t>
            </w:r>
          </w:p>
        </w:tc>
      </w:tr>
      <w:tr w:rsidR="00AC277F" w:rsidRPr="00AC277F" w14:paraId="6FE48AA7" w14:textId="77777777" w:rsidTr="00BF5CE1">
        <w:trPr>
          <w:trHeight w:val="20"/>
        </w:trPr>
        <w:tc>
          <w:tcPr>
            <w:tcW w:w="597" w:type="dxa"/>
            <w:tcBorders>
              <w:top w:val="nil"/>
              <w:left w:val="single" w:sz="4" w:space="0" w:color="auto"/>
              <w:bottom w:val="single" w:sz="4" w:space="0" w:color="auto"/>
              <w:right w:val="single" w:sz="4" w:space="0" w:color="auto"/>
            </w:tcBorders>
            <w:shd w:val="clear" w:color="000000" w:fill="E2EFDA"/>
            <w:noWrap/>
            <w:vAlign w:val="bottom"/>
            <w:hideMark/>
          </w:tcPr>
          <w:p w14:paraId="5B3CA6D7" w14:textId="77777777" w:rsidR="00AC277F" w:rsidRPr="00AC277F" w:rsidRDefault="00AC277F" w:rsidP="00AC277F">
            <w:pPr>
              <w:spacing w:after="0" w:line="240" w:lineRule="auto"/>
              <w:jc w:val="left"/>
              <w:rPr>
                <w:rFonts w:ascii="Calibri" w:eastAsia="Times New Roman" w:hAnsi="Calibri" w:cs="Calibri"/>
                <w:sz w:val="18"/>
                <w:szCs w:val="18"/>
                <w:lang w:eastAsia="es-MX"/>
              </w:rPr>
            </w:pPr>
            <w:r w:rsidRPr="00AC277F">
              <w:rPr>
                <w:rFonts w:ascii="Calibri" w:eastAsia="Times New Roman" w:hAnsi="Calibri" w:cs="Calibri"/>
                <w:sz w:val="18"/>
                <w:szCs w:val="18"/>
                <w:lang w:eastAsia="es-MX"/>
              </w:rPr>
              <w:t>10201</w:t>
            </w:r>
          </w:p>
        </w:tc>
        <w:tc>
          <w:tcPr>
            <w:tcW w:w="4158" w:type="dxa"/>
            <w:tcBorders>
              <w:top w:val="nil"/>
              <w:left w:val="nil"/>
              <w:bottom w:val="single" w:sz="4" w:space="0" w:color="auto"/>
              <w:right w:val="single" w:sz="4" w:space="0" w:color="auto"/>
            </w:tcBorders>
            <w:shd w:val="clear" w:color="000000" w:fill="E2EFDA"/>
            <w:noWrap/>
            <w:vAlign w:val="bottom"/>
            <w:hideMark/>
          </w:tcPr>
          <w:p w14:paraId="40D9711A" w14:textId="77777777" w:rsidR="00AC277F" w:rsidRPr="00AC277F" w:rsidRDefault="00AC277F" w:rsidP="00AC277F">
            <w:pPr>
              <w:spacing w:after="0" w:line="240" w:lineRule="auto"/>
              <w:jc w:val="left"/>
              <w:rPr>
                <w:rFonts w:ascii="Calibri" w:eastAsia="Times New Roman" w:hAnsi="Calibri" w:cs="Calibri"/>
                <w:sz w:val="20"/>
                <w:szCs w:val="20"/>
                <w:lang w:eastAsia="es-MX"/>
              </w:rPr>
            </w:pPr>
            <w:r w:rsidRPr="00AC277F">
              <w:rPr>
                <w:rFonts w:ascii="Calibri" w:eastAsia="Times New Roman" w:hAnsi="Calibri" w:cs="Calibri"/>
                <w:sz w:val="20"/>
                <w:szCs w:val="20"/>
                <w:lang w:eastAsia="es-MX"/>
              </w:rPr>
              <w:t>Relación dependencia de tercera edad</w:t>
            </w:r>
          </w:p>
        </w:tc>
        <w:tc>
          <w:tcPr>
            <w:tcW w:w="1082" w:type="dxa"/>
            <w:tcBorders>
              <w:top w:val="nil"/>
              <w:left w:val="nil"/>
              <w:bottom w:val="single" w:sz="4" w:space="0" w:color="auto"/>
              <w:right w:val="single" w:sz="4" w:space="0" w:color="auto"/>
            </w:tcBorders>
            <w:shd w:val="clear" w:color="auto" w:fill="auto"/>
            <w:noWrap/>
            <w:vAlign w:val="bottom"/>
            <w:hideMark/>
          </w:tcPr>
          <w:p w14:paraId="70D4DAF8"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2.1%</w:t>
            </w:r>
          </w:p>
        </w:tc>
        <w:tc>
          <w:tcPr>
            <w:tcW w:w="1078" w:type="dxa"/>
            <w:tcBorders>
              <w:top w:val="nil"/>
              <w:left w:val="nil"/>
              <w:bottom w:val="single" w:sz="4" w:space="0" w:color="auto"/>
              <w:right w:val="single" w:sz="4" w:space="0" w:color="auto"/>
            </w:tcBorders>
            <w:shd w:val="clear" w:color="auto" w:fill="auto"/>
            <w:noWrap/>
            <w:vAlign w:val="bottom"/>
            <w:hideMark/>
          </w:tcPr>
          <w:p w14:paraId="30E144D8"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3.3%</w:t>
            </w:r>
          </w:p>
        </w:tc>
        <w:tc>
          <w:tcPr>
            <w:tcW w:w="720" w:type="dxa"/>
            <w:tcBorders>
              <w:top w:val="nil"/>
              <w:left w:val="nil"/>
              <w:bottom w:val="single" w:sz="4" w:space="0" w:color="auto"/>
              <w:right w:val="single" w:sz="4" w:space="0" w:color="auto"/>
            </w:tcBorders>
            <w:shd w:val="clear" w:color="auto" w:fill="auto"/>
            <w:noWrap/>
            <w:vAlign w:val="bottom"/>
            <w:hideMark/>
          </w:tcPr>
          <w:p w14:paraId="4D1AE9E9" w14:textId="77777777" w:rsidR="00AC277F" w:rsidRPr="00AC277F" w:rsidRDefault="00AC277F" w:rsidP="00AC277F">
            <w:pPr>
              <w:spacing w:after="0" w:line="240" w:lineRule="auto"/>
              <w:jc w:val="center"/>
              <w:rPr>
                <w:rFonts w:ascii="Calibri" w:eastAsia="Times New Roman" w:hAnsi="Calibri" w:cs="Calibri"/>
                <w:lang w:eastAsia="es-MX"/>
              </w:rPr>
            </w:pPr>
            <w:r w:rsidRPr="00AC277F">
              <w:rPr>
                <w:rFonts w:ascii="Calibri" w:eastAsia="Times New Roman" w:hAnsi="Calibri" w:cs="Calibri"/>
                <w:lang w:eastAsia="es-MX"/>
              </w:rPr>
              <w:t>1</w:t>
            </w:r>
          </w:p>
        </w:tc>
        <w:tc>
          <w:tcPr>
            <w:tcW w:w="900" w:type="dxa"/>
            <w:tcBorders>
              <w:top w:val="nil"/>
              <w:left w:val="nil"/>
              <w:bottom w:val="single" w:sz="4" w:space="0" w:color="auto"/>
              <w:right w:val="single" w:sz="4" w:space="0" w:color="auto"/>
            </w:tcBorders>
            <w:shd w:val="clear" w:color="auto" w:fill="auto"/>
            <w:noWrap/>
            <w:vAlign w:val="bottom"/>
            <w:hideMark/>
          </w:tcPr>
          <w:p w14:paraId="1C8C6883"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9.8</w:t>
            </w:r>
          </w:p>
        </w:tc>
        <w:tc>
          <w:tcPr>
            <w:tcW w:w="900" w:type="dxa"/>
            <w:tcBorders>
              <w:top w:val="nil"/>
              <w:left w:val="nil"/>
              <w:bottom w:val="single" w:sz="4" w:space="0" w:color="auto"/>
              <w:right w:val="single" w:sz="4" w:space="0" w:color="auto"/>
            </w:tcBorders>
            <w:shd w:val="clear" w:color="auto" w:fill="auto"/>
            <w:noWrap/>
            <w:vAlign w:val="bottom"/>
            <w:hideMark/>
          </w:tcPr>
          <w:p w14:paraId="51922D66"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11.5</w:t>
            </w:r>
          </w:p>
        </w:tc>
      </w:tr>
      <w:tr w:rsidR="00AC277F" w:rsidRPr="00AC277F" w14:paraId="1D747DC6" w14:textId="77777777" w:rsidTr="00BF5CE1">
        <w:trPr>
          <w:trHeight w:val="20"/>
        </w:trPr>
        <w:tc>
          <w:tcPr>
            <w:tcW w:w="597" w:type="dxa"/>
            <w:tcBorders>
              <w:top w:val="nil"/>
              <w:left w:val="single" w:sz="4" w:space="0" w:color="auto"/>
              <w:bottom w:val="single" w:sz="4" w:space="0" w:color="auto"/>
              <w:right w:val="single" w:sz="4" w:space="0" w:color="auto"/>
            </w:tcBorders>
            <w:shd w:val="clear" w:color="000000" w:fill="E2EFDA"/>
            <w:noWrap/>
            <w:vAlign w:val="bottom"/>
            <w:hideMark/>
          </w:tcPr>
          <w:p w14:paraId="2DA81863" w14:textId="77777777" w:rsidR="00AC277F" w:rsidRPr="00AC277F" w:rsidRDefault="00AC277F" w:rsidP="00AC277F">
            <w:pPr>
              <w:spacing w:after="0" w:line="240" w:lineRule="auto"/>
              <w:jc w:val="left"/>
              <w:rPr>
                <w:rFonts w:ascii="Calibri" w:eastAsia="Times New Roman" w:hAnsi="Calibri" w:cs="Calibri"/>
                <w:sz w:val="18"/>
                <w:szCs w:val="18"/>
                <w:lang w:eastAsia="es-MX"/>
              </w:rPr>
            </w:pPr>
            <w:r w:rsidRPr="00AC277F">
              <w:rPr>
                <w:rFonts w:ascii="Calibri" w:eastAsia="Times New Roman" w:hAnsi="Calibri" w:cs="Calibri"/>
                <w:sz w:val="18"/>
                <w:szCs w:val="18"/>
                <w:lang w:eastAsia="es-MX"/>
              </w:rPr>
              <w:t>10301</w:t>
            </w:r>
          </w:p>
        </w:tc>
        <w:tc>
          <w:tcPr>
            <w:tcW w:w="4158" w:type="dxa"/>
            <w:tcBorders>
              <w:top w:val="nil"/>
              <w:left w:val="nil"/>
              <w:bottom w:val="single" w:sz="4" w:space="0" w:color="auto"/>
              <w:right w:val="single" w:sz="4" w:space="0" w:color="auto"/>
            </w:tcBorders>
            <w:shd w:val="clear" w:color="000000" w:fill="E2EFDA"/>
            <w:noWrap/>
            <w:vAlign w:val="bottom"/>
            <w:hideMark/>
          </w:tcPr>
          <w:p w14:paraId="24BC6136" w14:textId="77777777" w:rsidR="00AC277F" w:rsidRPr="00AC277F" w:rsidRDefault="00AC277F" w:rsidP="00AC277F">
            <w:pPr>
              <w:spacing w:after="0" w:line="240" w:lineRule="auto"/>
              <w:jc w:val="left"/>
              <w:rPr>
                <w:rFonts w:ascii="Calibri" w:eastAsia="Times New Roman" w:hAnsi="Calibri" w:cs="Calibri"/>
                <w:sz w:val="20"/>
                <w:szCs w:val="20"/>
                <w:lang w:eastAsia="es-MX"/>
              </w:rPr>
            </w:pPr>
            <w:r w:rsidRPr="00AC277F">
              <w:rPr>
                <w:rFonts w:ascii="Calibri" w:eastAsia="Times New Roman" w:hAnsi="Calibri" w:cs="Calibri"/>
                <w:sz w:val="20"/>
                <w:szCs w:val="20"/>
                <w:lang w:eastAsia="es-MX"/>
              </w:rPr>
              <w:t>Densidad económica</w:t>
            </w:r>
          </w:p>
        </w:tc>
        <w:tc>
          <w:tcPr>
            <w:tcW w:w="1082" w:type="dxa"/>
            <w:tcBorders>
              <w:top w:val="nil"/>
              <w:left w:val="nil"/>
              <w:bottom w:val="single" w:sz="4" w:space="0" w:color="auto"/>
              <w:right w:val="single" w:sz="4" w:space="0" w:color="auto"/>
            </w:tcBorders>
            <w:shd w:val="clear" w:color="auto" w:fill="auto"/>
            <w:noWrap/>
            <w:vAlign w:val="bottom"/>
            <w:hideMark/>
          </w:tcPr>
          <w:p w14:paraId="69EA26E3"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3.7%</w:t>
            </w:r>
          </w:p>
        </w:tc>
        <w:tc>
          <w:tcPr>
            <w:tcW w:w="1078" w:type="dxa"/>
            <w:tcBorders>
              <w:top w:val="nil"/>
              <w:left w:val="nil"/>
              <w:bottom w:val="single" w:sz="4" w:space="0" w:color="auto"/>
              <w:right w:val="single" w:sz="4" w:space="0" w:color="auto"/>
            </w:tcBorders>
            <w:shd w:val="clear" w:color="auto" w:fill="auto"/>
            <w:noWrap/>
            <w:vAlign w:val="bottom"/>
            <w:hideMark/>
          </w:tcPr>
          <w:p w14:paraId="56E2BD3D"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1.0%</w:t>
            </w:r>
          </w:p>
        </w:tc>
        <w:tc>
          <w:tcPr>
            <w:tcW w:w="720" w:type="dxa"/>
            <w:tcBorders>
              <w:top w:val="nil"/>
              <w:left w:val="nil"/>
              <w:bottom w:val="single" w:sz="4" w:space="0" w:color="auto"/>
              <w:right w:val="single" w:sz="4" w:space="0" w:color="auto"/>
            </w:tcBorders>
            <w:shd w:val="clear" w:color="auto" w:fill="auto"/>
            <w:noWrap/>
            <w:vAlign w:val="bottom"/>
            <w:hideMark/>
          </w:tcPr>
          <w:p w14:paraId="5382A0C7" w14:textId="77777777" w:rsidR="00AC277F" w:rsidRPr="00AC277F" w:rsidRDefault="00AC277F" w:rsidP="00AC277F">
            <w:pPr>
              <w:spacing w:after="0" w:line="240" w:lineRule="auto"/>
              <w:jc w:val="center"/>
              <w:rPr>
                <w:rFonts w:ascii="Calibri" w:eastAsia="Times New Roman" w:hAnsi="Calibri" w:cs="Calibri"/>
                <w:lang w:eastAsia="es-MX"/>
              </w:rPr>
            </w:pPr>
            <w:r w:rsidRPr="00AC277F">
              <w:rPr>
                <w:rFonts w:ascii="Calibri" w:eastAsia="Times New Roman" w:hAnsi="Calibri" w:cs="Calibri"/>
                <w:lang w:eastAsia="es-MX"/>
              </w:rPr>
              <w:t>1</w:t>
            </w:r>
          </w:p>
        </w:tc>
        <w:tc>
          <w:tcPr>
            <w:tcW w:w="900" w:type="dxa"/>
            <w:tcBorders>
              <w:top w:val="nil"/>
              <w:left w:val="nil"/>
              <w:bottom w:val="single" w:sz="4" w:space="0" w:color="auto"/>
              <w:right w:val="single" w:sz="4" w:space="0" w:color="auto"/>
            </w:tcBorders>
            <w:shd w:val="clear" w:color="auto" w:fill="auto"/>
            <w:noWrap/>
            <w:vAlign w:val="bottom"/>
            <w:hideMark/>
          </w:tcPr>
          <w:p w14:paraId="555EE768"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1,459</w:t>
            </w:r>
          </w:p>
        </w:tc>
        <w:tc>
          <w:tcPr>
            <w:tcW w:w="900" w:type="dxa"/>
            <w:tcBorders>
              <w:top w:val="nil"/>
              <w:left w:val="nil"/>
              <w:bottom w:val="single" w:sz="4" w:space="0" w:color="auto"/>
              <w:right w:val="single" w:sz="4" w:space="0" w:color="auto"/>
            </w:tcBorders>
            <w:shd w:val="clear" w:color="auto" w:fill="auto"/>
            <w:noWrap/>
            <w:vAlign w:val="bottom"/>
            <w:hideMark/>
          </w:tcPr>
          <w:p w14:paraId="34E056F3"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1,537</w:t>
            </w:r>
          </w:p>
        </w:tc>
      </w:tr>
      <w:tr w:rsidR="00AC277F" w:rsidRPr="00AC277F" w14:paraId="1B7BD905" w14:textId="77777777" w:rsidTr="00BF5CE1">
        <w:trPr>
          <w:trHeight w:val="20"/>
        </w:trPr>
        <w:tc>
          <w:tcPr>
            <w:tcW w:w="597" w:type="dxa"/>
            <w:tcBorders>
              <w:top w:val="nil"/>
              <w:left w:val="single" w:sz="4" w:space="0" w:color="auto"/>
              <w:bottom w:val="single" w:sz="4" w:space="0" w:color="auto"/>
              <w:right w:val="single" w:sz="4" w:space="0" w:color="auto"/>
            </w:tcBorders>
            <w:shd w:val="clear" w:color="000000" w:fill="E2EFDA"/>
            <w:noWrap/>
            <w:vAlign w:val="bottom"/>
            <w:hideMark/>
          </w:tcPr>
          <w:p w14:paraId="1909D213" w14:textId="77777777" w:rsidR="00AC277F" w:rsidRPr="00AC277F" w:rsidRDefault="00AC277F" w:rsidP="00AC277F">
            <w:pPr>
              <w:spacing w:after="0" w:line="240" w:lineRule="auto"/>
              <w:jc w:val="left"/>
              <w:rPr>
                <w:rFonts w:ascii="Calibri" w:eastAsia="Times New Roman" w:hAnsi="Calibri" w:cs="Calibri"/>
                <w:sz w:val="18"/>
                <w:szCs w:val="18"/>
                <w:lang w:eastAsia="es-MX"/>
              </w:rPr>
            </w:pPr>
            <w:r w:rsidRPr="00AC277F">
              <w:rPr>
                <w:rFonts w:ascii="Calibri" w:eastAsia="Times New Roman" w:hAnsi="Calibri" w:cs="Calibri"/>
                <w:sz w:val="18"/>
                <w:szCs w:val="18"/>
                <w:lang w:eastAsia="es-MX"/>
              </w:rPr>
              <w:t>10401</w:t>
            </w:r>
          </w:p>
        </w:tc>
        <w:tc>
          <w:tcPr>
            <w:tcW w:w="4158" w:type="dxa"/>
            <w:tcBorders>
              <w:top w:val="nil"/>
              <w:left w:val="nil"/>
              <w:bottom w:val="single" w:sz="4" w:space="0" w:color="auto"/>
              <w:right w:val="single" w:sz="4" w:space="0" w:color="auto"/>
            </w:tcBorders>
            <w:shd w:val="clear" w:color="000000" w:fill="E2EFDA"/>
            <w:noWrap/>
            <w:vAlign w:val="bottom"/>
            <w:hideMark/>
          </w:tcPr>
          <w:p w14:paraId="28CCDEC6" w14:textId="77777777" w:rsidR="00AC277F" w:rsidRPr="00AC277F" w:rsidRDefault="00AC277F" w:rsidP="00AC277F">
            <w:pPr>
              <w:spacing w:after="0" w:line="240" w:lineRule="auto"/>
              <w:jc w:val="left"/>
              <w:rPr>
                <w:rFonts w:ascii="Calibri" w:eastAsia="Times New Roman" w:hAnsi="Calibri" w:cs="Calibri"/>
                <w:sz w:val="20"/>
                <w:szCs w:val="20"/>
                <w:lang w:eastAsia="es-MX"/>
              </w:rPr>
            </w:pPr>
            <w:r w:rsidRPr="00AC277F">
              <w:rPr>
                <w:rFonts w:ascii="Calibri" w:eastAsia="Times New Roman" w:hAnsi="Calibri" w:cs="Calibri"/>
                <w:sz w:val="20"/>
                <w:szCs w:val="20"/>
                <w:lang w:eastAsia="es-MX"/>
              </w:rPr>
              <w:t>Tasa de desempleo</w:t>
            </w:r>
          </w:p>
        </w:tc>
        <w:tc>
          <w:tcPr>
            <w:tcW w:w="1082" w:type="dxa"/>
            <w:tcBorders>
              <w:top w:val="nil"/>
              <w:left w:val="nil"/>
              <w:bottom w:val="single" w:sz="4" w:space="0" w:color="auto"/>
              <w:right w:val="single" w:sz="4" w:space="0" w:color="auto"/>
            </w:tcBorders>
            <w:shd w:val="clear" w:color="auto" w:fill="auto"/>
            <w:noWrap/>
            <w:vAlign w:val="bottom"/>
            <w:hideMark/>
          </w:tcPr>
          <w:p w14:paraId="568B0A6D"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13.2%</w:t>
            </w:r>
          </w:p>
        </w:tc>
        <w:tc>
          <w:tcPr>
            <w:tcW w:w="1078" w:type="dxa"/>
            <w:tcBorders>
              <w:top w:val="nil"/>
              <w:left w:val="nil"/>
              <w:bottom w:val="single" w:sz="4" w:space="0" w:color="auto"/>
              <w:right w:val="single" w:sz="4" w:space="0" w:color="auto"/>
            </w:tcBorders>
            <w:shd w:val="clear" w:color="auto" w:fill="auto"/>
            <w:noWrap/>
            <w:vAlign w:val="bottom"/>
            <w:hideMark/>
          </w:tcPr>
          <w:p w14:paraId="2F1BCFCA"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-5.3%</w:t>
            </w:r>
          </w:p>
        </w:tc>
        <w:tc>
          <w:tcPr>
            <w:tcW w:w="720" w:type="dxa"/>
            <w:tcBorders>
              <w:top w:val="nil"/>
              <w:left w:val="nil"/>
              <w:bottom w:val="single" w:sz="4" w:space="0" w:color="auto"/>
              <w:right w:val="single" w:sz="4" w:space="0" w:color="auto"/>
            </w:tcBorders>
            <w:shd w:val="clear" w:color="auto" w:fill="auto"/>
            <w:noWrap/>
            <w:vAlign w:val="bottom"/>
            <w:hideMark/>
          </w:tcPr>
          <w:p w14:paraId="58FF4A34" w14:textId="77777777" w:rsidR="00AC277F" w:rsidRPr="00AC277F" w:rsidRDefault="00AC277F" w:rsidP="00AC277F">
            <w:pPr>
              <w:spacing w:after="0" w:line="240" w:lineRule="auto"/>
              <w:jc w:val="center"/>
              <w:rPr>
                <w:rFonts w:ascii="Calibri" w:eastAsia="Times New Roman" w:hAnsi="Calibri" w:cs="Calibri"/>
                <w:lang w:eastAsia="es-MX"/>
              </w:rPr>
            </w:pPr>
            <w:r w:rsidRPr="00AC277F">
              <w:rPr>
                <w:rFonts w:ascii="Calibri" w:eastAsia="Times New Roman" w:hAnsi="Calibri" w:cs="Calibri"/>
                <w:lang w:eastAsia="es-MX"/>
              </w:rPr>
              <w:t>1</w:t>
            </w:r>
          </w:p>
        </w:tc>
        <w:tc>
          <w:tcPr>
            <w:tcW w:w="900" w:type="dxa"/>
            <w:tcBorders>
              <w:top w:val="nil"/>
              <w:left w:val="nil"/>
              <w:bottom w:val="single" w:sz="4" w:space="0" w:color="auto"/>
              <w:right w:val="single" w:sz="4" w:space="0" w:color="auto"/>
            </w:tcBorders>
            <w:shd w:val="clear" w:color="auto" w:fill="auto"/>
            <w:noWrap/>
            <w:vAlign w:val="bottom"/>
            <w:hideMark/>
          </w:tcPr>
          <w:p w14:paraId="54CE9437"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2.7</w:t>
            </w:r>
          </w:p>
        </w:tc>
        <w:tc>
          <w:tcPr>
            <w:tcW w:w="900" w:type="dxa"/>
            <w:tcBorders>
              <w:top w:val="nil"/>
              <w:left w:val="nil"/>
              <w:bottom w:val="single" w:sz="4" w:space="0" w:color="auto"/>
              <w:right w:val="single" w:sz="4" w:space="0" w:color="auto"/>
            </w:tcBorders>
            <w:shd w:val="clear" w:color="auto" w:fill="auto"/>
            <w:noWrap/>
            <w:vAlign w:val="bottom"/>
            <w:hideMark/>
          </w:tcPr>
          <w:p w14:paraId="1418EE54"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2.1</w:t>
            </w:r>
          </w:p>
        </w:tc>
      </w:tr>
      <w:tr w:rsidR="00AC277F" w:rsidRPr="00AC277F" w14:paraId="1BDA2FD2" w14:textId="77777777" w:rsidTr="00BF5CE1">
        <w:trPr>
          <w:trHeight w:val="20"/>
        </w:trPr>
        <w:tc>
          <w:tcPr>
            <w:tcW w:w="597" w:type="dxa"/>
            <w:tcBorders>
              <w:top w:val="nil"/>
              <w:left w:val="single" w:sz="4" w:space="0" w:color="auto"/>
              <w:bottom w:val="single" w:sz="4" w:space="0" w:color="auto"/>
              <w:right w:val="single" w:sz="4" w:space="0" w:color="auto"/>
            </w:tcBorders>
            <w:shd w:val="clear" w:color="000000" w:fill="E2EFDA"/>
            <w:noWrap/>
            <w:vAlign w:val="bottom"/>
            <w:hideMark/>
          </w:tcPr>
          <w:p w14:paraId="794159BF" w14:textId="77777777" w:rsidR="00AC277F" w:rsidRPr="00AC277F" w:rsidRDefault="00AC277F" w:rsidP="00AC277F">
            <w:pPr>
              <w:spacing w:after="0" w:line="240" w:lineRule="auto"/>
              <w:jc w:val="left"/>
              <w:rPr>
                <w:rFonts w:ascii="Calibri" w:eastAsia="Times New Roman" w:hAnsi="Calibri" w:cs="Calibri"/>
                <w:sz w:val="18"/>
                <w:szCs w:val="18"/>
                <w:lang w:eastAsia="es-MX"/>
              </w:rPr>
            </w:pPr>
            <w:r w:rsidRPr="00AC277F">
              <w:rPr>
                <w:rFonts w:ascii="Calibri" w:eastAsia="Times New Roman" w:hAnsi="Calibri" w:cs="Calibri"/>
                <w:sz w:val="18"/>
                <w:szCs w:val="18"/>
                <w:lang w:eastAsia="es-MX"/>
              </w:rPr>
              <w:t>10402</w:t>
            </w:r>
          </w:p>
        </w:tc>
        <w:tc>
          <w:tcPr>
            <w:tcW w:w="4158" w:type="dxa"/>
            <w:tcBorders>
              <w:top w:val="nil"/>
              <w:left w:val="nil"/>
              <w:bottom w:val="single" w:sz="4" w:space="0" w:color="auto"/>
              <w:right w:val="single" w:sz="4" w:space="0" w:color="auto"/>
            </w:tcBorders>
            <w:shd w:val="clear" w:color="000000" w:fill="E2EFDA"/>
            <w:noWrap/>
            <w:vAlign w:val="bottom"/>
            <w:hideMark/>
          </w:tcPr>
          <w:p w14:paraId="5B1CF8C9" w14:textId="77777777" w:rsidR="00AC277F" w:rsidRPr="00AC277F" w:rsidRDefault="00AC277F" w:rsidP="00AC277F">
            <w:pPr>
              <w:spacing w:after="0" w:line="240" w:lineRule="auto"/>
              <w:jc w:val="left"/>
              <w:rPr>
                <w:rFonts w:ascii="Calibri" w:eastAsia="Times New Roman" w:hAnsi="Calibri" w:cs="Calibri"/>
                <w:sz w:val="20"/>
                <w:szCs w:val="20"/>
                <w:lang w:eastAsia="es-MX"/>
              </w:rPr>
            </w:pPr>
            <w:r w:rsidRPr="00AC277F">
              <w:rPr>
                <w:rFonts w:ascii="Calibri" w:eastAsia="Times New Roman" w:hAnsi="Calibri" w:cs="Calibri"/>
                <w:sz w:val="20"/>
                <w:szCs w:val="20"/>
                <w:lang w:eastAsia="es-MX"/>
              </w:rPr>
              <w:t>Relación empleo - población</w:t>
            </w:r>
          </w:p>
        </w:tc>
        <w:tc>
          <w:tcPr>
            <w:tcW w:w="1082" w:type="dxa"/>
            <w:tcBorders>
              <w:top w:val="nil"/>
              <w:left w:val="nil"/>
              <w:bottom w:val="single" w:sz="4" w:space="0" w:color="auto"/>
              <w:right w:val="single" w:sz="4" w:space="0" w:color="auto"/>
            </w:tcBorders>
            <w:shd w:val="clear" w:color="auto" w:fill="auto"/>
            <w:noWrap/>
            <w:vAlign w:val="bottom"/>
            <w:hideMark/>
          </w:tcPr>
          <w:p w14:paraId="01810F5D"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0.3%</w:t>
            </w:r>
          </w:p>
        </w:tc>
        <w:tc>
          <w:tcPr>
            <w:tcW w:w="1078" w:type="dxa"/>
            <w:tcBorders>
              <w:top w:val="nil"/>
              <w:left w:val="nil"/>
              <w:bottom w:val="single" w:sz="4" w:space="0" w:color="auto"/>
              <w:right w:val="single" w:sz="4" w:space="0" w:color="auto"/>
            </w:tcBorders>
            <w:shd w:val="clear" w:color="auto" w:fill="auto"/>
            <w:noWrap/>
            <w:vAlign w:val="bottom"/>
            <w:hideMark/>
          </w:tcPr>
          <w:p w14:paraId="4F371C2E"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-0.2%</w:t>
            </w:r>
          </w:p>
        </w:tc>
        <w:tc>
          <w:tcPr>
            <w:tcW w:w="720" w:type="dxa"/>
            <w:tcBorders>
              <w:top w:val="nil"/>
              <w:left w:val="nil"/>
              <w:bottom w:val="single" w:sz="4" w:space="0" w:color="auto"/>
              <w:right w:val="single" w:sz="4" w:space="0" w:color="auto"/>
            </w:tcBorders>
            <w:shd w:val="clear" w:color="auto" w:fill="auto"/>
            <w:noWrap/>
            <w:vAlign w:val="bottom"/>
            <w:hideMark/>
          </w:tcPr>
          <w:p w14:paraId="1040EFCD" w14:textId="77777777" w:rsidR="00AC277F" w:rsidRPr="00AC277F" w:rsidRDefault="00AC277F" w:rsidP="00AC277F">
            <w:pPr>
              <w:spacing w:after="0" w:line="240" w:lineRule="auto"/>
              <w:jc w:val="center"/>
              <w:rPr>
                <w:rFonts w:ascii="Calibri" w:eastAsia="Times New Roman" w:hAnsi="Calibri" w:cs="Calibri"/>
                <w:lang w:eastAsia="es-MX"/>
              </w:rPr>
            </w:pPr>
            <w:r w:rsidRPr="00AC277F">
              <w:rPr>
                <w:rFonts w:ascii="Calibri" w:eastAsia="Times New Roman" w:hAnsi="Calibri" w:cs="Calibri"/>
                <w:lang w:eastAsia="es-MX"/>
              </w:rPr>
              <w:t>1</w:t>
            </w:r>
          </w:p>
        </w:tc>
        <w:tc>
          <w:tcPr>
            <w:tcW w:w="900" w:type="dxa"/>
            <w:tcBorders>
              <w:top w:val="nil"/>
              <w:left w:val="nil"/>
              <w:bottom w:val="single" w:sz="4" w:space="0" w:color="auto"/>
              <w:right w:val="single" w:sz="4" w:space="0" w:color="auto"/>
            </w:tcBorders>
            <w:shd w:val="clear" w:color="auto" w:fill="auto"/>
            <w:noWrap/>
            <w:vAlign w:val="bottom"/>
            <w:hideMark/>
          </w:tcPr>
          <w:p w14:paraId="263C374F"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58.8</w:t>
            </w:r>
          </w:p>
        </w:tc>
        <w:tc>
          <w:tcPr>
            <w:tcW w:w="900" w:type="dxa"/>
            <w:tcBorders>
              <w:top w:val="nil"/>
              <w:left w:val="nil"/>
              <w:bottom w:val="single" w:sz="4" w:space="0" w:color="auto"/>
              <w:right w:val="single" w:sz="4" w:space="0" w:color="auto"/>
            </w:tcBorders>
            <w:shd w:val="clear" w:color="auto" w:fill="auto"/>
            <w:noWrap/>
            <w:vAlign w:val="bottom"/>
            <w:hideMark/>
          </w:tcPr>
          <w:p w14:paraId="6F228F23"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58.3</w:t>
            </w:r>
          </w:p>
        </w:tc>
      </w:tr>
      <w:tr w:rsidR="00AC277F" w:rsidRPr="00AC277F" w14:paraId="7CFBFBCC" w14:textId="77777777" w:rsidTr="00BF5CE1">
        <w:trPr>
          <w:trHeight w:val="20"/>
        </w:trPr>
        <w:tc>
          <w:tcPr>
            <w:tcW w:w="597" w:type="dxa"/>
            <w:tcBorders>
              <w:top w:val="nil"/>
              <w:left w:val="single" w:sz="4" w:space="0" w:color="auto"/>
              <w:bottom w:val="single" w:sz="4" w:space="0" w:color="auto"/>
              <w:right w:val="single" w:sz="4" w:space="0" w:color="auto"/>
            </w:tcBorders>
            <w:shd w:val="clear" w:color="000000" w:fill="C6E0B4"/>
            <w:noWrap/>
            <w:vAlign w:val="bottom"/>
            <w:hideMark/>
          </w:tcPr>
          <w:p w14:paraId="1C6959BE" w14:textId="77777777" w:rsidR="00AC277F" w:rsidRPr="00AC277F" w:rsidRDefault="00AC277F" w:rsidP="00AC277F">
            <w:pPr>
              <w:spacing w:after="0" w:line="240" w:lineRule="auto"/>
              <w:jc w:val="left"/>
              <w:rPr>
                <w:rFonts w:ascii="Calibri" w:eastAsia="Times New Roman" w:hAnsi="Calibri" w:cs="Calibri"/>
                <w:sz w:val="18"/>
                <w:szCs w:val="18"/>
                <w:lang w:eastAsia="es-MX"/>
              </w:rPr>
            </w:pPr>
            <w:r w:rsidRPr="00AC277F">
              <w:rPr>
                <w:rFonts w:ascii="Calibri" w:eastAsia="Times New Roman" w:hAnsi="Calibri" w:cs="Calibri"/>
                <w:sz w:val="18"/>
                <w:szCs w:val="18"/>
                <w:lang w:eastAsia="es-MX"/>
              </w:rPr>
              <w:t>20101</w:t>
            </w:r>
          </w:p>
        </w:tc>
        <w:tc>
          <w:tcPr>
            <w:tcW w:w="4158" w:type="dxa"/>
            <w:tcBorders>
              <w:top w:val="nil"/>
              <w:left w:val="nil"/>
              <w:bottom w:val="single" w:sz="4" w:space="0" w:color="auto"/>
              <w:right w:val="single" w:sz="4" w:space="0" w:color="auto"/>
            </w:tcBorders>
            <w:shd w:val="clear" w:color="000000" w:fill="C6E0B4"/>
            <w:noWrap/>
            <w:vAlign w:val="bottom"/>
            <w:hideMark/>
          </w:tcPr>
          <w:p w14:paraId="10A48852" w14:textId="77777777" w:rsidR="00AC277F" w:rsidRPr="00AC277F" w:rsidRDefault="00AC277F" w:rsidP="00AC277F">
            <w:pPr>
              <w:spacing w:after="0" w:line="240" w:lineRule="auto"/>
              <w:jc w:val="left"/>
              <w:rPr>
                <w:rFonts w:ascii="Calibri" w:eastAsia="Times New Roman" w:hAnsi="Calibri" w:cs="Calibri"/>
                <w:sz w:val="20"/>
                <w:szCs w:val="20"/>
                <w:lang w:eastAsia="es-MX"/>
              </w:rPr>
            </w:pPr>
            <w:r w:rsidRPr="00AC277F">
              <w:rPr>
                <w:rFonts w:ascii="Calibri" w:eastAsia="Times New Roman" w:hAnsi="Calibri" w:cs="Calibri"/>
                <w:sz w:val="20"/>
                <w:szCs w:val="20"/>
                <w:lang w:eastAsia="es-MX"/>
              </w:rPr>
              <w:t xml:space="preserve">Vivienda durable </w:t>
            </w:r>
          </w:p>
        </w:tc>
        <w:tc>
          <w:tcPr>
            <w:tcW w:w="1082" w:type="dxa"/>
            <w:tcBorders>
              <w:top w:val="nil"/>
              <w:left w:val="nil"/>
              <w:bottom w:val="single" w:sz="4" w:space="0" w:color="auto"/>
              <w:right w:val="single" w:sz="4" w:space="0" w:color="auto"/>
            </w:tcBorders>
            <w:shd w:val="clear" w:color="auto" w:fill="auto"/>
            <w:noWrap/>
            <w:vAlign w:val="bottom"/>
            <w:hideMark/>
          </w:tcPr>
          <w:p w14:paraId="130E7168" w14:textId="350DEC5A" w:rsidR="00AC277F" w:rsidRPr="00AC277F" w:rsidRDefault="00BF5CE1" w:rsidP="00AC277F">
            <w:pPr>
              <w:spacing w:after="0" w:line="240" w:lineRule="auto"/>
              <w:jc w:val="right"/>
              <w:rPr>
                <w:rFonts w:ascii="Calibri" w:eastAsia="Times New Roman" w:hAnsi="Calibri" w:cs="Calibri"/>
                <w:color w:val="000000"/>
                <w:lang w:eastAsia="es-MX"/>
              </w:rPr>
            </w:pPr>
            <w:r>
              <w:rPr>
                <w:rFonts w:ascii="Calibri" w:eastAsia="Times New Roman" w:hAnsi="Calibri" w:cs="Calibri"/>
                <w:color w:val="000000"/>
                <w:lang w:eastAsia="es-MX"/>
              </w:rPr>
              <w:t>0.7</w:t>
            </w:r>
            <w:r w:rsidR="00AC277F" w:rsidRPr="00AC277F">
              <w:rPr>
                <w:rFonts w:ascii="Calibri" w:eastAsia="Times New Roman" w:hAnsi="Calibri" w:cs="Calibri"/>
                <w:color w:val="000000"/>
                <w:lang w:eastAsia="es-MX"/>
              </w:rPr>
              <w:t>%</w:t>
            </w:r>
          </w:p>
        </w:tc>
        <w:tc>
          <w:tcPr>
            <w:tcW w:w="1078" w:type="dxa"/>
            <w:tcBorders>
              <w:top w:val="nil"/>
              <w:left w:val="nil"/>
              <w:bottom w:val="single" w:sz="4" w:space="0" w:color="auto"/>
              <w:right w:val="single" w:sz="4" w:space="0" w:color="auto"/>
            </w:tcBorders>
            <w:shd w:val="clear" w:color="auto" w:fill="auto"/>
            <w:noWrap/>
            <w:vAlign w:val="bottom"/>
            <w:hideMark/>
          </w:tcPr>
          <w:p w14:paraId="2C215E6D" w14:textId="5D0EA10E" w:rsidR="00AC277F" w:rsidRPr="00AC277F" w:rsidRDefault="00BF5CE1" w:rsidP="00AC277F">
            <w:pPr>
              <w:spacing w:after="0" w:line="240" w:lineRule="auto"/>
              <w:jc w:val="right"/>
              <w:rPr>
                <w:rFonts w:ascii="Calibri" w:eastAsia="Times New Roman" w:hAnsi="Calibri" w:cs="Calibri"/>
                <w:color w:val="000000"/>
                <w:lang w:eastAsia="es-MX"/>
              </w:rPr>
            </w:pPr>
            <w:r>
              <w:rPr>
                <w:rFonts w:ascii="Calibri" w:eastAsia="Times New Roman" w:hAnsi="Calibri" w:cs="Calibri"/>
                <w:color w:val="000000"/>
                <w:lang w:eastAsia="es-MX"/>
              </w:rPr>
              <w:t>0.3</w:t>
            </w:r>
            <w:r w:rsidR="00AC277F" w:rsidRPr="00AC277F">
              <w:rPr>
                <w:rFonts w:ascii="Calibri" w:eastAsia="Times New Roman" w:hAnsi="Calibri" w:cs="Calibri"/>
                <w:color w:val="000000"/>
                <w:lang w:eastAsia="es-MX"/>
              </w:rPr>
              <w:t>%</w:t>
            </w:r>
          </w:p>
        </w:tc>
        <w:tc>
          <w:tcPr>
            <w:tcW w:w="720" w:type="dxa"/>
            <w:tcBorders>
              <w:top w:val="nil"/>
              <w:left w:val="nil"/>
              <w:bottom w:val="single" w:sz="4" w:space="0" w:color="auto"/>
              <w:right w:val="single" w:sz="4" w:space="0" w:color="auto"/>
            </w:tcBorders>
            <w:shd w:val="clear" w:color="auto" w:fill="auto"/>
            <w:noWrap/>
            <w:vAlign w:val="bottom"/>
            <w:hideMark/>
          </w:tcPr>
          <w:p w14:paraId="1730458E" w14:textId="77777777" w:rsidR="00AC277F" w:rsidRPr="00AC277F" w:rsidRDefault="00AC277F" w:rsidP="00AC277F">
            <w:pPr>
              <w:spacing w:after="0" w:line="240" w:lineRule="auto"/>
              <w:jc w:val="center"/>
              <w:rPr>
                <w:rFonts w:ascii="Calibri" w:eastAsia="Times New Roman" w:hAnsi="Calibri" w:cs="Calibri"/>
                <w:lang w:eastAsia="es-MX"/>
              </w:rPr>
            </w:pPr>
            <w:r w:rsidRPr="00AC277F">
              <w:rPr>
                <w:rFonts w:ascii="Calibri" w:eastAsia="Times New Roman" w:hAnsi="Calibri" w:cs="Calibri"/>
                <w:lang w:eastAsia="es-MX"/>
              </w:rPr>
              <w:t>1</w:t>
            </w:r>
          </w:p>
        </w:tc>
        <w:tc>
          <w:tcPr>
            <w:tcW w:w="900" w:type="dxa"/>
            <w:tcBorders>
              <w:top w:val="nil"/>
              <w:left w:val="nil"/>
              <w:bottom w:val="single" w:sz="4" w:space="0" w:color="auto"/>
              <w:right w:val="single" w:sz="4" w:space="0" w:color="auto"/>
            </w:tcBorders>
            <w:shd w:val="clear" w:color="auto" w:fill="auto"/>
            <w:noWrap/>
            <w:vAlign w:val="bottom"/>
            <w:hideMark/>
          </w:tcPr>
          <w:p w14:paraId="31E916C7" w14:textId="06DF51F1" w:rsidR="00AC277F" w:rsidRPr="00AC277F" w:rsidRDefault="00BF5CE1" w:rsidP="00BF5CE1">
            <w:pPr>
              <w:spacing w:after="0" w:line="240" w:lineRule="auto"/>
              <w:jc w:val="right"/>
              <w:rPr>
                <w:rFonts w:ascii="Calibri" w:eastAsia="Times New Roman" w:hAnsi="Calibri" w:cs="Calibri"/>
                <w:color w:val="000000"/>
                <w:lang w:eastAsia="es-MX"/>
              </w:rPr>
            </w:pPr>
            <w:r>
              <w:rPr>
                <w:rFonts w:ascii="Calibri" w:eastAsia="Times New Roman" w:hAnsi="Calibri" w:cs="Calibri"/>
                <w:color w:val="000000"/>
                <w:lang w:eastAsia="es-MX"/>
              </w:rPr>
              <w:t>96.8</w:t>
            </w:r>
          </w:p>
        </w:tc>
        <w:tc>
          <w:tcPr>
            <w:tcW w:w="900" w:type="dxa"/>
            <w:tcBorders>
              <w:top w:val="nil"/>
              <w:left w:val="nil"/>
              <w:bottom w:val="single" w:sz="4" w:space="0" w:color="auto"/>
              <w:right w:val="single" w:sz="4" w:space="0" w:color="auto"/>
            </w:tcBorders>
            <w:shd w:val="clear" w:color="auto" w:fill="auto"/>
            <w:noWrap/>
            <w:vAlign w:val="bottom"/>
            <w:hideMark/>
          </w:tcPr>
          <w:p w14:paraId="561BA0FD" w14:textId="7E2A7D9F" w:rsidR="00AC277F" w:rsidRPr="00AC277F" w:rsidRDefault="00BF5CE1" w:rsidP="00BF5CE1">
            <w:pPr>
              <w:spacing w:after="0" w:line="240" w:lineRule="auto"/>
              <w:jc w:val="right"/>
              <w:rPr>
                <w:rFonts w:ascii="Calibri" w:eastAsia="Times New Roman" w:hAnsi="Calibri" w:cs="Calibri"/>
                <w:color w:val="000000"/>
                <w:lang w:eastAsia="es-MX"/>
              </w:rPr>
            </w:pPr>
            <w:r>
              <w:rPr>
                <w:rFonts w:ascii="Calibri" w:eastAsia="Times New Roman" w:hAnsi="Calibri" w:cs="Calibri"/>
                <w:color w:val="000000"/>
                <w:lang w:eastAsia="es-MX"/>
              </w:rPr>
              <w:t>98.3</w:t>
            </w:r>
          </w:p>
        </w:tc>
      </w:tr>
      <w:tr w:rsidR="00AC277F" w:rsidRPr="00AC277F" w14:paraId="093C35A3" w14:textId="77777777" w:rsidTr="00BF5CE1">
        <w:trPr>
          <w:trHeight w:val="20"/>
        </w:trPr>
        <w:tc>
          <w:tcPr>
            <w:tcW w:w="597" w:type="dxa"/>
            <w:tcBorders>
              <w:top w:val="nil"/>
              <w:left w:val="single" w:sz="4" w:space="0" w:color="auto"/>
              <w:bottom w:val="single" w:sz="4" w:space="0" w:color="auto"/>
              <w:right w:val="single" w:sz="4" w:space="0" w:color="auto"/>
            </w:tcBorders>
            <w:shd w:val="clear" w:color="000000" w:fill="C6E0B4"/>
            <w:noWrap/>
            <w:vAlign w:val="bottom"/>
            <w:hideMark/>
          </w:tcPr>
          <w:p w14:paraId="69F7C4E8" w14:textId="77777777" w:rsidR="00AC277F" w:rsidRPr="00AC277F" w:rsidRDefault="00AC277F" w:rsidP="00AC277F">
            <w:pPr>
              <w:spacing w:after="0" w:line="240" w:lineRule="auto"/>
              <w:jc w:val="left"/>
              <w:rPr>
                <w:rFonts w:ascii="Calibri" w:eastAsia="Times New Roman" w:hAnsi="Calibri" w:cs="Calibri"/>
                <w:sz w:val="18"/>
                <w:szCs w:val="18"/>
                <w:lang w:eastAsia="es-MX"/>
              </w:rPr>
            </w:pPr>
            <w:r w:rsidRPr="00AC277F">
              <w:rPr>
                <w:rFonts w:ascii="Calibri" w:eastAsia="Times New Roman" w:hAnsi="Calibri" w:cs="Calibri"/>
                <w:sz w:val="18"/>
                <w:szCs w:val="18"/>
                <w:lang w:eastAsia="es-MX"/>
              </w:rPr>
              <w:t>20102</w:t>
            </w:r>
          </w:p>
        </w:tc>
        <w:tc>
          <w:tcPr>
            <w:tcW w:w="4158" w:type="dxa"/>
            <w:tcBorders>
              <w:top w:val="nil"/>
              <w:left w:val="nil"/>
              <w:bottom w:val="single" w:sz="4" w:space="0" w:color="auto"/>
              <w:right w:val="single" w:sz="4" w:space="0" w:color="auto"/>
            </w:tcBorders>
            <w:shd w:val="clear" w:color="000000" w:fill="C6E0B4"/>
            <w:noWrap/>
            <w:vAlign w:val="bottom"/>
            <w:hideMark/>
          </w:tcPr>
          <w:p w14:paraId="6149E59A" w14:textId="77777777" w:rsidR="00AC277F" w:rsidRPr="00AC277F" w:rsidRDefault="00AC277F" w:rsidP="00AC277F">
            <w:pPr>
              <w:spacing w:after="0" w:line="240" w:lineRule="auto"/>
              <w:jc w:val="left"/>
              <w:rPr>
                <w:rFonts w:ascii="Calibri" w:eastAsia="Times New Roman" w:hAnsi="Calibri" w:cs="Calibri"/>
                <w:sz w:val="20"/>
                <w:szCs w:val="20"/>
                <w:lang w:eastAsia="es-MX"/>
              </w:rPr>
            </w:pPr>
            <w:r w:rsidRPr="00AC277F">
              <w:rPr>
                <w:rFonts w:ascii="Calibri" w:eastAsia="Times New Roman" w:hAnsi="Calibri" w:cs="Calibri"/>
                <w:sz w:val="20"/>
                <w:szCs w:val="20"/>
                <w:lang w:eastAsia="es-MX"/>
              </w:rPr>
              <w:t>Acceso a agua mejorada</w:t>
            </w:r>
          </w:p>
        </w:tc>
        <w:tc>
          <w:tcPr>
            <w:tcW w:w="1082" w:type="dxa"/>
            <w:tcBorders>
              <w:top w:val="nil"/>
              <w:left w:val="nil"/>
              <w:bottom w:val="single" w:sz="4" w:space="0" w:color="auto"/>
              <w:right w:val="single" w:sz="4" w:space="0" w:color="auto"/>
            </w:tcBorders>
            <w:shd w:val="clear" w:color="auto" w:fill="auto"/>
            <w:noWrap/>
            <w:vAlign w:val="bottom"/>
            <w:hideMark/>
          </w:tcPr>
          <w:p w14:paraId="6AFA1F4E"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0.1%</w:t>
            </w:r>
          </w:p>
        </w:tc>
        <w:tc>
          <w:tcPr>
            <w:tcW w:w="1078" w:type="dxa"/>
            <w:tcBorders>
              <w:top w:val="nil"/>
              <w:left w:val="nil"/>
              <w:bottom w:val="single" w:sz="4" w:space="0" w:color="auto"/>
              <w:right w:val="single" w:sz="4" w:space="0" w:color="auto"/>
            </w:tcBorders>
            <w:shd w:val="clear" w:color="auto" w:fill="auto"/>
            <w:noWrap/>
            <w:vAlign w:val="bottom"/>
            <w:hideMark/>
          </w:tcPr>
          <w:p w14:paraId="188FF5CA"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0.3%</w:t>
            </w:r>
          </w:p>
        </w:tc>
        <w:tc>
          <w:tcPr>
            <w:tcW w:w="720" w:type="dxa"/>
            <w:tcBorders>
              <w:top w:val="nil"/>
              <w:left w:val="nil"/>
              <w:bottom w:val="single" w:sz="4" w:space="0" w:color="auto"/>
              <w:right w:val="single" w:sz="4" w:space="0" w:color="auto"/>
            </w:tcBorders>
            <w:shd w:val="clear" w:color="auto" w:fill="auto"/>
            <w:noWrap/>
            <w:vAlign w:val="bottom"/>
            <w:hideMark/>
          </w:tcPr>
          <w:p w14:paraId="65D502FF" w14:textId="77777777" w:rsidR="00AC277F" w:rsidRPr="00AC277F" w:rsidRDefault="00AC277F" w:rsidP="00AC277F">
            <w:pPr>
              <w:spacing w:after="0" w:line="240" w:lineRule="auto"/>
              <w:jc w:val="center"/>
              <w:rPr>
                <w:rFonts w:ascii="Calibri" w:eastAsia="Times New Roman" w:hAnsi="Calibri" w:cs="Calibri"/>
                <w:lang w:eastAsia="es-MX"/>
              </w:rPr>
            </w:pPr>
            <w:r w:rsidRPr="00AC277F">
              <w:rPr>
                <w:rFonts w:ascii="Calibri" w:eastAsia="Times New Roman" w:hAnsi="Calibri" w:cs="Calibri"/>
                <w:lang w:eastAsia="es-MX"/>
              </w:rPr>
              <w:t>2</w:t>
            </w:r>
          </w:p>
        </w:tc>
        <w:tc>
          <w:tcPr>
            <w:tcW w:w="900" w:type="dxa"/>
            <w:tcBorders>
              <w:top w:val="nil"/>
              <w:left w:val="nil"/>
              <w:bottom w:val="single" w:sz="4" w:space="0" w:color="auto"/>
              <w:right w:val="single" w:sz="4" w:space="0" w:color="auto"/>
            </w:tcBorders>
            <w:shd w:val="clear" w:color="auto" w:fill="auto"/>
            <w:noWrap/>
            <w:vAlign w:val="bottom"/>
            <w:hideMark/>
          </w:tcPr>
          <w:p w14:paraId="37E0EED1" w14:textId="1A3A5968" w:rsidR="00AC277F" w:rsidRPr="00AC277F" w:rsidRDefault="00AC277F" w:rsidP="00C71CB8">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99.</w:t>
            </w:r>
            <w:r w:rsidR="00C71CB8">
              <w:rPr>
                <w:rFonts w:ascii="Calibri" w:eastAsia="Times New Roman" w:hAnsi="Calibri" w:cs="Calibri"/>
                <w:color w:val="000000"/>
                <w:lang w:eastAsia="es-MX"/>
              </w:rPr>
              <w:t>0</w:t>
            </w:r>
          </w:p>
        </w:tc>
        <w:tc>
          <w:tcPr>
            <w:tcW w:w="900" w:type="dxa"/>
            <w:tcBorders>
              <w:top w:val="nil"/>
              <w:left w:val="nil"/>
              <w:bottom w:val="single" w:sz="4" w:space="0" w:color="auto"/>
              <w:right w:val="single" w:sz="4" w:space="0" w:color="auto"/>
            </w:tcBorders>
            <w:shd w:val="clear" w:color="auto" w:fill="auto"/>
            <w:noWrap/>
            <w:vAlign w:val="bottom"/>
            <w:hideMark/>
          </w:tcPr>
          <w:p w14:paraId="4B369D45" w14:textId="394AE090" w:rsidR="00AC277F" w:rsidRPr="00AC277F" w:rsidRDefault="00AC277F" w:rsidP="00C71CB8">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99.</w:t>
            </w:r>
            <w:r w:rsidR="00C71CB8">
              <w:rPr>
                <w:rFonts w:ascii="Calibri" w:eastAsia="Times New Roman" w:hAnsi="Calibri" w:cs="Calibri"/>
                <w:color w:val="000000"/>
                <w:lang w:eastAsia="es-MX"/>
              </w:rPr>
              <w:t>3</w:t>
            </w:r>
          </w:p>
        </w:tc>
      </w:tr>
      <w:tr w:rsidR="00AC277F" w:rsidRPr="00AC277F" w14:paraId="61586542" w14:textId="77777777" w:rsidTr="00BF5CE1">
        <w:trPr>
          <w:trHeight w:val="20"/>
        </w:trPr>
        <w:tc>
          <w:tcPr>
            <w:tcW w:w="597" w:type="dxa"/>
            <w:tcBorders>
              <w:top w:val="nil"/>
              <w:left w:val="single" w:sz="4" w:space="0" w:color="auto"/>
              <w:bottom w:val="single" w:sz="4" w:space="0" w:color="auto"/>
              <w:right w:val="single" w:sz="4" w:space="0" w:color="auto"/>
            </w:tcBorders>
            <w:shd w:val="clear" w:color="000000" w:fill="C6E0B4"/>
            <w:noWrap/>
            <w:vAlign w:val="bottom"/>
            <w:hideMark/>
          </w:tcPr>
          <w:p w14:paraId="65E27253" w14:textId="77777777" w:rsidR="00AC277F" w:rsidRPr="00AC277F" w:rsidRDefault="00AC277F" w:rsidP="00AC277F">
            <w:pPr>
              <w:spacing w:after="0" w:line="240" w:lineRule="auto"/>
              <w:jc w:val="left"/>
              <w:rPr>
                <w:rFonts w:ascii="Calibri" w:eastAsia="Times New Roman" w:hAnsi="Calibri" w:cs="Calibri"/>
                <w:sz w:val="18"/>
                <w:szCs w:val="18"/>
                <w:lang w:eastAsia="es-MX"/>
              </w:rPr>
            </w:pPr>
            <w:r w:rsidRPr="00AC277F">
              <w:rPr>
                <w:rFonts w:ascii="Calibri" w:eastAsia="Times New Roman" w:hAnsi="Calibri" w:cs="Calibri"/>
                <w:sz w:val="18"/>
                <w:szCs w:val="18"/>
                <w:lang w:eastAsia="es-MX"/>
              </w:rPr>
              <w:t>20103</w:t>
            </w:r>
          </w:p>
        </w:tc>
        <w:tc>
          <w:tcPr>
            <w:tcW w:w="4158" w:type="dxa"/>
            <w:tcBorders>
              <w:top w:val="nil"/>
              <w:left w:val="nil"/>
              <w:bottom w:val="single" w:sz="4" w:space="0" w:color="auto"/>
              <w:right w:val="single" w:sz="4" w:space="0" w:color="auto"/>
            </w:tcBorders>
            <w:shd w:val="clear" w:color="000000" w:fill="C6E0B4"/>
            <w:noWrap/>
            <w:vAlign w:val="bottom"/>
            <w:hideMark/>
          </w:tcPr>
          <w:p w14:paraId="3B48B843" w14:textId="77777777" w:rsidR="00AC277F" w:rsidRPr="00AC277F" w:rsidRDefault="00AC277F" w:rsidP="00AC277F">
            <w:pPr>
              <w:spacing w:after="0" w:line="240" w:lineRule="auto"/>
              <w:jc w:val="left"/>
              <w:rPr>
                <w:rFonts w:ascii="Calibri" w:eastAsia="Times New Roman" w:hAnsi="Calibri" w:cs="Calibri"/>
                <w:sz w:val="20"/>
                <w:szCs w:val="20"/>
                <w:lang w:eastAsia="es-MX"/>
              </w:rPr>
            </w:pPr>
            <w:r w:rsidRPr="00AC277F">
              <w:rPr>
                <w:rFonts w:ascii="Calibri" w:eastAsia="Times New Roman" w:hAnsi="Calibri" w:cs="Calibri"/>
                <w:sz w:val="20"/>
                <w:szCs w:val="20"/>
                <w:lang w:eastAsia="es-MX"/>
              </w:rPr>
              <w:t>Espacio habitable suficiente</w:t>
            </w:r>
          </w:p>
        </w:tc>
        <w:tc>
          <w:tcPr>
            <w:tcW w:w="1082" w:type="dxa"/>
            <w:tcBorders>
              <w:top w:val="nil"/>
              <w:left w:val="nil"/>
              <w:bottom w:val="single" w:sz="4" w:space="0" w:color="auto"/>
              <w:right w:val="single" w:sz="4" w:space="0" w:color="auto"/>
            </w:tcBorders>
            <w:shd w:val="clear" w:color="auto" w:fill="auto"/>
            <w:noWrap/>
            <w:vAlign w:val="bottom"/>
            <w:hideMark/>
          </w:tcPr>
          <w:p w14:paraId="6FD1C192"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0.3%</w:t>
            </w:r>
          </w:p>
        </w:tc>
        <w:tc>
          <w:tcPr>
            <w:tcW w:w="1078" w:type="dxa"/>
            <w:tcBorders>
              <w:top w:val="nil"/>
              <w:left w:val="nil"/>
              <w:bottom w:val="single" w:sz="4" w:space="0" w:color="auto"/>
              <w:right w:val="single" w:sz="4" w:space="0" w:color="auto"/>
            </w:tcBorders>
            <w:shd w:val="clear" w:color="auto" w:fill="auto"/>
            <w:noWrap/>
            <w:vAlign w:val="bottom"/>
            <w:hideMark/>
          </w:tcPr>
          <w:p w14:paraId="5CFBF912"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0.6%</w:t>
            </w:r>
          </w:p>
        </w:tc>
        <w:tc>
          <w:tcPr>
            <w:tcW w:w="720" w:type="dxa"/>
            <w:tcBorders>
              <w:top w:val="nil"/>
              <w:left w:val="nil"/>
              <w:bottom w:val="single" w:sz="4" w:space="0" w:color="auto"/>
              <w:right w:val="single" w:sz="4" w:space="0" w:color="auto"/>
            </w:tcBorders>
            <w:shd w:val="clear" w:color="auto" w:fill="auto"/>
            <w:noWrap/>
            <w:vAlign w:val="bottom"/>
            <w:hideMark/>
          </w:tcPr>
          <w:p w14:paraId="498F0B45" w14:textId="77777777" w:rsidR="00AC277F" w:rsidRPr="00AC277F" w:rsidRDefault="00AC277F" w:rsidP="00AC277F">
            <w:pPr>
              <w:spacing w:after="0" w:line="240" w:lineRule="auto"/>
              <w:jc w:val="center"/>
              <w:rPr>
                <w:rFonts w:ascii="Calibri" w:eastAsia="Times New Roman" w:hAnsi="Calibri" w:cs="Calibri"/>
                <w:lang w:eastAsia="es-MX"/>
              </w:rPr>
            </w:pPr>
            <w:r w:rsidRPr="00AC277F">
              <w:rPr>
                <w:rFonts w:ascii="Calibri" w:eastAsia="Times New Roman" w:hAnsi="Calibri" w:cs="Calibri"/>
                <w:lang w:eastAsia="es-MX"/>
              </w:rPr>
              <w:t>1</w:t>
            </w:r>
          </w:p>
        </w:tc>
        <w:tc>
          <w:tcPr>
            <w:tcW w:w="900" w:type="dxa"/>
            <w:tcBorders>
              <w:top w:val="nil"/>
              <w:left w:val="nil"/>
              <w:bottom w:val="single" w:sz="4" w:space="0" w:color="auto"/>
              <w:right w:val="single" w:sz="4" w:space="0" w:color="auto"/>
            </w:tcBorders>
            <w:shd w:val="clear" w:color="auto" w:fill="auto"/>
            <w:noWrap/>
            <w:vAlign w:val="bottom"/>
            <w:hideMark/>
          </w:tcPr>
          <w:p w14:paraId="0FB026D8"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96.3</w:t>
            </w:r>
          </w:p>
        </w:tc>
        <w:tc>
          <w:tcPr>
            <w:tcW w:w="900" w:type="dxa"/>
            <w:tcBorders>
              <w:top w:val="nil"/>
              <w:left w:val="nil"/>
              <w:bottom w:val="single" w:sz="4" w:space="0" w:color="auto"/>
              <w:right w:val="single" w:sz="4" w:space="0" w:color="auto"/>
            </w:tcBorders>
            <w:shd w:val="clear" w:color="auto" w:fill="auto"/>
            <w:noWrap/>
            <w:vAlign w:val="bottom"/>
            <w:hideMark/>
          </w:tcPr>
          <w:p w14:paraId="73CED899"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99.1</w:t>
            </w:r>
          </w:p>
        </w:tc>
      </w:tr>
      <w:tr w:rsidR="00AC277F" w:rsidRPr="00AC277F" w14:paraId="3A218124" w14:textId="77777777" w:rsidTr="00BF5CE1">
        <w:trPr>
          <w:trHeight w:val="20"/>
        </w:trPr>
        <w:tc>
          <w:tcPr>
            <w:tcW w:w="597" w:type="dxa"/>
            <w:tcBorders>
              <w:top w:val="nil"/>
              <w:left w:val="single" w:sz="4" w:space="0" w:color="auto"/>
              <w:bottom w:val="single" w:sz="4" w:space="0" w:color="auto"/>
              <w:right w:val="single" w:sz="4" w:space="0" w:color="auto"/>
            </w:tcBorders>
            <w:shd w:val="clear" w:color="000000" w:fill="C6E0B4"/>
            <w:noWrap/>
            <w:vAlign w:val="bottom"/>
            <w:hideMark/>
          </w:tcPr>
          <w:p w14:paraId="17318299" w14:textId="77777777" w:rsidR="00AC277F" w:rsidRPr="00AC277F" w:rsidRDefault="00AC277F" w:rsidP="00AC277F">
            <w:pPr>
              <w:spacing w:after="0" w:line="240" w:lineRule="auto"/>
              <w:jc w:val="left"/>
              <w:rPr>
                <w:rFonts w:ascii="Calibri" w:eastAsia="Times New Roman" w:hAnsi="Calibri" w:cs="Calibri"/>
                <w:sz w:val="18"/>
                <w:szCs w:val="18"/>
                <w:lang w:eastAsia="es-MX"/>
              </w:rPr>
            </w:pPr>
            <w:r w:rsidRPr="00AC277F">
              <w:rPr>
                <w:rFonts w:ascii="Calibri" w:eastAsia="Times New Roman" w:hAnsi="Calibri" w:cs="Calibri"/>
                <w:sz w:val="18"/>
                <w:szCs w:val="18"/>
                <w:lang w:eastAsia="es-MX"/>
              </w:rPr>
              <w:t>20104</w:t>
            </w:r>
          </w:p>
        </w:tc>
        <w:tc>
          <w:tcPr>
            <w:tcW w:w="4158" w:type="dxa"/>
            <w:tcBorders>
              <w:top w:val="nil"/>
              <w:left w:val="nil"/>
              <w:bottom w:val="single" w:sz="4" w:space="0" w:color="auto"/>
              <w:right w:val="single" w:sz="4" w:space="0" w:color="auto"/>
            </w:tcBorders>
            <w:shd w:val="clear" w:color="000000" w:fill="C6E0B4"/>
            <w:noWrap/>
            <w:vAlign w:val="bottom"/>
            <w:hideMark/>
          </w:tcPr>
          <w:p w14:paraId="616BF774" w14:textId="77777777" w:rsidR="00AC277F" w:rsidRPr="00AC277F" w:rsidRDefault="00AC277F" w:rsidP="00AC277F">
            <w:pPr>
              <w:spacing w:after="0" w:line="240" w:lineRule="auto"/>
              <w:jc w:val="left"/>
              <w:rPr>
                <w:rFonts w:ascii="Calibri" w:eastAsia="Times New Roman" w:hAnsi="Calibri" w:cs="Calibri"/>
                <w:sz w:val="20"/>
                <w:szCs w:val="20"/>
                <w:lang w:eastAsia="es-MX"/>
              </w:rPr>
            </w:pPr>
            <w:r w:rsidRPr="00AC277F">
              <w:rPr>
                <w:rFonts w:ascii="Calibri" w:eastAsia="Times New Roman" w:hAnsi="Calibri" w:cs="Calibri"/>
                <w:sz w:val="20"/>
                <w:szCs w:val="20"/>
                <w:lang w:eastAsia="es-MX"/>
              </w:rPr>
              <w:t>Densidad poblacional</w:t>
            </w:r>
          </w:p>
        </w:tc>
        <w:tc>
          <w:tcPr>
            <w:tcW w:w="1082" w:type="dxa"/>
            <w:tcBorders>
              <w:top w:val="nil"/>
              <w:left w:val="nil"/>
              <w:bottom w:val="single" w:sz="4" w:space="0" w:color="auto"/>
              <w:right w:val="single" w:sz="4" w:space="0" w:color="auto"/>
            </w:tcBorders>
            <w:shd w:val="clear" w:color="auto" w:fill="auto"/>
            <w:noWrap/>
            <w:vAlign w:val="bottom"/>
            <w:hideMark/>
          </w:tcPr>
          <w:p w14:paraId="06010F1C"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-0.5%</w:t>
            </w:r>
          </w:p>
        </w:tc>
        <w:tc>
          <w:tcPr>
            <w:tcW w:w="1078" w:type="dxa"/>
            <w:tcBorders>
              <w:top w:val="nil"/>
              <w:left w:val="nil"/>
              <w:bottom w:val="single" w:sz="4" w:space="0" w:color="auto"/>
              <w:right w:val="single" w:sz="4" w:space="0" w:color="auto"/>
            </w:tcBorders>
            <w:shd w:val="clear" w:color="auto" w:fill="auto"/>
            <w:noWrap/>
            <w:vAlign w:val="bottom"/>
            <w:hideMark/>
          </w:tcPr>
          <w:p w14:paraId="71AD6336"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-2.1%</w:t>
            </w:r>
          </w:p>
        </w:tc>
        <w:tc>
          <w:tcPr>
            <w:tcW w:w="720" w:type="dxa"/>
            <w:tcBorders>
              <w:top w:val="nil"/>
              <w:left w:val="nil"/>
              <w:bottom w:val="single" w:sz="4" w:space="0" w:color="auto"/>
              <w:right w:val="single" w:sz="4" w:space="0" w:color="auto"/>
            </w:tcBorders>
            <w:shd w:val="clear" w:color="auto" w:fill="auto"/>
            <w:noWrap/>
            <w:vAlign w:val="bottom"/>
            <w:hideMark/>
          </w:tcPr>
          <w:p w14:paraId="23C3F7BE" w14:textId="77777777" w:rsidR="00AC277F" w:rsidRPr="00AC277F" w:rsidRDefault="00AC277F" w:rsidP="00AC277F">
            <w:pPr>
              <w:spacing w:after="0" w:line="240" w:lineRule="auto"/>
              <w:jc w:val="center"/>
              <w:rPr>
                <w:rFonts w:ascii="Calibri" w:eastAsia="Times New Roman" w:hAnsi="Calibri" w:cs="Calibri"/>
                <w:lang w:eastAsia="es-MX"/>
              </w:rPr>
            </w:pPr>
            <w:r w:rsidRPr="00AC277F">
              <w:rPr>
                <w:rFonts w:ascii="Calibri" w:eastAsia="Times New Roman" w:hAnsi="Calibri" w:cs="Calibri"/>
                <w:lang w:eastAsia="es-MX"/>
              </w:rPr>
              <w:t>1</w:t>
            </w:r>
          </w:p>
        </w:tc>
        <w:tc>
          <w:tcPr>
            <w:tcW w:w="900" w:type="dxa"/>
            <w:tcBorders>
              <w:top w:val="nil"/>
              <w:left w:val="nil"/>
              <w:bottom w:val="single" w:sz="4" w:space="0" w:color="auto"/>
              <w:right w:val="single" w:sz="4" w:space="0" w:color="auto"/>
            </w:tcBorders>
            <w:shd w:val="clear" w:color="auto" w:fill="auto"/>
            <w:noWrap/>
            <w:vAlign w:val="bottom"/>
            <w:hideMark/>
          </w:tcPr>
          <w:p w14:paraId="300407DF"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4,598</w:t>
            </w:r>
          </w:p>
        </w:tc>
        <w:tc>
          <w:tcPr>
            <w:tcW w:w="900" w:type="dxa"/>
            <w:tcBorders>
              <w:top w:val="nil"/>
              <w:left w:val="nil"/>
              <w:bottom w:val="single" w:sz="4" w:space="0" w:color="auto"/>
              <w:right w:val="single" w:sz="4" w:space="0" w:color="auto"/>
            </w:tcBorders>
            <w:shd w:val="clear" w:color="auto" w:fill="auto"/>
            <w:noWrap/>
            <w:vAlign w:val="bottom"/>
            <w:hideMark/>
          </w:tcPr>
          <w:p w14:paraId="25AEB34E"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4,132</w:t>
            </w:r>
          </w:p>
        </w:tc>
      </w:tr>
      <w:tr w:rsidR="00AC277F" w:rsidRPr="00AC277F" w14:paraId="5F59BD34" w14:textId="77777777" w:rsidTr="00BF5CE1">
        <w:trPr>
          <w:trHeight w:val="20"/>
        </w:trPr>
        <w:tc>
          <w:tcPr>
            <w:tcW w:w="597" w:type="dxa"/>
            <w:tcBorders>
              <w:top w:val="nil"/>
              <w:left w:val="single" w:sz="4" w:space="0" w:color="auto"/>
              <w:bottom w:val="single" w:sz="4" w:space="0" w:color="auto"/>
              <w:right w:val="single" w:sz="4" w:space="0" w:color="auto"/>
            </w:tcBorders>
            <w:shd w:val="clear" w:color="000000" w:fill="C6E0B4"/>
            <w:noWrap/>
            <w:vAlign w:val="bottom"/>
            <w:hideMark/>
          </w:tcPr>
          <w:p w14:paraId="326418B2" w14:textId="77777777" w:rsidR="00AC277F" w:rsidRPr="00AC277F" w:rsidRDefault="00AC277F" w:rsidP="00AC277F">
            <w:pPr>
              <w:spacing w:after="0" w:line="240" w:lineRule="auto"/>
              <w:jc w:val="left"/>
              <w:rPr>
                <w:rFonts w:ascii="Calibri" w:eastAsia="Times New Roman" w:hAnsi="Calibri" w:cs="Calibri"/>
                <w:sz w:val="18"/>
                <w:szCs w:val="18"/>
                <w:lang w:eastAsia="es-MX"/>
              </w:rPr>
            </w:pPr>
            <w:r w:rsidRPr="00AC277F">
              <w:rPr>
                <w:rFonts w:ascii="Calibri" w:eastAsia="Times New Roman" w:hAnsi="Calibri" w:cs="Calibri"/>
                <w:sz w:val="18"/>
                <w:szCs w:val="18"/>
                <w:lang w:eastAsia="es-MX"/>
              </w:rPr>
              <w:t>20201</w:t>
            </w:r>
          </w:p>
        </w:tc>
        <w:tc>
          <w:tcPr>
            <w:tcW w:w="4158" w:type="dxa"/>
            <w:tcBorders>
              <w:top w:val="nil"/>
              <w:left w:val="nil"/>
              <w:bottom w:val="single" w:sz="4" w:space="0" w:color="auto"/>
              <w:right w:val="single" w:sz="4" w:space="0" w:color="auto"/>
            </w:tcBorders>
            <w:shd w:val="clear" w:color="000000" w:fill="C6E0B4"/>
            <w:noWrap/>
            <w:vAlign w:val="bottom"/>
            <w:hideMark/>
          </w:tcPr>
          <w:p w14:paraId="45143D9B" w14:textId="77777777" w:rsidR="00AC277F" w:rsidRPr="00AC277F" w:rsidRDefault="00AC277F" w:rsidP="00AC277F">
            <w:pPr>
              <w:spacing w:after="0" w:line="240" w:lineRule="auto"/>
              <w:jc w:val="left"/>
              <w:rPr>
                <w:rFonts w:ascii="Calibri" w:eastAsia="Times New Roman" w:hAnsi="Calibri" w:cs="Calibri"/>
                <w:sz w:val="20"/>
                <w:szCs w:val="20"/>
                <w:lang w:eastAsia="es-MX"/>
              </w:rPr>
            </w:pPr>
            <w:r w:rsidRPr="00AC277F">
              <w:rPr>
                <w:rFonts w:ascii="Calibri" w:eastAsia="Times New Roman" w:hAnsi="Calibri" w:cs="Calibri"/>
                <w:sz w:val="20"/>
                <w:szCs w:val="20"/>
                <w:lang w:eastAsia="es-MX"/>
              </w:rPr>
              <w:t>Densidad de médicos</w:t>
            </w:r>
          </w:p>
        </w:tc>
        <w:tc>
          <w:tcPr>
            <w:tcW w:w="1082" w:type="dxa"/>
            <w:tcBorders>
              <w:top w:val="nil"/>
              <w:left w:val="nil"/>
              <w:bottom w:val="single" w:sz="4" w:space="0" w:color="auto"/>
              <w:right w:val="single" w:sz="4" w:space="0" w:color="auto"/>
            </w:tcBorders>
            <w:shd w:val="clear" w:color="auto" w:fill="auto"/>
            <w:noWrap/>
            <w:vAlign w:val="bottom"/>
            <w:hideMark/>
          </w:tcPr>
          <w:p w14:paraId="348C2E17"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0.8%</w:t>
            </w:r>
          </w:p>
        </w:tc>
        <w:tc>
          <w:tcPr>
            <w:tcW w:w="1078" w:type="dxa"/>
            <w:tcBorders>
              <w:top w:val="nil"/>
              <w:left w:val="nil"/>
              <w:bottom w:val="single" w:sz="4" w:space="0" w:color="auto"/>
              <w:right w:val="single" w:sz="4" w:space="0" w:color="auto"/>
            </w:tcBorders>
            <w:shd w:val="clear" w:color="auto" w:fill="auto"/>
            <w:noWrap/>
            <w:vAlign w:val="bottom"/>
            <w:hideMark/>
          </w:tcPr>
          <w:p w14:paraId="00D0E67A"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2.9%</w:t>
            </w:r>
          </w:p>
        </w:tc>
        <w:tc>
          <w:tcPr>
            <w:tcW w:w="720" w:type="dxa"/>
            <w:tcBorders>
              <w:top w:val="nil"/>
              <w:left w:val="nil"/>
              <w:bottom w:val="single" w:sz="4" w:space="0" w:color="auto"/>
              <w:right w:val="single" w:sz="4" w:space="0" w:color="auto"/>
            </w:tcBorders>
            <w:shd w:val="clear" w:color="auto" w:fill="auto"/>
            <w:noWrap/>
            <w:vAlign w:val="bottom"/>
            <w:hideMark/>
          </w:tcPr>
          <w:p w14:paraId="692679AF" w14:textId="77777777" w:rsidR="00AC277F" w:rsidRPr="00AC277F" w:rsidRDefault="00AC277F" w:rsidP="00AC277F">
            <w:pPr>
              <w:spacing w:after="0" w:line="240" w:lineRule="auto"/>
              <w:jc w:val="center"/>
              <w:rPr>
                <w:rFonts w:ascii="Calibri" w:eastAsia="Times New Roman" w:hAnsi="Calibri" w:cs="Calibri"/>
                <w:lang w:eastAsia="es-MX"/>
              </w:rPr>
            </w:pPr>
            <w:r w:rsidRPr="00AC277F">
              <w:rPr>
                <w:rFonts w:ascii="Calibri" w:eastAsia="Times New Roman" w:hAnsi="Calibri" w:cs="Calibri"/>
                <w:lang w:eastAsia="es-MX"/>
              </w:rPr>
              <w:t>1</w:t>
            </w:r>
          </w:p>
        </w:tc>
        <w:tc>
          <w:tcPr>
            <w:tcW w:w="900" w:type="dxa"/>
            <w:tcBorders>
              <w:top w:val="nil"/>
              <w:left w:val="nil"/>
              <w:bottom w:val="single" w:sz="4" w:space="0" w:color="auto"/>
              <w:right w:val="single" w:sz="4" w:space="0" w:color="auto"/>
            </w:tcBorders>
            <w:shd w:val="clear" w:color="auto" w:fill="auto"/>
            <w:noWrap/>
            <w:vAlign w:val="bottom"/>
            <w:hideMark/>
          </w:tcPr>
          <w:p w14:paraId="04172497"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2.7</w:t>
            </w:r>
          </w:p>
        </w:tc>
        <w:tc>
          <w:tcPr>
            <w:tcW w:w="900" w:type="dxa"/>
            <w:tcBorders>
              <w:top w:val="nil"/>
              <w:left w:val="nil"/>
              <w:bottom w:val="single" w:sz="4" w:space="0" w:color="auto"/>
              <w:right w:val="single" w:sz="4" w:space="0" w:color="auto"/>
            </w:tcBorders>
            <w:shd w:val="clear" w:color="auto" w:fill="auto"/>
            <w:noWrap/>
            <w:vAlign w:val="bottom"/>
            <w:hideMark/>
          </w:tcPr>
          <w:p w14:paraId="06E37705"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3.1</w:t>
            </w:r>
          </w:p>
        </w:tc>
      </w:tr>
      <w:tr w:rsidR="00AC277F" w:rsidRPr="00AC277F" w14:paraId="3462EBC4" w14:textId="77777777" w:rsidTr="00BF5CE1">
        <w:trPr>
          <w:trHeight w:val="20"/>
        </w:trPr>
        <w:tc>
          <w:tcPr>
            <w:tcW w:w="597" w:type="dxa"/>
            <w:tcBorders>
              <w:top w:val="nil"/>
              <w:left w:val="single" w:sz="4" w:space="0" w:color="auto"/>
              <w:bottom w:val="single" w:sz="4" w:space="0" w:color="auto"/>
              <w:right w:val="single" w:sz="4" w:space="0" w:color="auto"/>
            </w:tcBorders>
            <w:shd w:val="clear" w:color="000000" w:fill="C6E0B4"/>
            <w:noWrap/>
            <w:vAlign w:val="bottom"/>
            <w:hideMark/>
          </w:tcPr>
          <w:p w14:paraId="10BC4B2F" w14:textId="77777777" w:rsidR="00AC277F" w:rsidRPr="00AC277F" w:rsidRDefault="00AC277F" w:rsidP="00AC277F">
            <w:pPr>
              <w:spacing w:after="0" w:line="240" w:lineRule="auto"/>
              <w:jc w:val="left"/>
              <w:rPr>
                <w:rFonts w:ascii="Calibri" w:eastAsia="Times New Roman" w:hAnsi="Calibri" w:cs="Calibri"/>
                <w:sz w:val="18"/>
                <w:szCs w:val="18"/>
                <w:lang w:eastAsia="es-MX"/>
              </w:rPr>
            </w:pPr>
            <w:r w:rsidRPr="00AC277F">
              <w:rPr>
                <w:rFonts w:ascii="Calibri" w:eastAsia="Times New Roman" w:hAnsi="Calibri" w:cs="Calibri"/>
                <w:sz w:val="18"/>
                <w:szCs w:val="18"/>
                <w:lang w:eastAsia="es-MX"/>
              </w:rPr>
              <w:t>20301</w:t>
            </w:r>
          </w:p>
        </w:tc>
        <w:tc>
          <w:tcPr>
            <w:tcW w:w="4158" w:type="dxa"/>
            <w:tcBorders>
              <w:top w:val="nil"/>
              <w:left w:val="nil"/>
              <w:bottom w:val="single" w:sz="4" w:space="0" w:color="auto"/>
              <w:right w:val="single" w:sz="4" w:space="0" w:color="auto"/>
            </w:tcBorders>
            <w:shd w:val="clear" w:color="000000" w:fill="C6E0B4"/>
            <w:noWrap/>
            <w:vAlign w:val="bottom"/>
            <w:hideMark/>
          </w:tcPr>
          <w:p w14:paraId="229D1501" w14:textId="77777777" w:rsidR="00AC277F" w:rsidRPr="00AC277F" w:rsidRDefault="00AC277F" w:rsidP="00AC277F">
            <w:pPr>
              <w:spacing w:after="0" w:line="240" w:lineRule="auto"/>
              <w:jc w:val="left"/>
              <w:rPr>
                <w:rFonts w:ascii="Calibri" w:eastAsia="Times New Roman" w:hAnsi="Calibri" w:cs="Calibri"/>
                <w:sz w:val="20"/>
                <w:szCs w:val="20"/>
                <w:lang w:eastAsia="es-MX"/>
              </w:rPr>
            </w:pPr>
            <w:r w:rsidRPr="00AC277F">
              <w:rPr>
                <w:rFonts w:ascii="Calibri" w:eastAsia="Times New Roman" w:hAnsi="Calibri" w:cs="Calibri"/>
                <w:sz w:val="20"/>
                <w:szCs w:val="20"/>
                <w:lang w:eastAsia="es-MX"/>
              </w:rPr>
              <w:t>Acceso a internet</w:t>
            </w:r>
          </w:p>
        </w:tc>
        <w:tc>
          <w:tcPr>
            <w:tcW w:w="1082" w:type="dxa"/>
            <w:tcBorders>
              <w:top w:val="nil"/>
              <w:left w:val="nil"/>
              <w:bottom w:val="single" w:sz="4" w:space="0" w:color="auto"/>
              <w:right w:val="single" w:sz="4" w:space="0" w:color="auto"/>
            </w:tcBorders>
            <w:shd w:val="clear" w:color="auto" w:fill="auto"/>
            <w:noWrap/>
            <w:vAlign w:val="bottom"/>
            <w:hideMark/>
          </w:tcPr>
          <w:p w14:paraId="7F3B9369" w14:textId="559692AA" w:rsidR="00AC277F" w:rsidRPr="00AC277F" w:rsidRDefault="00AC277F" w:rsidP="00AC277F">
            <w:pPr>
              <w:spacing w:after="0" w:line="240" w:lineRule="auto"/>
              <w:jc w:val="left"/>
              <w:rPr>
                <w:rFonts w:ascii="Calibri" w:eastAsia="Times New Roman" w:hAnsi="Calibri" w:cs="Calibri"/>
                <w:color w:val="000000"/>
                <w:lang w:eastAsia="es-MX"/>
              </w:rPr>
            </w:pPr>
          </w:p>
        </w:tc>
        <w:tc>
          <w:tcPr>
            <w:tcW w:w="1078" w:type="dxa"/>
            <w:tcBorders>
              <w:top w:val="nil"/>
              <w:left w:val="nil"/>
              <w:bottom w:val="single" w:sz="4" w:space="0" w:color="auto"/>
              <w:right w:val="single" w:sz="4" w:space="0" w:color="auto"/>
            </w:tcBorders>
            <w:shd w:val="clear" w:color="auto" w:fill="auto"/>
            <w:noWrap/>
            <w:vAlign w:val="bottom"/>
            <w:hideMark/>
          </w:tcPr>
          <w:p w14:paraId="2B93315C" w14:textId="1F459F50" w:rsidR="00AC277F" w:rsidRPr="00AC277F" w:rsidRDefault="00BF5CE1" w:rsidP="00AC277F">
            <w:pPr>
              <w:spacing w:after="0" w:line="240" w:lineRule="auto"/>
              <w:jc w:val="right"/>
              <w:rPr>
                <w:rFonts w:ascii="Calibri" w:eastAsia="Times New Roman" w:hAnsi="Calibri" w:cs="Calibri"/>
                <w:color w:val="000000"/>
                <w:lang w:eastAsia="es-MX"/>
              </w:rPr>
            </w:pPr>
            <w:r>
              <w:rPr>
                <w:rFonts w:ascii="Calibri" w:eastAsia="Times New Roman" w:hAnsi="Calibri" w:cs="Calibri"/>
                <w:color w:val="000000"/>
                <w:lang w:eastAsia="es-MX"/>
              </w:rPr>
              <w:t>8.1</w:t>
            </w:r>
            <w:r w:rsidR="00AC277F" w:rsidRPr="00AC277F">
              <w:rPr>
                <w:rFonts w:ascii="Calibri" w:eastAsia="Times New Roman" w:hAnsi="Calibri" w:cs="Calibri"/>
                <w:color w:val="000000"/>
                <w:lang w:eastAsia="es-MX"/>
              </w:rPr>
              <w:t>%</w:t>
            </w:r>
          </w:p>
        </w:tc>
        <w:tc>
          <w:tcPr>
            <w:tcW w:w="720" w:type="dxa"/>
            <w:tcBorders>
              <w:top w:val="nil"/>
              <w:left w:val="nil"/>
              <w:bottom w:val="single" w:sz="4" w:space="0" w:color="auto"/>
              <w:right w:val="single" w:sz="4" w:space="0" w:color="auto"/>
            </w:tcBorders>
            <w:shd w:val="clear" w:color="auto" w:fill="auto"/>
            <w:noWrap/>
            <w:vAlign w:val="bottom"/>
            <w:hideMark/>
          </w:tcPr>
          <w:p w14:paraId="48D966F8" w14:textId="77777777" w:rsidR="00AC277F" w:rsidRPr="00AC277F" w:rsidRDefault="00AC277F" w:rsidP="00AC277F">
            <w:pPr>
              <w:spacing w:after="0" w:line="240" w:lineRule="auto"/>
              <w:jc w:val="center"/>
              <w:rPr>
                <w:rFonts w:ascii="Calibri" w:eastAsia="Times New Roman" w:hAnsi="Calibri" w:cs="Calibri"/>
                <w:lang w:eastAsia="es-MX"/>
              </w:rPr>
            </w:pPr>
            <w:r w:rsidRPr="00AC277F">
              <w:rPr>
                <w:rFonts w:ascii="Calibri" w:eastAsia="Times New Roman" w:hAnsi="Calibri" w:cs="Calibri"/>
                <w:lang w:eastAsia="es-MX"/>
              </w:rPr>
              <w:t>2</w:t>
            </w:r>
          </w:p>
        </w:tc>
        <w:tc>
          <w:tcPr>
            <w:tcW w:w="900" w:type="dxa"/>
            <w:tcBorders>
              <w:top w:val="nil"/>
              <w:left w:val="nil"/>
              <w:bottom w:val="single" w:sz="4" w:space="0" w:color="auto"/>
              <w:right w:val="single" w:sz="4" w:space="0" w:color="auto"/>
            </w:tcBorders>
            <w:shd w:val="clear" w:color="auto" w:fill="auto"/>
            <w:noWrap/>
            <w:vAlign w:val="bottom"/>
            <w:hideMark/>
          </w:tcPr>
          <w:p w14:paraId="57501C0C" w14:textId="34C749F7" w:rsidR="00AC277F" w:rsidRPr="00AC277F" w:rsidRDefault="00BF5CE1" w:rsidP="00AC277F">
            <w:pPr>
              <w:spacing w:after="0" w:line="240" w:lineRule="auto"/>
              <w:jc w:val="right"/>
              <w:rPr>
                <w:rFonts w:ascii="Calibri" w:eastAsia="Times New Roman" w:hAnsi="Calibri" w:cs="Calibri"/>
                <w:color w:val="000000"/>
                <w:lang w:eastAsia="es-MX"/>
              </w:rPr>
            </w:pPr>
            <w:r>
              <w:rPr>
                <w:rFonts w:ascii="Calibri" w:eastAsia="Times New Roman" w:hAnsi="Calibri" w:cs="Calibri"/>
                <w:color w:val="000000"/>
                <w:lang w:eastAsia="es-MX"/>
              </w:rPr>
              <w:t>78.5</w:t>
            </w:r>
          </w:p>
        </w:tc>
        <w:tc>
          <w:tcPr>
            <w:tcW w:w="900" w:type="dxa"/>
            <w:tcBorders>
              <w:top w:val="nil"/>
              <w:left w:val="nil"/>
              <w:bottom w:val="single" w:sz="4" w:space="0" w:color="auto"/>
              <w:right w:val="single" w:sz="4" w:space="0" w:color="auto"/>
            </w:tcBorders>
            <w:shd w:val="clear" w:color="auto" w:fill="auto"/>
            <w:noWrap/>
            <w:vAlign w:val="bottom"/>
            <w:hideMark/>
          </w:tcPr>
          <w:p w14:paraId="3750DE0A" w14:textId="6B9C2A83" w:rsidR="00AC277F" w:rsidRPr="00AC277F" w:rsidRDefault="00BF5CE1" w:rsidP="00AC277F">
            <w:pPr>
              <w:spacing w:after="0" w:line="240" w:lineRule="auto"/>
              <w:jc w:val="right"/>
              <w:rPr>
                <w:rFonts w:ascii="Calibri" w:eastAsia="Times New Roman" w:hAnsi="Calibri" w:cs="Calibri"/>
                <w:color w:val="000000"/>
                <w:lang w:eastAsia="es-MX"/>
              </w:rPr>
            </w:pPr>
            <w:r>
              <w:rPr>
                <w:rFonts w:ascii="Calibri" w:eastAsia="Times New Roman" w:hAnsi="Calibri" w:cs="Calibri"/>
                <w:color w:val="000000"/>
                <w:lang w:eastAsia="es-MX"/>
              </w:rPr>
              <w:t>9</w:t>
            </w:r>
            <w:r w:rsidR="00AC277F" w:rsidRPr="00AC277F">
              <w:rPr>
                <w:rFonts w:ascii="Calibri" w:eastAsia="Times New Roman" w:hAnsi="Calibri" w:cs="Calibri"/>
                <w:color w:val="000000"/>
                <w:lang w:eastAsia="es-MX"/>
              </w:rPr>
              <w:t>0.0</w:t>
            </w:r>
          </w:p>
        </w:tc>
      </w:tr>
      <w:tr w:rsidR="00AC277F" w:rsidRPr="00AC277F" w14:paraId="46C2DCBC" w14:textId="77777777" w:rsidTr="00BF5CE1">
        <w:trPr>
          <w:trHeight w:val="20"/>
        </w:trPr>
        <w:tc>
          <w:tcPr>
            <w:tcW w:w="597" w:type="dxa"/>
            <w:tcBorders>
              <w:top w:val="nil"/>
              <w:left w:val="single" w:sz="4" w:space="0" w:color="auto"/>
              <w:bottom w:val="single" w:sz="4" w:space="0" w:color="auto"/>
              <w:right w:val="single" w:sz="4" w:space="0" w:color="auto"/>
            </w:tcBorders>
            <w:shd w:val="clear" w:color="000000" w:fill="C6E0B4"/>
            <w:noWrap/>
            <w:vAlign w:val="bottom"/>
            <w:hideMark/>
          </w:tcPr>
          <w:p w14:paraId="51FB98A4" w14:textId="77777777" w:rsidR="00AC277F" w:rsidRPr="00AC277F" w:rsidRDefault="00AC277F" w:rsidP="00AC277F">
            <w:pPr>
              <w:spacing w:after="0" w:line="240" w:lineRule="auto"/>
              <w:jc w:val="left"/>
              <w:rPr>
                <w:rFonts w:ascii="Calibri" w:eastAsia="Times New Roman" w:hAnsi="Calibri" w:cs="Calibri"/>
                <w:sz w:val="18"/>
                <w:szCs w:val="18"/>
                <w:lang w:eastAsia="es-MX"/>
              </w:rPr>
            </w:pPr>
            <w:r w:rsidRPr="00AC277F">
              <w:rPr>
                <w:rFonts w:ascii="Calibri" w:eastAsia="Times New Roman" w:hAnsi="Calibri" w:cs="Calibri"/>
                <w:sz w:val="18"/>
                <w:szCs w:val="18"/>
                <w:lang w:eastAsia="es-MX"/>
              </w:rPr>
              <w:t>20302</w:t>
            </w:r>
          </w:p>
        </w:tc>
        <w:tc>
          <w:tcPr>
            <w:tcW w:w="4158" w:type="dxa"/>
            <w:tcBorders>
              <w:top w:val="nil"/>
              <w:left w:val="nil"/>
              <w:bottom w:val="single" w:sz="4" w:space="0" w:color="auto"/>
              <w:right w:val="single" w:sz="4" w:space="0" w:color="auto"/>
            </w:tcBorders>
            <w:shd w:val="clear" w:color="000000" w:fill="C6E0B4"/>
            <w:noWrap/>
            <w:vAlign w:val="bottom"/>
            <w:hideMark/>
          </w:tcPr>
          <w:p w14:paraId="3C1BAEA2" w14:textId="77777777" w:rsidR="00AC277F" w:rsidRPr="00AC277F" w:rsidRDefault="00AC277F" w:rsidP="00AC277F">
            <w:pPr>
              <w:spacing w:after="0" w:line="240" w:lineRule="auto"/>
              <w:jc w:val="left"/>
              <w:rPr>
                <w:rFonts w:ascii="Calibri" w:eastAsia="Times New Roman" w:hAnsi="Calibri" w:cs="Calibri"/>
                <w:sz w:val="20"/>
                <w:szCs w:val="20"/>
                <w:lang w:eastAsia="es-MX"/>
              </w:rPr>
            </w:pPr>
            <w:r w:rsidRPr="00AC277F">
              <w:rPr>
                <w:rFonts w:ascii="Calibri" w:eastAsia="Times New Roman" w:hAnsi="Calibri" w:cs="Calibri"/>
                <w:sz w:val="20"/>
                <w:szCs w:val="20"/>
                <w:lang w:eastAsia="es-MX"/>
              </w:rPr>
              <w:t>Velocidad de banda ancha promedio</w:t>
            </w:r>
          </w:p>
        </w:tc>
        <w:tc>
          <w:tcPr>
            <w:tcW w:w="1082" w:type="dxa"/>
            <w:tcBorders>
              <w:top w:val="nil"/>
              <w:left w:val="nil"/>
              <w:bottom w:val="single" w:sz="4" w:space="0" w:color="auto"/>
              <w:right w:val="single" w:sz="4" w:space="0" w:color="auto"/>
            </w:tcBorders>
            <w:shd w:val="clear" w:color="auto" w:fill="auto"/>
            <w:noWrap/>
            <w:vAlign w:val="bottom"/>
            <w:hideMark/>
          </w:tcPr>
          <w:p w14:paraId="0D075BA4" w14:textId="193D0932" w:rsidR="00AC277F" w:rsidRPr="00AC277F" w:rsidRDefault="00AC277F" w:rsidP="00AC277F">
            <w:pPr>
              <w:spacing w:after="0" w:line="240" w:lineRule="auto"/>
              <w:jc w:val="left"/>
              <w:rPr>
                <w:rFonts w:ascii="Calibri" w:eastAsia="Times New Roman" w:hAnsi="Calibri" w:cs="Calibri"/>
                <w:color w:val="000000"/>
                <w:lang w:eastAsia="es-MX"/>
              </w:rPr>
            </w:pPr>
          </w:p>
        </w:tc>
        <w:tc>
          <w:tcPr>
            <w:tcW w:w="1078" w:type="dxa"/>
            <w:tcBorders>
              <w:top w:val="nil"/>
              <w:left w:val="nil"/>
              <w:bottom w:val="single" w:sz="4" w:space="0" w:color="auto"/>
              <w:right w:val="single" w:sz="4" w:space="0" w:color="auto"/>
            </w:tcBorders>
            <w:shd w:val="clear" w:color="auto" w:fill="auto"/>
            <w:noWrap/>
            <w:vAlign w:val="bottom"/>
            <w:hideMark/>
          </w:tcPr>
          <w:p w14:paraId="6E534D6F" w14:textId="67B98C0C" w:rsidR="00AC277F" w:rsidRPr="00AC277F" w:rsidRDefault="00BF5CE1" w:rsidP="00BF5CE1">
            <w:pPr>
              <w:spacing w:after="0" w:line="240" w:lineRule="auto"/>
              <w:jc w:val="right"/>
              <w:rPr>
                <w:rFonts w:ascii="Calibri" w:eastAsia="Times New Roman" w:hAnsi="Calibri" w:cs="Calibri"/>
                <w:color w:val="000000"/>
                <w:lang w:eastAsia="es-MX"/>
              </w:rPr>
            </w:pPr>
            <w:r>
              <w:rPr>
                <w:rFonts w:ascii="Calibri" w:eastAsia="Times New Roman" w:hAnsi="Calibri" w:cs="Calibri"/>
                <w:color w:val="000000"/>
                <w:lang w:eastAsia="es-MX"/>
              </w:rPr>
              <w:t>14.3%</w:t>
            </w:r>
          </w:p>
        </w:tc>
        <w:tc>
          <w:tcPr>
            <w:tcW w:w="720" w:type="dxa"/>
            <w:tcBorders>
              <w:top w:val="nil"/>
              <w:left w:val="nil"/>
              <w:bottom w:val="single" w:sz="4" w:space="0" w:color="auto"/>
              <w:right w:val="single" w:sz="4" w:space="0" w:color="auto"/>
            </w:tcBorders>
            <w:shd w:val="clear" w:color="auto" w:fill="auto"/>
            <w:noWrap/>
            <w:vAlign w:val="bottom"/>
            <w:hideMark/>
          </w:tcPr>
          <w:p w14:paraId="0CCE97A2" w14:textId="77777777" w:rsidR="00AC277F" w:rsidRPr="00AC277F" w:rsidRDefault="00AC277F" w:rsidP="00AC277F">
            <w:pPr>
              <w:spacing w:after="0" w:line="240" w:lineRule="auto"/>
              <w:jc w:val="center"/>
              <w:rPr>
                <w:rFonts w:ascii="Calibri" w:eastAsia="Times New Roman" w:hAnsi="Calibri" w:cs="Calibri"/>
                <w:lang w:eastAsia="es-MX"/>
              </w:rPr>
            </w:pPr>
            <w:r w:rsidRPr="00AC277F">
              <w:rPr>
                <w:rFonts w:ascii="Calibri" w:eastAsia="Times New Roman" w:hAnsi="Calibri" w:cs="Calibri"/>
                <w:lang w:eastAsia="es-MX"/>
              </w:rPr>
              <w:t>2</w:t>
            </w:r>
          </w:p>
        </w:tc>
        <w:tc>
          <w:tcPr>
            <w:tcW w:w="900" w:type="dxa"/>
            <w:tcBorders>
              <w:top w:val="nil"/>
              <w:left w:val="nil"/>
              <w:bottom w:val="single" w:sz="4" w:space="0" w:color="auto"/>
              <w:right w:val="single" w:sz="4" w:space="0" w:color="auto"/>
            </w:tcBorders>
            <w:shd w:val="clear" w:color="auto" w:fill="auto"/>
            <w:noWrap/>
            <w:vAlign w:val="bottom"/>
            <w:hideMark/>
          </w:tcPr>
          <w:p w14:paraId="6C9BE283" w14:textId="5B658B6D" w:rsidR="00AC277F" w:rsidRPr="00AC277F" w:rsidRDefault="00BF5CE1" w:rsidP="00BF5CE1">
            <w:pPr>
              <w:spacing w:after="0" w:line="240" w:lineRule="auto"/>
              <w:jc w:val="right"/>
              <w:rPr>
                <w:rFonts w:ascii="Calibri" w:eastAsia="Times New Roman" w:hAnsi="Calibri" w:cs="Calibri"/>
                <w:color w:val="000000"/>
                <w:lang w:eastAsia="es-MX"/>
              </w:rPr>
            </w:pPr>
            <w:r>
              <w:rPr>
                <w:rFonts w:ascii="Calibri" w:eastAsia="Times New Roman" w:hAnsi="Calibri" w:cs="Calibri"/>
                <w:color w:val="000000"/>
                <w:lang w:eastAsia="es-MX"/>
              </w:rPr>
              <w:t>37,049</w:t>
            </w:r>
          </w:p>
        </w:tc>
        <w:tc>
          <w:tcPr>
            <w:tcW w:w="900" w:type="dxa"/>
            <w:tcBorders>
              <w:top w:val="nil"/>
              <w:left w:val="nil"/>
              <w:bottom w:val="single" w:sz="4" w:space="0" w:color="auto"/>
              <w:right w:val="single" w:sz="4" w:space="0" w:color="auto"/>
            </w:tcBorders>
            <w:shd w:val="clear" w:color="auto" w:fill="auto"/>
            <w:noWrap/>
            <w:vAlign w:val="bottom"/>
            <w:hideMark/>
          </w:tcPr>
          <w:p w14:paraId="334DB26D" w14:textId="392A6EF0" w:rsidR="00AC277F" w:rsidRPr="00AC277F" w:rsidRDefault="00BF5CE1" w:rsidP="00AC277F">
            <w:pPr>
              <w:spacing w:after="0" w:line="240" w:lineRule="auto"/>
              <w:jc w:val="right"/>
              <w:rPr>
                <w:rFonts w:ascii="Calibri" w:eastAsia="Times New Roman" w:hAnsi="Calibri" w:cs="Calibri"/>
                <w:color w:val="000000"/>
                <w:lang w:eastAsia="es-MX"/>
              </w:rPr>
            </w:pPr>
            <w:r>
              <w:rPr>
                <w:rFonts w:ascii="Calibri" w:eastAsia="Times New Roman" w:hAnsi="Calibri" w:cs="Calibri"/>
                <w:color w:val="000000"/>
                <w:lang w:eastAsia="es-MX"/>
              </w:rPr>
              <w:t>45,000</w:t>
            </w:r>
          </w:p>
        </w:tc>
      </w:tr>
      <w:tr w:rsidR="00AC277F" w:rsidRPr="00AC277F" w14:paraId="313FD32C" w14:textId="77777777" w:rsidTr="00BF5CE1">
        <w:trPr>
          <w:trHeight w:val="20"/>
        </w:trPr>
        <w:tc>
          <w:tcPr>
            <w:tcW w:w="597" w:type="dxa"/>
            <w:tcBorders>
              <w:top w:val="nil"/>
              <w:left w:val="single" w:sz="4" w:space="0" w:color="auto"/>
              <w:bottom w:val="single" w:sz="4" w:space="0" w:color="auto"/>
              <w:right w:val="single" w:sz="4" w:space="0" w:color="auto"/>
            </w:tcBorders>
            <w:shd w:val="clear" w:color="000000" w:fill="C6E0B4"/>
            <w:noWrap/>
            <w:vAlign w:val="bottom"/>
            <w:hideMark/>
          </w:tcPr>
          <w:p w14:paraId="3C9AE9AB" w14:textId="77777777" w:rsidR="00AC277F" w:rsidRPr="00AC277F" w:rsidRDefault="00AC277F" w:rsidP="00AC277F">
            <w:pPr>
              <w:spacing w:after="0" w:line="240" w:lineRule="auto"/>
              <w:jc w:val="left"/>
              <w:rPr>
                <w:rFonts w:ascii="Calibri" w:eastAsia="Times New Roman" w:hAnsi="Calibri" w:cs="Calibri"/>
                <w:sz w:val="18"/>
                <w:szCs w:val="18"/>
                <w:lang w:eastAsia="es-MX"/>
              </w:rPr>
            </w:pPr>
            <w:r w:rsidRPr="00AC277F">
              <w:rPr>
                <w:rFonts w:ascii="Calibri" w:eastAsia="Times New Roman" w:hAnsi="Calibri" w:cs="Calibri"/>
                <w:sz w:val="18"/>
                <w:szCs w:val="18"/>
                <w:lang w:eastAsia="es-MX"/>
              </w:rPr>
              <w:t>20401</w:t>
            </w:r>
          </w:p>
        </w:tc>
        <w:tc>
          <w:tcPr>
            <w:tcW w:w="4158" w:type="dxa"/>
            <w:tcBorders>
              <w:top w:val="nil"/>
              <w:left w:val="nil"/>
              <w:bottom w:val="single" w:sz="4" w:space="0" w:color="auto"/>
              <w:right w:val="single" w:sz="4" w:space="0" w:color="auto"/>
            </w:tcBorders>
            <w:shd w:val="clear" w:color="000000" w:fill="C6E0B4"/>
            <w:noWrap/>
            <w:vAlign w:val="bottom"/>
            <w:hideMark/>
          </w:tcPr>
          <w:p w14:paraId="1E032901" w14:textId="77777777" w:rsidR="00AC277F" w:rsidRPr="00AC277F" w:rsidRDefault="00AC277F" w:rsidP="00AC277F">
            <w:pPr>
              <w:spacing w:after="0" w:line="240" w:lineRule="auto"/>
              <w:jc w:val="left"/>
              <w:rPr>
                <w:rFonts w:ascii="Calibri" w:eastAsia="Times New Roman" w:hAnsi="Calibri" w:cs="Calibri"/>
                <w:sz w:val="20"/>
                <w:szCs w:val="20"/>
                <w:lang w:eastAsia="es-MX"/>
              </w:rPr>
            </w:pPr>
            <w:r w:rsidRPr="00AC277F">
              <w:rPr>
                <w:rFonts w:ascii="Calibri" w:eastAsia="Times New Roman" w:hAnsi="Calibri" w:cs="Calibri"/>
                <w:sz w:val="20"/>
                <w:szCs w:val="20"/>
                <w:lang w:eastAsia="es-MX"/>
              </w:rPr>
              <w:t>Longitud de transporte masivo</w:t>
            </w:r>
          </w:p>
        </w:tc>
        <w:tc>
          <w:tcPr>
            <w:tcW w:w="1082" w:type="dxa"/>
            <w:tcBorders>
              <w:top w:val="nil"/>
              <w:left w:val="nil"/>
              <w:bottom w:val="single" w:sz="4" w:space="0" w:color="auto"/>
              <w:right w:val="single" w:sz="4" w:space="0" w:color="auto"/>
            </w:tcBorders>
            <w:shd w:val="clear" w:color="auto" w:fill="auto"/>
            <w:noWrap/>
            <w:vAlign w:val="bottom"/>
            <w:hideMark/>
          </w:tcPr>
          <w:p w14:paraId="7A48C3B5" w14:textId="01399606" w:rsidR="00AC277F" w:rsidRPr="00AC277F" w:rsidRDefault="00AC277F" w:rsidP="00AC277F">
            <w:pPr>
              <w:spacing w:after="0" w:line="240" w:lineRule="auto"/>
              <w:jc w:val="left"/>
              <w:rPr>
                <w:rFonts w:ascii="Calibri" w:eastAsia="Times New Roman" w:hAnsi="Calibri" w:cs="Calibri"/>
                <w:color w:val="000000"/>
                <w:lang w:eastAsia="es-MX"/>
              </w:rPr>
            </w:pPr>
          </w:p>
        </w:tc>
        <w:tc>
          <w:tcPr>
            <w:tcW w:w="1078" w:type="dxa"/>
            <w:tcBorders>
              <w:top w:val="nil"/>
              <w:left w:val="nil"/>
              <w:bottom w:val="single" w:sz="4" w:space="0" w:color="auto"/>
              <w:right w:val="single" w:sz="4" w:space="0" w:color="auto"/>
            </w:tcBorders>
            <w:shd w:val="clear" w:color="auto" w:fill="auto"/>
            <w:noWrap/>
            <w:vAlign w:val="bottom"/>
            <w:hideMark/>
          </w:tcPr>
          <w:p w14:paraId="5488E75F" w14:textId="2BEEBF9C" w:rsidR="00AC277F" w:rsidRPr="00AC277F" w:rsidRDefault="00AC277F" w:rsidP="00AC277F">
            <w:pPr>
              <w:spacing w:after="0" w:line="240" w:lineRule="auto"/>
              <w:jc w:val="left"/>
              <w:rPr>
                <w:rFonts w:ascii="Calibri" w:eastAsia="Times New Roman" w:hAnsi="Calibri" w:cs="Calibri"/>
                <w:color w:val="000000"/>
                <w:lang w:eastAsia="es-MX"/>
              </w:rPr>
            </w:pPr>
          </w:p>
        </w:tc>
        <w:tc>
          <w:tcPr>
            <w:tcW w:w="720" w:type="dxa"/>
            <w:tcBorders>
              <w:top w:val="nil"/>
              <w:left w:val="nil"/>
              <w:bottom w:val="single" w:sz="4" w:space="0" w:color="auto"/>
              <w:right w:val="single" w:sz="4" w:space="0" w:color="auto"/>
            </w:tcBorders>
            <w:shd w:val="clear" w:color="auto" w:fill="auto"/>
            <w:noWrap/>
            <w:vAlign w:val="bottom"/>
            <w:hideMark/>
          </w:tcPr>
          <w:p w14:paraId="232101A7" w14:textId="77777777" w:rsidR="00AC277F" w:rsidRPr="00AC277F" w:rsidRDefault="00AC277F" w:rsidP="00AC277F">
            <w:pPr>
              <w:spacing w:after="0" w:line="240" w:lineRule="auto"/>
              <w:jc w:val="center"/>
              <w:rPr>
                <w:rFonts w:ascii="Calibri" w:eastAsia="Times New Roman" w:hAnsi="Calibri" w:cs="Calibri"/>
                <w:lang w:eastAsia="es-MX"/>
              </w:rPr>
            </w:pPr>
            <w:r w:rsidRPr="00AC277F">
              <w:rPr>
                <w:rFonts w:ascii="Calibri" w:eastAsia="Times New Roman" w:hAnsi="Calibri" w:cs="Calibri"/>
                <w:lang w:eastAsia="es-MX"/>
              </w:rPr>
              <w:t>2</w:t>
            </w:r>
          </w:p>
        </w:tc>
        <w:tc>
          <w:tcPr>
            <w:tcW w:w="900" w:type="dxa"/>
            <w:tcBorders>
              <w:top w:val="nil"/>
              <w:left w:val="nil"/>
              <w:bottom w:val="single" w:sz="4" w:space="0" w:color="auto"/>
              <w:right w:val="single" w:sz="4" w:space="0" w:color="auto"/>
            </w:tcBorders>
            <w:shd w:val="clear" w:color="auto" w:fill="auto"/>
            <w:noWrap/>
            <w:vAlign w:val="bottom"/>
            <w:hideMark/>
          </w:tcPr>
          <w:p w14:paraId="44492ADA"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35.0</w:t>
            </w:r>
          </w:p>
        </w:tc>
        <w:tc>
          <w:tcPr>
            <w:tcW w:w="900" w:type="dxa"/>
            <w:tcBorders>
              <w:top w:val="nil"/>
              <w:left w:val="nil"/>
              <w:bottom w:val="single" w:sz="4" w:space="0" w:color="auto"/>
              <w:right w:val="single" w:sz="4" w:space="0" w:color="auto"/>
            </w:tcBorders>
            <w:shd w:val="clear" w:color="auto" w:fill="auto"/>
            <w:noWrap/>
            <w:vAlign w:val="bottom"/>
            <w:hideMark/>
          </w:tcPr>
          <w:p w14:paraId="45FDB61A"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60.0</w:t>
            </w:r>
          </w:p>
        </w:tc>
      </w:tr>
      <w:tr w:rsidR="00AC277F" w:rsidRPr="00AC277F" w14:paraId="471ADE71" w14:textId="77777777" w:rsidTr="00BF5CE1">
        <w:trPr>
          <w:trHeight w:val="20"/>
        </w:trPr>
        <w:tc>
          <w:tcPr>
            <w:tcW w:w="597" w:type="dxa"/>
            <w:tcBorders>
              <w:top w:val="nil"/>
              <w:left w:val="single" w:sz="4" w:space="0" w:color="auto"/>
              <w:bottom w:val="single" w:sz="4" w:space="0" w:color="auto"/>
              <w:right w:val="single" w:sz="4" w:space="0" w:color="auto"/>
            </w:tcBorders>
            <w:shd w:val="clear" w:color="000000" w:fill="C6E0B4"/>
            <w:noWrap/>
            <w:vAlign w:val="bottom"/>
            <w:hideMark/>
          </w:tcPr>
          <w:p w14:paraId="7894FCA6" w14:textId="77777777" w:rsidR="00AC277F" w:rsidRPr="00AC277F" w:rsidRDefault="00AC277F" w:rsidP="00AC277F">
            <w:pPr>
              <w:spacing w:after="0" w:line="240" w:lineRule="auto"/>
              <w:jc w:val="left"/>
              <w:rPr>
                <w:rFonts w:ascii="Calibri" w:eastAsia="Times New Roman" w:hAnsi="Calibri" w:cs="Calibri"/>
                <w:sz w:val="18"/>
                <w:szCs w:val="18"/>
                <w:lang w:eastAsia="es-MX"/>
              </w:rPr>
            </w:pPr>
            <w:r w:rsidRPr="00AC277F">
              <w:rPr>
                <w:rFonts w:ascii="Calibri" w:eastAsia="Times New Roman" w:hAnsi="Calibri" w:cs="Calibri"/>
                <w:sz w:val="18"/>
                <w:szCs w:val="18"/>
                <w:lang w:eastAsia="es-MX"/>
              </w:rPr>
              <w:t>20402</w:t>
            </w:r>
          </w:p>
        </w:tc>
        <w:tc>
          <w:tcPr>
            <w:tcW w:w="4158" w:type="dxa"/>
            <w:tcBorders>
              <w:top w:val="nil"/>
              <w:left w:val="nil"/>
              <w:bottom w:val="single" w:sz="4" w:space="0" w:color="auto"/>
              <w:right w:val="single" w:sz="4" w:space="0" w:color="auto"/>
            </w:tcBorders>
            <w:shd w:val="clear" w:color="000000" w:fill="C6E0B4"/>
            <w:noWrap/>
            <w:vAlign w:val="bottom"/>
            <w:hideMark/>
          </w:tcPr>
          <w:p w14:paraId="06AD58F4" w14:textId="77777777" w:rsidR="00AC277F" w:rsidRPr="00AC277F" w:rsidRDefault="00AC277F" w:rsidP="00AC277F">
            <w:pPr>
              <w:spacing w:after="0" w:line="240" w:lineRule="auto"/>
              <w:jc w:val="left"/>
              <w:rPr>
                <w:rFonts w:ascii="Calibri" w:eastAsia="Times New Roman" w:hAnsi="Calibri" w:cs="Calibri"/>
                <w:sz w:val="20"/>
                <w:szCs w:val="20"/>
                <w:lang w:eastAsia="es-MX"/>
              </w:rPr>
            </w:pPr>
            <w:r w:rsidRPr="00AC277F">
              <w:rPr>
                <w:rFonts w:ascii="Calibri" w:eastAsia="Times New Roman" w:hAnsi="Calibri" w:cs="Calibri"/>
                <w:sz w:val="20"/>
                <w:szCs w:val="20"/>
                <w:lang w:eastAsia="es-MX"/>
              </w:rPr>
              <w:t>Fatalidades de tránsito</w:t>
            </w:r>
          </w:p>
        </w:tc>
        <w:tc>
          <w:tcPr>
            <w:tcW w:w="1082" w:type="dxa"/>
            <w:tcBorders>
              <w:top w:val="nil"/>
              <w:left w:val="nil"/>
              <w:bottom w:val="single" w:sz="4" w:space="0" w:color="auto"/>
              <w:right w:val="single" w:sz="4" w:space="0" w:color="auto"/>
            </w:tcBorders>
            <w:shd w:val="clear" w:color="auto" w:fill="auto"/>
            <w:noWrap/>
            <w:vAlign w:val="bottom"/>
            <w:hideMark/>
          </w:tcPr>
          <w:p w14:paraId="433A4ACD"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1.6%</w:t>
            </w:r>
          </w:p>
        </w:tc>
        <w:tc>
          <w:tcPr>
            <w:tcW w:w="1078" w:type="dxa"/>
            <w:tcBorders>
              <w:top w:val="nil"/>
              <w:left w:val="nil"/>
              <w:bottom w:val="single" w:sz="4" w:space="0" w:color="auto"/>
              <w:right w:val="single" w:sz="4" w:space="0" w:color="auto"/>
            </w:tcBorders>
            <w:shd w:val="clear" w:color="auto" w:fill="auto"/>
            <w:noWrap/>
            <w:vAlign w:val="bottom"/>
            <w:hideMark/>
          </w:tcPr>
          <w:p w14:paraId="2E548339"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1.3%</w:t>
            </w:r>
          </w:p>
        </w:tc>
        <w:tc>
          <w:tcPr>
            <w:tcW w:w="720" w:type="dxa"/>
            <w:tcBorders>
              <w:top w:val="nil"/>
              <w:left w:val="nil"/>
              <w:bottom w:val="single" w:sz="4" w:space="0" w:color="auto"/>
              <w:right w:val="single" w:sz="4" w:space="0" w:color="auto"/>
            </w:tcBorders>
            <w:shd w:val="clear" w:color="auto" w:fill="auto"/>
            <w:noWrap/>
            <w:vAlign w:val="bottom"/>
            <w:hideMark/>
          </w:tcPr>
          <w:p w14:paraId="7B3AF8FF" w14:textId="77777777" w:rsidR="00AC277F" w:rsidRPr="00AC277F" w:rsidRDefault="00AC277F" w:rsidP="00AC277F">
            <w:pPr>
              <w:spacing w:after="0" w:line="240" w:lineRule="auto"/>
              <w:jc w:val="center"/>
              <w:rPr>
                <w:rFonts w:ascii="Calibri" w:eastAsia="Times New Roman" w:hAnsi="Calibri" w:cs="Calibri"/>
                <w:lang w:eastAsia="es-MX"/>
              </w:rPr>
            </w:pPr>
            <w:r w:rsidRPr="00AC277F">
              <w:rPr>
                <w:rFonts w:ascii="Calibri" w:eastAsia="Times New Roman" w:hAnsi="Calibri" w:cs="Calibri"/>
                <w:lang w:eastAsia="es-MX"/>
              </w:rPr>
              <w:t>3</w:t>
            </w:r>
          </w:p>
        </w:tc>
        <w:tc>
          <w:tcPr>
            <w:tcW w:w="900" w:type="dxa"/>
            <w:tcBorders>
              <w:top w:val="nil"/>
              <w:left w:val="nil"/>
              <w:bottom w:val="single" w:sz="4" w:space="0" w:color="auto"/>
              <w:right w:val="single" w:sz="4" w:space="0" w:color="auto"/>
            </w:tcBorders>
            <w:shd w:val="clear" w:color="auto" w:fill="auto"/>
            <w:noWrap/>
            <w:vAlign w:val="bottom"/>
            <w:hideMark/>
          </w:tcPr>
          <w:p w14:paraId="206F3FEE"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4.8</w:t>
            </w:r>
          </w:p>
        </w:tc>
        <w:tc>
          <w:tcPr>
            <w:tcW w:w="900" w:type="dxa"/>
            <w:tcBorders>
              <w:top w:val="nil"/>
              <w:left w:val="nil"/>
              <w:bottom w:val="single" w:sz="4" w:space="0" w:color="auto"/>
              <w:right w:val="single" w:sz="4" w:space="0" w:color="auto"/>
            </w:tcBorders>
            <w:shd w:val="clear" w:color="auto" w:fill="auto"/>
            <w:noWrap/>
            <w:vAlign w:val="bottom"/>
            <w:hideMark/>
          </w:tcPr>
          <w:p w14:paraId="66F45983"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4.7</w:t>
            </w:r>
          </w:p>
        </w:tc>
      </w:tr>
      <w:tr w:rsidR="00AC277F" w:rsidRPr="00AC277F" w14:paraId="59DE85CC" w14:textId="77777777" w:rsidTr="00BF5CE1">
        <w:trPr>
          <w:trHeight w:val="20"/>
        </w:trPr>
        <w:tc>
          <w:tcPr>
            <w:tcW w:w="597" w:type="dxa"/>
            <w:tcBorders>
              <w:top w:val="nil"/>
              <w:left w:val="single" w:sz="4" w:space="0" w:color="auto"/>
              <w:bottom w:val="single" w:sz="4" w:space="0" w:color="auto"/>
              <w:right w:val="single" w:sz="4" w:space="0" w:color="auto"/>
            </w:tcBorders>
            <w:shd w:val="clear" w:color="000000" w:fill="C6E0B4"/>
            <w:noWrap/>
            <w:vAlign w:val="bottom"/>
            <w:hideMark/>
          </w:tcPr>
          <w:p w14:paraId="6CD46572" w14:textId="77777777" w:rsidR="00AC277F" w:rsidRPr="00AC277F" w:rsidRDefault="00AC277F" w:rsidP="00AC277F">
            <w:pPr>
              <w:spacing w:after="0" w:line="240" w:lineRule="auto"/>
              <w:jc w:val="left"/>
              <w:rPr>
                <w:rFonts w:ascii="Calibri" w:eastAsia="Times New Roman" w:hAnsi="Calibri" w:cs="Calibri"/>
                <w:sz w:val="18"/>
                <w:szCs w:val="18"/>
                <w:lang w:eastAsia="es-MX"/>
              </w:rPr>
            </w:pPr>
            <w:r w:rsidRPr="00AC277F">
              <w:rPr>
                <w:rFonts w:ascii="Calibri" w:eastAsia="Times New Roman" w:hAnsi="Calibri" w:cs="Calibri"/>
                <w:sz w:val="18"/>
                <w:szCs w:val="18"/>
                <w:lang w:eastAsia="es-MX"/>
              </w:rPr>
              <w:t>20501</w:t>
            </w:r>
          </w:p>
        </w:tc>
        <w:tc>
          <w:tcPr>
            <w:tcW w:w="4158" w:type="dxa"/>
            <w:tcBorders>
              <w:top w:val="nil"/>
              <w:left w:val="nil"/>
              <w:bottom w:val="single" w:sz="4" w:space="0" w:color="auto"/>
              <w:right w:val="single" w:sz="4" w:space="0" w:color="auto"/>
            </w:tcBorders>
            <w:shd w:val="clear" w:color="000000" w:fill="C6E0B4"/>
            <w:noWrap/>
            <w:vAlign w:val="bottom"/>
            <w:hideMark/>
          </w:tcPr>
          <w:p w14:paraId="2B44C2CC" w14:textId="77777777" w:rsidR="00AC277F" w:rsidRPr="00AC277F" w:rsidRDefault="00AC277F" w:rsidP="00AC277F">
            <w:pPr>
              <w:spacing w:after="0" w:line="240" w:lineRule="auto"/>
              <w:jc w:val="left"/>
              <w:rPr>
                <w:rFonts w:ascii="Calibri" w:eastAsia="Times New Roman" w:hAnsi="Calibri" w:cs="Calibri"/>
                <w:sz w:val="20"/>
                <w:szCs w:val="20"/>
                <w:lang w:eastAsia="es-MX"/>
              </w:rPr>
            </w:pPr>
            <w:r w:rsidRPr="00AC277F">
              <w:rPr>
                <w:rFonts w:ascii="Calibri" w:eastAsia="Times New Roman" w:hAnsi="Calibri" w:cs="Calibri"/>
                <w:sz w:val="20"/>
                <w:szCs w:val="20"/>
                <w:lang w:eastAsia="es-MX"/>
              </w:rPr>
              <w:t>Densidad de la interconexión vial</w:t>
            </w:r>
          </w:p>
        </w:tc>
        <w:tc>
          <w:tcPr>
            <w:tcW w:w="1082" w:type="dxa"/>
            <w:tcBorders>
              <w:top w:val="nil"/>
              <w:left w:val="nil"/>
              <w:bottom w:val="single" w:sz="4" w:space="0" w:color="auto"/>
              <w:right w:val="single" w:sz="4" w:space="0" w:color="auto"/>
            </w:tcBorders>
            <w:shd w:val="clear" w:color="auto" w:fill="auto"/>
            <w:noWrap/>
            <w:vAlign w:val="bottom"/>
            <w:hideMark/>
          </w:tcPr>
          <w:p w14:paraId="07F1D3AB"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-0.9%</w:t>
            </w:r>
          </w:p>
        </w:tc>
        <w:tc>
          <w:tcPr>
            <w:tcW w:w="1078" w:type="dxa"/>
            <w:tcBorders>
              <w:top w:val="nil"/>
              <w:left w:val="nil"/>
              <w:bottom w:val="single" w:sz="4" w:space="0" w:color="auto"/>
              <w:right w:val="single" w:sz="4" w:space="0" w:color="auto"/>
            </w:tcBorders>
            <w:shd w:val="clear" w:color="auto" w:fill="auto"/>
            <w:noWrap/>
            <w:vAlign w:val="bottom"/>
            <w:hideMark/>
          </w:tcPr>
          <w:p w14:paraId="63520C81"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-2.2%</w:t>
            </w:r>
          </w:p>
        </w:tc>
        <w:tc>
          <w:tcPr>
            <w:tcW w:w="720" w:type="dxa"/>
            <w:tcBorders>
              <w:top w:val="nil"/>
              <w:left w:val="nil"/>
              <w:bottom w:val="single" w:sz="4" w:space="0" w:color="auto"/>
              <w:right w:val="single" w:sz="4" w:space="0" w:color="auto"/>
            </w:tcBorders>
            <w:shd w:val="clear" w:color="auto" w:fill="auto"/>
            <w:noWrap/>
            <w:vAlign w:val="bottom"/>
            <w:hideMark/>
          </w:tcPr>
          <w:p w14:paraId="5DB69258" w14:textId="77777777" w:rsidR="00AC277F" w:rsidRPr="00AC277F" w:rsidRDefault="00AC277F" w:rsidP="00AC277F">
            <w:pPr>
              <w:spacing w:after="0" w:line="240" w:lineRule="auto"/>
              <w:jc w:val="center"/>
              <w:rPr>
                <w:rFonts w:ascii="Calibri" w:eastAsia="Times New Roman" w:hAnsi="Calibri" w:cs="Calibri"/>
                <w:lang w:eastAsia="es-MX"/>
              </w:rPr>
            </w:pPr>
            <w:r w:rsidRPr="00AC277F">
              <w:rPr>
                <w:rFonts w:ascii="Calibri" w:eastAsia="Times New Roman" w:hAnsi="Calibri" w:cs="Calibri"/>
                <w:lang w:eastAsia="es-MX"/>
              </w:rPr>
              <w:t>1</w:t>
            </w:r>
          </w:p>
        </w:tc>
        <w:tc>
          <w:tcPr>
            <w:tcW w:w="900" w:type="dxa"/>
            <w:tcBorders>
              <w:top w:val="nil"/>
              <w:left w:val="nil"/>
              <w:bottom w:val="single" w:sz="4" w:space="0" w:color="auto"/>
              <w:right w:val="single" w:sz="4" w:space="0" w:color="auto"/>
            </w:tcBorders>
            <w:shd w:val="clear" w:color="auto" w:fill="auto"/>
            <w:noWrap/>
            <w:vAlign w:val="bottom"/>
            <w:hideMark/>
          </w:tcPr>
          <w:p w14:paraId="40191FDF"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97.4</w:t>
            </w:r>
          </w:p>
        </w:tc>
        <w:tc>
          <w:tcPr>
            <w:tcW w:w="900" w:type="dxa"/>
            <w:tcBorders>
              <w:top w:val="nil"/>
              <w:left w:val="nil"/>
              <w:bottom w:val="single" w:sz="4" w:space="0" w:color="auto"/>
              <w:right w:val="single" w:sz="4" w:space="0" w:color="auto"/>
            </w:tcBorders>
            <w:shd w:val="clear" w:color="auto" w:fill="auto"/>
            <w:noWrap/>
            <w:vAlign w:val="bottom"/>
            <w:hideMark/>
          </w:tcPr>
          <w:p w14:paraId="1EE8890D"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87.2</w:t>
            </w:r>
          </w:p>
        </w:tc>
      </w:tr>
      <w:tr w:rsidR="00AC277F" w:rsidRPr="00AC277F" w14:paraId="3F6F728D" w14:textId="77777777" w:rsidTr="00BF5CE1">
        <w:trPr>
          <w:trHeight w:val="20"/>
        </w:trPr>
        <w:tc>
          <w:tcPr>
            <w:tcW w:w="597" w:type="dxa"/>
            <w:tcBorders>
              <w:top w:val="nil"/>
              <w:left w:val="single" w:sz="4" w:space="0" w:color="auto"/>
              <w:bottom w:val="single" w:sz="4" w:space="0" w:color="auto"/>
              <w:right w:val="single" w:sz="4" w:space="0" w:color="auto"/>
            </w:tcBorders>
            <w:shd w:val="clear" w:color="000000" w:fill="C6E0B4"/>
            <w:noWrap/>
            <w:vAlign w:val="bottom"/>
            <w:hideMark/>
          </w:tcPr>
          <w:p w14:paraId="48BFC74A" w14:textId="77777777" w:rsidR="00AC277F" w:rsidRPr="00AC277F" w:rsidRDefault="00AC277F" w:rsidP="00AC277F">
            <w:pPr>
              <w:spacing w:after="0" w:line="240" w:lineRule="auto"/>
              <w:jc w:val="left"/>
              <w:rPr>
                <w:rFonts w:ascii="Calibri" w:eastAsia="Times New Roman" w:hAnsi="Calibri" w:cs="Calibri"/>
                <w:sz w:val="18"/>
                <w:szCs w:val="18"/>
                <w:lang w:eastAsia="es-MX"/>
              </w:rPr>
            </w:pPr>
            <w:r w:rsidRPr="00AC277F">
              <w:rPr>
                <w:rFonts w:ascii="Calibri" w:eastAsia="Times New Roman" w:hAnsi="Calibri" w:cs="Calibri"/>
                <w:sz w:val="18"/>
                <w:szCs w:val="18"/>
                <w:lang w:eastAsia="es-MX"/>
              </w:rPr>
              <w:t>20502</w:t>
            </w:r>
          </w:p>
        </w:tc>
        <w:tc>
          <w:tcPr>
            <w:tcW w:w="4158" w:type="dxa"/>
            <w:tcBorders>
              <w:top w:val="nil"/>
              <w:left w:val="nil"/>
              <w:bottom w:val="single" w:sz="4" w:space="0" w:color="auto"/>
              <w:right w:val="single" w:sz="4" w:space="0" w:color="auto"/>
            </w:tcBorders>
            <w:shd w:val="clear" w:color="000000" w:fill="C6E0B4"/>
            <w:noWrap/>
            <w:vAlign w:val="bottom"/>
            <w:hideMark/>
          </w:tcPr>
          <w:p w14:paraId="004D361B" w14:textId="77777777" w:rsidR="00AC277F" w:rsidRPr="00AC277F" w:rsidRDefault="00AC277F" w:rsidP="00AC277F">
            <w:pPr>
              <w:spacing w:after="0" w:line="240" w:lineRule="auto"/>
              <w:jc w:val="left"/>
              <w:rPr>
                <w:rFonts w:ascii="Calibri" w:eastAsia="Times New Roman" w:hAnsi="Calibri" w:cs="Calibri"/>
                <w:sz w:val="20"/>
                <w:szCs w:val="20"/>
                <w:lang w:eastAsia="es-MX"/>
              </w:rPr>
            </w:pPr>
            <w:r w:rsidRPr="00AC277F">
              <w:rPr>
                <w:rFonts w:ascii="Calibri" w:eastAsia="Times New Roman" w:hAnsi="Calibri" w:cs="Calibri"/>
                <w:sz w:val="20"/>
                <w:szCs w:val="20"/>
                <w:lang w:eastAsia="es-MX"/>
              </w:rPr>
              <w:t>Densidad vial</w:t>
            </w:r>
          </w:p>
        </w:tc>
        <w:tc>
          <w:tcPr>
            <w:tcW w:w="1082" w:type="dxa"/>
            <w:tcBorders>
              <w:top w:val="nil"/>
              <w:left w:val="nil"/>
              <w:bottom w:val="single" w:sz="4" w:space="0" w:color="auto"/>
              <w:right w:val="single" w:sz="4" w:space="0" w:color="auto"/>
            </w:tcBorders>
            <w:shd w:val="clear" w:color="auto" w:fill="auto"/>
            <w:noWrap/>
            <w:vAlign w:val="bottom"/>
            <w:hideMark/>
          </w:tcPr>
          <w:p w14:paraId="2D216394"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-1.0%</w:t>
            </w:r>
          </w:p>
        </w:tc>
        <w:tc>
          <w:tcPr>
            <w:tcW w:w="1078" w:type="dxa"/>
            <w:tcBorders>
              <w:top w:val="nil"/>
              <w:left w:val="nil"/>
              <w:bottom w:val="single" w:sz="4" w:space="0" w:color="auto"/>
              <w:right w:val="single" w:sz="4" w:space="0" w:color="auto"/>
            </w:tcBorders>
            <w:shd w:val="clear" w:color="auto" w:fill="auto"/>
            <w:noWrap/>
            <w:vAlign w:val="bottom"/>
            <w:hideMark/>
          </w:tcPr>
          <w:p w14:paraId="74F60054"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-2.3%</w:t>
            </w:r>
          </w:p>
        </w:tc>
        <w:tc>
          <w:tcPr>
            <w:tcW w:w="720" w:type="dxa"/>
            <w:tcBorders>
              <w:top w:val="nil"/>
              <w:left w:val="nil"/>
              <w:bottom w:val="single" w:sz="4" w:space="0" w:color="auto"/>
              <w:right w:val="single" w:sz="4" w:space="0" w:color="auto"/>
            </w:tcBorders>
            <w:shd w:val="clear" w:color="auto" w:fill="auto"/>
            <w:noWrap/>
            <w:vAlign w:val="bottom"/>
            <w:hideMark/>
          </w:tcPr>
          <w:p w14:paraId="1C777D65" w14:textId="77777777" w:rsidR="00AC277F" w:rsidRPr="00AC277F" w:rsidRDefault="00AC277F" w:rsidP="00AC277F">
            <w:pPr>
              <w:spacing w:after="0" w:line="240" w:lineRule="auto"/>
              <w:jc w:val="center"/>
              <w:rPr>
                <w:rFonts w:ascii="Calibri" w:eastAsia="Times New Roman" w:hAnsi="Calibri" w:cs="Calibri"/>
                <w:lang w:eastAsia="es-MX"/>
              </w:rPr>
            </w:pPr>
            <w:r w:rsidRPr="00AC277F">
              <w:rPr>
                <w:rFonts w:ascii="Calibri" w:eastAsia="Times New Roman" w:hAnsi="Calibri" w:cs="Calibri"/>
                <w:lang w:eastAsia="es-MX"/>
              </w:rPr>
              <w:t>1</w:t>
            </w:r>
          </w:p>
        </w:tc>
        <w:tc>
          <w:tcPr>
            <w:tcW w:w="900" w:type="dxa"/>
            <w:tcBorders>
              <w:top w:val="nil"/>
              <w:left w:val="nil"/>
              <w:bottom w:val="single" w:sz="4" w:space="0" w:color="auto"/>
              <w:right w:val="single" w:sz="4" w:space="0" w:color="auto"/>
            </w:tcBorders>
            <w:shd w:val="clear" w:color="auto" w:fill="auto"/>
            <w:noWrap/>
            <w:vAlign w:val="bottom"/>
            <w:hideMark/>
          </w:tcPr>
          <w:p w14:paraId="2F124E4E"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13.7</w:t>
            </w:r>
          </w:p>
        </w:tc>
        <w:tc>
          <w:tcPr>
            <w:tcW w:w="900" w:type="dxa"/>
            <w:tcBorders>
              <w:top w:val="nil"/>
              <w:left w:val="nil"/>
              <w:bottom w:val="single" w:sz="4" w:space="0" w:color="auto"/>
              <w:right w:val="single" w:sz="4" w:space="0" w:color="auto"/>
            </w:tcBorders>
            <w:shd w:val="clear" w:color="auto" w:fill="auto"/>
            <w:noWrap/>
            <w:vAlign w:val="bottom"/>
            <w:hideMark/>
          </w:tcPr>
          <w:p w14:paraId="6C52CC2B"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12.2</w:t>
            </w:r>
          </w:p>
        </w:tc>
      </w:tr>
      <w:tr w:rsidR="00AC277F" w:rsidRPr="00AC277F" w14:paraId="7530ECA2" w14:textId="77777777" w:rsidTr="00BF5CE1">
        <w:trPr>
          <w:trHeight w:val="20"/>
        </w:trPr>
        <w:tc>
          <w:tcPr>
            <w:tcW w:w="597" w:type="dxa"/>
            <w:tcBorders>
              <w:top w:val="nil"/>
              <w:left w:val="single" w:sz="4" w:space="0" w:color="auto"/>
              <w:bottom w:val="single" w:sz="4" w:space="0" w:color="auto"/>
              <w:right w:val="single" w:sz="4" w:space="0" w:color="auto"/>
            </w:tcBorders>
            <w:shd w:val="clear" w:color="000000" w:fill="C6E0B4"/>
            <w:noWrap/>
            <w:vAlign w:val="bottom"/>
            <w:hideMark/>
          </w:tcPr>
          <w:p w14:paraId="318A587A" w14:textId="77777777" w:rsidR="00AC277F" w:rsidRPr="00AC277F" w:rsidRDefault="00AC277F" w:rsidP="00AC277F">
            <w:pPr>
              <w:spacing w:after="0" w:line="240" w:lineRule="auto"/>
              <w:jc w:val="left"/>
              <w:rPr>
                <w:rFonts w:ascii="Calibri" w:eastAsia="Times New Roman" w:hAnsi="Calibri" w:cs="Calibri"/>
                <w:sz w:val="18"/>
                <w:szCs w:val="18"/>
                <w:lang w:eastAsia="es-MX"/>
              </w:rPr>
            </w:pPr>
            <w:r w:rsidRPr="00AC277F">
              <w:rPr>
                <w:rFonts w:ascii="Calibri" w:eastAsia="Times New Roman" w:hAnsi="Calibri" w:cs="Calibri"/>
                <w:sz w:val="18"/>
                <w:szCs w:val="18"/>
                <w:lang w:eastAsia="es-MX"/>
              </w:rPr>
              <w:t>20503</w:t>
            </w:r>
          </w:p>
        </w:tc>
        <w:tc>
          <w:tcPr>
            <w:tcW w:w="4158" w:type="dxa"/>
            <w:tcBorders>
              <w:top w:val="nil"/>
              <w:left w:val="nil"/>
              <w:bottom w:val="single" w:sz="4" w:space="0" w:color="auto"/>
              <w:right w:val="single" w:sz="4" w:space="0" w:color="auto"/>
            </w:tcBorders>
            <w:shd w:val="clear" w:color="000000" w:fill="C6E0B4"/>
            <w:noWrap/>
            <w:vAlign w:val="bottom"/>
            <w:hideMark/>
          </w:tcPr>
          <w:p w14:paraId="2370FE37" w14:textId="77777777" w:rsidR="00AC277F" w:rsidRPr="00AC277F" w:rsidRDefault="00AC277F" w:rsidP="00AC277F">
            <w:pPr>
              <w:spacing w:after="0" w:line="240" w:lineRule="auto"/>
              <w:jc w:val="left"/>
              <w:rPr>
                <w:rFonts w:ascii="Calibri" w:eastAsia="Times New Roman" w:hAnsi="Calibri" w:cs="Calibri"/>
                <w:sz w:val="20"/>
                <w:szCs w:val="20"/>
                <w:lang w:eastAsia="es-MX"/>
              </w:rPr>
            </w:pPr>
            <w:r w:rsidRPr="00AC277F">
              <w:rPr>
                <w:rFonts w:ascii="Calibri" w:eastAsia="Times New Roman" w:hAnsi="Calibri" w:cs="Calibri"/>
                <w:sz w:val="20"/>
                <w:szCs w:val="20"/>
                <w:lang w:eastAsia="es-MX"/>
              </w:rPr>
              <w:t>Superficie destinada a vías</w:t>
            </w:r>
          </w:p>
        </w:tc>
        <w:tc>
          <w:tcPr>
            <w:tcW w:w="1082" w:type="dxa"/>
            <w:tcBorders>
              <w:top w:val="nil"/>
              <w:left w:val="nil"/>
              <w:bottom w:val="single" w:sz="4" w:space="0" w:color="auto"/>
              <w:right w:val="single" w:sz="4" w:space="0" w:color="auto"/>
            </w:tcBorders>
            <w:shd w:val="clear" w:color="auto" w:fill="auto"/>
            <w:noWrap/>
            <w:vAlign w:val="bottom"/>
            <w:hideMark/>
          </w:tcPr>
          <w:p w14:paraId="40D538CE"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-1.0%</w:t>
            </w:r>
          </w:p>
        </w:tc>
        <w:tc>
          <w:tcPr>
            <w:tcW w:w="1078" w:type="dxa"/>
            <w:tcBorders>
              <w:top w:val="nil"/>
              <w:left w:val="nil"/>
              <w:bottom w:val="single" w:sz="4" w:space="0" w:color="auto"/>
              <w:right w:val="single" w:sz="4" w:space="0" w:color="auto"/>
            </w:tcBorders>
            <w:shd w:val="clear" w:color="auto" w:fill="auto"/>
            <w:noWrap/>
            <w:vAlign w:val="bottom"/>
            <w:hideMark/>
          </w:tcPr>
          <w:p w14:paraId="4EF112D9"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-2.3%</w:t>
            </w:r>
          </w:p>
        </w:tc>
        <w:tc>
          <w:tcPr>
            <w:tcW w:w="720" w:type="dxa"/>
            <w:tcBorders>
              <w:top w:val="nil"/>
              <w:left w:val="nil"/>
              <w:bottom w:val="single" w:sz="4" w:space="0" w:color="auto"/>
              <w:right w:val="single" w:sz="4" w:space="0" w:color="auto"/>
            </w:tcBorders>
            <w:shd w:val="clear" w:color="auto" w:fill="auto"/>
            <w:noWrap/>
            <w:vAlign w:val="bottom"/>
            <w:hideMark/>
          </w:tcPr>
          <w:p w14:paraId="116CEAC6" w14:textId="77777777" w:rsidR="00AC277F" w:rsidRPr="00AC277F" w:rsidRDefault="00AC277F" w:rsidP="00AC277F">
            <w:pPr>
              <w:spacing w:after="0" w:line="240" w:lineRule="auto"/>
              <w:jc w:val="center"/>
              <w:rPr>
                <w:rFonts w:ascii="Calibri" w:eastAsia="Times New Roman" w:hAnsi="Calibri" w:cs="Calibri"/>
                <w:lang w:eastAsia="es-MX"/>
              </w:rPr>
            </w:pPr>
            <w:r w:rsidRPr="00AC277F">
              <w:rPr>
                <w:rFonts w:ascii="Calibri" w:eastAsia="Times New Roman" w:hAnsi="Calibri" w:cs="Calibri"/>
                <w:lang w:eastAsia="es-MX"/>
              </w:rPr>
              <w:t>1</w:t>
            </w:r>
          </w:p>
        </w:tc>
        <w:tc>
          <w:tcPr>
            <w:tcW w:w="900" w:type="dxa"/>
            <w:tcBorders>
              <w:top w:val="nil"/>
              <w:left w:val="nil"/>
              <w:bottom w:val="single" w:sz="4" w:space="0" w:color="auto"/>
              <w:right w:val="single" w:sz="4" w:space="0" w:color="auto"/>
            </w:tcBorders>
            <w:shd w:val="clear" w:color="auto" w:fill="auto"/>
            <w:noWrap/>
            <w:vAlign w:val="bottom"/>
            <w:hideMark/>
          </w:tcPr>
          <w:p w14:paraId="1A775C8A"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11.1</w:t>
            </w:r>
          </w:p>
        </w:tc>
        <w:tc>
          <w:tcPr>
            <w:tcW w:w="900" w:type="dxa"/>
            <w:tcBorders>
              <w:top w:val="nil"/>
              <w:left w:val="nil"/>
              <w:bottom w:val="single" w:sz="4" w:space="0" w:color="auto"/>
              <w:right w:val="single" w:sz="4" w:space="0" w:color="auto"/>
            </w:tcBorders>
            <w:shd w:val="clear" w:color="auto" w:fill="auto"/>
            <w:noWrap/>
            <w:vAlign w:val="bottom"/>
            <w:hideMark/>
          </w:tcPr>
          <w:p w14:paraId="7025CCDB"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9.8</w:t>
            </w:r>
          </w:p>
        </w:tc>
      </w:tr>
      <w:tr w:rsidR="00AC277F" w:rsidRPr="00AC277F" w14:paraId="06416029" w14:textId="77777777" w:rsidTr="00BF5CE1">
        <w:trPr>
          <w:trHeight w:val="20"/>
        </w:trPr>
        <w:tc>
          <w:tcPr>
            <w:tcW w:w="597" w:type="dxa"/>
            <w:tcBorders>
              <w:top w:val="nil"/>
              <w:left w:val="single" w:sz="4" w:space="0" w:color="auto"/>
              <w:bottom w:val="single" w:sz="4" w:space="0" w:color="auto"/>
              <w:right w:val="single" w:sz="4" w:space="0" w:color="auto"/>
            </w:tcBorders>
            <w:shd w:val="clear" w:color="000000" w:fill="D9E1F2"/>
            <w:noWrap/>
            <w:vAlign w:val="bottom"/>
            <w:hideMark/>
          </w:tcPr>
          <w:p w14:paraId="70F30573" w14:textId="77777777" w:rsidR="00AC277F" w:rsidRPr="00AC277F" w:rsidRDefault="00AC277F" w:rsidP="00AC277F">
            <w:pPr>
              <w:spacing w:after="0" w:line="240" w:lineRule="auto"/>
              <w:jc w:val="left"/>
              <w:rPr>
                <w:rFonts w:ascii="Calibri" w:eastAsia="Times New Roman" w:hAnsi="Calibri" w:cs="Calibri"/>
                <w:sz w:val="18"/>
                <w:szCs w:val="18"/>
                <w:lang w:eastAsia="es-MX"/>
              </w:rPr>
            </w:pPr>
            <w:r w:rsidRPr="00AC277F">
              <w:rPr>
                <w:rFonts w:ascii="Calibri" w:eastAsia="Times New Roman" w:hAnsi="Calibri" w:cs="Calibri"/>
                <w:sz w:val="18"/>
                <w:szCs w:val="18"/>
                <w:lang w:eastAsia="es-MX"/>
              </w:rPr>
              <w:t>30101</w:t>
            </w:r>
          </w:p>
        </w:tc>
        <w:tc>
          <w:tcPr>
            <w:tcW w:w="4158" w:type="dxa"/>
            <w:tcBorders>
              <w:top w:val="nil"/>
              <w:left w:val="nil"/>
              <w:bottom w:val="single" w:sz="4" w:space="0" w:color="auto"/>
              <w:right w:val="single" w:sz="4" w:space="0" w:color="auto"/>
            </w:tcBorders>
            <w:shd w:val="clear" w:color="000000" w:fill="D9E1F2"/>
            <w:noWrap/>
            <w:vAlign w:val="bottom"/>
            <w:hideMark/>
          </w:tcPr>
          <w:p w14:paraId="3624FDB2" w14:textId="77777777" w:rsidR="00AC277F" w:rsidRPr="00AC277F" w:rsidRDefault="00AC277F" w:rsidP="00AC277F">
            <w:pPr>
              <w:spacing w:after="0" w:line="240" w:lineRule="auto"/>
              <w:jc w:val="left"/>
              <w:rPr>
                <w:rFonts w:ascii="Calibri" w:eastAsia="Times New Roman" w:hAnsi="Calibri" w:cs="Calibri"/>
                <w:sz w:val="20"/>
                <w:szCs w:val="20"/>
                <w:lang w:eastAsia="es-MX"/>
              </w:rPr>
            </w:pPr>
            <w:r w:rsidRPr="00AC277F">
              <w:rPr>
                <w:rFonts w:ascii="Calibri" w:eastAsia="Times New Roman" w:hAnsi="Calibri" w:cs="Calibri"/>
                <w:sz w:val="20"/>
                <w:szCs w:val="20"/>
                <w:lang w:eastAsia="es-MX"/>
              </w:rPr>
              <w:t>Esperanza de vida al nacer</w:t>
            </w:r>
          </w:p>
        </w:tc>
        <w:tc>
          <w:tcPr>
            <w:tcW w:w="1082" w:type="dxa"/>
            <w:tcBorders>
              <w:top w:val="nil"/>
              <w:left w:val="nil"/>
              <w:bottom w:val="single" w:sz="4" w:space="0" w:color="auto"/>
              <w:right w:val="single" w:sz="4" w:space="0" w:color="auto"/>
            </w:tcBorders>
            <w:shd w:val="clear" w:color="auto" w:fill="auto"/>
            <w:noWrap/>
            <w:vAlign w:val="bottom"/>
            <w:hideMark/>
          </w:tcPr>
          <w:p w14:paraId="44256550"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0.1%</w:t>
            </w:r>
          </w:p>
        </w:tc>
        <w:tc>
          <w:tcPr>
            <w:tcW w:w="1078" w:type="dxa"/>
            <w:tcBorders>
              <w:top w:val="nil"/>
              <w:left w:val="nil"/>
              <w:bottom w:val="single" w:sz="4" w:space="0" w:color="auto"/>
              <w:right w:val="single" w:sz="4" w:space="0" w:color="auto"/>
            </w:tcBorders>
            <w:shd w:val="clear" w:color="auto" w:fill="auto"/>
            <w:noWrap/>
            <w:vAlign w:val="bottom"/>
            <w:hideMark/>
          </w:tcPr>
          <w:p w14:paraId="69AC8B1F"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0.2%</w:t>
            </w:r>
          </w:p>
        </w:tc>
        <w:tc>
          <w:tcPr>
            <w:tcW w:w="720" w:type="dxa"/>
            <w:tcBorders>
              <w:top w:val="nil"/>
              <w:left w:val="nil"/>
              <w:bottom w:val="single" w:sz="4" w:space="0" w:color="auto"/>
              <w:right w:val="single" w:sz="4" w:space="0" w:color="auto"/>
            </w:tcBorders>
            <w:shd w:val="clear" w:color="auto" w:fill="auto"/>
            <w:noWrap/>
            <w:vAlign w:val="bottom"/>
            <w:hideMark/>
          </w:tcPr>
          <w:p w14:paraId="1B621508" w14:textId="77777777" w:rsidR="00AC277F" w:rsidRPr="00AC277F" w:rsidRDefault="00AC277F" w:rsidP="00AC277F">
            <w:pPr>
              <w:spacing w:after="0" w:line="240" w:lineRule="auto"/>
              <w:jc w:val="center"/>
              <w:rPr>
                <w:rFonts w:ascii="Calibri" w:eastAsia="Times New Roman" w:hAnsi="Calibri" w:cs="Calibri"/>
                <w:lang w:eastAsia="es-MX"/>
              </w:rPr>
            </w:pPr>
            <w:r w:rsidRPr="00AC277F">
              <w:rPr>
                <w:rFonts w:ascii="Calibri" w:eastAsia="Times New Roman" w:hAnsi="Calibri" w:cs="Calibri"/>
                <w:lang w:eastAsia="es-MX"/>
              </w:rPr>
              <w:t>1</w:t>
            </w:r>
          </w:p>
        </w:tc>
        <w:tc>
          <w:tcPr>
            <w:tcW w:w="900" w:type="dxa"/>
            <w:tcBorders>
              <w:top w:val="nil"/>
              <w:left w:val="nil"/>
              <w:bottom w:val="single" w:sz="4" w:space="0" w:color="auto"/>
              <w:right w:val="single" w:sz="4" w:space="0" w:color="auto"/>
            </w:tcBorders>
            <w:shd w:val="clear" w:color="auto" w:fill="auto"/>
            <w:noWrap/>
            <w:vAlign w:val="bottom"/>
            <w:hideMark/>
          </w:tcPr>
          <w:p w14:paraId="1CCD958C"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76.1</w:t>
            </w:r>
          </w:p>
        </w:tc>
        <w:tc>
          <w:tcPr>
            <w:tcW w:w="900" w:type="dxa"/>
            <w:tcBorders>
              <w:top w:val="nil"/>
              <w:left w:val="nil"/>
              <w:bottom w:val="single" w:sz="4" w:space="0" w:color="auto"/>
              <w:right w:val="single" w:sz="4" w:space="0" w:color="auto"/>
            </w:tcBorders>
            <w:shd w:val="clear" w:color="auto" w:fill="auto"/>
            <w:noWrap/>
            <w:vAlign w:val="bottom"/>
            <w:hideMark/>
          </w:tcPr>
          <w:p w14:paraId="15EED3D5"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76.8</w:t>
            </w:r>
          </w:p>
        </w:tc>
      </w:tr>
      <w:tr w:rsidR="00AC277F" w:rsidRPr="00AC277F" w14:paraId="258A8E32" w14:textId="77777777" w:rsidTr="00BF5CE1">
        <w:trPr>
          <w:trHeight w:val="20"/>
        </w:trPr>
        <w:tc>
          <w:tcPr>
            <w:tcW w:w="597" w:type="dxa"/>
            <w:tcBorders>
              <w:top w:val="nil"/>
              <w:left w:val="single" w:sz="4" w:space="0" w:color="auto"/>
              <w:bottom w:val="single" w:sz="4" w:space="0" w:color="auto"/>
              <w:right w:val="single" w:sz="4" w:space="0" w:color="auto"/>
            </w:tcBorders>
            <w:shd w:val="clear" w:color="000000" w:fill="D9E1F2"/>
            <w:noWrap/>
            <w:vAlign w:val="bottom"/>
            <w:hideMark/>
          </w:tcPr>
          <w:p w14:paraId="1512A6D7" w14:textId="77777777" w:rsidR="00AC277F" w:rsidRPr="00AC277F" w:rsidRDefault="00AC277F" w:rsidP="00AC277F">
            <w:pPr>
              <w:spacing w:after="0" w:line="240" w:lineRule="auto"/>
              <w:jc w:val="left"/>
              <w:rPr>
                <w:rFonts w:ascii="Calibri" w:eastAsia="Times New Roman" w:hAnsi="Calibri" w:cs="Calibri"/>
                <w:sz w:val="18"/>
                <w:szCs w:val="18"/>
                <w:lang w:eastAsia="es-MX"/>
              </w:rPr>
            </w:pPr>
            <w:r w:rsidRPr="00AC277F">
              <w:rPr>
                <w:rFonts w:ascii="Calibri" w:eastAsia="Times New Roman" w:hAnsi="Calibri" w:cs="Calibri"/>
                <w:sz w:val="18"/>
                <w:szCs w:val="18"/>
                <w:lang w:eastAsia="es-MX"/>
              </w:rPr>
              <w:t>30102</w:t>
            </w:r>
          </w:p>
        </w:tc>
        <w:tc>
          <w:tcPr>
            <w:tcW w:w="4158" w:type="dxa"/>
            <w:tcBorders>
              <w:top w:val="nil"/>
              <w:left w:val="nil"/>
              <w:bottom w:val="single" w:sz="4" w:space="0" w:color="auto"/>
              <w:right w:val="single" w:sz="4" w:space="0" w:color="auto"/>
            </w:tcBorders>
            <w:shd w:val="clear" w:color="000000" w:fill="D9E1F2"/>
            <w:noWrap/>
            <w:vAlign w:val="bottom"/>
            <w:hideMark/>
          </w:tcPr>
          <w:p w14:paraId="07974473" w14:textId="77777777" w:rsidR="00AC277F" w:rsidRPr="00AC277F" w:rsidRDefault="00AC277F" w:rsidP="00AC277F">
            <w:pPr>
              <w:spacing w:after="0" w:line="240" w:lineRule="auto"/>
              <w:jc w:val="left"/>
              <w:rPr>
                <w:rFonts w:ascii="Calibri" w:eastAsia="Times New Roman" w:hAnsi="Calibri" w:cs="Calibri"/>
                <w:sz w:val="20"/>
                <w:szCs w:val="20"/>
                <w:lang w:eastAsia="es-MX"/>
              </w:rPr>
            </w:pPr>
            <w:r w:rsidRPr="00AC277F">
              <w:rPr>
                <w:rFonts w:ascii="Calibri" w:eastAsia="Times New Roman" w:hAnsi="Calibri" w:cs="Calibri"/>
                <w:sz w:val="20"/>
                <w:szCs w:val="20"/>
                <w:lang w:eastAsia="es-MX"/>
              </w:rPr>
              <w:t>Tasa de mortalidad menores 5 años</w:t>
            </w:r>
          </w:p>
        </w:tc>
        <w:tc>
          <w:tcPr>
            <w:tcW w:w="1082" w:type="dxa"/>
            <w:tcBorders>
              <w:top w:val="nil"/>
              <w:left w:val="nil"/>
              <w:bottom w:val="single" w:sz="4" w:space="0" w:color="auto"/>
              <w:right w:val="single" w:sz="4" w:space="0" w:color="auto"/>
            </w:tcBorders>
            <w:shd w:val="clear" w:color="auto" w:fill="auto"/>
            <w:noWrap/>
            <w:vAlign w:val="bottom"/>
            <w:hideMark/>
          </w:tcPr>
          <w:p w14:paraId="5129A80C"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-3.3%</w:t>
            </w:r>
          </w:p>
        </w:tc>
        <w:tc>
          <w:tcPr>
            <w:tcW w:w="1078" w:type="dxa"/>
            <w:tcBorders>
              <w:top w:val="nil"/>
              <w:left w:val="nil"/>
              <w:bottom w:val="single" w:sz="4" w:space="0" w:color="auto"/>
              <w:right w:val="single" w:sz="4" w:space="0" w:color="auto"/>
            </w:tcBorders>
            <w:shd w:val="clear" w:color="auto" w:fill="auto"/>
            <w:noWrap/>
            <w:vAlign w:val="bottom"/>
            <w:hideMark/>
          </w:tcPr>
          <w:p w14:paraId="4620BE02"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-8.2%</w:t>
            </w:r>
          </w:p>
        </w:tc>
        <w:tc>
          <w:tcPr>
            <w:tcW w:w="720" w:type="dxa"/>
            <w:tcBorders>
              <w:top w:val="nil"/>
              <w:left w:val="nil"/>
              <w:bottom w:val="single" w:sz="4" w:space="0" w:color="auto"/>
              <w:right w:val="single" w:sz="4" w:space="0" w:color="auto"/>
            </w:tcBorders>
            <w:shd w:val="clear" w:color="auto" w:fill="auto"/>
            <w:noWrap/>
            <w:vAlign w:val="bottom"/>
            <w:hideMark/>
          </w:tcPr>
          <w:p w14:paraId="712630E9" w14:textId="77777777" w:rsidR="00AC277F" w:rsidRPr="00AC277F" w:rsidRDefault="00AC277F" w:rsidP="00AC277F">
            <w:pPr>
              <w:spacing w:after="0" w:line="240" w:lineRule="auto"/>
              <w:jc w:val="center"/>
              <w:rPr>
                <w:rFonts w:ascii="Calibri" w:eastAsia="Times New Roman" w:hAnsi="Calibri" w:cs="Calibri"/>
                <w:lang w:eastAsia="es-MX"/>
              </w:rPr>
            </w:pPr>
            <w:r w:rsidRPr="00AC277F">
              <w:rPr>
                <w:rFonts w:ascii="Calibri" w:eastAsia="Times New Roman" w:hAnsi="Calibri" w:cs="Calibri"/>
                <w:lang w:eastAsia="es-MX"/>
              </w:rPr>
              <w:t>1</w:t>
            </w:r>
          </w:p>
        </w:tc>
        <w:tc>
          <w:tcPr>
            <w:tcW w:w="900" w:type="dxa"/>
            <w:tcBorders>
              <w:top w:val="nil"/>
              <w:left w:val="nil"/>
              <w:bottom w:val="single" w:sz="4" w:space="0" w:color="auto"/>
              <w:right w:val="single" w:sz="4" w:space="0" w:color="auto"/>
            </w:tcBorders>
            <w:shd w:val="clear" w:color="auto" w:fill="auto"/>
            <w:noWrap/>
            <w:vAlign w:val="bottom"/>
            <w:hideMark/>
          </w:tcPr>
          <w:p w14:paraId="612F40D8"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5.7</w:t>
            </w:r>
          </w:p>
        </w:tc>
        <w:tc>
          <w:tcPr>
            <w:tcW w:w="900" w:type="dxa"/>
            <w:tcBorders>
              <w:top w:val="nil"/>
              <w:left w:val="nil"/>
              <w:bottom w:val="single" w:sz="4" w:space="0" w:color="auto"/>
              <w:right w:val="single" w:sz="4" w:space="0" w:color="auto"/>
            </w:tcBorders>
            <w:shd w:val="clear" w:color="auto" w:fill="auto"/>
            <w:noWrap/>
            <w:vAlign w:val="bottom"/>
            <w:hideMark/>
          </w:tcPr>
          <w:p w14:paraId="6CD79561"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3.7</w:t>
            </w:r>
          </w:p>
        </w:tc>
      </w:tr>
      <w:tr w:rsidR="00AC277F" w:rsidRPr="00AC277F" w14:paraId="1DF28752" w14:textId="77777777" w:rsidTr="00BF5CE1">
        <w:trPr>
          <w:trHeight w:val="20"/>
        </w:trPr>
        <w:tc>
          <w:tcPr>
            <w:tcW w:w="597" w:type="dxa"/>
            <w:tcBorders>
              <w:top w:val="nil"/>
              <w:left w:val="single" w:sz="4" w:space="0" w:color="auto"/>
              <w:bottom w:val="single" w:sz="4" w:space="0" w:color="auto"/>
              <w:right w:val="single" w:sz="4" w:space="0" w:color="auto"/>
            </w:tcBorders>
            <w:shd w:val="clear" w:color="000000" w:fill="D9E1F2"/>
            <w:noWrap/>
            <w:vAlign w:val="bottom"/>
            <w:hideMark/>
          </w:tcPr>
          <w:p w14:paraId="4F7DD3A1" w14:textId="77777777" w:rsidR="00AC277F" w:rsidRPr="00AC277F" w:rsidRDefault="00AC277F" w:rsidP="00AC277F">
            <w:pPr>
              <w:spacing w:after="0" w:line="240" w:lineRule="auto"/>
              <w:jc w:val="left"/>
              <w:rPr>
                <w:rFonts w:ascii="Calibri" w:eastAsia="Times New Roman" w:hAnsi="Calibri" w:cs="Calibri"/>
                <w:sz w:val="18"/>
                <w:szCs w:val="18"/>
                <w:lang w:eastAsia="es-MX"/>
              </w:rPr>
            </w:pPr>
            <w:r w:rsidRPr="00AC277F">
              <w:rPr>
                <w:rFonts w:ascii="Calibri" w:eastAsia="Times New Roman" w:hAnsi="Calibri" w:cs="Calibri"/>
                <w:sz w:val="18"/>
                <w:szCs w:val="18"/>
                <w:lang w:eastAsia="es-MX"/>
              </w:rPr>
              <w:t>30201</w:t>
            </w:r>
          </w:p>
        </w:tc>
        <w:tc>
          <w:tcPr>
            <w:tcW w:w="4158" w:type="dxa"/>
            <w:tcBorders>
              <w:top w:val="nil"/>
              <w:left w:val="nil"/>
              <w:bottom w:val="single" w:sz="4" w:space="0" w:color="auto"/>
              <w:right w:val="single" w:sz="4" w:space="0" w:color="auto"/>
            </w:tcBorders>
            <w:shd w:val="clear" w:color="000000" w:fill="D9E1F2"/>
            <w:noWrap/>
            <w:vAlign w:val="bottom"/>
            <w:hideMark/>
          </w:tcPr>
          <w:p w14:paraId="292C9B8F" w14:textId="77777777" w:rsidR="00AC277F" w:rsidRPr="00AC277F" w:rsidRDefault="00AC277F" w:rsidP="00AC277F">
            <w:pPr>
              <w:spacing w:after="0" w:line="240" w:lineRule="auto"/>
              <w:jc w:val="left"/>
              <w:rPr>
                <w:rFonts w:ascii="Calibri" w:eastAsia="Times New Roman" w:hAnsi="Calibri" w:cs="Calibri"/>
                <w:sz w:val="20"/>
                <w:szCs w:val="20"/>
                <w:lang w:eastAsia="es-MX"/>
              </w:rPr>
            </w:pPr>
            <w:r w:rsidRPr="00AC277F">
              <w:rPr>
                <w:rFonts w:ascii="Calibri" w:eastAsia="Times New Roman" w:hAnsi="Calibri" w:cs="Calibri"/>
                <w:sz w:val="20"/>
                <w:szCs w:val="20"/>
                <w:lang w:eastAsia="es-MX"/>
              </w:rPr>
              <w:t>Tasa de alfabetización</w:t>
            </w:r>
          </w:p>
        </w:tc>
        <w:tc>
          <w:tcPr>
            <w:tcW w:w="1082" w:type="dxa"/>
            <w:tcBorders>
              <w:top w:val="nil"/>
              <w:left w:val="nil"/>
              <w:bottom w:val="single" w:sz="4" w:space="0" w:color="auto"/>
              <w:right w:val="single" w:sz="4" w:space="0" w:color="auto"/>
            </w:tcBorders>
            <w:shd w:val="clear" w:color="auto" w:fill="auto"/>
            <w:noWrap/>
            <w:vAlign w:val="bottom"/>
            <w:hideMark/>
          </w:tcPr>
          <w:p w14:paraId="2F588F26"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0.1%</w:t>
            </w:r>
          </w:p>
        </w:tc>
        <w:tc>
          <w:tcPr>
            <w:tcW w:w="1078" w:type="dxa"/>
            <w:tcBorders>
              <w:top w:val="nil"/>
              <w:left w:val="nil"/>
              <w:bottom w:val="single" w:sz="4" w:space="0" w:color="auto"/>
              <w:right w:val="single" w:sz="4" w:space="0" w:color="auto"/>
            </w:tcBorders>
            <w:shd w:val="clear" w:color="auto" w:fill="auto"/>
            <w:noWrap/>
            <w:vAlign w:val="bottom"/>
            <w:hideMark/>
          </w:tcPr>
          <w:p w14:paraId="7378623E"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0.1%</w:t>
            </w:r>
          </w:p>
        </w:tc>
        <w:tc>
          <w:tcPr>
            <w:tcW w:w="720" w:type="dxa"/>
            <w:tcBorders>
              <w:top w:val="nil"/>
              <w:left w:val="nil"/>
              <w:bottom w:val="single" w:sz="4" w:space="0" w:color="auto"/>
              <w:right w:val="single" w:sz="4" w:space="0" w:color="auto"/>
            </w:tcBorders>
            <w:shd w:val="clear" w:color="auto" w:fill="auto"/>
            <w:noWrap/>
            <w:vAlign w:val="bottom"/>
            <w:hideMark/>
          </w:tcPr>
          <w:p w14:paraId="6C5DE2A0" w14:textId="77777777" w:rsidR="00AC277F" w:rsidRPr="00AC277F" w:rsidRDefault="00AC277F" w:rsidP="00AC277F">
            <w:pPr>
              <w:spacing w:after="0" w:line="240" w:lineRule="auto"/>
              <w:jc w:val="center"/>
              <w:rPr>
                <w:rFonts w:ascii="Calibri" w:eastAsia="Times New Roman" w:hAnsi="Calibri" w:cs="Calibri"/>
                <w:lang w:eastAsia="es-MX"/>
              </w:rPr>
            </w:pPr>
            <w:r w:rsidRPr="00AC277F">
              <w:rPr>
                <w:rFonts w:ascii="Calibri" w:eastAsia="Times New Roman" w:hAnsi="Calibri" w:cs="Calibri"/>
                <w:lang w:eastAsia="es-MX"/>
              </w:rPr>
              <w:t>1</w:t>
            </w:r>
          </w:p>
        </w:tc>
        <w:tc>
          <w:tcPr>
            <w:tcW w:w="900" w:type="dxa"/>
            <w:tcBorders>
              <w:top w:val="nil"/>
              <w:left w:val="nil"/>
              <w:bottom w:val="single" w:sz="4" w:space="0" w:color="auto"/>
              <w:right w:val="single" w:sz="4" w:space="0" w:color="auto"/>
            </w:tcBorders>
            <w:shd w:val="clear" w:color="auto" w:fill="auto"/>
            <w:noWrap/>
            <w:vAlign w:val="bottom"/>
            <w:hideMark/>
          </w:tcPr>
          <w:p w14:paraId="68CC08F0"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97.1</w:t>
            </w:r>
          </w:p>
        </w:tc>
        <w:tc>
          <w:tcPr>
            <w:tcW w:w="900" w:type="dxa"/>
            <w:tcBorders>
              <w:top w:val="nil"/>
              <w:left w:val="nil"/>
              <w:bottom w:val="single" w:sz="4" w:space="0" w:color="auto"/>
              <w:right w:val="single" w:sz="4" w:space="0" w:color="auto"/>
            </w:tcBorders>
            <w:shd w:val="clear" w:color="auto" w:fill="auto"/>
            <w:noWrap/>
            <w:vAlign w:val="bottom"/>
            <w:hideMark/>
          </w:tcPr>
          <w:p w14:paraId="767FBFEB"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97.7</w:t>
            </w:r>
          </w:p>
        </w:tc>
      </w:tr>
      <w:tr w:rsidR="00AC277F" w:rsidRPr="00AC277F" w14:paraId="14FBDBA5" w14:textId="77777777" w:rsidTr="00BF5CE1">
        <w:trPr>
          <w:trHeight w:val="20"/>
        </w:trPr>
        <w:tc>
          <w:tcPr>
            <w:tcW w:w="597" w:type="dxa"/>
            <w:tcBorders>
              <w:top w:val="nil"/>
              <w:left w:val="single" w:sz="4" w:space="0" w:color="auto"/>
              <w:bottom w:val="single" w:sz="4" w:space="0" w:color="auto"/>
              <w:right w:val="single" w:sz="4" w:space="0" w:color="auto"/>
            </w:tcBorders>
            <w:shd w:val="clear" w:color="000000" w:fill="D9E1F2"/>
            <w:noWrap/>
            <w:vAlign w:val="bottom"/>
            <w:hideMark/>
          </w:tcPr>
          <w:p w14:paraId="7C3E0C75" w14:textId="77777777" w:rsidR="00AC277F" w:rsidRPr="00AC277F" w:rsidRDefault="00AC277F" w:rsidP="00AC277F">
            <w:pPr>
              <w:spacing w:after="0" w:line="240" w:lineRule="auto"/>
              <w:jc w:val="left"/>
              <w:rPr>
                <w:rFonts w:ascii="Calibri" w:eastAsia="Times New Roman" w:hAnsi="Calibri" w:cs="Calibri"/>
                <w:sz w:val="18"/>
                <w:szCs w:val="18"/>
                <w:lang w:eastAsia="es-MX"/>
              </w:rPr>
            </w:pPr>
            <w:r w:rsidRPr="00AC277F">
              <w:rPr>
                <w:rFonts w:ascii="Calibri" w:eastAsia="Times New Roman" w:hAnsi="Calibri" w:cs="Calibri"/>
                <w:sz w:val="18"/>
                <w:szCs w:val="18"/>
                <w:lang w:eastAsia="es-MX"/>
              </w:rPr>
              <w:t>30202</w:t>
            </w:r>
          </w:p>
        </w:tc>
        <w:tc>
          <w:tcPr>
            <w:tcW w:w="4158" w:type="dxa"/>
            <w:tcBorders>
              <w:top w:val="nil"/>
              <w:left w:val="nil"/>
              <w:bottom w:val="single" w:sz="4" w:space="0" w:color="auto"/>
              <w:right w:val="single" w:sz="4" w:space="0" w:color="auto"/>
            </w:tcBorders>
            <w:shd w:val="clear" w:color="000000" w:fill="D9E1F2"/>
            <w:noWrap/>
            <w:vAlign w:val="bottom"/>
            <w:hideMark/>
          </w:tcPr>
          <w:p w14:paraId="7370E321" w14:textId="77777777" w:rsidR="00AC277F" w:rsidRPr="00AC277F" w:rsidRDefault="00AC277F" w:rsidP="00AC277F">
            <w:pPr>
              <w:spacing w:after="0" w:line="240" w:lineRule="auto"/>
              <w:jc w:val="left"/>
              <w:rPr>
                <w:rFonts w:ascii="Calibri" w:eastAsia="Times New Roman" w:hAnsi="Calibri" w:cs="Calibri"/>
                <w:sz w:val="20"/>
                <w:szCs w:val="20"/>
                <w:lang w:eastAsia="es-MX"/>
              </w:rPr>
            </w:pPr>
            <w:r w:rsidRPr="00AC277F">
              <w:rPr>
                <w:rFonts w:ascii="Calibri" w:eastAsia="Times New Roman" w:hAnsi="Calibri" w:cs="Calibri"/>
                <w:sz w:val="20"/>
                <w:szCs w:val="20"/>
                <w:lang w:eastAsia="es-MX"/>
              </w:rPr>
              <w:t>Promedio de años de escolaridad</w:t>
            </w:r>
          </w:p>
        </w:tc>
        <w:tc>
          <w:tcPr>
            <w:tcW w:w="1082" w:type="dxa"/>
            <w:tcBorders>
              <w:top w:val="nil"/>
              <w:left w:val="nil"/>
              <w:bottom w:val="single" w:sz="4" w:space="0" w:color="auto"/>
              <w:right w:val="single" w:sz="4" w:space="0" w:color="auto"/>
            </w:tcBorders>
            <w:shd w:val="clear" w:color="auto" w:fill="auto"/>
            <w:noWrap/>
            <w:vAlign w:val="bottom"/>
            <w:hideMark/>
          </w:tcPr>
          <w:p w14:paraId="4CC6684A"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1.3%</w:t>
            </w:r>
          </w:p>
        </w:tc>
        <w:tc>
          <w:tcPr>
            <w:tcW w:w="1078" w:type="dxa"/>
            <w:tcBorders>
              <w:top w:val="nil"/>
              <w:left w:val="nil"/>
              <w:bottom w:val="single" w:sz="4" w:space="0" w:color="auto"/>
              <w:right w:val="single" w:sz="4" w:space="0" w:color="auto"/>
            </w:tcBorders>
            <w:shd w:val="clear" w:color="auto" w:fill="auto"/>
            <w:noWrap/>
            <w:vAlign w:val="bottom"/>
            <w:hideMark/>
          </w:tcPr>
          <w:p w14:paraId="729BD019"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0.6%</w:t>
            </w:r>
          </w:p>
        </w:tc>
        <w:tc>
          <w:tcPr>
            <w:tcW w:w="720" w:type="dxa"/>
            <w:tcBorders>
              <w:top w:val="nil"/>
              <w:left w:val="nil"/>
              <w:bottom w:val="single" w:sz="4" w:space="0" w:color="auto"/>
              <w:right w:val="single" w:sz="4" w:space="0" w:color="auto"/>
            </w:tcBorders>
            <w:shd w:val="clear" w:color="auto" w:fill="auto"/>
            <w:noWrap/>
            <w:vAlign w:val="bottom"/>
            <w:hideMark/>
          </w:tcPr>
          <w:p w14:paraId="5E8B3A87" w14:textId="77777777" w:rsidR="00AC277F" w:rsidRPr="00AC277F" w:rsidRDefault="00AC277F" w:rsidP="00AC277F">
            <w:pPr>
              <w:spacing w:after="0" w:line="240" w:lineRule="auto"/>
              <w:jc w:val="center"/>
              <w:rPr>
                <w:rFonts w:ascii="Calibri" w:eastAsia="Times New Roman" w:hAnsi="Calibri" w:cs="Calibri"/>
                <w:lang w:eastAsia="es-MX"/>
              </w:rPr>
            </w:pPr>
            <w:r w:rsidRPr="00AC277F">
              <w:rPr>
                <w:rFonts w:ascii="Calibri" w:eastAsia="Times New Roman" w:hAnsi="Calibri" w:cs="Calibri"/>
                <w:lang w:eastAsia="es-MX"/>
              </w:rPr>
              <w:t>1</w:t>
            </w:r>
          </w:p>
        </w:tc>
        <w:tc>
          <w:tcPr>
            <w:tcW w:w="900" w:type="dxa"/>
            <w:tcBorders>
              <w:top w:val="nil"/>
              <w:left w:val="nil"/>
              <w:bottom w:val="single" w:sz="4" w:space="0" w:color="auto"/>
              <w:right w:val="single" w:sz="4" w:space="0" w:color="auto"/>
            </w:tcBorders>
            <w:shd w:val="clear" w:color="auto" w:fill="auto"/>
            <w:noWrap/>
            <w:vAlign w:val="bottom"/>
            <w:hideMark/>
          </w:tcPr>
          <w:p w14:paraId="1E51392B"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10.8</w:t>
            </w:r>
          </w:p>
        </w:tc>
        <w:tc>
          <w:tcPr>
            <w:tcW w:w="900" w:type="dxa"/>
            <w:tcBorders>
              <w:top w:val="nil"/>
              <w:left w:val="nil"/>
              <w:bottom w:val="single" w:sz="4" w:space="0" w:color="auto"/>
              <w:right w:val="single" w:sz="4" w:space="0" w:color="auto"/>
            </w:tcBorders>
            <w:shd w:val="clear" w:color="auto" w:fill="auto"/>
            <w:noWrap/>
            <w:vAlign w:val="bottom"/>
            <w:hideMark/>
          </w:tcPr>
          <w:p w14:paraId="2D0ADE38"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11.1</w:t>
            </w:r>
          </w:p>
        </w:tc>
      </w:tr>
      <w:tr w:rsidR="00AC277F" w:rsidRPr="00AC277F" w14:paraId="54F59908" w14:textId="77777777" w:rsidTr="00BF5CE1">
        <w:trPr>
          <w:trHeight w:val="20"/>
        </w:trPr>
        <w:tc>
          <w:tcPr>
            <w:tcW w:w="597" w:type="dxa"/>
            <w:tcBorders>
              <w:top w:val="nil"/>
              <w:left w:val="single" w:sz="4" w:space="0" w:color="auto"/>
              <w:bottom w:val="single" w:sz="4" w:space="0" w:color="auto"/>
              <w:right w:val="single" w:sz="4" w:space="0" w:color="auto"/>
            </w:tcBorders>
            <w:shd w:val="clear" w:color="000000" w:fill="D9E1F2"/>
            <w:noWrap/>
            <w:vAlign w:val="bottom"/>
            <w:hideMark/>
          </w:tcPr>
          <w:p w14:paraId="1D25FF7E" w14:textId="77777777" w:rsidR="00AC277F" w:rsidRPr="00AC277F" w:rsidRDefault="00AC277F" w:rsidP="00AC277F">
            <w:pPr>
              <w:spacing w:after="0" w:line="240" w:lineRule="auto"/>
              <w:jc w:val="left"/>
              <w:rPr>
                <w:rFonts w:ascii="Calibri" w:eastAsia="Times New Roman" w:hAnsi="Calibri" w:cs="Calibri"/>
                <w:sz w:val="18"/>
                <w:szCs w:val="18"/>
                <w:lang w:eastAsia="es-MX"/>
              </w:rPr>
            </w:pPr>
            <w:r w:rsidRPr="00AC277F">
              <w:rPr>
                <w:rFonts w:ascii="Calibri" w:eastAsia="Times New Roman" w:hAnsi="Calibri" w:cs="Calibri"/>
                <w:sz w:val="18"/>
                <w:szCs w:val="18"/>
                <w:lang w:eastAsia="es-MX"/>
              </w:rPr>
              <w:t>30301</w:t>
            </w:r>
          </w:p>
        </w:tc>
        <w:tc>
          <w:tcPr>
            <w:tcW w:w="4158" w:type="dxa"/>
            <w:tcBorders>
              <w:top w:val="nil"/>
              <w:left w:val="nil"/>
              <w:bottom w:val="single" w:sz="4" w:space="0" w:color="auto"/>
              <w:right w:val="single" w:sz="4" w:space="0" w:color="auto"/>
            </w:tcBorders>
            <w:shd w:val="clear" w:color="000000" w:fill="D9E1F2"/>
            <w:noWrap/>
            <w:vAlign w:val="bottom"/>
            <w:hideMark/>
          </w:tcPr>
          <w:p w14:paraId="55C7413D" w14:textId="77777777" w:rsidR="00AC277F" w:rsidRPr="00AC277F" w:rsidRDefault="00AC277F" w:rsidP="00AC277F">
            <w:pPr>
              <w:spacing w:after="0" w:line="240" w:lineRule="auto"/>
              <w:jc w:val="left"/>
              <w:rPr>
                <w:rFonts w:ascii="Calibri" w:eastAsia="Times New Roman" w:hAnsi="Calibri" w:cs="Calibri"/>
                <w:sz w:val="20"/>
                <w:szCs w:val="20"/>
                <w:lang w:eastAsia="es-MX"/>
              </w:rPr>
            </w:pPr>
            <w:r w:rsidRPr="00AC277F">
              <w:rPr>
                <w:rFonts w:ascii="Calibri" w:eastAsia="Times New Roman" w:hAnsi="Calibri" w:cs="Calibri"/>
                <w:sz w:val="20"/>
                <w:szCs w:val="20"/>
                <w:lang w:eastAsia="es-MX"/>
              </w:rPr>
              <w:t>Tasa de homicidios</w:t>
            </w:r>
          </w:p>
        </w:tc>
        <w:tc>
          <w:tcPr>
            <w:tcW w:w="1082" w:type="dxa"/>
            <w:tcBorders>
              <w:top w:val="nil"/>
              <w:left w:val="nil"/>
              <w:bottom w:val="single" w:sz="4" w:space="0" w:color="auto"/>
              <w:right w:val="single" w:sz="4" w:space="0" w:color="auto"/>
            </w:tcBorders>
            <w:shd w:val="clear" w:color="auto" w:fill="auto"/>
            <w:noWrap/>
            <w:vAlign w:val="bottom"/>
            <w:hideMark/>
          </w:tcPr>
          <w:p w14:paraId="581EB167"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-4.4%</w:t>
            </w:r>
          </w:p>
        </w:tc>
        <w:tc>
          <w:tcPr>
            <w:tcW w:w="1078" w:type="dxa"/>
            <w:tcBorders>
              <w:top w:val="nil"/>
              <w:left w:val="nil"/>
              <w:bottom w:val="single" w:sz="4" w:space="0" w:color="auto"/>
              <w:right w:val="single" w:sz="4" w:space="0" w:color="auto"/>
            </w:tcBorders>
            <w:shd w:val="clear" w:color="auto" w:fill="auto"/>
            <w:noWrap/>
            <w:vAlign w:val="bottom"/>
            <w:hideMark/>
          </w:tcPr>
          <w:p w14:paraId="2C889A01"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10.2%</w:t>
            </w:r>
          </w:p>
        </w:tc>
        <w:tc>
          <w:tcPr>
            <w:tcW w:w="720" w:type="dxa"/>
            <w:tcBorders>
              <w:top w:val="nil"/>
              <w:left w:val="nil"/>
              <w:bottom w:val="single" w:sz="4" w:space="0" w:color="auto"/>
              <w:right w:val="single" w:sz="4" w:space="0" w:color="auto"/>
            </w:tcBorders>
            <w:shd w:val="clear" w:color="auto" w:fill="auto"/>
            <w:noWrap/>
            <w:vAlign w:val="bottom"/>
            <w:hideMark/>
          </w:tcPr>
          <w:p w14:paraId="0F88ED2F" w14:textId="77777777" w:rsidR="00AC277F" w:rsidRPr="00AC277F" w:rsidRDefault="00AC277F" w:rsidP="00AC277F">
            <w:pPr>
              <w:spacing w:after="0" w:line="240" w:lineRule="auto"/>
              <w:jc w:val="center"/>
              <w:rPr>
                <w:rFonts w:ascii="Calibri" w:eastAsia="Times New Roman" w:hAnsi="Calibri" w:cs="Calibri"/>
                <w:lang w:eastAsia="es-MX"/>
              </w:rPr>
            </w:pPr>
            <w:r w:rsidRPr="00AC277F">
              <w:rPr>
                <w:rFonts w:ascii="Calibri" w:eastAsia="Times New Roman" w:hAnsi="Calibri" w:cs="Calibri"/>
                <w:lang w:eastAsia="es-MX"/>
              </w:rPr>
              <w:t>3</w:t>
            </w:r>
          </w:p>
        </w:tc>
        <w:tc>
          <w:tcPr>
            <w:tcW w:w="900" w:type="dxa"/>
            <w:tcBorders>
              <w:top w:val="nil"/>
              <w:left w:val="nil"/>
              <w:bottom w:val="single" w:sz="4" w:space="0" w:color="auto"/>
              <w:right w:val="single" w:sz="4" w:space="0" w:color="auto"/>
            </w:tcBorders>
            <w:shd w:val="clear" w:color="auto" w:fill="auto"/>
            <w:noWrap/>
            <w:vAlign w:val="bottom"/>
            <w:hideMark/>
          </w:tcPr>
          <w:p w14:paraId="12FFEF3B" w14:textId="7679FB2E" w:rsidR="00AC277F" w:rsidRPr="00AC277F" w:rsidRDefault="00C71CB8" w:rsidP="00AC277F">
            <w:pPr>
              <w:spacing w:after="0" w:line="240" w:lineRule="auto"/>
              <w:jc w:val="right"/>
              <w:rPr>
                <w:rFonts w:ascii="Calibri" w:eastAsia="Times New Roman" w:hAnsi="Calibri" w:cs="Calibri"/>
                <w:color w:val="000000"/>
                <w:lang w:eastAsia="es-MX"/>
              </w:rPr>
            </w:pPr>
            <w:r>
              <w:rPr>
                <w:rFonts w:ascii="Calibri" w:eastAsia="Times New Roman" w:hAnsi="Calibri" w:cs="Calibri"/>
                <w:color w:val="000000"/>
                <w:lang w:eastAsia="es-MX"/>
              </w:rPr>
              <w:t>6.2</w:t>
            </w:r>
          </w:p>
        </w:tc>
        <w:tc>
          <w:tcPr>
            <w:tcW w:w="900" w:type="dxa"/>
            <w:tcBorders>
              <w:top w:val="nil"/>
              <w:left w:val="nil"/>
              <w:bottom w:val="single" w:sz="4" w:space="0" w:color="auto"/>
              <w:right w:val="single" w:sz="4" w:space="0" w:color="auto"/>
            </w:tcBorders>
            <w:shd w:val="clear" w:color="auto" w:fill="auto"/>
            <w:noWrap/>
            <w:vAlign w:val="bottom"/>
            <w:hideMark/>
          </w:tcPr>
          <w:p w14:paraId="7F896506" w14:textId="3F0901BD" w:rsidR="00AC277F" w:rsidRPr="00AC277F" w:rsidRDefault="00C71CB8" w:rsidP="00AC277F">
            <w:pPr>
              <w:spacing w:after="0" w:line="240" w:lineRule="auto"/>
              <w:jc w:val="right"/>
              <w:rPr>
                <w:rFonts w:ascii="Calibri" w:eastAsia="Times New Roman" w:hAnsi="Calibri" w:cs="Calibri"/>
                <w:color w:val="000000"/>
                <w:lang w:eastAsia="es-MX"/>
              </w:rPr>
            </w:pPr>
            <w:r>
              <w:rPr>
                <w:rFonts w:ascii="Calibri" w:eastAsia="Times New Roman" w:hAnsi="Calibri" w:cs="Calibri"/>
                <w:color w:val="000000"/>
                <w:lang w:eastAsia="es-MX"/>
              </w:rPr>
              <w:t>7.5</w:t>
            </w:r>
          </w:p>
        </w:tc>
      </w:tr>
      <w:tr w:rsidR="00AC277F" w:rsidRPr="00AC277F" w14:paraId="7CEFB5EF" w14:textId="77777777" w:rsidTr="00BF5CE1">
        <w:trPr>
          <w:trHeight w:val="20"/>
        </w:trPr>
        <w:tc>
          <w:tcPr>
            <w:tcW w:w="597" w:type="dxa"/>
            <w:tcBorders>
              <w:top w:val="nil"/>
              <w:left w:val="single" w:sz="4" w:space="0" w:color="auto"/>
              <w:bottom w:val="single" w:sz="4" w:space="0" w:color="auto"/>
              <w:right w:val="single" w:sz="4" w:space="0" w:color="auto"/>
            </w:tcBorders>
            <w:shd w:val="clear" w:color="000000" w:fill="D9E1F2"/>
            <w:noWrap/>
            <w:vAlign w:val="bottom"/>
            <w:hideMark/>
          </w:tcPr>
          <w:p w14:paraId="6CFC9980" w14:textId="77777777" w:rsidR="00AC277F" w:rsidRPr="00AC277F" w:rsidRDefault="00AC277F" w:rsidP="00AC277F">
            <w:pPr>
              <w:spacing w:after="0" w:line="240" w:lineRule="auto"/>
              <w:jc w:val="left"/>
              <w:rPr>
                <w:rFonts w:ascii="Calibri" w:eastAsia="Times New Roman" w:hAnsi="Calibri" w:cs="Calibri"/>
                <w:sz w:val="18"/>
                <w:szCs w:val="18"/>
                <w:lang w:eastAsia="es-MX"/>
              </w:rPr>
            </w:pPr>
            <w:r w:rsidRPr="00AC277F">
              <w:rPr>
                <w:rFonts w:ascii="Calibri" w:eastAsia="Times New Roman" w:hAnsi="Calibri" w:cs="Calibri"/>
                <w:sz w:val="18"/>
                <w:szCs w:val="18"/>
                <w:lang w:eastAsia="es-MX"/>
              </w:rPr>
              <w:t>30401</w:t>
            </w:r>
          </w:p>
        </w:tc>
        <w:tc>
          <w:tcPr>
            <w:tcW w:w="4158" w:type="dxa"/>
            <w:tcBorders>
              <w:top w:val="nil"/>
              <w:left w:val="nil"/>
              <w:bottom w:val="single" w:sz="4" w:space="0" w:color="auto"/>
              <w:right w:val="single" w:sz="4" w:space="0" w:color="auto"/>
            </w:tcBorders>
            <w:shd w:val="clear" w:color="000000" w:fill="D9E1F2"/>
            <w:noWrap/>
            <w:vAlign w:val="bottom"/>
            <w:hideMark/>
          </w:tcPr>
          <w:p w14:paraId="3199BC49" w14:textId="77777777" w:rsidR="00AC277F" w:rsidRPr="00AC277F" w:rsidRDefault="00AC277F" w:rsidP="00AC277F">
            <w:pPr>
              <w:spacing w:after="0" w:line="240" w:lineRule="auto"/>
              <w:jc w:val="left"/>
              <w:rPr>
                <w:rFonts w:ascii="Calibri" w:eastAsia="Times New Roman" w:hAnsi="Calibri" w:cs="Calibri"/>
                <w:sz w:val="20"/>
                <w:szCs w:val="20"/>
                <w:lang w:eastAsia="es-MX"/>
              </w:rPr>
            </w:pPr>
            <w:r w:rsidRPr="00AC277F">
              <w:rPr>
                <w:rFonts w:ascii="Calibri" w:eastAsia="Times New Roman" w:hAnsi="Calibri" w:cs="Calibri"/>
                <w:sz w:val="20"/>
                <w:szCs w:val="20"/>
                <w:lang w:eastAsia="es-MX"/>
              </w:rPr>
              <w:t>Accesibilidad espacio público abierto</w:t>
            </w:r>
          </w:p>
        </w:tc>
        <w:tc>
          <w:tcPr>
            <w:tcW w:w="1082" w:type="dxa"/>
            <w:tcBorders>
              <w:top w:val="nil"/>
              <w:left w:val="nil"/>
              <w:bottom w:val="single" w:sz="4" w:space="0" w:color="auto"/>
              <w:right w:val="single" w:sz="4" w:space="0" w:color="auto"/>
            </w:tcBorders>
            <w:shd w:val="clear" w:color="auto" w:fill="auto"/>
            <w:noWrap/>
            <w:vAlign w:val="bottom"/>
            <w:hideMark/>
          </w:tcPr>
          <w:p w14:paraId="71D90EDD"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-1.6%</w:t>
            </w:r>
          </w:p>
        </w:tc>
        <w:tc>
          <w:tcPr>
            <w:tcW w:w="1078" w:type="dxa"/>
            <w:tcBorders>
              <w:top w:val="nil"/>
              <w:left w:val="nil"/>
              <w:bottom w:val="single" w:sz="4" w:space="0" w:color="auto"/>
              <w:right w:val="single" w:sz="4" w:space="0" w:color="auto"/>
            </w:tcBorders>
            <w:shd w:val="clear" w:color="auto" w:fill="auto"/>
            <w:noWrap/>
            <w:vAlign w:val="bottom"/>
            <w:hideMark/>
          </w:tcPr>
          <w:p w14:paraId="2F1C2607"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-0.8%</w:t>
            </w:r>
          </w:p>
        </w:tc>
        <w:tc>
          <w:tcPr>
            <w:tcW w:w="720" w:type="dxa"/>
            <w:tcBorders>
              <w:top w:val="nil"/>
              <w:left w:val="nil"/>
              <w:bottom w:val="single" w:sz="4" w:space="0" w:color="auto"/>
              <w:right w:val="single" w:sz="4" w:space="0" w:color="auto"/>
            </w:tcBorders>
            <w:shd w:val="clear" w:color="auto" w:fill="auto"/>
            <w:noWrap/>
            <w:vAlign w:val="bottom"/>
            <w:hideMark/>
          </w:tcPr>
          <w:p w14:paraId="65EBAA31" w14:textId="77777777" w:rsidR="00AC277F" w:rsidRPr="00AC277F" w:rsidRDefault="00AC277F" w:rsidP="00AC277F">
            <w:pPr>
              <w:spacing w:after="0" w:line="240" w:lineRule="auto"/>
              <w:jc w:val="center"/>
              <w:rPr>
                <w:rFonts w:ascii="Calibri" w:eastAsia="Times New Roman" w:hAnsi="Calibri" w:cs="Calibri"/>
                <w:lang w:eastAsia="es-MX"/>
              </w:rPr>
            </w:pPr>
            <w:r w:rsidRPr="00AC277F">
              <w:rPr>
                <w:rFonts w:ascii="Calibri" w:eastAsia="Times New Roman" w:hAnsi="Calibri" w:cs="Calibri"/>
                <w:lang w:eastAsia="es-MX"/>
              </w:rPr>
              <w:t>1</w:t>
            </w:r>
          </w:p>
        </w:tc>
        <w:tc>
          <w:tcPr>
            <w:tcW w:w="900" w:type="dxa"/>
            <w:tcBorders>
              <w:top w:val="nil"/>
              <w:left w:val="nil"/>
              <w:bottom w:val="single" w:sz="4" w:space="0" w:color="auto"/>
              <w:right w:val="single" w:sz="4" w:space="0" w:color="auto"/>
            </w:tcBorders>
            <w:shd w:val="clear" w:color="auto" w:fill="auto"/>
            <w:noWrap/>
            <w:vAlign w:val="bottom"/>
            <w:hideMark/>
          </w:tcPr>
          <w:p w14:paraId="1CECF6DD"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14.3</w:t>
            </w:r>
          </w:p>
        </w:tc>
        <w:tc>
          <w:tcPr>
            <w:tcW w:w="900" w:type="dxa"/>
            <w:tcBorders>
              <w:top w:val="nil"/>
              <w:left w:val="nil"/>
              <w:bottom w:val="single" w:sz="4" w:space="0" w:color="auto"/>
              <w:right w:val="single" w:sz="4" w:space="0" w:color="auto"/>
            </w:tcBorders>
            <w:shd w:val="clear" w:color="auto" w:fill="auto"/>
            <w:noWrap/>
            <w:vAlign w:val="bottom"/>
            <w:hideMark/>
          </w:tcPr>
          <w:p w14:paraId="49C746B0"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13.8</w:t>
            </w:r>
          </w:p>
        </w:tc>
      </w:tr>
      <w:tr w:rsidR="00AC277F" w:rsidRPr="00AC277F" w14:paraId="1B2C9886" w14:textId="77777777" w:rsidTr="00BF5CE1">
        <w:trPr>
          <w:trHeight w:val="20"/>
        </w:trPr>
        <w:tc>
          <w:tcPr>
            <w:tcW w:w="597" w:type="dxa"/>
            <w:tcBorders>
              <w:top w:val="nil"/>
              <w:left w:val="single" w:sz="4" w:space="0" w:color="auto"/>
              <w:bottom w:val="single" w:sz="4" w:space="0" w:color="auto"/>
              <w:right w:val="single" w:sz="4" w:space="0" w:color="auto"/>
            </w:tcBorders>
            <w:shd w:val="clear" w:color="000000" w:fill="D9E1F2"/>
            <w:noWrap/>
            <w:vAlign w:val="bottom"/>
            <w:hideMark/>
          </w:tcPr>
          <w:p w14:paraId="13239686" w14:textId="77777777" w:rsidR="00AC277F" w:rsidRPr="00AC277F" w:rsidRDefault="00AC277F" w:rsidP="00AC277F">
            <w:pPr>
              <w:spacing w:after="0" w:line="240" w:lineRule="auto"/>
              <w:jc w:val="left"/>
              <w:rPr>
                <w:rFonts w:ascii="Calibri" w:eastAsia="Times New Roman" w:hAnsi="Calibri" w:cs="Calibri"/>
                <w:sz w:val="18"/>
                <w:szCs w:val="18"/>
                <w:lang w:eastAsia="es-MX"/>
              </w:rPr>
            </w:pPr>
            <w:r w:rsidRPr="00AC277F">
              <w:rPr>
                <w:rFonts w:ascii="Calibri" w:eastAsia="Times New Roman" w:hAnsi="Calibri" w:cs="Calibri"/>
                <w:sz w:val="18"/>
                <w:szCs w:val="18"/>
                <w:lang w:eastAsia="es-MX"/>
              </w:rPr>
              <w:t>30402</w:t>
            </w:r>
          </w:p>
        </w:tc>
        <w:tc>
          <w:tcPr>
            <w:tcW w:w="4158" w:type="dxa"/>
            <w:tcBorders>
              <w:top w:val="nil"/>
              <w:left w:val="nil"/>
              <w:bottom w:val="single" w:sz="4" w:space="0" w:color="auto"/>
              <w:right w:val="single" w:sz="4" w:space="0" w:color="auto"/>
            </w:tcBorders>
            <w:shd w:val="clear" w:color="000000" w:fill="D9E1F2"/>
            <w:noWrap/>
            <w:vAlign w:val="bottom"/>
            <w:hideMark/>
          </w:tcPr>
          <w:p w14:paraId="57526087" w14:textId="77777777" w:rsidR="00AC277F" w:rsidRPr="00AC277F" w:rsidRDefault="00AC277F" w:rsidP="00AC277F">
            <w:pPr>
              <w:spacing w:after="0" w:line="240" w:lineRule="auto"/>
              <w:jc w:val="left"/>
              <w:rPr>
                <w:rFonts w:ascii="Calibri" w:eastAsia="Times New Roman" w:hAnsi="Calibri" w:cs="Calibri"/>
                <w:sz w:val="20"/>
                <w:szCs w:val="20"/>
                <w:lang w:eastAsia="es-MX"/>
              </w:rPr>
            </w:pPr>
            <w:r w:rsidRPr="00AC277F">
              <w:rPr>
                <w:rFonts w:ascii="Calibri" w:eastAsia="Times New Roman" w:hAnsi="Calibri" w:cs="Calibri"/>
                <w:sz w:val="20"/>
                <w:szCs w:val="20"/>
                <w:lang w:eastAsia="es-MX"/>
              </w:rPr>
              <w:t>Áreas verdes per cápita</w:t>
            </w:r>
          </w:p>
        </w:tc>
        <w:tc>
          <w:tcPr>
            <w:tcW w:w="1082" w:type="dxa"/>
            <w:tcBorders>
              <w:top w:val="nil"/>
              <w:left w:val="nil"/>
              <w:bottom w:val="single" w:sz="4" w:space="0" w:color="auto"/>
              <w:right w:val="single" w:sz="4" w:space="0" w:color="auto"/>
            </w:tcBorders>
            <w:shd w:val="clear" w:color="auto" w:fill="auto"/>
            <w:noWrap/>
            <w:vAlign w:val="bottom"/>
            <w:hideMark/>
          </w:tcPr>
          <w:p w14:paraId="0E4E10AF"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-0.1%</w:t>
            </w:r>
          </w:p>
        </w:tc>
        <w:tc>
          <w:tcPr>
            <w:tcW w:w="1078" w:type="dxa"/>
            <w:tcBorders>
              <w:top w:val="nil"/>
              <w:left w:val="nil"/>
              <w:bottom w:val="single" w:sz="4" w:space="0" w:color="auto"/>
              <w:right w:val="single" w:sz="4" w:space="0" w:color="auto"/>
            </w:tcBorders>
            <w:shd w:val="clear" w:color="auto" w:fill="auto"/>
            <w:noWrap/>
            <w:vAlign w:val="bottom"/>
            <w:hideMark/>
          </w:tcPr>
          <w:p w14:paraId="63E2C3CB"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0.8%</w:t>
            </w:r>
          </w:p>
        </w:tc>
        <w:tc>
          <w:tcPr>
            <w:tcW w:w="720" w:type="dxa"/>
            <w:tcBorders>
              <w:top w:val="nil"/>
              <w:left w:val="nil"/>
              <w:bottom w:val="single" w:sz="4" w:space="0" w:color="auto"/>
              <w:right w:val="single" w:sz="4" w:space="0" w:color="auto"/>
            </w:tcBorders>
            <w:shd w:val="clear" w:color="auto" w:fill="auto"/>
            <w:noWrap/>
            <w:vAlign w:val="bottom"/>
            <w:hideMark/>
          </w:tcPr>
          <w:p w14:paraId="0D7E21C2" w14:textId="77777777" w:rsidR="00AC277F" w:rsidRPr="00AC277F" w:rsidRDefault="00AC277F" w:rsidP="00AC277F">
            <w:pPr>
              <w:spacing w:after="0" w:line="240" w:lineRule="auto"/>
              <w:jc w:val="center"/>
              <w:rPr>
                <w:rFonts w:ascii="Calibri" w:eastAsia="Times New Roman" w:hAnsi="Calibri" w:cs="Calibri"/>
                <w:lang w:eastAsia="es-MX"/>
              </w:rPr>
            </w:pPr>
            <w:r w:rsidRPr="00AC277F">
              <w:rPr>
                <w:rFonts w:ascii="Calibri" w:eastAsia="Times New Roman" w:hAnsi="Calibri" w:cs="Calibri"/>
                <w:lang w:eastAsia="es-MX"/>
              </w:rPr>
              <w:t>1</w:t>
            </w:r>
          </w:p>
        </w:tc>
        <w:tc>
          <w:tcPr>
            <w:tcW w:w="900" w:type="dxa"/>
            <w:tcBorders>
              <w:top w:val="nil"/>
              <w:left w:val="nil"/>
              <w:bottom w:val="single" w:sz="4" w:space="0" w:color="auto"/>
              <w:right w:val="single" w:sz="4" w:space="0" w:color="auto"/>
            </w:tcBorders>
            <w:shd w:val="clear" w:color="auto" w:fill="auto"/>
            <w:noWrap/>
            <w:vAlign w:val="bottom"/>
            <w:hideMark/>
          </w:tcPr>
          <w:p w14:paraId="3AE1CF3E"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2.6</w:t>
            </w:r>
          </w:p>
        </w:tc>
        <w:tc>
          <w:tcPr>
            <w:tcW w:w="900" w:type="dxa"/>
            <w:tcBorders>
              <w:top w:val="nil"/>
              <w:left w:val="nil"/>
              <w:bottom w:val="single" w:sz="4" w:space="0" w:color="auto"/>
              <w:right w:val="single" w:sz="4" w:space="0" w:color="auto"/>
            </w:tcBorders>
            <w:shd w:val="clear" w:color="auto" w:fill="auto"/>
            <w:noWrap/>
            <w:vAlign w:val="bottom"/>
            <w:hideMark/>
          </w:tcPr>
          <w:p w14:paraId="03D8471B"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2.7</w:t>
            </w:r>
          </w:p>
        </w:tc>
      </w:tr>
      <w:tr w:rsidR="00AC277F" w:rsidRPr="00AC277F" w14:paraId="530AD6DB" w14:textId="77777777" w:rsidTr="00BF5CE1">
        <w:trPr>
          <w:trHeight w:val="20"/>
        </w:trPr>
        <w:tc>
          <w:tcPr>
            <w:tcW w:w="597" w:type="dxa"/>
            <w:tcBorders>
              <w:top w:val="nil"/>
              <w:left w:val="single" w:sz="4" w:space="0" w:color="auto"/>
              <w:bottom w:val="single" w:sz="4" w:space="0" w:color="auto"/>
              <w:right w:val="single" w:sz="4" w:space="0" w:color="auto"/>
            </w:tcBorders>
            <w:shd w:val="clear" w:color="000000" w:fill="B4C6E7"/>
            <w:noWrap/>
            <w:vAlign w:val="bottom"/>
            <w:hideMark/>
          </w:tcPr>
          <w:p w14:paraId="18E40B9F" w14:textId="77777777" w:rsidR="00AC277F" w:rsidRPr="00AC277F" w:rsidRDefault="00AC277F" w:rsidP="00AC277F">
            <w:pPr>
              <w:spacing w:after="0" w:line="240" w:lineRule="auto"/>
              <w:jc w:val="left"/>
              <w:rPr>
                <w:rFonts w:ascii="Arial Narrow" w:eastAsia="Times New Roman" w:hAnsi="Arial Narrow" w:cs="Calibri"/>
                <w:sz w:val="18"/>
                <w:szCs w:val="18"/>
                <w:lang w:eastAsia="es-MX"/>
              </w:rPr>
            </w:pPr>
            <w:r w:rsidRPr="00AC277F">
              <w:rPr>
                <w:rFonts w:ascii="Arial Narrow" w:eastAsia="Times New Roman" w:hAnsi="Arial Narrow" w:cs="Calibri"/>
                <w:sz w:val="18"/>
                <w:szCs w:val="18"/>
                <w:lang w:eastAsia="es-MX"/>
              </w:rPr>
              <w:t>40101</w:t>
            </w:r>
          </w:p>
        </w:tc>
        <w:tc>
          <w:tcPr>
            <w:tcW w:w="4158" w:type="dxa"/>
            <w:tcBorders>
              <w:top w:val="nil"/>
              <w:left w:val="nil"/>
              <w:bottom w:val="single" w:sz="4" w:space="0" w:color="auto"/>
              <w:right w:val="single" w:sz="4" w:space="0" w:color="auto"/>
            </w:tcBorders>
            <w:shd w:val="clear" w:color="000000" w:fill="B4C6E7"/>
            <w:noWrap/>
            <w:vAlign w:val="bottom"/>
            <w:hideMark/>
          </w:tcPr>
          <w:p w14:paraId="7F9E9C6A" w14:textId="77777777" w:rsidR="00AC277F" w:rsidRPr="006D411D" w:rsidRDefault="00AC277F" w:rsidP="00AC277F">
            <w:pPr>
              <w:spacing w:after="0" w:line="240" w:lineRule="auto"/>
              <w:jc w:val="left"/>
              <w:rPr>
                <w:rFonts w:ascii="Calibri" w:eastAsia="Times New Roman" w:hAnsi="Calibri" w:cs="Calibri"/>
                <w:sz w:val="20"/>
                <w:szCs w:val="20"/>
                <w:lang w:eastAsia="es-MX"/>
              </w:rPr>
            </w:pPr>
            <w:r w:rsidRPr="006D411D">
              <w:rPr>
                <w:rFonts w:ascii="Calibri" w:eastAsia="Times New Roman" w:hAnsi="Calibri" w:cs="Calibri"/>
                <w:sz w:val="20"/>
                <w:szCs w:val="20"/>
                <w:lang w:eastAsia="es-MX"/>
              </w:rPr>
              <w:t xml:space="preserve">Coeficiente de </w:t>
            </w:r>
            <w:proofErr w:type="spellStart"/>
            <w:r w:rsidRPr="006D411D">
              <w:rPr>
                <w:rFonts w:ascii="Calibri" w:eastAsia="Times New Roman" w:hAnsi="Calibri" w:cs="Calibri"/>
                <w:sz w:val="20"/>
                <w:szCs w:val="20"/>
                <w:lang w:eastAsia="es-MX"/>
              </w:rPr>
              <w:t>Gini</w:t>
            </w:r>
            <w:proofErr w:type="spellEnd"/>
          </w:p>
        </w:tc>
        <w:tc>
          <w:tcPr>
            <w:tcW w:w="1082" w:type="dxa"/>
            <w:tcBorders>
              <w:top w:val="nil"/>
              <w:left w:val="nil"/>
              <w:bottom w:val="single" w:sz="4" w:space="0" w:color="auto"/>
              <w:right w:val="single" w:sz="4" w:space="0" w:color="auto"/>
            </w:tcBorders>
            <w:shd w:val="clear" w:color="auto" w:fill="auto"/>
            <w:noWrap/>
            <w:vAlign w:val="bottom"/>
            <w:hideMark/>
          </w:tcPr>
          <w:p w14:paraId="02E37D8E"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-0.4%</w:t>
            </w:r>
          </w:p>
        </w:tc>
        <w:tc>
          <w:tcPr>
            <w:tcW w:w="1078" w:type="dxa"/>
            <w:tcBorders>
              <w:top w:val="nil"/>
              <w:left w:val="nil"/>
              <w:bottom w:val="single" w:sz="4" w:space="0" w:color="auto"/>
              <w:right w:val="single" w:sz="4" w:space="0" w:color="auto"/>
            </w:tcBorders>
            <w:shd w:val="clear" w:color="auto" w:fill="auto"/>
            <w:noWrap/>
            <w:vAlign w:val="bottom"/>
            <w:hideMark/>
          </w:tcPr>
          <w:p w14:paraId="6C546B8D"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-0.6%</w:t>
            </w:r>
          </w:p>
        </w:tc>
        <w:tc>
          <w:tcPr>
            <w:tcW w:w="720" w:type="dxa"/>
            <w:tcBorders>
              <w:top w:val="nil"/>
              <w:left w:val="nil"/>
              <w:bottom w:val="single" w:sz="4" w:space="0" w:color="auto"/>
              <w:right w:val="single" w:sz="4" w:space="0" w:color="auto"/>
            </w:tcBorders>
            <w:shd w:val="clear" w:color="auto" w:fill="auto"/>
            <w:noWrap/>
            <w:vAlign w:val="bottom"/>
            <w:hideMark/>
          </w:tcPr>
          <w:p w14:paraId="7DAEFE8D" w14:textId="77777777" w:rsidR="00AC277F" w:rsidRPr="00AC277F" w:rsidRDefault="00AC277F" w:rsidP="00AC277F">
            <w:pPr>
              <w:spacing w:after="0" w:line="240" w:lineRule="auto"/>
              <w:jc w:val="center"/>
              <w:rPr>
                <w:rFonts w:ascii="Calibri" w:eastAsia="Times New Roman" w:hAnsi="Calibri" w:cs="Calibri"/>
                <w:lang w:eastAsia="es-MX"/>
              </w:rPr>
            </w:pPr>
            <w:r w:rsidRPr="00AC277F">
              <w:rPr>
                <w:rFonts w:ascii="Calibri" w:eastAsia="Times New Roman" w:hAnsi="Calibri" w:cs="Calibri"/>
                <w:lang w:eastAsia="es-MX"/>
              </w:rPr>
              <w:t>1</w:t>
            </w:r>
          </w:p>
        </w:tc>
        <w:tc>
          <w:tcPr>
            <w:tcW w:w="900" w:type="dxa"/>
            <w:tcBorders>
              <w:top w:val="nil"/>
              <w:left w:val="nil"/>
              <w:bottom w:val="single" w:sz="4" w:space="0" w:color="auto"/>
              <w:right w:val="single" w:sz="4" w:space="0" w:color="auto"/>
            </w:tcBorders>
            <w:shd w:val="clear" w:color="auto" w:fill="auto"/>
            <w:noWrap/>
            <w:vAlign w:val="bottom"/>
            <w:hideMark/>
          </w:tcPr>
          <w:p w14:paraId="3D686195"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0.43</w:t>
            </w:r>
          </w:p>
        </w:tc>
        <w:tc>
          <w:tcPr>
            <w:tcW w:w="900" w:type="dxa"/>
            <w:tcBorders>
              <w:top w:val="nil"/>
              <w:left w:val="nil"/>
              <w:bottom w:val="single" w:sz="4" w:space="0" w:color="auto"/>
              <w:right w:val="single" w:sz="4" w:space="0" w:color="auto"/>
            </w:tcBorders>
            <w:shd w:val="clear" w:color="auto" w:fill="auto"/>
            <w:noWrap/>
            <w:vAlign w:val="bottom"/>
            <w:hideMark/>
          </w:tcPr>
          <w:p w14:paraId="68745C6E"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0.42</w:t>
            </w:r>
          </w:p>
        </w:tc>
      </w:tr>
      <w:tr w:rsidR="00AC277F" w:rsidRPr="00AC277F" w14:paraId="2C90DB8B" w14:textId="77777777" w:rsidTr="00BF5CE1">
        <w:trPr>
          <w:trHeight w:val="20"/>
        </w:trPr>
        <w:tc>
          <w:tcPr>
            <w:tcW w:w="597" w:type="dxa"/>
            <w:tcBorders>
              <w:top w:val="nil"/>
              <w:left w:val="single" w:sz="4" w:space="0" w:color="auto"/>
              <w:bottom w:val="single" w:sz="4" w:space="0" w:color="auto"/>
              <w:right w:val="single" w:sz="4" w:space="0" w:color="auto"/>
            </w:tcBorders>
            <w:shd w:val="clear" w:color="000000" w:fill="B4C6E7"/>
            <w:noWrap/>
            <w:vAlign w:val="bottom"/>
            <w:hideMark/>
          </w:tcPr>
          <w:p w14:paraId="61E162CD" w14:textId="77777777" w:rsidR="00AC277F" w:rsidRPr="00AC277F" w:rsidRDefault="00AC277F" w:rsidP="00AC277F">
            <w:pPr>
              <w:spacing w:after="0" w:line="240" w:lineRule="auto"/>
              <w:jc w:val="left"/>
              <w:rPr>
                <w:rFonts w:ascii="Arial Narrow" w:eastAsia="Times New Roman" w:hAnsi="Arial Narrow" w:cs="Calibri"/>
                <w:sz w:val="18"/>
                <w:szCs w:val="18"/>
                <w:lang w:eastAsia="es-MX"/>
              </w:rPr>
            </w:pPr>
            <w:r w:rsidRPr="00AC277F">
              <w:rPr>
                <w:rFonts w:ascii="Arial Narrow" w:eastAsia="Times New Roman" w:hAnsi="Arial Narrow" w:cs="Calibri"/>
                <w:sz w:val="18"/>
                <w:szCs w:val="18"/>
                <w:lang w:eastAsia="es-MX"/>
              </w:rPr>
              <w:t>40102</w:t>
            </w:r>
          </w:p>
        </w:tc>
        <w:tc>
          <w:tcPr>
            <w:tcW w:w="4158" w:type="dxa"/>
            <w:tcBorders>
              <w:top w:val="nil"/>
              <w:left w:val="nil"/>
              <w:bottom w:val="single" w:sz="4" w:space="0" w:color="auto"/>
              <w:right w:val="single" w:sz="4" w:space="0" w:color="auto"/>
            </w:tcBorders>
            <w:shd w:val="clear" w:color="000000" w:fill="B4C6E7"/>
            <w:noWrap/>
            <w:vAlign w:val="bottom"/>
            <w:hideMark/>
          </w:tcPr>
          <w:p w14:paraId="1E984B1C" w14:textId="77777777" w:rsidR="00AC277F" w:rsidRPr="006D411D" w:rsidRDefault="00AC277F" w:rsidP="00AC277F">
            <w:pPr>
              <w:spacing w:after="0" w:line="240" w:lineRule="auto"/>
              <w:jc w:val="left"/>
              <w:rPr>
                <w:rFonts w:ascii="Calibri" w:eastAsia="Times New Roman" w:hAnsi="Calibri" w:cs="Calibri"/>
                <w:sz w:val="20"/>
                <w:szCs w:val="20"/>
                <w:lang w:eastAsia="es-MX"/>
              </w:rPr>
            </w:pPr>
            <w:r w:rsidRPr="006D411D">
              <w:rPr>
                <w:rFonts w:ascii="Calibri" w:eastAsia="Times New Roman" w:hAnsi="Calibri" w:cs="Calibri"/>
                <w:sz w:val="20"/>
                <w:szCs w:val="20"/>
                <w:lang w:eastAsia="es-MX"/>
              </w:rPr>
              <w:t>Tasa de pobreza</w:t>
            </w:r>
          </w:p>
        </w:tc>
        <w:tc>
          <w:tcPr>
            <w:tcW w:w="1082" w:type="dxa"/>
            <w:tcBorders>
              <w:top w:val="nil"/>
              <w:left w:val="nil"/>
              <w:bottom w:val="single" w:sz="4" w:space="0" w:color="auto"/>
              <w:right w:val="single" w:sz="4" w:space="0" w:color="auto"/>
            </w:tcBorders>
            <w:shd w:val="clear" w:color="auto" w:fill="auto"/>
            <w:noWrap/>
            <w:vAlign w:val="bottom"/>
            <w:hideMark/>
          </w:tcPr>
          <w:p w14:paraId="53863595" w14:textId="77777777" w:rsidR="00AC277F" w:rsidRPr="00AC277F" w:rsidRDefault="00AC277F" w:rsidP="00AC277F">
            <w:pPr>
              <w:spacing w:after="0" w:line="240" w:lineRule="auto"/>
              <w:jc w:val="left"/>
              <w:rPr>
                <w:rFonts w:ascii="Calibri" w:eastAsia="Times New Roman" w:hAnsi="Calibri" w:cs="Calibri"/>
                <w:color w:val="000000"/>
                <w:lang w:eastAsia="es-MX"/>
              </w:rPr>
            </w:pPr>
            <w:r w:rsidRPr="00AC277F">
              <w:rPr>
                <w:rFonts w:ascii="Calibri" w:eastAsia="Times New Roman" w:hAnsi="Calibri" w:cs="Calibri"/>
                <w:color w:val="000000"/>
                <w:lang w:eastAsia="es-MX"/>
              </w:rPr>
              <w:t> </w:t>
            </w:r>
          </w:p>
        </w:tc>
        <w:tc>
          <w:tcPr>
            <w:tcW w:w="1078" w:type="dxa"/>
            <w:tcBorders>
              <w:top w:val="nil"/>
              <w:left w:val="nil"/>
              <w:bottom w:val="single" w:sz="4" w:space="0" w:color="auto"/>
              <w:right w:val="single" w:sz="4" w:space="0" w:color="auto"/>
            </w:tcBorders>
            <w:shd w:val="clear" w:color="auto" w:fill="auto"/>
            <w:noWrap/>
            <w:vAlign w:val="bottom"/>
            <w:hideMark/>
          </w:tcPr>
          <w:p w14:paraId="5EC268BF"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-3.7%</w:t>
            </w:r>
          </w:p>
        </w:tc>
        <w:tc>
          <w:tcPr>
            <w:tcW w:w="720" w:type="dxa"/>
            <w:tcBorders>
              <w:top w:val="nil"/>
              <w:left w:val="nil"/>
              <w:bottom w:val="single" w:sz="4" w:space="0" w:color="auto"/>
              <w:right w:val="single" w:sz="4" w:space="0" w:color="auto"/>
            </w:tcBorders>
            <w:shd w:val="clear" w:color="auto" w:fill="auto"/>
            <w:noWrap/>
            <w:vAlign w:val="bottom"/>
            <w:hideMark/>
          </w:tcPr>
          <w:p w14:paraId="63395C7F" w14:textId="77777777" w:rsidR="00AC277F" w:rsidRPr="00AC277F" w:rsidRDefault="00AC277F" w:rsidP="00AC277F">
            <w:pPr>
              <w:spacing w:after="0" w:line="240" w:lineRule="auto"/>
              <w:jc w:val="center"/>
              <w:rPr>
                <w:rFonts w:ascii="Calibri" w:eastAsia="Times New Roman" w:hAnsi="Calibri" w:cs="Calibri"/>
                <w:lang w:eastAsia="es-MX"/>
              </w:rPr>
            </w:pPr>
            <w:r w:rsidRPr="00AC277F">
              <w:rPr>
                <w:rFonts w:ascii="Calibri" w:eastAsia="Times New Roman" w:hAnsi="Calibri" w:cs="Calibri"/>
                <w:lang w:eastAsia="es-MX"/>
              </w:rPr>
              <w:t>1</w:t>
            </w:r>
          </w:p>
        </w:tc>
        <w:tc>
          <w:tcPr>
            <w:tcW w:w="900" w:type="dxa"/>
            <w:tcBorders>
              <w:top w:val="nil"/>
              <w:left w:val="nil"/>
              <w:bottom w:val="single" w:sz="4" w:space="0" w:color="auto"/>
              <w:right w:val="single" w:sz="4" w:space="0" w:color="auto"/>
            </w:tcBorders>
            <w:shd w:val="clear" w:color="auto" w:fill="auto"/>
            <w:noWrap/>
            <w:vAlign w:val="bottom"/>
            <w:hideMark/>
          </w:tcPr>
          <w:p w14:paraId="2A9E70AB"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5.8</w:t>
            </w:r>
          </w:p>
        </w:tc>
        <w:tc>
          <w:tcPr>
            <w:tcW w:w="900" w:type="dxa"/>
            <w:tcBorders>
              <w:top w:val="nil"/>
              <w:left w:val="nil"/>
              <w:bottom w:val="single" w:sz="4" w:space="0" w:color="auto"/>
              <w:right w:val="single" w:sz="4" w:space="0" w:color="auto"/>
            </w:tcBorders>
            <w:shd w:val="clear" w:color="auto" w:fill="auto"/>
            <w:noWrap/>
            <w:vAlign w:val="bottom"/>
            <w:hideMark/>
          </w:tcPr>
          <w:p w14:paraId="1B55259E"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4.8</w:t>
            </w:r>
          </w:p>
        </w:tc>
      </w:tr>
      <w:tr w:rsidR="00AC277F" w:rsidRPr="00AC277F" w14:paraId="03E94DF7" w14:textId="77777777" w:rsidTr="00BF5CE1">
        <w:trPr>
          <w:trHeight w:val="20"/>
        </w:trPr>
        <w:tc>
          <w:tcPr>
            <w:tcW w:w="597" w:type="dxa"/>
            <w:tcBorders>
              <w:top w:val="nil"/>
              <w:left w:val="single" w:sz="4" w:space="0" w:color="auto"/>
              <w:bottom w:val="single" w:sz="4" w:space="0" w:color="auto"/>
              <w:right w:val="single" w:sz="4" w:space="0" w:color="auto"/>
            </w:tcBorders>
            <w:shd w:val="clear" w:color="000000" w:fill="B4C6E7"/>
            <w:noWrap/>
            <w:vAlign w:val="bottom"/>
            <w:hideMark/>
          </w:tcPr>
          <w:p w14:paraId="4C431F5D" w14:textId="77777777" w:rsidR="00AC277F" w:rsidRPr="00AC277F" w:rsidRDefault="00AC277F" w:rsidP="00AC277F">
            <w:pPr>
              <w:spacing w:after="0" w:line="240" w:lineRule="auto"/>
              <w:jc w:val="left"/>
              <w:rPr>
                <w:rFonts w:ascii="Arial Narrow" w:eastAsia="Times New Roman" w:hAnsi="Arial Narrow" w:cs="Calibri"/>
                <w:sz w:val="18"/>
                <w:szCs w:val="18"/>
                <w:lang w:eastAsia="es-MX"/>
              </w:rPr>
            </w:pPr>
            <w:r w:rsidRPr="00AC277F">
              <w:rPr>
                <w:rFonts w:ascii="Arial Narrow" w:eastAsia="Times New Roman" w:hAnsi="Arial Narrow" w:cs="Calibri"/>
                <w:sz w:val="18"/>
                <w:szCs w:val="18"/>
                <w:lang w:eastAsia="es-MX"/>
              </w:rPr>
              <w:t>40201</w:t>
            </w:r>
          </w:p>
        </w:tc>
        <w:tc>
          <w:tcPr>
            <w:tcW w:w="4158" w:type="dxa"/>
            <w:tcBorders>
              <w:top w:val="nil"/>
              <w:left w:val="nil"/>
              <w:bottom w:val="single" w:sz="4" w:space="0" w:color="auto"/>
              <w:right w:val="single" w:sz="4" w:space="0" w:color="auto"/>
            </w:tcBorders>
            <w:shd w:val="clear" w:color="000000" w:fill="B4C6E7"/>
            <w:noWrap/>
            <w:vAlign w:val="bottom"/>
            <w:hideMark/>
          </w:tcPr>
          <w:p w14:paraId="461711A5" w14:textId="77777777" w:rsidR="00AC277F" w:rsidRPr="006D411D" w:rsidRDefault="00AC277F" w:rsidP="00AC277F">
            <w:pPr>
              <w:spacing w:after="0" w:line="240" w:lineRule="auto"/>
              <w:jc w:val="left"/>
              <w:rPr>
                <w:rFonts w:ascii="Calibri" w:eastAsia="Times New Roman" w:hAnsi="Calibri" w:cs="Calibri"/>
                <w:sz w:val="20"/>
                <w:szCs w:val="20"/>
                <w:lang w:eastAsia="es-MX"/>
              </w:rPr>
            </w:pPr>
            <w:r w:rsidRPr="006D411D">
              <w:rPr>
                <w:rFonts w:ascii="Calibri" w:eastAsia="Times New Roman" w:hAnsi="Calibri" w:cs="Calibri"/>
                <w:sz w:val="20"/>
                <w:szCs w:val="20"/>
                <w:lang w:eastAsia="es-MX"/>
              </w:rPr>
              <w:t>Viviendas en tugurios</w:t>
            </w:r>
          </w:p>
        </w:tc>
        <w:tc>
          <w:tcPr>
            <w:tcW w:w="1082" w:type="dxa"/>
            <w:tcBorders>
              <w:top w:val="nil"/>
              <w:left w:val="nil"/>
              <w:bottom w:val="single" w:sz="4" w:space="0" w:color="auto"/>
              <w:right w:val="single" w:sz="4" w:space="0" w:color="auto"/>
            </w:tcBorders>
            <w:shd w:val="clear" w:color="auto" w:fill="auto"/>
            <w:noWrap/>
            <w:vAlign w:val="bottom"/>
            <w:hideMark/>
          </w:tcPr>
          <w:p w14:paraId="7E0CBF21" w14:textId="7382B6DB" w:rsidR="00AC277F" w:rsidRPr="00AC277F" w:rsidRDefault="00AC277F" w:rsidP="00BF5CE1">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w:t>
            </w:r>
            <w:r w:rsidR="00BF5CE1">
              <w:rPr>
                <w:rFonts w:ascii="Calibri" w:eastAsia="Times New Roman" w:hAnsi="Calibri" w:cs="Calibri"/>
                <w:color w:val="000000"/>
                <w:lang w:eastAsia="es-MX"/>
              </w:rPr>
              <w:t>3.7</w:t>
            </w:r>
            <w:r w:rsidRPr="00AC277F">
              <w:rPr>
                <w:rFonts w:ascii="Calibri" w:eastAsia="Times New Roman" w:hAnsi="Calibri" w:cs="Calibri"/>
                <w:color w:val="000000"/>
                <w:lang w:eastAsia="es-MX"/>
              </w:rPr>
              <w:t>%</w:t>
            </w:r>
          </w:p>
        </w:tc>
        <w:tc>
          <w:tcPr>
            <w:tcW w:w="1078" w:type="dxa"/>
            <w:tcBorders>
              <w:top w:val="nil"/>
              <w:left w:val="nil"/>
              <w:bottom w:val="single" w:sz="4" w:space="0" w:color="auto"/>
              <w:right w:val="single" w:sz="4" w:space="0" w:color="auto"/>
            </w:tcBorders>
            <w:shd w:val="clear" w:color="auto" w:fill="auto"/>
            <w:noWrap/>
            <w:vAlign w:val="bottom"/>
            <w:hideMark/>
          </w:tcPr>
          <w:p w14:paraId="4A0D4D2C" w14:textId="3FB8943E"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w:t>
            </w:r>
            <w:r w:rsidR="00BF5CE1">
              <w:rPr>
                <w:rFonts w:ascii="Calibri" w:eastAsia="Times New Roman" w:hAnsi="Calibri" w:cs="Calibri"/>
                <w:color w:val="000000"/>
                <w:lang w:eastAsia="es-MX"/>
              </w:rPr>
              <w:t>5.0</w:t>
            </w:r>
            <w:r w:rsidRPr="00AC277F">
              <w:rPr>
                <w:rFonts w:ascii="Calibri" w:eastAsia="Times New Roman" w:hAnsi="Calibri" w:cs="Calibri"/>
                <w:color w:val="000000"/>
                <w:lang w:eastAsia="es-MX"/>
              </w:rPr>
              <w:t>%</w:t>
            </w:r>
          </w:p>
        </w:tc>
        <w:tc>
          <w:tcPr>
            <w:tcW w:w="720" w:type="dxa"/>
            <w:tcBorders>
              <w:top w:val="nil"/>
              <w:left w:val="nil"/>
              <w:bottom w:val="single" w:sz="4" w:space="0" w:color="auto"/>
              <w:right w:val="single" w:sz="4" w:space="0" w:color="auto"/>
            </w:tcBorders>
            <w:shd w:val="clear" w:color="auto" w:fill="auto"/>
            <w:noWrap/>
            <w:vAlign w:val="bottom"/>
            <w:hideMark/>
          </w:tcPr>
          <w:p w14:paraId="7B56784F" w14:textId="77777777" w:rsidR="00AC277F" w:rsidRPr="00AC277F" w:rsidRDefault="00AC277F" w:rsidP="00AC277F">
            <w:pPr>
              <w:spacing w:after="0" w:line="240" w:lineRule="auto"/>
              <w:jc w:val="center"/>
              <w:rPr>
                <w:rFonts w:ascii="Calibri" w:eastAsia="Times New Roman" w:hAnsi="Calibri" w:cs="Calibri"/>
                <w:lang w:eastAsia="es-MX"/>
              </w:rPr>
            </w:pPr>
            <w:r w:rsidRPr="00AC277F">
              <w:rPr>
                <w:rFonts w:ascii="Calibri" w:eastAsia="Times New Roman" w:hAnsi="Calibri" w:cs="Calibri"/>
                <w:lang w:eastAsia="es-MX"/>
              </w:rPr>
              <w:t>1</w:t>
            </w:r>
          </w:p>
        </w:tc>
        <w:tc>
          <w:tcPr>
            <w:tcW w:w="900" w:type="dxa"/>
            <w:tcBorders>
              <w:top w:val="nil"/>
              <w:left w:val="nil"/>
              <w:bottom w:val="single" w:sz="4" w:space="0" w:color="auto"/>
              <w:right w:val="single" w:sz="4" w:space="0" w:color="auto"/>
            </w:tcBorders>
            <w:shd w:val="clear" w:color="auto" w:fill="auto"/>
            <w:noWrap/>
            <w:vAlign w:val="bottom"/>
            <w:hideMark/>
          </w:tcPr>
          <w:p w14:paraId="3F525B0C" w14:textId="76CA7124" w:rsidR="00AC277F" w:rsidRPr="00AC277F" w:rsidRDefault="00BF5CE1" w:rsidP="00AC277F">
            <w:pPr>
              <w:spacing w:after="0" w:line="240" w:lineRule="auto"/>
              <w:jc w:val="right"/>
              <w:rPr>
                <w:rFonts w:ascii="Calibri" w:eastAsia="Times New Roman" w:hAnsi="Calibri" w:cs="Calibri"/>
                <w:color w:val="000000"/>
                <w:lang w:eastAsia="es-MX"/>
              </w:rPr>
            </w:pPr>
            <w:r>
              <w:rPr>
                <w:rFonts w:ascii="Calibri" w:eastAsia="Times New Roman" w:hAnsi="Calibri" w:cs="Calibri"/>
                <w:color w:val="000000"/>
                <w:lang w:eastAsia="es-MX"/>
              </w:rPr>
              <w:t>11.3</w:t>
            </w:r>
          </w:p>
        </w:tc>
        <w:tc>
          <w:tcPr>
            <w:tcW w:w="900" w:type="dxa"/>
            <w:tcBorders>
              <w:top w:val="nil"/>
              <w:left w:val="nil"/>
              <w:bottom w:val="single" w:sz="4" w:space="0" w:color="auto"/>
              <w:right w:val="single" w:sz="4" w:space="0" w:color="auto"/>
            </w:tcBorders>
            <w:shd w:val="clear" w:color="auto" w:fill="auto"/>
            <w:noWrap/>
            <w:vAlign w:val="bottom"/>
            <w:hideMark/>
          </w:tcPr>
          <w:p w14:paraId="557BA803" w14:textId="33F3539D" w:rsidR="00AC277F" w:rsidRPr="00AC277F" w:rsidRDefault="00BF5CE1" w:rsidP="00AC277F">
            <w:pPr>
              <w:spacing w:after="0" w:line="240" w:lineRule="auto"/>
              <w:jc w:val="right"/>
              <w:rPr>
                <w:rFonts w:ascii="Calibri" w:eastAsia="Times New Roman" w:hAnsi="Calibri" w:cs="Calibri"/>
                <w:color w:val="000000"/>
                <w:lang w:eastAsia="es-MX"/>
              </w:rPr>
            </w:pPr>
            <w:r>
              <w:rPr>
                <w:rFonts w:ascii="Calibri" w:eastAsia="Times New Roman" w:hAnsi="Calibri" w:cs="Calibri"/>
                <w:color w:val="000000"/>
                <w:lang w:eastAsia="es-MX"/>
              </w:rPr>
              <w:t>8.8</w:t>
            </w:r>
          </w:p>
        </w:tc>
      </w:tr>
      <w:tr w:rsidR="00AC277F" w:rsidRPr="00AC277F" w14:paraId="427082E8" w14:textId="77777777" w:rsidTr="00BF5CE1">
        <w:trPr>
          <w:trHeight w:val="20"/>
        </w:trPr>
        <w:tc>
          <w:tcPr>
            <w:tcW w:w="597" w:type="dxa"/>
            <w:tcBorders>
              <w:top w:val="nil"/>
              <w:left w:val="single" w:sz="4" w:space="0" w:color="auto"/>
              <w:bottom w:val="single" w:sz="4" w:space="0" w:color="auto"/>
              <w:right w:val="single" w:sz="4" w:space="0" w:color="auto"/>
            </w:tcBorders>
            <w:shd w:val="clear" w:color="000000" w:fill="B4C6E7"/>
            <w:noWrap/>
            <w:vAlign w:val="bottom"/>
            <w:hideMark/>
          </w:tcPr>
          <w:p w14:paraId="2860AC29" w14:textId="77777777" w:rsidR="00AC277F" w:rsidRPr="00AC277F" w:rsidRDefault="00AC277F" w:rsidP="00AC277F">
            <w:pPr>
              <w:spacing w:after="0" w:line="240" w:lineRule="auto"/>
              <w:jc w:val="left"/>
              <w:rPr>
                <w:rFonts w:ascii="Arial Narrow" w:eastAsia="Times New Roman" w:hAnsi="Arial Narrow" w:cs="Calibri"/>
                <w:sz w:val="18"/>
                <w:szCs w:val="18"/>
                <w:lang w:eastAsia="es-MX"/>
              </w:rPr>
            </w:pPr>
            <w:r w:rsidRPr="00AC277F">
              <w:rPr>
                <w:rFonts w:ascii="Arial Narrow" w:eastAsia="Times New Roman" w:hAnsi="Arial Narrow" w:cs="Calibri"/>
                <w:sz w:val="18"/>
                <w:szCs w:val="18"/>
                <w:lang w:eastAsia="es-MX"/>
              </w:rPr>
              <w:t>40202</w:t>
            </w:r>
          </w:p>
        </w:tc>
        <w:tc>
          <w:tcPr>
            <w:tcW w:w="4158" w:type="dxa"/>
            <w:tcBorders>
              <w:top w:val="nil"/>
              <w:left w:val="nil"/>
              <w:bottom w:val="single" w:sz="4" w:space="0" w:color="auto"/>
              <w:right w:val="single" w:sz="4" w:space="0" w:color="auto"/>
            </w:tcBorders>
            <w:shd w:val="clear" w:color="000000" w:fill="B4C6E7"/>
            <w:noWrap/>
            <w:vAlign w:val="bottom"/>
            <w:hideMark/>
          </w:tcPr>
          <w:p w14:paraId="1FB979E9" w14:textId="77777777" w:rsidR="00AC277F" w:rsidRPr="006D411D" w:rsidRDefault="00AC277F" w:rsidP="00AC277F">
            <w:pPr>
              <w:spacing w:after="0" w:line="240" w:lineRule="auto"/>
              <w:jc w:val="left"/>
              <w:rPr>
                <w:rFonts w:ascii="Calibri" w:eastAsia="Times New Roman" w:hAnsi="Calibri" w:cs="Calibri"/>
                <w:sz w:val="20"/>
                <w:szCs w:val="20"/>
                <w:lang w:eastAsia="es-MX"/>
              </w:rPr>
            </w:pPr>
            <w:r w:rsidRPr="006D411D">
              <w:rPr>
                <w:rFonts w:ascii="Calibri" w:eastAsia="Times New Roman" w:hAnsi="Calibri" w:cs="Calibri"/>
                <w:sz w:val="20"/>
                <w:szCs w:val="20"/>
                <w:lang w:eastAsia="es-MX"/>
              </w:rPr>
              <w:t>Desempleo juvenil</w:t>
            </w:r>
          </w:p>
        </w:tc>
        <w:tc>
          <w:tcPr>
            <w:tcW w:w="1082" w:type="dxa"/>
            <w:tcBorders>
              <w:top w:val="nil"/>
              <w:left w:val="nil"/>
              <w:bottom w:val="single" w:sz="4" w:space="0" w:color="auto"/>
              <w:right w:val="single" w:sz="4" w:space="0" w:color="auto"/>
            </w:tcBorders>
            <w:shd w:val="clear" w:color="auto" w:fill="auto"/>
            <w:noWrap/>
            <w:vAlign w:val="bottom"/>
            <w:hideMark/>
          </w:tcPr>
          <w:p w14:paraId="2986B165"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13.3%</w:t>
            </w:r>
          </w:p>
        </w:tc>
        <w:tc>
          <w:tcPr>
            <w:tcW w:w="1078" w:type="dxa"/>
            <w:tcBorders>
              <w:top w:val="nil"/>
              <w:left w:val="nil"/>
              <w:bottom w:val="single" w:sz="4" w:space="0" w:color="auto"/>
              <w:right w:val="single" w:sz="4" w:space="0" w:color="auto"/>
            </w:tcBorders>
            <w:shd w:val="clear" w:color="auto" w:fill="auto"/>
            <w:noWrap/>
            <w:vAlign w:val="bottom"/>
            <w:hideMark/>
          </w:tcPr>
          <w:p w14:paraId="2F5029B0"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-5.2%</w:t>
            </w:r>
          </w:p>
        </w:tc>
        <w:tc>
          <w:tcPr>
            <w:tcW w:w="720" w:type="dxa"/>
            <w:tcBorders>
              <w:top w:val="nil"/>
              <w:left w:val="nil"/>
              <w:bottom w:val="single" w:sz="4" w:space="0" w:color="auto"/>
              <w:right w:val="single" w:sz="4" w:space="0" w:color="auto"/>
            </w:tcBorders>
            <w:shd w:val="clear" w:color="auto" w:fill="auto"/>
            <w:noWrap/>
            <w:vAlign w:val="bottom"/>
            <w:hideMark/>
          </w:tcPr>
          <w:p w14:paraId="315C0F0B" w14:textId="77777777" w:rsidR="00AC277F" w:rsidRPr="00AC277F" w:rsidRDefault="00AC277F" w:rsidP="00AC277F">
            <w:pPr>
              <w:spacing w:after="0" w:line="240" w:lineRule="auto"/>
              <w:jc w:val="center"/>
              <w:rPr>
                <w:rFonts w:ascii="Calibri" w:eastAsia="Times New Roman" w:hAnsi="Calibri" w:cs="Calibri"/>
                <w:lang w:eastAsia="es-MX"/>
              </w:rPr>
            </w:pPr>
            <w:r w:rsidRPr="00AC277F">
              <w:rPr>
                <w:rFonts w:ascii="Calibri" w:eastAsia="Times New Roman" w:hAnsi="Calibri" w:cs="Calibri"/>
                <w:lang w:eastAsia="es-MX"/>
              </w:rPr>
              <w:t>1</w:t>
            </w:r>
          </w:p>
        </w:tc>
        <w:tc>
          <w:tcPr>
            <w:tcW w:w="900" w:type="dxa"/>
            <w:tcBorders>
              <w:top w:val="nil"/>
              <w:left w:val="nil"/>
              <w:bottom w:val="single" w:sz="4" w:space="0" w:color="auto"/>
              <w:right w:val="single" w:sz="4" w:space="0" w:color="auto"/>
            </w:tcBorders>
            <w:shd w:val="clear" w:color="auto" w:fill="auto"/>
            <w:noWrap/>
            <w:vAlign w:val="bottom"/>
            <w:hideMark/>
          </w:tcPr>
          <w:p w14:paraId="33B9E520"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4.9</w:t>
            </w:r>
          </w:p>
        </w:tc>
        <w:tc>
          <w:tcPr>
            <w:tcW w:w="900" w:type="dxa"/>
            <w:tcBorders>
              <w:top w:val="nil"/>
              <w:left w:val="nil"/>
              <w:bottom w:val="single" w:sz="4" w:space="0" w:color="auto"/>
              <w:right w:val="single" w:sz="4" w:space="0" w:color="auto"/>
            </w:tcBorders>
            <w:shd w:val="clear" w:color="auto" w:fill="auto"/>
            <w:noWrap/>
            <w:vAlign w:val="bottom"/>
            <w:hideMark/>
          </w:tcPr>
          <w:p w14:paraId="7D97C514"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3.8</w:t>
            </w:r>
          </w:p>
        </w:tc>
      </w:tr>
      <w:tr w:rsidR="00AC277F" w:rsidRPr="00AC277F" w14:paraId="5FB04625" w14:textId="77777777" w:rsidTr="00BF5CE1">
        <w:trPr>
          <w:trHeight w:val="20"/>
        </w:trPr>
        <w:tc>
          <w:tcPr>
            <w:tcW w:w="597" w:type="dxa"/>
            <w:tcBorders>
              <w:top w:val="nil"/>
              <w:left w:val="single" w:sz="4" w:space="0" w:color="auto"/>
              <w:bottom w:val="single" w:sz="4" w:space="0" w:color="auto"/>
              <w:right w:val="single" w:sz="4" w:space="0" w:color="auto"/>
            </w:tcBorders>
            <w:shd w:val="clear" w:color="000000" w:fill="B4C6E7"/>
            <w:noWrap/>
            <w:vAlign w:val="bottom"/>
            <w:hideMark/>
          </w:tcPr>
          <w:p w14:paraId="715AD4D2" w14:textId="77777777" w:rsidR="00AC277F" w:rsidRPr="00AC277F" w:rsidRDefault="00AC277F" w:rsidP="00AC277F">
            <w:pPr>
              <w:spacing w:after="0" w:line="240" w:lineRule="auto"/>
              <w:jc w:val="left"/>
              <w:rPr>
                <w:rFonts w:ascii="Arial Narrow" w:eastAsia="Times New Roman" w:hAnsi="Arial Narrow" w:cs="Calibri"/>
                <w:sz w:val="18"/>
                <w:szCs w:val="18"/>
                <w:lang w:eastAsia="es-MX"/>
              </w:rPr>
            </w:pPr>
            <w:r w:rsidRPr="00AC277F">
              <w:rPr>
                <w:rFonts w:ascii="Arial Narrow" w:eastAsia="Times New Roman" w:hAnsi="Arial Narrow" w:cs="Calibri"/>
                <w:sz w:val="18"/>
                <w:szCs w:val="18"/>
                <w:lang w:eastAsia="es-MX"/>
              </w:rPr>
              <w:t>40301</w:t>
            </w:r>
          </w:p>
        </w:tc>
        <w:tc>
          <w:tcPr>
            <w:tcW w:w="4158" w:type="dxa"/>
            <w:tcBorders>
              <w:top w:val="nil"/>
              <w:left w:val="nil"/>
              <w:bottom w:val="single" w:sz="4" w:space="0" w:color="auto"/>
              <w:right w:val="single" w:sz="4" w:space="0" w:color="auto"/>
            </w:tcBorders>
            <w:shd w:val="clear" w:color="000000" w:fill="B4C6E7"/>
            <w:noWrap/>
            <w:vAlign w:val="bottom"/>
            <w:hideMark/>
          </w:tcPr>
          <w:p w14:paraId="44A374A0" w14:textId="77777777" w:rsidR="00AC277F" w:rsidRPr="006D411D" w:rsidRDefault="00AC277F" w:rsidP="00AC277F">
            <w:pPr>
              <w:spacing w:after="0" w:line="240" w:lineRule="auto"/>
              <w:jc w:val="left"/>
              <w:rPr>
                <w:rFonts w:ascii="Calibri" w:eastAsia="Times New Roman" w:hAnsi="Calibri" w:cs="Calibri"/>
                <w:sz w:val="20"/>
                <w:szCs w:val="20"/>
                <w:lang w:eastAsia="es-MX"/>
              </w:rPr>
            </w:pPr>
            <w:r w:rsidRPr="006D411D">
              <w:rPr>
                <w:rFonts w:ascii="Calibri" w:eastAsia="Times New Roman" w:hAnsi="Calibri" w:cs="Calibri"/>
                <w:sz w:val="20"/>
                <w:szCs w:val="20"/>
                <w:lang w:eastAsia="es-MX"/>
              </w:rPr>
              <w:t>Inscripción equitativa educación nivel secundaria</w:t>
            </w:r>
          </w:p>
        </w:tc>
        <w:tc>
          <w:tcPr>
            <w:tcW w:w="1082" w:type="dxa"/>
            <w:tcBorders>
              <w:top w:val="nil"/>
              <w:left w:val="nil"/>
              <w:bottom w:val="single" w:sz="4" w:space="0" w:color="auto"/>
              <w:right w:val="single" w:sz="4" w:space="0" w:color="auto"/>
            </w:tcBorders>
            <w:shd w:val="clear" w:color="auto" w:fill="auto"/>
            <w:noWrap/>
            <w:vAlign w:val="bottom"/>
            <w:hideMark/>
          </w:tcPr>
          <w:p w14:paraId="4DBDED2D"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0.1%</w:t>
            </w:r>
          </w:p>
        </w:tc>
        <w:tc>
          <w:tcPr>
            <w:tcW w:w="1078" w:type="dxa"/>
            <w:tcBorders>
              <w:top w:val="nil"/>
              <w:left w:val="nil"/>
              <w:bottom w:val="single" w:sz="4" w:space="0" w:color="auto"/>
              <w:right w:val="single" w:sz="4" w:space="0" w:color="auto"/>
            </w:tcBorders>
            <w:shd w:val="clear" w:color="auto" w:fill="auto"/>
            <w:noWrap/>
            <w:vAlign w:val="bottom"/>
            <w:hideMark/>
          </w:tcPr>
          <w:p w14:paraId="0A40A307"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0.8%</w:t>
            </w:r>
          </w:p>
        </w:tc>
        <w:tc>
          <w:tcPr>
            <w:tcW w:w="720" w:type="dxa"/>
            <w:tcBorders>
              <w:top w:val="nil"/>
              <w:left w:val="nil"/>
              <w:bottom w:val="single" w:sz="4" w:space="0" w:color="auto"/>
              <w:right w:val="single" w:sz="4" w:space="0" w:color="auto"/>
            </w:tcBorders>
            <w:shd w:val="clear" w:color="auto" w:fill="auto"/>
            <w:noWrap/>
            <w:vAlign w:val="bottom"/>
            <w:hideMark/>
          </w:tcPr>
          <w:p w14:paraId="6CBB088D" w14:textId="77777777" w:rsidR="00AC277F" w:rsidRPr="00AC277F" w:rsidRDefault="00AC277F" w:rsidP="00AC277F">
            <w:pPr>
              <w:spacing w:after="0" w:line="240" w:lineRule="auto"/>
              <w:jc w:val="center"/>
              <w:rPr>
                <w:rFonts w:ascii="Calibri" w:eastAsia="Times New Roman" w:hAnsi="Calibri" w:cs="Calibri"/>
                <w:lang w:eastAsia="es-MX"/>
              </w:rPr>
            </w:pPr>
            <w:r w:rsidRPr="00AC277F">
              <w:rPr>
                <w:rFonts w:ascii="Calibri" w:eastAsia="Times New Roman" w:hAnsi="Calibri" w:cs="Calibri"/>
                <w:lang w:eastAsia="es-MX"/>
              </w:rPr>
              <w:t>1</w:t>
            </w:r>
          </w:p>
        </w:tc>
        <w:tc>
          <w:tcPr>
            <w:tcW w:w="900" w:type="dxa"/>
            <w:tcBorders>
              <w:top w:val="nil"/>
              <w:left w:val="nil"/>
              <w:bottom w:val="single" w:sz="4" w:space="0" w:color="auto"/>
              <w:right w:val="single" w:sz="4" w:space="0" w:color="auto"/>
            </w:tcBorders>
            <w:shd w:val="clear" w:color="auto" w:fill="auto"/>
            <w:noWrap/>
            <w:vAlign w:val="bottom"/>
            <w:hideMark/>
          </w:tcPr>
          <w:p w14:paraId="5E43EE39"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1.1</w:t>
            </w:r>
          </w:p>
        </w:tc>
        <w:tc>
          <w:tcPr>
            <w:tcW w:w="900" w:type="dxa"/>
            <w:tcBorders>
              <w:top w:val="nil"/>
              <w:left w:val="nil"/>
              <w:bottom w:val="single" w:sz="4" w:space="0" w:color="auto"/>
              <w:right w:val="single" w:sz="4" w:space="0" w:color="auto"/>
            </w:tcBorders>
            <w:shd w:val="clear" w:color="auto" w:fill="auto"/>
            <w:noWrap/>
            <w:vAlign w:val="bottom"/>
            <w:hideMark/>
          </w:tcPr>
          <w:p w14:paraId="6F16FB36"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1.1</w:t>
            </w:r>
          </w:p>
        </w:tc>
      </w:tr>
      <w:tr w:rsidR="00AC277F" w:rsidRPr="00AC277F" w14:paraId="1F85C42A" w14:textId="77777777" w:rsidTr="00BF5CE1">
        <w:trPr>
          <w:trHeight w:val="20"/>
        </w:trPr>
        <w:tc>
          <w:tcPr>
            <w:tcW w:w="597" w:type="dxa"/>
            <w:tcBorders>
              <w:top w:val="nil"/>
              <w:left w:val="single" w:sz="4" w:space="0" w:color="auto"/>
              <w:bottom w:val="single" w:sz="4" w:space="0" w:color="auto"/>
              <w:right w:val="single" w:sz="4" w:space="0" w:color="auto"/>
            </w:tcBorders>
            <w:shd w:val="clear" w:color="000000" w:fill="FFF2CC"/>
            <w:noWrap/>
            <w:vAlign w:val="bottom"/>
            <w:hideMark/>
          </w:tcPr>
          <w:p w14:paraId="087FD947" w14:textId="77777777" w:rsidR="00AC277F" w:rsidRPr="00AC277F" w:rsidRDefault="00AC277F" w:rsidP="00AC277F">
            <w:pPr>
              <w:spacing w:after="0" w:line="240" w:lineRule="auto"/>
              <w:jc w:val="left"/>
              <w:rPr>
                <w:rFonts w:ascii="Arial Narrow" w:eastAsia="Times New Roman" w:hAnsi="Arial Narrow" w:cs="Calibri"/>
                <w:sz w:val="18"/>
                <w:szCs w:val="18"/>
                <w:lang w:eastAsia="es-MX"/>
              </w:rPr>
            </w:pPr>
            <w:r w:rsidRPr="00AC277F">
              <w:rPr>
                <w:rFonts w:ascii="Arial Narrow" w:eastAsia="Times New Roman" w:hAnsi="Arial Narrow" w:cs="Calibri"/>
                <w:sz w:val="18"/>
                <w:szCs w:val="18"/>
                <w:lang w:eastAsia="es-MX"/>
              </w:rPr>
              <w:t>50101</w:t>
            </w:r>
          </w:p>
        </w:tc>
        <w:tc>
          <w:tcPr>
            <w:tcW w:w="4158" w:type="dxa"/>
            <w:tcBorders>
              <w:top w:val="nil"/>
              <w:left w:val="nil"/>
              <w:bottom w:val="single" w:sz="4" w:space="0" w:color="auto"/>
              <w:right w:val="single" w:sz="4" w:space="0" w:color="auto"/>
            </w:tcBorders>
            <w:shd w:val="clear" w:color="000000" w:fill="FFF2CC"/>
            <w:noWrap/>
            <w:vAlign w:val="bottom"/>
            <w:hideMark/>
          </w:tcPr>
          <w:p w14:paraId="2BBF387C" w14:textId="77777777" w:rsidR="00AC277F" w:rsidRPr="006D411D" w:rsidRDefault="00AC277F" w:rsidP="00AC277F">
            <w:pPr>
              <w:spacing w:after="0" w:line="240" w:lineRule="auto"/>
              <w:jc w:val="left"/>
              <w:rPr>
                <w:rFonts w:ascii="Calibri" w:eastAsia="Times New Roman" w:hAnsi="Calibri" w:cs="Calibri"/>
                <w:sz w:val="20"/>
                <w:szCs w:val="20"/>
                <w:lang w:eastAsia="es-MX"/>
              </w:rPr>
            </w:pPr>
            <w:r w:rsidRPr="006D411D">
              <w:rPr>
                <w:rFonts w:ascii="Calibri" w:eastAsia="Times New Roman" w:hAnsi="Calibri" w:cs="Calibri"/>
                <w:sz w:val="20"/>
                <w:szCs w:val="20"/>
                <w:lang w:eastAsia="es-MX"/>
              </w:rPr>
              <w:t>Número de estaciones de monitoreo</w:t>
            </w:r>
          </w:p>
        </w:tc>
        <w:tc>
          <w:tcPr>
            <w:tcW w:w="1082" w:type="dxa"/>
            <w:tcBorders>
              <w:top w:val="nil"/>
              <w:left w:val="nil"/>
              <w:bottom w:val="single" w:sz="4" w:space="0" w:color="auto"/>
              <w:right w:val="single" w:sz="4" w:space="0" w:color="auto"/>
            </w:tcBorders>
            <w:shd w:val="clear" w:color="auto" w:fill="auto"/>
            <w:noWrap/>
            <w:vAlign w:val="bottom"/>
            <w:hideMark/>
          </w:tcPr>
          <w:p w14:paraId="61E6AFA8" w14:textId="77777777" w:rsidR="00AC277F" w:rsidRPr="00AC277F" w:rsidRDefault="00AC277F" w:rsidP="00AC277F">
            <w:pPr>
              <w:spacing w:after="0" w:line="240" w:lineRule="auto"/>
              <w:jc w:val="left"/>
              <w:rPr>
                <w:rFonts w:ascii="Calibri" w:eastAsia="Times New Roman" w:hAnsi="Calibri" w:cs="Calibri"/>
                <w:color w:val="000000"/>
                <w:lang w:eastAsia="es-MX"/>
              </w:rPr>
            </w:pPr>
            <w:r w:rsidRPr="00AC277F">
              <w:rPr>
                <w:rFonts w:ascii="Calibri" w:eastAsia="Times New Roman" w:hAnsi="Calibri" w:cs="Calibri"/>
                <w:color w:val="000000"/>
                <w:lang w:eastAsia="es-MX"/>
              </w:rPr>
              <w:t> </w:t>
            </w:r>
          </w:p>
        </w:tc>
        <w:tc>
          <w:tcPr>
            <w:tcW w:w="1078" w:type="dxa"/>
            <w:tcBorders>
              <w:top w:val="nil"/>
              <w:left w:val="nil"/>
              <w:bottom w:val="single" w:sz="4" w:space="0" w:color="auto"/>
              <w:right w:val="single" w:sz="4" w:space="0" w:color="auto"/>
            </w:tcBorders>
            <w:shd w:val="clear" w:color="auto" w:fill="auto"/>
            <w:noWrap/>
            <w:vAlign w:val="bottom"/>
            <w:hideMark/>
          </w:tcPr>
          <w:p w14:paraId="69EDAC3A" w14:textId="77777777" w:rsidR="00AC277F" w:rsidRPr="00AC277F" w:rsidRDefault="00AC277F" w:rsidP="00AC277F">
            <w:pPr>
              <w:spacing w:after="0" w:line="240" w:lineRule="auto"/>
              <w:jc w:val="left"/>
              <w:rPr>
                <w:rFonts w:ascii="Calibri" w:eastAsia="Times New Roman" w:hAnsi="Calibri" w:cs="Calibri"/>
                <w:color w:val="000000"/>
                <w:lang w:eastAsia="es-MX"/>
              </w:rPr>
            </w:pPr>
            <w:r w:rsidRPr="00AC277F">
              <w:rPr>
                <w:rFonts w:ascii="Calibri" w:eastAsia="Times New Roman" w:hAnsi="Calibri" w:cs="Calibri"/>
                <w:color w:val="000000"/>
                <w:lang w:eastAsia="es-MX"/>
              </w:rPr>
              <w:t> </w:t>
            </w:r>
          </w:p>
        </w:tc>
        <w:tc>
          <w:tcPr>
            <w:tcW w:w="720" w:type="dxa"/>
            <w:tcBorders>
              <w:top w:val="nil"/>
              <w:left w:val="nil"/>
              <w:bottom w:val="single" w:sz="4" w:space="0" w:color="auto"/>
              <w:right w:val="single" w:sz="4" w:space="0" w:color="auto"/>
            </w:tcBorders>
            <w:shd w:val="clear" w:color="auto" w:fill="auto"/>
            <w:noWrap/>
            <w:vAlign w:val="bottom"/>
            <w:hideMark/>
          </w:tcPr>
          <w:p w14:paraId="5DF511FF" w14:textId="77777777" w:rsidR="00AC277F" w:rsidRPr="00AC277F" w:rsidRDefault="00AC277F" w:rsidP="00AC277F">
            <w:pPr>
              <w:spacing w:after="0" w:line="240" w:lineRule="auto"/>
              <w:jc w:val="center"/>
              <w:rPr>
                <w:rFonts w:ascii="Calibri" w:eastAsia="Times New Roman" w:hAnsi="Calibri" w:cs="Calibri"/>
                <w:lang w:eastAsia="es-MX"/>
              </w:rPr>
            </w:pPr>
            <w:r w:rsidRPr="00AC277F">
              <w:rPr>
                <w:rFonts w:ascii="Calibri" w:eastAsia="Times New Roman" w:hAnsi="Calibri" w:cs="Calibri"/>
                <w:lang w:eastAsia="es-MX"/>
              </w:rPr>
              <w:t>2</w:t>
            </w:r>
          </w:p>
        </w:tc>
        <w:tc>
          <w:tcPr>
            <w:tcW w:w="900" w:type="dxa"/>
            <w:tcBorders>
              <w:top w:val="nil"/>
              <w:left w:val="nil"/>
              <w:bottom w:val="single" w:sz="4" w:space="0" w:color="auto"/>
              <w:right w:val="single" w:sz="4" w:space="0" w:color="auto"/>
            </w:tcBorders>
            <w:shd w:val="clear" w:color="auto" w:fill="auto"/>
            <w:noWrap/>
            <w:vAlign w:val="bottom"/>
            <w:hideMark/>
          </w:tcPr>
          <w:p w14:paraId="1DC0572E" w14:textId="5525AAE2" w:rsidR="00AC277F" w:rsidRPr="00AC277F" w:rsidRDefault="00D73D6C" w:rsidP="00AC277F">
            <w:pPr>
              <w:spacing w:after="0" w:line="240" w:lineRule="auto"/>
              <w:jc w:val="right"/>
              <w:rPr>
                <w:rFonts w:ascii="Calibri" w:eastAsia="Times New Roman" w:hAnsi="Calibri" w:cs="Calibri"/>
                <w:color w:val="000000"/>
                <w:lang w:eastAsia="es-MX"/>
              </w:rPr>
            </w:pPr>
            <w:r>
              <w:rPr>
                <w:rFonts w:ascii="Calibri" w:eastAsia="Times New Roman" w:hAnsi="Calibri" w:cs="Calibri"/>
                <w:color w:val="000000"/>
                <w:lang w:eastAsia="es-MX"/>
              </w:rPr>
              <w:t>6</w:t>
            </w:r>
          </w:p>
        </w:tc>
        <w:tc>
          <w:tcPr>
            <w:tcW w:w="900" w:type="dxa"/>
            <w:tcBorders>
              <w:top w:val="nil"/>
              <w:left w:val="nil"/>
              <w:bottom w:val="single" w:sz="4" w:space="0" w:color="auto"/>
              <w:right w:val="single" w:sz="4" w:space="0" w:color="auto"/>
            </w:tcBorders>
            <w:shd w:val="clear" w:color="auto" w:fill="auto"/>
            <w:noWrap/>
            <w:vAlign w:val="bottom"/>
            <w:hideMark/>
          </w:tcPr>
          <w:p w14:paraId="76DD36A1" w14:textId="6CB21E54" w:rsidR="00AC277F" w:rsidRPr="00AC277F" w:rsidRDefault="00D73D6C" w:rsidP="00AC277F">
            <w:pPr>
              <w:spacing w:after="0" w:line="240" w:lineRule="auto"/>
              <w:jc w:val="right"/>
              <w:rPr>
                <w:rFonts w:ascii="Calibri" w:eastAsia="Times New Roman" w:hAnsi="Calibri" w:cs="Calibri"/>
                <w:color w:val="000000"/>
                <w:lang w:eastAsia="es-MX"/>
              </w:rPr>
            </w:pPr>
            <w:r>
              <w:rPr>
                <w:rFonts w:ascii="Calibri" w:eastAsia="Times New Roman" w:hAnsi="Calibri" w:cs="Calibri"/>
                <w:color w:val="000000"/>
                <w:lang w:eastAsia="es-MX"/>
              </w:rPr>
              <w:t>7</w:t>
            </w:r>
          </w:p>
        </w:tc>
      </w:tr>
      <w:tr w:rsidR="00AC277F" w:rsidRPr="00AC277F" w14:paraId="3FB25FE0" w14:textId="77777777" w:rsidTr="00BF5CE1">
        <w:trPr>
          <w:trHeight w:val="20"/>
        </w:trPr>
        <w:tc>
          <w:tcPr>
            <w:tcW w:w="597" w:type="dxa"/>
            <w:tcBorders>
              <w:top w:val="nil"/>
              <w:left w:val="single" w:sz="4" w:space="0" w:color="auto"/>
              <w:bottom w:val="single" w:sz="4" w:space="0" w:color="auto"/>
              <w:right w:val="single" w:sz="4" w:space="0" w:color="auto"/>
            </w:tcBorders>
            <w:shd w:val="clear" w:color="000000" w:fill="FFF2CC"/>
            <w:noWrap/>
            <w:vAlign w:val="bottom"/>
            <w:hideMark/>
          </w:tcPr>
          <w:p w14:paraId="69C33488" w14:textId="77777777" w:rsidR="00AC277F" w:rsidRPr="00AC277F" w:rsidRDefault="00AC277F" w:rsidP="00AC277F">
            <w:pPr>
              <w:spacing w:after="0" w:line="240" w:lineRule="auto"/>
              <w:jc w:val="left"/>
              <w:rPr>
                <w:rFonts w:ascii="Arial Narrow" w:eastAsia="Times New Roman" w:hAnsi="Arial Narrow" w:cs="Calibri"/>
                <w:sz w:val="18"/>
                <w:szCs w:val="18"/>
                <w:lang w:eastAsia="es-MX"/>
              </w:rPr>
            </w:pPr>
            <w:r w:rsidRPr="00AC277F">
              <w:rPr>
                <w:rFonts w:ascii="Arial Narrow" w:eastAsia="Times New Roman" w:hAnsi="Arial Narrow" w:cs="Calibri"/>
                <w:sz w:val="18"/>
                <w:szCs w:val="18"/>
                <w:lang w:eastAsia="es-MX"/>
              </w:rPr>
              <w:t>50102</w:t>
            </w:r>
          </w:p>
        </w:tc>
        <w:tc>
          <w:tcPr>
            <w:tcW w:w="4158" w:type="dxa"/>
            <w:tcBorders>
              <w:top w:val="nil"/>
              <w:left w:val="nil"/>
              <w:bottom w:val="single" w:sz="4" w:space="0" w:color="auto"/>
              <w:right w:val="single" w:sz="4" w:space="0" w:color="auto"/>
            </w:tcBorders>
            <w:shd w:val="clear" w:color="000000" w:fill="FFF2CC"/>
            <w:noWrap/>
            <w:vAlign w:val="bottom"/>
            <w:hideMark/>
          </w:tcPr>
          <w:p w14:paraId="00C324DE" w14:textId="77777777" w:rsidR="00AC277F" w:rsidRPr="006D411D" w:rsidRDefault="00AC277F" w:rsidP="00AC277F">
            <w:pPr>
              <w:spacing w:after="0" w:line="240" w:lineRule="auto"/>
              <w:jc w:val="left"/>
              <w:rPr>
                <w:rFonts w:ascii="Calibri" w:eastAsia="Times New Roman" w:hAnsi="Calibri" w:cs="Calibri"/>
                <w:sz w:val="20"/>
                <w:szCs w:val="20"/>
                <w:lang w:eastAsia="es-MX"/>
              </w:rPr>
            </w:pPr>
            <w:r w:rsidRPr="006D411D">
              <w:rPr>
                <w:rFonts w:ascii="Calibri" w:eastAsia="Times New Roman" w:hAnsi="Calibri" w:cs="Calibri"/>
                <w:sz w:val="20"/>
                <w:szCs w:val="20"/>
                <w:lang w:eastAsia="es-MX"/>
              </w:rPr>
              <w:t xml:space="preserve">Concentraciones de material </w:t>
            </w:r>
            <w:proofErr w:type="spellStart"/>
            <w:r w:rsidRPr="006D411D">
              <w:rPr>
                <w:rFonts w:ascii="Calibri" w:eastAsia="Times New Roman" w:hAnsi="Calibri" w:cs="Calibri"/>
                <w:sz w:val="20"/>
                <w:szCs w:val="20"/>
                <w:lang w:eastAsia="es-MX"/>
              </w:rPr>
              <w:t>particulado</w:t>
            </w:r>
            <w:proofErr w:type="spellEnd"/>
          </w:p>
        </w:tc>
        <w:tc>
          <w:tcPr>
            <w:tcW w:w="1082" w:type="dxa"/>
            <w:tcBorders>
              <w:top w:val="nil"/>
              <w:left w:val="nil"/>
              <w:bottom w:val="single" w:sz="4" w:space="0" w:color="auto"/>
              <w:right w:val="single" w:sz="4" w:space="0" w:color="auto"/>
            </w:tcBorders>
            <w:shd w:val="clear" w:color="auto" w:fill="auto"/>
            <w:noWrap/>
            <w:vAlign w:val="bottom"/>
            <w:hideMark/>
          </w:tcPr>
          <w:p w14:paraId="596A1BDC" w14:textId="77777777" w:rsidR="00AC277F" w:rsidRPr="00AC277F" w:rsidRDefault="00AC277F" w:rsidP="00AC277F">
            <w:pPr>
              <w:spacing w:after="0" w:line="240" w:lineRule="auto"/>
              <w:jc w:val="left"/>
              <w:rPr>
                <w:rFonts w:ascii="Calibri" w:eastAsia="Times New Roman" w:hAnsi="Calibri" w:cs="Calibri"/>
                <w:color w:val="000000"/>
                <w:lang w:eastAsia="es-MX"/>
              </w:rPr>
            </w:pPr>
            <w:r w:rsidRPr="00AC277F">
              <w:rPr>
                <w:rFonts w:ascii="Calibri" w:eastAsia="Times New Roman" w:hAnsi="Calibri" w:cs="Calibri"/>
                <w:color w:val="000000"/>
                <w:lang w:eastAsia="es-MX"/>
              </w:rPr>
              <w:t> </w:t>
            </w:r>
          </w:p>
        </w:tc>
        <w:tc>
          <w:tcPr>
            <w:tcW w:w="1078" w:type="dxa"/>
            <w:tcBorders>
              <w:top w:val="nil"/>
              <w:left w:val="nil"/>
              <w:bottom w:val="single" w:sz="4" w:space="0" w:color="auto"/>
              <w:right w:val="single" w:sz="4" w:space="0" w:color="auto"/>
            </w:tcBorders>
            <w:shd w:val="clear" w:color="auto" w:fill="auto"/>
            <w:noWrap/>
            <w:vAlign w:val="bottom"/>
            <w:hideMark/>
          </w:tcPr>
          <w:p w14:paraId="56BB9E23" w14:textId="759A45A1" w:rsidR="00AC277F" w:rsidRPr="00AC277F" w:rsidRDefault="00C71CB8" w:rsidP="00AC277F">
            <w:pPr>
              <w:spacing w:after="0" w:line="240" w:lineRule="auto"/>
              <w:jc w:val="right"/>
              <w:rPr>
                <w:rFonts w:ascii="Calibri" w:eastAsia="Times New Roman" w:hAnsi="Calibri" w:cs="Calibri"/>
                <w:color w:val="000000"/>
                <w:lang w:eastAsia="es-MX"/>
              </w:rPr>
            </w:pPr>
            <w:r>
              <w:rPr>
                <w:rFonts w:ascii="Calibri" w:eastAsia="Times New Roman" w:hAnsi="Calibri" w:cs="Calibri"/>
                <w:color w:val="000000"/>
                <w:lang w:eastAsia="es-MX"/>
              </w:rPr>
              <w:t>16.1</w:t>
            </w:r>
            <w:r w:rsidR="00AC277F" w:rsidRPr="00AC277F">
              <w:rPr>
                <w:rFonts w:ascii="Calibri" w:eastAsia="Times New Roman" w:hAnsi="Calibri" w:cs="Calibri"/>
                <w:color w:val="000000"/>
                <w:lang w:eastAsia="es-MX"/>
              </w:rPr>
              <w:t>%</w:t>
            </w:r>
          </w:p>
        </w:tc>
        <w:tc>
          <w:tcPr>
            <w:tcW w:w="720" w:type="dxa"/>
            <w:tcBorders>
              <w:top w:val="nil"/>
              <w:left w:val="nil"/>
              <w:bottom w:val="single" w:sz="4" w:space="0" w:color="auto"/>
              <w:right w:val="single" w:sz="4" w:space="0" w:color="auto"/>
            </w:tcBorders>
            <w:shd w:val="clear" w:color="auto" w:fill="auto"/>
            <w:noWrap/>
            <w:vAlign w:val="bottom"/>
            <w:hideMark/>
          </w:tcPr>
          <w:p w14:paraId="76AE9A80" w14:textId="302D485B" w:rsidR="00AC277F" w:rsidRPr="00AC277F" w:rsidRDefault="00C71CB8" w:rsidP="00AC277F">
            <w:pPr>
              <w:spacing w:after="0" w:line="240" w:lineRule="auto"/>
              <w:jc w:val="center"/>
              <w:rPr>
                <w:rFonts w:ascii="Calibri" w:eastAsia="Times New Roman" w:hAnsi="Calibri" w:cs="Calibri"/>
                <w:lang w:eastAsia="es-MX"/>
              </w:rPr>
            </w:pPr>
            <w:r>
              <w:rPr>
                <w:rFonts w:ascii="Calibri" w:eastAsia="Times New Roman" w:hAnsi="Calibri" w:cs="Calibri"/>
                <w:lang w:eastAsia="es-MX"/>
              </w:rPr>
              <w:t>2</w:t>
            </w:r>
          </w:p>
        </w:tc>
        <w:tc>
          <w:tcPr>
            <w:tcW w:w="900" w:type="dxa"/>
            <w:tcBorders>
              <w:top w:val="nil"/>
              <w:left w:val="nil"/>
              <w:bottom w:val="single" w:sz="4" w:space="0" w:color="auto"/>
              <w:right w:val="single" w:sz="4" w:space="0" w:color="auto"/>
            </w:tcBorders>
            <w:shd w:val="clear" w:color="auto" w:fill="auto"/>
            <w:noWrap/>
            <w:vAlign w:val="bottom"/>
            <w:hideMark/>
          </w:tcPr>
          <w:p w14:paraId="236A0F05" w14:textId="51E7FA2A" w:rsidR="00AC277F" w:rsidRPr="00AC277F" w:rsidRDefault="00D73D6C" w:rsidP="00C71CB8">
            <w:pPr>
              <w:spacing w:after="0" w:line="240" w:lineRule="auto"/>
              <w:jc w:val="right"/>
              <w:rPr>
                <w:rFonts w:ascii="Calibri" w:eastAsia="Times New Roman" w:hAnsi="Calibri" w:cs="Calibri"/>
                <w:color w:val="000000"/>
                <w:lang w:eastAsia="es-MX"/>
              </w:rPr>
            </w:pPr>
            <w:r>
              <w:rPr>
                <w:rFonts w:ascii="Calibri" w:eastAsia="Times New Roman" w:hAnsi="Calibri" w:cs="Calibri"/>
                <w:color w:val="000000"/>
                <w:lang w:eastAsia="es-MX"/>
              </w:rPr>
              <w:t>6</w:t>
            </w:r>
            <w:r w:rsidR="00C71CB8">
              <w:rPr>
                <w:rFonts w:ascii="Calibri" w:eastAsia="Times New Roman" w:hAnsi="Calibri" w:cs="Calibri"/>
                <w:color w:val="000000"/>
                <w:lang w:eastAsia="es-MX"/>
              </w:rPr>
              <w:t>0.0</w:t>
            </w:r>
          </w:p>
        </w:tc>
        <w:tc>
          <w:tcPr>
            <w:tcW w:w="900" w:type="dxa"/>
            <w:tcBorders>
              <w:top w:val="nil"/>
              <w:left w:val="nil"/>
              <w:bottom w:val="single" w:sz="4" w:space="0" w:color="auto"/>
              <w:right w:val="single" w:sz="4" w:space="0" w:color="auto"/>
            </w:tcBorders>
            <w:shd w:val="clear" w:color="auto" w:fill="auto"/>
            <w:noWrap/>
            <w:vAlign w:val="bottom"/>
            <w:hideMark/>
          </w:tcPr>
          <w:p w14:paraId="36CF09A9" w14:textId="610D2DB1" w:rsidR="00AC277F" w:rsidRPr="00AC277F" w:rsidRDefault="00D73D6C" w:rsidP="00AC277F">
            <w:pPr>
              <w:spacing w:after="0" w:line="240" w:lineRule="auto"/>
              <w:jc w:val="right"/>
              <w:rPr>
                <w:rFonts w:ascii="Calibri" w:eastAsia="Times New Roman" w:hAnsi="Calibri" w:cs="Calibri"/>
                <w:color w:val="000000"/>
                <w:lang w:eastAsia="es-MX"/>
              </w:rPr>
            </w:pPr>
            <w:r>
              <w:rPr>
                <w:rFonts w:ascii="Calibri" w:eastAsia="Times New Roman" w:hAnsi="Calibri" w:cs="Calibri"/>
                <w:color w:val="000000"/>
                <w:lang w:eastAsia="es-MX"/>
              </w:rPr>
              <w:t>70</w:t>
            </w:r>
            <w:r w:rsidR="00C71CB8">
              <w:rPr>
                <w:rFonts w:ascii="Calibri" w:eastAsia="Times New Roman" w:hAnsi="Calibri" w:cs="Calibri"/>
                <w:color w:val="000000"/>
                <w:lang w:eastAsia="es-MX"/>
              </w:rPr>
              <w:t>.0</w:t>
            </w:r>
          </w:p>
        </w:tc>
      </w:tr>
      <w:tr w:rsidR="00AC277F" w:rsidRPr="00AC277F" w14:paraId="3E3F06EE" w14:textId="77777777" w:rsidTr="00BF5CE1">
        <w:trPr>
          <w:trHeight w:val="20"/>
        </w:trPr>
        <w:tc>
          <w:tcPr>
            <w:tcW w:w="597" w:type="dxa"/>
            <w:tcBorders>
              <w:top w:val="nil"/>
              <w:left w:val="single" w:sz="4" w:space="0" w:color="auto"/>
              <w:bottom w:val="single" w:sz="4" w:space="0" w:color="auto"/>
              <w:right w:val="single" w:sz="4" w:space="0" w:color="auto"/>
            </w:tcBorders>
            <w:shd w:val="clear" w:color="000000" w:fill="FFF2CC"/>
            <w:noWrap/>
            <w:vAlign w:val="bottom"/>
            <w:hideMark/>
          </w:tcPr>
          <w:p w14:paraId="3914F928" w14:textId="77777777" w:rsidR="00AC277F" w:rsidRPr="00AC277F" w:rsidRDefault="00AC277F" w:rsidP="00AC277F">
            <w:pPr>
              <w:spacing w:after="0" w:line="240" w:lineRule="auto"/>
              <w:jc w:val="left"/>
              <w:rPr>
                <w:rFonts w:ascii="Arial Narrow" w:eastAsia="Times New Roman" w:hAnsi="Arial Narrow" w:cs="Calibri"/>
                <w:sz w:val="18"/>
                <w:szCs w:val="18"/>
                <w:lang w:eastAsia="es-MX"/>
              </w:rPr>
            </w:pPr>
            <w:r w:rsidRPr="00AC277F">
              <w:rPr>
                <w:rFonts w:ascii="Arial Narrow" w:eastAsia="Times New Roman" w:hAnsi="Arial Narrow" w:cs="Calibri"/>
                <w:sz w:val="18"/>
                <w:szCs w:val="18"/>
                <w:lang w:eastAsia="es-MX"/>
              </w:rPr>
              <w:t>50103</w:t>
            </w:r>
          </w:p>
        </w:tc>
        <w:tc>
          <w:tcPr>
            <w:tcW w:w="4158" w:type="dxa"/>
            <w:tcBorders>
              <w:top w:val="nil"/>
              <w:left w:val="nil"/>
              <w:bottom w:val="single" w:sz="4" w:space="0" w:color="auto"/>
              <w:right w:val="single" w:sz="4" w:space="0" w:color="auto"/>
            </w:tcBorders>
            <w:shd w:val="clear" w:color="000000" w:fill="FFF2CC"/>
            <w:noWrap/>
            <w:vAlign w:val="bottom"/>
            <w:hideMark/>
          </w:tcPr>
          <w:p w14:paraId="74A732C5" w14:textId="77777777" w:rsidR="00AC277F" w:rsidRPr="006D411D" w:rsidRDefault="00AC277F" w:rsidP="00AC277F">
            <w:pPr>
              <w:spacing w:after="0" w:line="240" w:lineRule="auto"/>
              <w:jc w:val="left"/>
              <w:rPr>
                <w:rFonts w:ascii="Calibri" w:eastAsia="Times New Roman" w:hAnsi="Calibri" w:cs="Calibri"/>
                <w:sz w:val="20"/>
                <w:szCs w:val="20"/>
                <w:lang w:eastAsia="es-MX"/>
              </w:rPr>
            </w:pPr>
            <w:r w:rsidRPr="006D411D">
              <w:rPr>
                <w:rFonts w:ascii="Calibri" w:eastAsia="Times New Roman" w:hAnsi="Calibri" w:cs="Calibri"/>
                <w:sz w:val="20"/>
                <w:szCs w:val="20"/>
                <w:lang w:eastAsia="es-MX"/>
              </w:rPr>
              <w:t>Concentración de CO2</w:t>
            </w:r>
          </w:p>
        </w:tc>
        <w:tc>
          <w:tcPr>
            <w:tcW w:w="1082" w:type="dxa"/>
            <w:tcBorders>
              <w:top w:val="nil"/>
              <w:left w:val="nil"/>
              <w:bottom w:val="single" w:sz="4" w:space="0" w:color="auto"/>
              <w:right w:val="single" w:sz="4" w:space="0" w:color="auto"/>
            </w:tcBorders>
            <w:shd w:val="clear" w:color="auto" w:fill="auto"/>
            <w:noWrap/>
            <w:vAlign w:val="bottom"/>
            <w:hideMark/>
          </w:tcPr>
          <w:p w14:paraId="4D539518"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-0.6%</w:t>
            </w:r>
          </w:p>
        </w:tc>
        <w:tc>
          <w:tcPr>
            <w:tcW w:w="1078" w:type="dxa"/>
            <w:tcBorders>
              <w:top w:val="nil"/>
              <w:left w:val="nil"/>
              <w:bottom w:val="single" w:sz="4" w:space="0" w:color="auto"/>
              <w:right w:val="single" w:sz="4" w:space="0" w:color="auto"/>
            </w:tcBorders>
            <w:shd w:val="clear" w:color="auto" w:fill="auto"/>
            <w:noWrap/>
            <w:vAlign w:val="bottom"/>
            <w:hideMark/>
          </w:tcPr>
          <w:p w14:paraId="1A8B985B" w14:textId="77777777" w:rsidR="00AC277F" w:rsidRPr="00AC277F" w:rsidRDefault="00AC277F" w:rsidP="00AC277F">
            <w:pPr>
              <w:spacing w:after="0" w:line="240" w:lineRule="auto"/>
              <w:jc w:val="left"/>
              <w:rPr>
                <w:rFonts w:ascii="Calibri" w:eastAsia="Times New Roman" w:hAnsi="Calibri" w:cs="Calibri"/>
                <w:color w:val="000000"/>
                <w:lang w:eastAsia="es-MX"/>
              </w:rPr>
            </w:pPr>
            <w:r w:rsidRPr="00AC277F">
              <w:rPr>
                <w:rFonts w:ascii="Calibri" w:eastAsia="Times New Roman" w:hAnsi="Calibri" w:cs="Calibri"/>
                <w:color w:val="000000"/>
                <w:lang w:eastAsia="es-MX"/>
              </w:rPr>
              <w:t> </w:t>
            </w:r>
          </w:p>
        </w:tc>
        <w:tc>
          <w:tcPr>
            <w:tcW w:w="720" w:type="dxa"/>
            <w:tcBorders>
              <w:top w:val="nil"/>
              <w:left w:val="nil"/>
              <w:bottom w:val="single" w:sz="4" w:space="0" w:color="auto"/>
              <w:right w:val="single" w:sz="4" w:space="0" w:color="auto"/>
            </w:tcBorders>
            <w:shd w:val="clear" w:color="auto" w:fill="auto"/>
            <w:noWrap/>
            <w:vAlign w:val="bottom"/>
            <w:hideMark/>
          </w:tcPr>
          <w:p w14:paraId="78609E57" w14:textId="77777777" w:rsidR="00AC277F" w:rsidRPr="00AC277F" w:rsidRDefault="00AC277F" w:rsidP="00AC277F">
            <w:pPr>
              <w:spacing w:after="0" w:line="240" w:lineRule="auto"/>
              <w:jc w:val="center"/>
              <w:rPr>
                <w:rFonts w:ascii="Calibri" w:eastAsia="Times New Roman" w:hAnsi="Calibri" w:cs="Calibri"/>
                <w:lang w:eastAsia="es-MX"/>
              </w:rPr>
            </w:pPr>
            <w:r w:rsidRPr="00AC277F">
              <w:rPr>
                <w:rFonts w:ascii="Calibri" w:eastAsia="Times New Roman" w:hAnsi="Calibri" w:cs="Calibri"/>
                <w:lang w:eastAsia="es-MX"/>
              </w:rPr>
              <w:t>1</w:t>
            </w:r>
          </w:p>
        </w:tc>
        <w:tc>
          <w:tcPr>
            <w:tcW w:w="900" w:type="dxa"/>
            <w:tcBorders>
              <w:top w:val="nil"/>
              <w:left w:val="nil"/>
              <w:bottom w:val="single" w:sz="4" w:space="0" w:color="auto"/>
              <w:right w:val="single" w:sz="4" w:space="0" w:color="auto"/>
            </w:tcBorders>
            <w:shd w:val="clear" w:color="auto" w:fill="auto"/>
            <w:noWrap/>
            <w:vAlign w:val="bottom"/>
            <w:hideMark/>
          </w:tcPr>
          <w:p w14:paraId="2DA77428"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4.1</w:t>
            </w:r>
          </w:p>
        </w:tc>
        <w:tc>
          <w:tcPr>
            <w:tcW w:w="900" w:type="dxa"/>
            <w:tcBorders>
              <w:top w:val="nil"/>
              <w:left w:val="nil"/>
              <w:bottom w:val="single" w:sz="4" w:space="0" w:color="auto"/>
              <w:right w:val="single" w:sz="4" w:space="0" w:color="auto"/>
            </w:tcBorders>
            <w:shd w:val="clear" w:color="auto" w:fill="auto"/>
            <w:noWrap/>
            <w:vAlign w:val="bottom"/>
            <w:hideMark/>
          </w:tcPr>
          <w:p w14:paraId="0C1FE273"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3.9</w:t>
            </w:r>
          </w:p>
        </w:tc>
      </w:tr>
      <w:tr w:rsidR="00AC277F" w:rsidRPr="00AC277F" w14:paraId="66D79A92" w14:textId="77777777" w:rsidTr="00BF5CE1">
        <w:trPr>
          <w:trHeight w:val="20"/>
        </w:trPr>
        <w:tc>
          <w:tcPr>
            <w:tcW w:w="597" w:type="dxa"/>
            <w:tcBorders>
              <w:top w:val="nil"/>
              <w:left w:val="single" w:sz="4" w:space="0" w:color="auto"/>
              <w:bottom w:val="single" w:sz="4" w:space="0" w:color="auto"/>
              <w:right w:val="single" w:sz="4" w:space="0" w:color="auto"/>
            </w:tcBorders>
            <w:shd w:val="clear" w:color="000000" w:fill="FFF2CC"/>
            <w:noWrap/>
            <w:vAlign w:val="bottom"/>
            <w:hideMark/>
          </w:tcPr>
          <w:p w14:paraId="12F9B84C" w14:textId="77777777" w:rsidR="00AC277F" w:rsidRPr="00AC277F" w:rsidRDefault="00AC277F" w:rsidP="00AC277F">
            <w:pPr>
              <w:spacing w:after="0" w:line="240" w:lineRule="auto"/>
              <w:jc w:val="left"/>
              <w:rPr>
                <w:rFonts w:ascii="Arial Narrow" w:eastAsia="Times New Roman" w:hAnsi="Arial Narrow" w:cs="Calibri"/>
                <w:sz w:val="18"/>
                <w:szCs w:val="18"/>
                <w:lang w:eastAsia="es-MX"/>
              </w:rPr>
            </w:pPr>
            <w:r w:rsidRPr="00AC277F">
              <w:rPr>
                <w:rFonts w:ascii="Arial Narrow" w:eastAsia="Times New Roman" w:hAnsi="Arial Narrow" w:cs="Calibri"/>
                <w:sz w:val="18"/>
                <w:szCs w:val="18"/>
                <w:lang w:eastAsia="es-MX"/>
              </w:rPr>
              <w:t>50201</w:t>
            </w:r>
          </w:p>
        </w:tc>
        <w:tc>
          <w:tcPr>
            <w:tcW w:w="4158" w:type="dxa"/>
            <w:tcBorders>
              <w:top w:val="nil"/>
              <w:left w:val="nil"/>
              <w:bottom w:val="single" w:sz="4" w:space="0" w:color="auto"/>
              <w:right w:val="single" w:sz="4" w:space="0" w:color="auto"/>
            </w:tcBorders>
            <w:shd w:val="clear" w:color="000000" w:fill="FFF2CC"/>
            <w:noWrap/>
            <w:vAlign w:val="bottom"/>
            <w:hideMark/>
          </w:tcPr>
          <w:p w14:paraId="111FFB4D" w14:textId="77777777" w:rsidR="00AC277F" w:rsidRPr="006D411D" w:rsidRDefault="00AC277F" w:rsidP="00AC277F">
            <w:pPr>
              <w:spacing w:after="0" w:line="240" w:lineRule="auto"/>
              <w:jc w:val="left"/>
              <w:rPr>
                <w:rFonts w:ascii="Calibri" w:eastAsia="Times New Roman" w:hAnsi="Calibri" w:cs="Calibri"/>
                <w:sz w:val="20"/>
                <w:szCs w:val="20"/>
                <w:lang w:eastAsia="es-MX"/>
              </w:rPr>
            </w:pPr>
            <w:r w:rsidRPr="006D411D">
              <w:rPr>
                <w:rFonts w:ascii="Calibri" w:eastAsia="Times New Roman" w:hAnsi="Calibri" w:cs="Calibri"/>
                <w:sz w:val="20"/>
                <w:szCs w:val="20"/>
                <w:lang w:eastAsia="es-MX"/>
              </w:rPr>
              <w:t>Recolección de residuos sólidos</w:t>
            </w:r>
          </w:p>
        </w:tc>
        <w:tc>
          <w:tcPr>
            <w:tcW w:w="1082" w:type="dxa"/>
            <w:tcBorders>
              <w:top w:val="nil"/>
              <w:left w:val="nil"/>
              <w:bottom w:val="single" w:sz="4" w:space="0" w:color="auto"/>
              <w:right w:val="single" w:sz="4" w:space="0" w:color="auto"/>
            </w:tcBorders>
            <w:shd w:val="clear" w:color="auto" w:fill="auto"/>
            <w:noWrap/>
            <w:vAlign w:val="bottom"/>
            <w:hideMark/>
          </w:tcPr>
          <w:p w14:paraId="12F87B96" w14:textId="55A33CC9" w:rsidR="00AC277F" w:rsidRPr="00AC277F" w:rsidRDefault="00C741BD" w:rsidP="00AC277F">
            <w:pPr>
              <w:spacing w:after="0" w:line="240" w:lineRule="auto"/>
              <w:jc w:val="right"/>
              <w:rPr>
                <w:rFonts w:ascii="Calibri" w:eastAsia="Times New Roman" w:hAnsi="Calibri" w:cs="Calibri"/>
                <w:color w:val="000000"/>
                <w:lang w:eastAsia="es-MX"/>
              </w:rPr>
            </w:pPr>
            <w:r>
              <w:rPr>
                <w:rFonts w:ascii="Calibri" w:eastAsia="Times New Roman" w:hAnsi="Calibri" w:cs="Calibri"/>
                <w:color w:val="000000"/>
                <w:lang w:eastAsia="es-MX"/>
              </w:rPr>
              <w:t>0.1</w:t>
            </w:r>
            <w:r w:rsidR="00AC277F" w:rsidRPr="00AC277F">
              <w:rPr>
                <w:rFonts w:ascii="Calibri" w:eastAsia="Times New Roman" w:hAnsi="Calibri" w:cs="Calibri"/>
                <w:color w:val="000000"/>
                <w:lang w:eastAsia="es-MX"/>
              </w:rPr>
              <w:t>%</w:t>
            </w:r>
          </w:p>
        </w:tc>
        <w:tc>
          <w:tcPr>
            <w:tcW w:w="1078" w:type="dxa"/>
            <w:tcBorders>
              <w:top w:val="nil"/>
              <w:left w:val="nil"/>
              <w:bottom w:val="single" w:sz="4" w:space="0" w:color="auto"/>
              <w:right w:val="single" w:sz="4" w:space="0" w:color="auto"/>
            </w:tcBorders>
            <w:shd w:val="clear" w:color="auto" w:fill="auto"/>
            <w:noWrap/>
            <w:vAlign w:val="bottom"/>
            <w:hideMark/>
          </w:tcPr>
          <w:p w14:paraId="61A9EF53" w14:textId="618B4103" w:rsidR="00AC277F" w:rsidRPr="00AC277F" w:rsidRDefault="00C741BD" w:rsidP="00AC277F">
            <w:pPr>
              <w:spacing w:after="0" w:line="240" w:lineRule="auto"/>
              <w:jc w:val="right"/>
              <w:rPr>
                <w:rFonts w:ascii="Calibri" w:eastAsia="Times New Roman" w:hAnsi="Calibri" w:cs="Calibri"/>
                <w:color w:val="000000"/>
                <w:lang w:eastAsia="es-MX"/>
              </w:rPr>
            </w:pPr>
            <w:r>
              <w:rPr>
                <w:rFonts w:ascii="Calibri" w:eastAsia="Times New Roman" w:hAnsi="Calibri" w:cs="Calibri"/>
                <w:color w:val="000000"/>
                <w:lang w:eastAsia="es-MX"/>
              </w:rPr>
              <w:t>0.1</w:t>
            </w:r>
            <w:r w:rsidR="00AC277F" w:rsidRPr="00AC277F">
              <w:rPr>
                <w:rFonts w:ascii="Calibri" w:eastAsia="Times New Roman" w:hAnsi="Calibri" w:cs="Calibri"/>
                <w:color w:val="000000"/>
                <w:lang w:eastAsia="es-MX"/>
              </w:rPr>
              <w:t>%</w:t>
            </w:r>
          </w:p>
        </w:tc>
        <w:tc>
          <w:tcPr>
            <w:tcW w:w="720" w:type="dxa"/>
            <w:tcBorders>
              <w:top w:val="nil"/>
              <w:left w:val="nil"/>
              <w:bottom w:val="single" w:sz="4" w:space="0" w:color="auto"/>
              <w:right w:val="single" w:sz="4" w:space="0" w:color="auto"/>
            </w:tcBorders>
            <w:shd w:val="clear" w:color="auto" w:fill="auto"/>
            <w:noWrap/>
            <w:vAlign w:val="bottom"/>
            <w:hideMark/>
          </w:tcPr>
          <w:p w14:paraId="4F4F2815" w14:textId="4E101094" w:rsidR="00AC277F" w:rsidRPr="00AC277F" w:rsidRDefault="00C741BD" w:rsidP="00AC277F">
            <w:pPr>
              <w:spacing w:after="0" w:line="240" w:lineRule="auto"/>
              <w:jc w:val="center"/>
              <w:rPr>
                <w:rFonts w:ascii="Calibri" w:eastAsia="Times New Roman" w:hAnsi="Calibri" w:cs="Calibri"/>
                <w:lang w:eastAsia="es-MX"/>
              </w:rPr>
            </w:pPr>
            <w:r>
              <w:rPr>
                <w:rFonts w:ascii="Calibri" w:eastAsia="Times New Roman" w:hAnsi="Calibri" w:cs="Calibri"/>
                <w:lang w:eastAsia="es-MX"/>
              </w:rPr>
              <w:t>2</w:t>
            </w:r>
          </w:p>
        </w:tc>
        <w:tc>
          <w:tcPr>
            <w:tcW w:w="900" w:type="dxa"/>
            <w:tcBorders>
              <w:top w:val="nil"/>
              <w:left w:val="nil"/>
              <w:bottom w:val="single" w:sz="4" w:space="0" w:color="auto"/>
              <w:right w:val="single" w:sz="4" w:space="0" w:color="auto"/>
            </w:tcBorders>
            <w:shd w:val="clear" w:color="auto" w:fill="auto"/>
            <w:noWrap/>
            <w:vAlign w:val="bottom"/>
            <w:hideMark/>
          </w:tcPr>
          <w:p w14:paraId="2AC17ACF" w14:textId="41B2D734" w:rsidR="00AC277F" w:rsidRPr="00AC277F" w:rsidRDefault="00AC277F" w:rsidP="00C741BD">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99.</w:t>
            </w:r>
            <w:r w:rsidR="00C741BD">
              <w:rPr>
                <w:rFonts w:ascii="Calibri" w:eastAsia="Times New Roman" w:hAnsi="Calibri" w:cs="Calibri"/>
                <w:color w:val="000000"/>
                <w:lang w:eastAsia="es-MX"/>
              </w:rPr>
              <w:t>7</w:t>
            </w:r>
          </w:p>
        </w:tc>
        <w:tc>
          <w:tcPr>
            <w:tcW w:w="900" w:type="dxa"/>
            <w:tcBorders>
              <w:top w:val="nil"/>
              <w:left w:val="nil"/>
              <w:bottom w:val="single" w:sz="4" w:space="0" w:color="auto"/>
              <w:right w:val="single" w:sz="4" w:space="0" w:color="auto"/>
            </w:tcBorders>
            <w:shd w:val="clear" w:color="auto" w:fill="auto"/>
            <w:noWrap/>
            <w:vAlign w:val="bottom"/>
            <w:hideMark/>
          </w:tcPr>
          <w:p w14:paraId="5B910E1F" w14:textId="0879C25E" w:rsidR="00AC277F" w:rsidRPr="00AC277F" w:rsidRDefault="00AC277F" w:rsidP="00C741BD">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99.</w:t>
            </w:r>
            <w:r w:rsidR="00C741BD">
              <w:rPr>
                <w:rFonts w:ascii="Calibri" w:eastAsia="Times New Roman" w:hAnsi="Calibri" w:cs="Calibri"/>
                <w:color w:val="000000"/>
                <w:lang w:eastAsia="es-MX"/>
              </w:rPr>
              <w:t>8</w:t>
            </w:r>
          </w:p>
        </w:tc>
      </w:tr>
      <w:tr w:rsidR="00AC277F" w:rsidRPr="00AC277F" w14:paraId="07625E34" w14:textId="77777777" w:rsidTr="00BF5CE1">
        <w:trPr>
          <w:trHeight w:val="20"/>
        </w:trPr>
        <w:tc>
          <w:tcPr>
            <w:tcW w:w="597" w:type="dxa"/>
            <w:tcBorders>
              <w:top w:val="nil"/>
              <w:left w:val="single" w:sz="4" w:space="0" w:color="auto"/>
              <w:bottom w:val="single" w:sz="4" w:space="0" w:color="auto"/>
              <w:right w:val="single" w:sz="4" w:space="0" w:color="auto"/>
            </w:tcBorders>
            <w:shd w:val="clear" w:color="000000" w:fill="FFF2CC"/>
            <w:noWrap/>
            <w:vAlign w:val="bottom"/>
            <w:hideMark/>
          </w:tcPr>
          <w:p w14:paraId="7851AEAC" w14:textId="77777777" w:rsidR="00AC277F" w:rsidRPr="00AC277F" w:rsidRDefault="00AC277F" w:rsidP="00AC277F">
            <w:pPr>
              <w:spacing w:after="0" w:line="240" w:lineRule="auto"/>
              <w:jc w:val="left"/>
              <w:rPr>
                <w:rFonts w:ascii="Arial Narrow" w:eastAsia="Times New Roman" w:hAnsi="Arial Narrow" w:cs="Calibri"/>
                <w:sz w:val="18"/>
                <w:szCs w:val="18"/>
                <w:lang w:eastAsia="es-MX"/>
              </w:rPr>
            </w:pPr>
            <w:r w:rsidRPr="00AC277F">
              <w:rPr>
                <w:rFonts w:ascii="Arial Narrow" w:eastAsia="Times New Roman" w:hAnsi="Arial Narrow" w:cs="Calibri"/>
                <w:sz w:val="18"/>
                <w:szCs w:val="18"/>
                <w:lang w:eastAsia="es-MX"/>
              </w:rPr>
              <w:t>50202</w:t>
            </w:r>
          </w:p>
        </w:tc>
        <w:tc>
          <w:tcPr>
            <w:tcW w:w="4158" w:type="dxa"/>
            <w:tcBorders>
              <w:top w:val="nil"/>
              <w:left w:val="nil"/>
              <w:bottom w:val="single" w:sz="4" w:space="0" w:color="auto"/>
              <w:right w:val="single" w:sz="4" w:space="0" w:color="auto"/>
            </w:tcBorders>
            <w:shd w:val="clear" w:color="000000" w:fill="FFF2CC"/>
            <w:noWrap/>
            <w:vAlign w:val="bottom"/>
            <w:hideMark/>
          </w:tcPr>
          <w:p w14:paraId="70A7024E" w14:textId="77777777" w:rsidR="00AC277F" w:rsidRPr="006D411D" w:rsidRDefault="00AC277F" w:rsidP="00AC277F">
            <w:pPr>
              <w:spacing w:after="0" w:line="240" w:lineRule="auto"/>
              <w:jc w:val="left"/>
              <w:rPr>
                <w:rFonts w:ascii="Calibri" w:eastAsia="Times New Roman" w:hAnsi="Calibri" w:cs="Calibri"/>
                <w:sz w:val="20"/>
                <w:szCs w:val="20"/>
                <w:lang w:eastAsia="es-MX"/>
              </w:rPr>
            </w:pPr>
            <w:r w:rsidRPr="006D411D">
              <w:rPr>
                <w:rFonts w:ascii="Calibri" w:eastAsia="Times New Roman" w:hAnsi="Calibri" w:cs="Calibri"/>
                <w:sz w:val="20"/>
                <w:szCs w:val="20"/>
                <w:lang w:eastAsia="es-MX"/>
              </w:rPr>
              <w:t>Tratamiento de aguas residuales</w:t>
            </w:r>
          </w:p>
        </w:tc>
        <w:tc>
          <w:tcPr>
            <w:tcW w:w="1082" w:type="dxa"/>
            <w:tcBorders>
              <w:top w:val="nil"/>
              <w:left w:val="nil"/>
              <w:bottom w:val="single" w:sz="4" w:space="0" w:color="auto"/>
              <w:right w:val="single" w:sz="4" w:space="0" w:color="auto"/>
            </w:tcBorders>
            <w:shd w:val="clear" w:color="auto" w:fill="auto"/>
            <w:noWrap/>
            <w:vAlign w:val="bottom"/>
            <w:hideMark/>
          </w:tcPr>
          <w:p w14:paraId="5210540F" w14:textId="7EBB1ABC" w:rsidR="00AC277F" w:rsidRPr="00AC277F" w:rsidRDefault="00C741BD" w:rsidP="00AC277F">
            <w:pPr>
              <w:spacing w:after="0" w:line="240" w:lineRule="auto"/>
              <w:jc w:val="right"/>
              <w:rPr>
                <w:rFonts w:ascii="Calibri" w:eastAsia="Times New Roman" w:hAnsi="Calibri" w:cs="Calibri"/>
                <w:color w:val="000000"/>
                <w:lang w:eastAsia="es-MX"/>
              </w:rPr>
            </w:pPr>
            <w:r>
              <w:rPr>
                <w:rFonts w:ascii="Calibri" w:eastAsia="Times New Roman" w:hAnsi="Calibri" w:cs="Calibri"/>
                <w:color w:val="000000"/>
                <w:lang w:eastAsia="es-MX"/>
              </w:rPr>
              <w:t>9.1</w:t>
            </w:r>
            <w:r w:rsidR="00AC277F" w:rsidRPr="00AC277F">
              <w:rPr>
                <w:rFonts w:ascii="Calibri" w:eastAsia="Times New Roman" w:hAnsi="Calibri" w:cs="Calibri"/>
                <w:color w:val="000000"/>
                <w:lang w:eastAsia="es-MX"/>
              </w:rPr>
              <w:t>%</w:t>
            </w:r>
          </w:p>
        </w:tc>
        <w:tc>
          <w:tcPr>
            <w:tcW w:w="1078" w:type="dxa"/>
            <w:tcBorders>
              <w:top w:val="nil"/>
              <w:left w:val="nil"/>
              <w:bottom w:val="single" w:sz="4" w:space="0" w:color="auto"/>
              <w:right w:val="single" w:sz="4" w:space="0" w:color="auto"/>
            </w:tcBorders>
            <w:shd w:val="clear" w:color="auto" w:fill="auto"/>
            <w:noWrap/>
            <w:vAlign w:val="bottom"/>
            <w:hideMark/>
          </w:tcPr>
          <w:p w14:paraId="5775A8AD" w14:textId="202C1570" w:rsidR="00AC277F" w:rsidRPr="00AC277F" w:rsidRDefault="00C741BD" w:rsidP="00AC277F">
            <w:pPr>
              <w:spacing w:after="0" w:line="240" w:lineRule="auto"/>
              <w:jc w:val="right"/>
              <w:rPr>
                <w:rFonts w:ascii="Calibri" w:eastAsia="Times New Roman" w:hAnsi="Calibri" w:cs="Calibri"/>
                <w:color w:val="000000"/>
                <w:lang w:eastAsia="es-MX"/>
              </w:rPr>
            </w:pPr>
            <w:r>
              <w:rPr>
                <w:rFonts w:ascii="Calibri" w:eastAsia="Times New Roman" w:hAnsi="Calibri" w:cs="Calibri"/>
                <w:color w:val="000000"/>
                <w:lang w:eastAsia="es-MX"/>
              </w:rPr>
              <w:t>4.7</w:t>
            </w:r>
            <w:r w:rsidR="00AC277F" w:rsidRPr="00AC277F">
              <w:rPr>
                <w:rFonts w:ascii="Calibri" w:eastAsia="Times New Roman" w:hAnsi="Calibri" w:cs="Calibri"/>
                <w:color w:val="000000"/>
                <w:lang w:eastAsia="es-MX"/>
              </w:rPr>
              <w:t>%</w:t>
            </w:r>
          </w:p>
        </w:tc>
        <w:tc>
          <w:tcPr>
            <w:tcW w:w="720" w:type="dxa"/>
            <w:tcBorders>
              <w:top w:val="nil"/>
              <w:left w:val="nil"/>
              <w:bottom w:val="single" w:sz="4" w:space="0" w:color="auto"/>
              <w:right w:val="single" w:sz="4" w:space="0" w:color="auto"/>
            </w:tcBorders>
            <w:shd w:val="clear" w:color="auto" w:fill="auto"/>
            <w:noWrap/>
            <w:vAlign w:val="bottom"/>
            <w:hideMark/>
          </w:tcPr>
          <w:p w14:paraId="57D4DDE5" w14:textId="77777777" w:rsidR="00AC277F" w:rsidRPr="00AC277F" w:rsidRDefault="00AC277F" w:rsidP="00AC277F">
            <w:pPr>
              <w:spacing w:after="0" w:line="240" w:lineRule="auto"/>
              <w:jc w:val="center"/>
              <w:rPr>
                <w:rFonts w:ascii="Calibri" w:eastAsia="Times New Roman" w:hAnsi="Calibri" w:cs="Calibri"/>
                <w:lang w:eastAsia="es-MX"/>
              </w:rPr>
            </w:pPr>
            <w:r w:rsidRPr="00AC277F">
              <w:rPr>
                <w:rFonts w:ascii="Calibri" w:eastAsia="Times New Roman" w:hAnsi="Calibri" w:cs="Calibri"/>
                <w:lang w:eastAsia="es-MX"/>
              </w:rPr>
              <w:t>1</w:t>
            </w:r>
          </w:p>
        </w:tc>
        <w:tc>
          <w:tcPr>
            <w:tcW w:w="900" w:type="dxa"/>
            <w:tcBorders>
              <w:top w:val="nil"/>
              <w:left w:val="nil"/>
              <w:bottom w:val="single" w:sz="4" w:space="0" w:color="auto"/>
              <w:right w:val="single" w:sz="4" w:space="0" w:color="auto"/>
            </w:tcBorders>
            <w:shd w:val="clear" w:color="auto" w:fill="auto"/>
            <w:noWrap/>
            <w:vAlign w:val="bottom"/>
            <w:hideMark/>
          </w:tcPr>
          <w:p w14:paraId="1C518D5C" w14:textId="4F7F5838" w:rsidR="00AC277F" w:rsidRPr="00AC277F" w:rsidRDefault="00C741BD" w:rsidP="00AC277F">
            <w:pPr>
              <w:spacing w:after="0" w:line="240" w:lineRule="auto"/>
              <w:jc w:val="right"/>
              <w:rPr>
                <w:rFonts w:ascii="Calibri" w:eastAsia="Times New Roman" w:hAnsi="Calibri" w:cs="Calibri"/>
                <w:color w:val="000000"/>
                <w:lang w:eastAsia="es-MX"/>
              </w:rPr>
            </w:pPr>
            <w:r>
              <w:rPr>
                <w:rFonts w:ascii="Calibri" w:eastAsia="Times New Roman" w:hAnsi="Calibri" w:cs="Calibri"/>
                <w:color w:val="000000"/>
                <w:lang w:eastAsia="es-MX"/>
              </w:rPr>
              <w:t>71.7</w:t>
            </w:r>
          </w:p>
        </w:tc>
        <w:tc>
          <w:tcPr>
            <w:tcW w:w="900" w:type="dxa"/>
            <w:tcBorders>
              <w:top w:val="nil"/>
              <w:left w:val="nil"/>
              <w:bottom w:val="single" w:sz="4" w:space="0" w:color="auto"/>
              <w:right w:val="single" w:sz="4" w:space="0" w:color="auto"/>
            </w:tcBorders>
            <w:shd w:val="clear" w:color="auto" w:fill="auto"/>
            <w:noWrap/>
            <w:vAlign w:val="bottom"/>
            <w:hideMark/>
          </w:tcPr>
          <w:p w14:paraId="7FA8BCDD" w14:textId="3368D2EA" w:rsidR="00AC277F" w:rsidRPr="00AC277F" w:rsidRDefault="00C741BD" w:rsidP="00AC277F">
            <w:pPr>
              <w:spacing w:after="0" w:line="240" w:lineRule="auto"/>
              <w:jc w:val="right"/>
              <w:rPr>
                <w:rFonts w:ascii="Calibri" w:eastAsia="Times New Roman" w:hAnsi="Calibri" w:cs="Calibri"/>
                <w:color w:val="000000"/>
                <w:lang w:eastAsia="es-MX"/>
              </w:rPr>
            </w:pPr>
            <w:r>
              <w:rPr>
                <w:rFonts w:ascii="Calibri" w:eastAsia="Times New Roman" w:hAnsi="Calibri" w:cs="Calibri"/>
                <w:color w:val="000000"/>
                <w:lang w:eastAsia="es-MX"/>
              </w:rPr>
              <w:t>90.4</w:t>
            </w:r>
          </w:p>
        </w:tc>
      </w:tr>
      <w:tr w:rsidR="00AC277F" w:rsidRPr="00AC277F" w14:paraId="74CAAB1D" w14:textId="77777777" w:rsidTr="00BF5CE1">
        <w:trPr>
          <w:trHeight w:val="20"/>
        </w:trPr>
        <w:tc>
          <w:tcPr>
            <w:tcW w:w="597" w:type="dxa"/>
            <w:tcBorders>
              <w:top w:val="nil"/>
              <w:left w:val="single" w:sz="4" w:space="0" w:color="auto"/>
              <w:bottom w:val="single" w:sz="4" w:space="0" w:color="auto"/>
              <w:right w:val="single" w:sz="4" w:space="0" w:color="auto"/>
            </w:tcBorders>
            <w:shd w:val="clear" w:color="000000" w:fill="FFF2CC"/>
            <w:noWrap/>
            <w:vAlign w:val="bottom"/>
            <w:hideMark/>
          </w:tcPr>
          <w:p w14:paraId="63C4A45D" w14:textId="77777777" w:rsidR="00AC277F" w:rsidRPr="00AC277F" w:rsidRDefault="00AC277F" w:rsidP="00AC277F">
            <w:pPr>
              <w:spacing w:after="0" w:line="240" w:lineRule="auto"/>
              <w:jc w:val="left"/>
              <w:rPr>
                <w:rFonts w:ascii="Arial Narrow" w:eastAsia="Times New Roman" w:hAnsi="Arial Narrow" w:cs="Calibri"/>
                <w:sz w:val="18"/>
                <w:szCs w:val="18"/>
                <w:lang w:eastAsia="es-MX"/>
              </w:rPr>
            </w:pPr>
            <w:r w:rsidRPr="00AC277F">
              <w:rPr>
                <w:rFonts w:ascii="Arial Narrow" w:eastAsia="Times New Roman" w:hAnsi="Arial Narrow" w:cs="Calibri"/>
                <w:sz w:val="18"/>
                <w:szCs w:val="18"/>
                <w:lang w:eastAsia="es-MX"/>
              </w:rPr>
              <w:t>50301</w:t>
            </w:r>
          </w:p>
        </w:tc>
        <w:tc>
          <w:tcPr>
            <w:tcW w:w="4158" w:type="dxa"/>
            <w:tcBorders>
              <w:top w:val="nil"/>
              <w:left w:val="nil"/>
              <w:bottom w:val="single" w:sz="4" w:space="0" w:color="auto"/>
              <w:right w:val="single" w:sz="4" w:space="0" w:color="auto"/>
            </w:tcBorders>
            <w:shd w:val="clear" w:color="000000" w:fill="FFF2CC"/>
            <w:noWrap/>
            <w:vAlign w:val="bottom"/>
            <w:hideMark/>
          </w:tcPr>
          <w:p w14:paraId="09E27BD3" w14:textId="77777777" w:rsidR="00AC277F" w:rsidRPr="006D411D" w:rsidRDefault="00AC277F" w:rsidP="00AC277F">
            <w:pPr>
              <w:spacing w:after="0" w:line="240" w:lineRule="auto"/>
              <w:jc w:val="left"/>
              <w:rPr>
                <w:rFonts w:ascii="Calibri" w:eastAsia="Times New Roman" w:hAnsi="Calibri" w:cs="Calibri"/>
                <w:sz w:val="20"/>
                <w:szCs w:val="20"/>
                <w:lang w:eastAsia="es-MX"/>
              </w:rPr>
            </w:pPr>
            <w:r w:rsidRPr="006D411D">
              <w:rPr>
                <w:rFonts w:ascii="Calibri" w:eastAsia="Times New Roman" w:hAnsi="Calibri" w:cs="Calibri"/>
                <w:sz w:val="20"/>
                <w:szCs w:val="20"/>
                <w:lang w:eastAsia="es-MX"/>
              </w:rPr>
              <w:t>Proporción consumo de energía renovable</w:t>
            </w:r>
          </w:p>
        </w:tc>
        <w:tc>
          <w:tcPr>
            <w:tcW w:w="1082" w:type="dxa"/>
            <w:tcBorders>
              <w:top w:val="nil"/>
              <w:left w:val="nil"/>
              <w:bottom w:val="single" w:sz="4" w:space="0" w:color="auto"/>
              <w:right w:val="single" w:sz="4" w:space="0" w:color="auto"/>
            </w:tcBorders>
            <w:shd w:val="clear" w:color="auto" w:fill="auto"/>
            <w:noWrap/>
            <w:vAlign w:val="bottom"/>
            <w:hideMark/>
          </w:tcPr>
          <w:p w14:paraId="50B500AE"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0.4%</w:t>
            </w:r>
          </w:p>
        </w:tc>
        <w:tc>
          <w:tcPr>
            <w:tcW w:w="1078" w:type="dxa"/>
            <w:tcBorders>
              <w:top w:val="nil"/>
              <w:left w:val="nil"/>
              <w:bottom w:val="single" w:sz="4" w:space="0" w:color="auto"/>
              <w:right w:val="single" w:sz="4" w:space="0" w:color="auto"/>
            </w:tcBorders>
            <w:shd w:val="clear" w:color="auto" w:fill="auto"/>
            <w:noWrap/>
            <w:vAlign w:val="bottom"/>
            <w:hideMark/>
          </w:tcPr>
          <w:p w14:paraId="4AE7E170"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3.5%</w:t>
            </w:r>
          </w:p>
        </w:tc>
        <w:tc>
          <w:tcPr>
            <w:tcW w:w="720" w:type="dxa"/>
            <w:tcBorders>
              <w:top w:val="nil"/>
              <w:left w:val="nil"/>
              <w:bottom w:val="single" w:sz="4" w:space="0" w:color="auto"/>
              <w:right w:val="single" w:sz="4" w:space="0" w:color="auto"/>
            </w:tcBorders>
            <w:shd w:val="clear" w:color="auto" w:fill="auto"/>
            <w:noWrap/>
            <w:vAlign w:val="bottom"/>
            <w:hideMark/>
          </w:tcPr>
          <w:p w14:paraId="3CC05171" w14:textId="77777777" w:rsidR="00AC277F" w:rsidRPr="00AC277F" w:rsidRDefault="00AC277F" w:rsidP="00AC277F">
            <w:pPr>
              <w:spacing w:after="0" w:line="240" w:lineRule="auto"/>
              <w:jc w:val="center"/>
              <w:rPr>
                <w:rFonts w:ascii="Calibri" w:eastAsia="Times New Roman" w:hAnsi="Calibri" w:cs="Calibri"/>
                <w:lang w:eastAsia="es-MX"/>
              </w:rPr>
            </w:pPr>
            <w:r w:rsidRPr="00AC277F">
              <w:rPr>
                <w:rFonts w:ascii="Calibri" w:eastAsia="Times New Roman" w:hAnsi="Calibri" w:cs="Calibri"/>
                <w:lang w:eastAsia="es-MX"/>
              </w:rPr>
              <w:t>1</w:t>
            </w:r>
          </w:p>
        </w:tc>
        <w:tc>
          <w:tcPr>
            <w:tcW w:w="900" w:type="dxa"/>
            <w:tcBorders>
              <w:top w:val="nil"/>
              <w:left w:val="nil"/>
              <w:bottom w:val="single" w:sz="4" w:space="0" w:color="auto"/>
              <w:right w:val="single" w:sz="4" w:space="0" w:color="auto"/>
            </w:tcBorders>
            <w:shd w:val="clear" w:color="auto" w:fill="auto"/>
            <w:noWrap/>
            <w:vAlign w:val="bottom"/>
            <w:hideMark/>
          </w:tcPr>
          <w:p w14:paraId="39012807"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3.9</w:t>
            </w:r>
          </w:p>
        </w:tc>
        <w:tc>
          <w:tcPr>
            <w:tcW w:w="900" w:type="dxa"/>
            <w:tcBorders>
              <w:top w:val="nil"/>
              <w:left w:val="nil"/>
              <w:bottom w:val="single" w:sz="4" w:space="0" w:color="auto"/>
              <w:right w:val="single" w:sz="4" w:space="0" w:color="auto"/>
            </w:tcBorders>
            <w:shd w:val="clear" w:color="auto" w:fill="auto"/>
            <w:noWrap/>
            <w:vAlign w:val="bottom"/>
            <w:hideMark/>
          </w:tcPr>
          <w:p w14:paraId="7C69756C"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4.7</w:t>
            </w:r>
          </w:p>
        </w:tc>
      </w:tr>
      <w:tr w:rsidR="00AC277F" w:rsidRPr="00AC277F" w14:paraId="13E4EE1D" w14:textId="77777777" w:rsidTr="00BF5CE1">
        <w:trPr>
          <w:trHeight w:val="20"/>
        </w:trPr>
        <w:tc>
          <w:tcPr>
            <w:tcW w:w="597" w:type="dxa"/>
            <w:tcBorders>
              <w:top w:val="nil"/>
              <w:left w:val="single" w:sz="4" w:space="0" w:color="auto"/>
              <w:bottom w:val="single" w:sz="4" w:space="0" w:color="auto"/>
              <w:right w:val="single" w:sz="4" w:space="0" w:color="auto"/>
            </w:tcBorders>
            <w:shd w:val="clear" w:color="000000" w:fill="FFE699"/>
            <w:noWrap/>
            <w:vAlign w:val="bottom"/>
            <w:hideMark/>
          </w:tcPr>
          <w:p w14:paraId="1E13738B" w14:textId="77777777" w:rsidR="00AC277F" w:rsidRPr="00AC277F" w:rsidRDefault="00AC277F" w:rsidP="00AC277F">
            <w:pPr>
              <w:spacing w:after="0" w:line="240" w:lineRule="auto"/>
              <w:jc w:val="left"/>
              <w:rPr>
                <w:rFonts w:ascii="Arial Narrow" w:eastAsia="Times New Roman" w:hAnsi="Arial Narrow" w:cs="Calibri"/>
                <w:sz w:val="18"/>
                <w:szCs w:val="18"/>
                <w:lang w:eastAsia="es-MX"/>
              </w:rPr>
            </w:pPr>
            <w:r w:rsidRPr="00AC277F">
              <w:rPr>
                <w:rFonts w:ascii="Arial Narrow" w:eastAsia="Times New Roman" w:hAnsi="Arial Narrow" w:cs="Calibri"/>
                <w:sz w:val="18"/>
                <w:szCs w:val="18"/>
                <w:lang w:eastAsia="es-MX"/>
              </w:rPr>
              <w:t>60101</w:t>
            </w:r>
          </w:p>
        </w:tc>
        <w:tc>
          <w:tcPr>
            <w:tcW w:w="4158" w:type="dxa"/>
            <w:tcBorders>
              <w:top w:val="nil"/>
              <w:left w:val="nil"/>
              <w:bottom w:val="single" w:sz="4" w:space="0" w:color="auto"/>
              <w:right w:val="single" w:sz="4" w:space="0" w:color="auto"/>
            </w:tcBorders>
            <w:shd w:val="clear" w:color="000000" w:fill="FFE699"/>
            <w:noWrap/>
            <w:vAlign w:val="bottom"/>
            <w:hideMark/>
          </w:tcPr>
          <w:p w14:paraId="6B4466A6" w14:textId="77777777" w:rsidR="00AC277F" w:rsidRPr="006D411D" w:rsidRDefault="00AC277F" w:rsidP="00AC277F">
            <w:pPr>
              <w:spacing w:after="0" w:line="240" w:lineRule="auto"/>
              <w:jc w:val="left"/>
              <w:rPr>
                <w:rFonts w:ascii="Calibri" w:eastAsia="Times New Roman" w:hAnsi="Calibri" w:cs="Calibri"/>
                <w:sz w:val="20"/>
                <w:szCs w:val="20"/>
                <w:lang w:eastAsia="es-MX"/>
              </w:rPr>
            </w:pPr>
            <w:r w:rsidRPr="006D411D">
              <w:rPr>
                <w:rFonts w:ascii="Calibri" w:eastAsia="Times New Roman" w:hAnsi="Calibri" w:cs="Calibri"/>
                <w:sz w:val="20"/>
                <w:szCs w:val="20"/>
                <w:lang w:eastAsia="es-MX"/>
              </w:rPr>
              <w:t>Participación electoral</w:t>
            </w:r>
          </w:p>
        </w:tc>
        <w:tc>
          <w:tcPr>
            <w:tcW w:w="1082" w:type="dxa"/>
            <w:tcBorders>
              <w:top w:val="nil"/>
              <w:left w:val="nil"/>
              <w:bottom w:val="single" w:sz="4" w:space="0" w:color="auto"/>
              <w:right w:val="single" w:sz="4" w:space="0" w:color="auto"/>
            </w:tcBorders>
            <w:shd w:val="clear" w:color="auto" w:fill="auto"/>
            <w:noWrap/>
            <w:vAlign w:val="bottom"/>
            <w:hideMark/>
          </w:tcPr>
          <w:p w14:paraId="3A22CF43"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0.0%</w:t>
            </w:r>
          </w:p>
        </w:tc>
        <w:tc>
          <w:tcPr>
            <w:tcW w:w="1078" w:type="dxa"/>
            <w:tcBorders>
              <w:top w:val="nil"/>
              <w:left w:val="nil"/>
              <w:bottom w:val="single" w:sz="4" w:space="0" w:color="auto"/>
              <w:right w:val="single" w:sz="4" w:space="0" w:color="auto"/>
            </w:tcBorders>
            <w:shd w:val="clear" w:color="auto" w:fill="auto"/>
            <w:noWrap/>
            <w:vAlign w:val="bottom"/>
            <w:hideMark/>
          </w:tcPr>
          <w:p w14:paraId="647618FA"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0.0</w:t>
            </w:r>
          </w:p>
        </w:tc>
        <w:tc>
          <w:tcPr>
            <w:tcW w:w="720" w:type="dxa"/>
            <w:tcBorders>
              <w:top w:val="nil"/>
              <w:left w:val="nil"/>
              <w:bottom w:val="single" w:sz="4" w:space="0" w:color="auto"/>
              <w:right w:val="single" w:sz="4" w:space="0" w:color="auto"/>
            </w:tcBorders>
            <w:shd w:val="clear" w:color="auto" w:fill="auto"/>
            <w:noWrap/>
            <w:vAlign w:val="bottom"/>
            <w:hideMark/>
          </w:tcPr>
          <w:p w14:paraId="21A90E48" w14:textId="77777777" w:rsidR="00AC277F" w:rsidRPr="00AC277F" w:rsidRDefault="00AC277F" w:rsidP="00AC277F">
            <w:pPr>
              <w:spacing w:after="0" w:line="240" w:lineRule="auto"/>
              <w:jc w:val="center"/>
              <w:rPr>
                <w:rFonts w:ascii="Calibri" w:eastAsia="Times New Roman" w:hAnsi="Calibri" w:cs="Calibri"/>
                <w:lang w:eastAsia="es-MX"/>
              </w:rPr>
            </w:pPr>
            <w:r w:rsidRPr="00AC277F">
              <w:rPr>
                <w:rFonts w:ascii="Calibri" w:eastAsia="Times New Roman" w:hAnsi="Calibri" w:cs="Calibri"/>
                <w:lang w:eastAsia="es-MX"/>
              </w:rPr>
              <w:t>1</w:t>
            </w:r>
          </w:p>
        </w:tc>
        <w:tc>
          <w:tcPr>
            <w:tcW w:w="900" w:type="dxa"/>
            <w:tcBorders>
              <w:top w:val="nil"/>
              <w:left w:val="nil"/>
              <w:bottom w:val="single" w:sz="4" w:space="0" w:color="auto"/>
              <w:right w:val="single" w:sz="4" w:space="0" w:color="auto"/>
            </w:tcBorders>
            <w:shd w:val="clear" w:color="auto" w:fill="auto"/>
            <w:noWrap/>
            <w:vAlign w:val="bottom"/>
            <w:hideMark/>
          </w:tcPr>
          <w:p w14:paraId="6D95A35D" w14:textId="061880F9" w:rsidR="00AC277F" w:rsidRPr="00AC277F" w:rsidRDefault="00AC277F" w:rsidP="00C741BD">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49.</w:t>
            </w:r>
            <w:r w:rsidR="00C741BD">
              <w:rPr>
                <w:rFonts w:ascii="Calibri" w:eastAsia="Times New Roman" w:hAnsi="Calibri" w:cs="Calibri"/>
                <w:color w:val="000000"/>
                <w:lang w:eastAsia="es-MX"/>
              </w:rPr>
              <w:t>4</w:t>
            </w:r>
          </w:p>
        </w:tc>
        <w:tc>
          <w:tcPr>
            <w:tcW w:w="900" w:type="dxa"/>
            <w:tcBorders>
              <w:top w:val="nil"/>
              <w:left w:val="nil"/>
              <w:bottom w:val="single" w:sz="4" w:space="0" w:color="auto"/>
              <w:right w:val="single" w:sz="4" w:space="0" w:color="auto"/>
            </w:tcBorders>
            <w:shd w:val="clear" w:color="auto" w:fill="auto"/>
            <w:noWrap/>
            <w:vAlign w:val="bottom"/>
            <w:hideMark/>
          </w:tcPr>
          <w:p w14:paraId="20A9245E" w14:textId="4A9B21B3" w:rsidR="00AC277F" w:rsidRPr="00AC277F" w:rsidRDefault="00AC277F" w:rsidP="00C741BD">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45.</w:t>
            </w:r>
            <w:r w:rsidR="00C741BD">
              <w:rPr>
                <w:rFonts w:ascii="Calibri" w:eastAsia="Times New Roman" w:hAnsi="Calibri" w:cs="Calibri"/>
                <w:color w:val="000000"/>
                <w:lang w:eastAsia="es-MX"/>
              </w:rPr>
              <w:t>8</w:t>
            </w:r>
          </w:p>
        </w:tc>
      </w:tr>
      <w:tr w:rsidR="00AC277F" w:rsidRPr="00AC277F" w14:paraId="686EA192" w14:textId="77777777" w:rsidTr="00BF5CE1">
        <w:trPr>
          <w:trHeight w:val="20"/>
        </w:trPr>
        <w:tc>
          <w:tcPr>
            <w:tcW w:w="597" w:type="dxa"/>
            <w:tcBorders>
              <w:top w:val="nil"/>
              <w:left w:val="single" w:sz="4" w:space="0" w:color="auto"/>
              <w:bottom w:val="single" w:sz="4" w:space="0" w:color="auto"/>
              <w:right w:val="single" w:sz="4" w:space="0" w:color="auto"/>
            </w:tcBorders>
            <w:shd w:val="clear" w:color="000000" w:fill="FFE699"/>
            <w:noWrap/>
            <w:vAlign w:val="bottom"/>
            <w:hideMark/>
          </w:tcPr>
          <w:p w14:paraId="508F7858" w14:textId="77777777" w:rsidR="00AC277F" w:rsidRPr="00AC277F" w:rsidRDefault="00AC277F" w:rsidP="00AC277F">
            <w:pPr>
              <w:spacing w:after="0" w:line="240" w:lineRule="auto"/>
              <w:jc w:val="left"/>
              <w:rPr>
                <w:rFonts w:ascii="Arial Narrow" w:eastAsia="Times New Roman" w:hAnsi="Arial Narrow" w:cs="Calibri"/>
                <w:sz w:val="18"/>
                <w:szCs w:val="18"/>
                <w:lang w:eastAsia="es-MX"/>
              </w:rPr>
            </w:pPr>
            <w:r w:rsidRPr="00AC277F">
              <w:rPr>
                <w:rFonts w:ascii="Arial Narrow" w:eastAsia="Times New Roman" w:hAnsi="Arial Narrow" w:cs="Calibri"/>
                <w:sz w:val="18"/>
                <w:szCs w:val="18"/>
                <w:lang w:eastAsia="es-MX"/>
              </w:rPr>
              <w:t>60201</w:t>
            </w:r>
          </w:p>
        </w:tc>
        <w:tc>
          <w:tcPr>
            <w:tcW w:w="4158" w:type="dxa"/>
            <w:tcBorders>
              <w:top w:val="nil"/>
              <w:left w:val="nil"/>
              <w:bottom w:val="single" w:sz="4" w:space="0" w:color="auto"/>
              <w:right w:val="single" w:sz="4" w:space="0" w:color="auto"/>
            </w:tcBorders>
            <w:shd w:val="clear" w:color="000000" w:fill="FFE699"/>
            <w:noWrap/>
            <w:vAlign w:val="bottom"/>
            <w:hideMark/>
          </w:tcPr>
          <w:p w14:paraId="2B08AF72" w14:textId="77777777" w:rsidR="00AC277F" w:rsidRPr="006D411D" w:rsidRDefault="00AC277F" w:rsidP="00AC277F">
            <w:pPr>
              <w:spacing w:after="0" w:line="240" w:lineRule="auto"/>
              <w:jc w:val="left"/>
              <w:rPr>
                <w:rFonts w:ascii="Calibri" w:eastAsia="Times New Roman" w:hAnsi="Calibri" w:cs="Calibri"/>
                <w:sz w:val="20"/>
                <w:szCs w:val="20"/>
                <w:lang w:eastAsia="es-MX"/>
              </w:rPr>
            </w:pPr>
            <w:r w:rsidRPr="006D411D">
              <w:rPr>
                <w:rFonts w:ascii="Calibri" w:eastAsia="Times New Roman" w:hAnsi="Calibri" w:cs="Calibri"/>
                <w:sz w:val="20"/>
                <w:szCs w:val="20"/>
                <w:lang w:eastAsia="es-MX"/>
              </w:rPr>
              <w:t>Eficiencia del gasto local</w:t>
            </w:r>
          </w:p>
        </w:tc>
        <w:tc>
          <w:tcPr>
            <w:tcW w:w="1082" w:type="dxa"/>
            <w:tcBorders>
              <w:top w:val="nil"/>
              <w:left w:val="nil"/>
              <w:bottom w:val="single" w:sz="4" w:space="0" w:color="auto"/>
              <w:right w:val="single" w:sz="4" w:space="0" w:color="auto"/>
            </w:tcBorders>
            <w:shd w:val="clear" w:color="auto" w:fill="auto"/>
            <w:noWrap/>
            <w:vAlign w:val="bottom"/>
            <w:hideMark/>
          </w:tcPr>
          <w:p w14:paraId="073F7C56" w14:textId="77777777" w:rsidR="00AC277F" w:rsidRPr="00AC277F" w:rsidRDefault="00AC277F" w:rsidP="00AC277F">
            <w:pPr>
              <w:spacing w:after="0" w:line="240" w:lineRule="auto"/>
              <w:jc w:val="left"/>
              <w:rPr>
                <w:rFonts w:ascii="Calibri" w:eastAsia="Times New Roman" w:hAnsi="Calibri" w:cs="Calibri"/>
                <w:color w:val="000000"/>
                <w:lang w:eastAsia="es-MX"/>
              </w:rPr>
            </w:pPr>
            <w:r w:rsidRPr="00AC277F">
              <w:rPr>
                <w:rFonts w:ascii="Calibri" w:eastAsia="Times New Roman" w:hAnsi="Calibri" w:cs="Calibri"/>
                <w:color w:val="000000"/>
                <w:lang w:eastAsia="es-MX"/>
              </w:rPr>
              <w:t> </w:t>
            </w:r>
          </w:p>
        </w:tc>
        <w:tc>
          <w:tcPr>
            <w:tcW w:w="1078" w:type="dxa"/>
            <w:tcBorders>
              <w:top w:val="nil"/>
              <w:left w:val="nil"/>
              <w:bottom w:val="single" w:sz="4" w:space="0" w:color="auto"/>
              <w:right w:val="single" w:sz="4" w:space="0" w:color="auto"/>
            </w:tcBorders>
            <w:shd w:val="clear" w:color="auto" w:fill="auto"/>
            <w:noWrap/>
            <w:vAlign w:val="bottom"/>
            <w:hideMark/>
          </w:tcPr>
          <w:p w14:paraId="2991B381" w14:textId="1796EC52" w:rsidR="00AC277F" w:rsidRPr="00AC277F" w:rsidRDefault="00C741BD" w:rsidP="00C741BD">
            <w:pPr>
              <w:spacing w:after="0" w:line="240" w:lineRule="auto"/>
              <w:jc w:val="right"/>
              <w:rPr>
                <w:rFonts w:ascii="Calibri" w:eastAsia="Times New Roman" w:hAnsi="Calibri" w:cs="Calibri"/>
                <w:color w:val="000000"/>
                <w:lang w:eastAsia="es-MX"/>
              </w:rPr>
            </w:pPr>
            <w:r>
              <w:rPr>
                <w:rFonts w:ascii="Calibri" w:eastAsia="Times New Roman" w:hAnsi="Calibri" w:cs="Calibri"/>
                <w:color w:val="000000"/>
                <w:lang w:eastAsia="es-MX"/>
              </w:rPr>
              <w:t>1.3%</w:t>
            </w:r>
          </w:p>
        </w:tc>
        <w:tc>
          <w:tcPr>
            <w:tcW w:w="720" w:type="dxa"/>
            <w:tcBorders>
              <w:top w:val="nil"/>
              <w:left w:val="nil"/>
              <w:bottom w:val="single" w:sz="4" w:space="0" w:color="auto"/>
              <w:right w:val="single" w:sz="4" w:space="0" w:color="auto"/>
            </w:tcBorders>
            <w:shd w:val="clear" w:color="auto" w:fill="auto"/>
            <w:noWrap/>
            <w:vAlign w:val="bottom"/>
            <w:hideMark/>
          </w:tcPr>
          <w:p w14:paraId="55A0218C" w14:textId="77777777" w:rsidR="00AC277F" w:rsidRPr="00AC277F" w:rsidRDefault="00AC277F" w:rsidP="00AC277F">
            <w:pPr>
              <w:spacing w:after="0" w:line="240" w:lineRule="auto"/>
              <w:jc w:val="center"/>
              <w:rPr>
                <w:rFonts w:ascii="Calibri" w:eastAsia="Times New Roman" w:hAnsi="Calibri" w:cs="Calibri"/>
                <w:lang w:eastAsia="es-MX"/>
              </w:rPr>
            </w:pPr>
            <w:r w:rsidRPr="00AC277F">
              <w:rPr>
                <w:rFonts w:ascii="Calibri" w:eastAsia="Times New Roman" w:hAnsi="Calibri" w:cs="Calibri"/>
                <w:lang w:eastAsia="es-MX"/>
              </w:rPr>
              <w:t>1</w:t>
            </w:r>
          </w:p>
        </w:tc>
        <w:tc>
          <w:tcPr>
            <w:tcW w:w="900" w:type="dxa"/>
            <w:tcBorders>
              <w:top w:val="nil"/>
              <w:left w:val="nil"/>
              <w:bottom w:val="single" w:sz="4" w:space="0" w:color="auto"/>
              <w:right w:val="single" w:sz="4" w:space="0" w:color="auto"/>
            </w:tcBorders>
            <w:shd w:val="clear" w:color="auto" w:fill="auto"/>
            <w:noWrap/>
            <w:vAlign w:val="bottom"/>
            <w:hideMark/>
          </w:tcPr>
          <w:p w14:paraId="7B33CED9" w14:textId="317C5475" w:rsidR="00AC277F" w:rsidRPr="00AC277F" w:rsidRDefault="00C741BD" w:rsidP="00C741BD">
            <w:pPr>
              <w:spacing w:after="0" w:line="240" w:lineRule="auto"/>
              <w:jc w:val="right"/>
              <w:rPr>
                <w:rFonts w:ascii="Calibri" w:eastAsia="Times New Roman" w:hAnsi="Calibri" w:cs="Calibri"/>
                <w:color w:val="000000"/>
                <w:lang w:eastAsia="es-MX"/>
              </w:rPr>
            </w:pPr>
            <w:r>
              <w:rPr>
                <w:rFonts w:ascii="Calibri" w:eastAsia="Times New Roman" w:hAnsi="Calibri" w:cs="Calibri"/>
                <w:color w:val="000000"/>
                <w:lang w:eastAsia="es-MX"/>
              </w:rPr>
              <w:t>163.3</w:t>
            </w:r>
          </w:p>
        </w:tc>
        <w:tc>
          <w:tcPr>
            <w:tcW w:w="900" w:type="dxa"/>
            <w:tcBorders>
              <w:top w:val="nil"/>
              <w:left w:val="nil"/>
              <w:bottom w:val="single" w:sz="4" w:space="0" w:color="auto"/>
              <w:right w:val="single" w:sz="4" w:space="0" w:color="auto"/>
            </w:tcBorders>
            <w:shd w:val="clear" w:color="auto" w:fill="auto"/>
            <w:noWrap/>
            <w:vAlign w:val="bottom"/>
            <w:hideMark/>
          </w:tcPr>
          <w:p w14:paraId="0D93569E" w14:textId="483A90AD" w:rsidR="00AC277F" w:rsidRPr="00AC277F" w:rsidRDefault="00C741BD" w:rsidP="00C741BD">
            <w:pPr>
              <w:spacing w:after="0" w:line="240" w:lineRule="auto"/>
              <w:jc w:val="right"/>
              <w:rPr>
                <w:rFonts w:ascii="Calibri" w:eastAsia="Times New Roman" w:hAnsi="Calibri" w:cs="Calibri"/>
                <w:color w:val="000000"/>
                <w:lang w:eastAsia="es-MX"/>
              </w:rPr>
            </w:pPr>
            <w:r>
              <w:rPr>
                <w:rFonts w:ascii="Calibri" w:eastAsia="Times New Roman" w:hAnsi="Calibri" w:cs="Calibri"/>
                <w:color w:val="000000"/>
                <w:lang w:eastAsia="es-MX"/>
              </w:rPr>
              <w:t>174.1</w:t>
            </w:r>
          </w:p>
        </w:tc>
      </w:tr>
      <w:tr w:rsidR="00AC277F" w:rsidRPr="00AC277F" w14:paraId="09A11A4D" w14:textId="77777777" w:rsidTr="00BF5CE1">
        <w:trPr>
          <w:trHeight w:val="20"/>
        </w:trPr>
        <w:tc>
          <w:tcPr>
            <w:tcW w:w="597" w:type="dxa"/>
            <w:tcBorders>
              <w:top w:val="nil"/>
              <w:left w:val="single" w:sz="4" w:space="0" w:color="auto"/>
              <w:bottom w:val="single" w:sz="4" w:space="0" w:color="auto"/>
              <w:right w:val="single" w:sz="4" w:space="0" w:color="auto"/>
            </w:tcBorders>
            <w:shd w:val="clear" w:color="000000" w:fill="FFE699"/>
            <w:noWrap/>
            <w:vAlign w:val="bottom"/>
            <w:hideMark/>
          </w:tcPr>
          <w:p w14:paraId="77394463" w14:textId="77777777" w:rsidR="00AC277F" w:rsidRPr="00AC277F" w:rsidRDefault="00AC277F" w:rsidP="00AC277F">
            <w:pPr>
              <w:spacing w:after="0" w:line="240" w:lineRule="auto"/>
              <w:jc w:val="left"/>
              <w:rPr>
                <w:rFonts w:ascii="Arial Narrow" w:eastAsia="Times New Roman" w:hAnsi="Arial Narrow" w:cs="Calibri"/>
                <w:sz w:val="18"/>
                <w:szCs w:val="18"/>
                <w:lang w:eastAsia="es-MX"/>
              </w:rPr>
            </w:pPr>
            <w:r w:rsidRPr="00AC277F">
              <w:rPr>
                <w:rFonts w:ascii="Arial Narrow" w:eastAsia="Times New Roman" w:hAnsi="Arial Narrow" w:cs="Calibri"/>
                <w:sz w:val="18"/>
                <w:szCs w:val="18"/>
                <w:lang w:eastAsia="es-MX"/>
              </w:rPr>
              <w:t>60202</w:t>
            </w:r>
          </w:p>
        </w:tc>
        <w:tc>
          <w:tcPr>
            <w:tcW w:w="4158" w:type="dxa"/>
            <w:tcBorders>
              <w:top w:val="nil"/>
              <w:left w:val="nil"/>
              <w:bottom w:val="single" w:sz="4" w:space="0" w:color="auto"/>
              <w:right w:val="single" w:sz="4" w:space="0" w:color="auto"/>
            </w:tcBorders>
            <w:shd w:val="clear" w:color="000000" w:fill="FFE699"/>
            <w:noWrap/>
            <w:vAlign w:val="bottom"/>
            <w:hideMark/>
          </w:tcPr>
          <w:p w14:paraId="6B018ECF" w14:textId="77777777" w:rsidR="00AC277F" w:rsidRPr="006D411D" w:rsidRDefault="00AC277F" w:rsidP="00AC277F">
            <w:pPr>
              <w:spacing w:after="0" w:line="240" w:lineRule="auto"/>
              <w:jc w:val="left"/>
              <w:rPr>
                <w:rFonts w:ascii="Calibri" w:eastAsia="Times New Roman" w:hAnsi="Calibri" w:cs="Calibri"/>
                <w:sz w:val="20"/>
                <w:szCs w:val="20"/>
                <w:lang w:eastAsia="es-MX"/>
              </w:rPr>
            </w:pPr>
            <w:r w:rsidRPr="006D411D">
              <w:rPr>
                <w:rFonts w:ascii="Calibri" w:eastAsia="Times New Roman" w:hAnsi="Calibri" w:cs="Calibri"/>
                <w:sz w:val="20"/>
                <w:szCs w:val="20"/>
                <w:lang w:eastAsia="es-MX"/>
              </w:rPr>
              <w:t>Recaudación de ingresos propios</w:t>
            </w:r>
          </w:p>
        </w:tc>
        <w:tc>
          <w:tcPr>
            <w:tcW w:w="1082" w:type="dxa"/>
            <w:tcBorders>
              <w:top w:val="nil"/>
              <w:left w:val="nil"/>
              <w:bottom w:val="single" w:sz="4" w:space="0" w:color="auto"/>
              <w:right w:val="single" w:sz="4" w:space="0" w:color="auto"/>
            </w:tcBorders>
            <w:shd w:val="clear" w:color="auto" w:fill="auto"/>
            <w:noWrap/>
            <w:vAlign w:val="bottom"/>
            <w:hideMark/>
          </w:tcPr>
          <w:p w14:paraId="35D09D5A"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-0.1%</w:t>
            </w:r>
          </w:p>
        </w:tc>
        <w:tc>
          <w:tcPr>
            <w:tcW w:w="1078" w:type="dxa"/>
            <w:tcBorders>
              <w:top w:val="nil"/>
              <w:left w:val="nil"/>
              <w:bottom w:val="single" w:sz="4" w:space="0" w:color="auto"/>
              <w:right w:val="single" w:sz="4" w:space="0" w:color="auto"/>
            </w:tcBorders>
            <w:shd w:val="clear" w:color="auto" w:fill="auto"/>
            <w:noWrap/>
            <w:vAlign w:val="bottom"/>
            <w:hideMark/>
          </w:tcPr>
          <w:p w14:paraId="1F314CCE"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6.9%</w:t>
            </w:r>
          </w:p>
        </w:tc>
        <w:tc>
          <w:tcPr>
            <w:tcW w:w="720" w:type="dxa"/>
            <w:tcBorders>
              <w:top w:val="nil"/>
              <w:left w:val="nil"/>
              <w:bottom w:val="single" w:sz="4" w:space="0" w:color="auto"/>
              <w:right w:val="single" w:sz="4" w:space="0" w:color="auto"/>
            </w:tcBorders>
            <w:shd w:val="clear" w:color="auto" w:fill="auto"/>
            <w:noWrap/>
            <w:vAlign w:val="bottom"/>
            <w:hideMark/>
          </w:tcPr>
          <w:p w14:paraId="415C3CC6" w14:textId="77777777" w:rsidR="00AC277F" w:rsidRPr="00AC277F" w:rsidRDefault="00AC277F" w:rsidP="00AC277F">
            <w:pPr>
              <w:spacing w:after="0" w:line="240" w:lineRule="auto"/>
              <w:jc w:val="center"/>
              <w:rPr>
                <w:rFonts w:ascii="Calibri" w:eastAsia="Times New Roman" w:hAnsi="Calibri" w:cs="Calibri"/>
                <w:lang w:eastAsia="es-MX"/>
              </w:rPr>
            </w:pPr>
            <w:r w:rsidRPr="00AC277F">
              <w:rPr>
                <w:rFonts w:ascii="Calibri" w:eastAsia="Times New Roman" w:hAnsi="Calibri" w:cs="Calibri"/>
                <w:lang w:eastAsia="es-MX"/>
              </w:rPr>
              <w:t>3</w:t>
            </w:r>
          </w:p>
        </w:tc>
        <w:tc>
          <w:tcPr>
            <w:tcW w:w="900" w:type="dxa"/>
            <w:tcBorders>
              <w:top w:val="nil"/>
              <w:left w:val="nil"/>
              <w:bottom w:val="single" w:sz="4" w:space="0" w:color="auto"/>
              <w:right w:val="single" w:sz="4" w:space="0" w:color="auto"/>
            </w:tcBorders>
            <w:shd w:val="clear" w:color="auto" w:fill="auto"/>
            <w:noWrap/>
            <w:vAlign w:val="bottom"/>
            <w:hideMark/>
          </w:tcPr>
          <w:p w14:paraId="0A944BC7" w14:textId="1B0BF9B3" w:rsidR="00AC277F" w:rsidRPr="00AC277F" w:rsidRDefault="00C741BD" w:rsidP="00AC277F">
            <w:pPr>
              <w:spacing w:after="0" w:line="240" w:lineRule="auto"/>
              <w:jc w:val="right"/>
              <w:rPr>
                <w:rFonts w:ascii="Calibri" w:eastAsia="Times New Roman" w:hAnsi="Calibri" w:cs="Calibri"/>
                <w:color w:val="000000"/>
                <w:lang w:eastAsia="es-MX"/>
              </w:rPr>
            </w:pPr>
            <w:r>
              <w:rPr>
                <w:rFonts w:ascii="Calibri" w:eastAsia="Times New Roman" w:hAnsi="Calibri" w:cs="Calibri"/>
                <w:color w:val="000000"/>
                <w:lang w:eastAsia="es-MX"/>
              </w:rPr>
              <w:t>63.2</w:t>
            </w:r>
          </w:p>
        </w:tc>
        <w:tc>
          <w:tcPr>
            <w:tcW w:w="900" w:type="dxa"/>
            <w:tcBorders>
              <w:top w:val="nil"/>
              <w:left w:val="nil"/>
              <w:bottom w:val="single" w:sz="4" w:space="0" w:color="auto"/>
              <w:right w:val="single" w:sz="4" w:space="0" w:color="auto"/>
            </w:tcBorders>
            <w:shd w:val="clear" w:color="auto" w:fill="auto"/>
            <w:noWrap/>
            <w:vAlign w:val="bottom"/>
            <w:hideMark/>
          </w:tcPr>
          <w:p w14:paraId="762BCE95" w14:textId="32B7BD39" w:rsidR="00AC277F" w:rsidRPr="00AC277F" w:rsidRDefault="00C741BD" w:rsidP="00AC277F">
            <w:pPr>
              <w:spacing w:after="0" w:line="240" w:lineRule="auto"/>
              <w:jc w:val="right"/>
              <w:rPr>
                <w:rFonts w:ascii="Calibri" w:eastAsia="Times New Roman" w:hAnsi="Calibri" w:cs="Calibri"/>
                <w:color w:val="000000"/>
                <w:lang w:eastAsia="es-MX"/>
              </w:rPr>
            </w:pPr>
            <w:r>
              <w:rPr>
                <w:rFonts w:ascii="Calibri" w:eastAsia="Times New Roman" w:hAnsi="Calibri" w:cs="Calibri"/>
                <w:color w:val="000000"/>
                <w:lang w:eastAsia="es-MX"/>
              </w:rPr>
              <w:t>67.2</w:t>
            </w:r>
          </w:p>
        </w:tc>
      </w:tr>
      <w:tr w:rsidR="00AC277F" w:rsidRPr="00AC277F" w14:paraId="72059761" w14:textId="77777777" w:rsidTr="00BF5CE1">
        <w:trPr>
          <w:trHeight w:val="20"/>
        </w:trPr>
        <w:tc>
          <w:tcPr>
            <w:tcW w:w="597" w:type="dxa"/>
            <w:tcBorders>
              <w:top w:val="nil"/>
              <w:left w:val="single" w:sz="4" w:space="0" w:color="auto"/>
              <w:bottom w:val="single" w:sz="4" w:space="0" w:color="auto"/>
              <w:right w:val="single" w:sz="4" w:space="0" w:color="auto"/>
            </w:tcBorders>
            <w:shd w:val="clear" w:color="000000" w:fill="FFE699"/>
            <w:noWrap/>
            <w:vAlign w:val="bottom"/>
            <w:hideMark/>
          </w:tcPr>
          <w:p w14:paraId="047AAC4E" w14:textId="77777777" w:rsidR="00AC277F" w:rsidRPr="00AC277F" w:rsidRDefault="00AC277F" w:rsidP="00AC277F">
            <w:pPr>
              <w:spacing w:after="0" w:line="240" w:lineRule="auto"/>
              <w:jc w:val="left"/>
              <w:rPr>
                <w:rFonts w:ascii="Arial Narrow" w:eastAsia="Times New Roman" w:hAnsi="Arial Narrow" w:cs="Calibri"/>
                <w:sz w:val="18"/>
                <w:szCs w:val="18"/>
                <w:lang w:eastAsia="es-MX"/>
              </w:rPr>
            </w:pPr>
            <w:r w:rsidRPr="00AC277F">
              <w:rPr>
                <w:rFonts w:ascii="Arial Narrow" w:eastAsia="Times New Roman" w:hAnsi="Arial Narrow" w:cs="Calibri"/>
                <w:sz w:val="18"/>
                <w:szCs w:val="18"/>
                <w:lang w:eastAsia="es-MX"/>
              </w:rPr>
              <w:t>60203</w:t>
            </w:r>
          </w:p>
        </w:tc>
        <w:tc>
          <w:tcPr>
            <w:tcW w:w="4158" w:type="dxa"/>
            <w:tcBorders>
              <w:top w:val="nil"/>
              <w:left w:val="nil"/>
              <w:bottom w:val="single" w:sz="4" w:space="0" w:color="auto"/>
              <w:right w:val="single" w:sz="4" w:space="0" w:color="auto"/>
            </w:tcBorders>
            <w:shd w:val="clear" w:color="000000" w:fill="FFE699"/>
            <w:noWrap/>
            <w:vAlign w:val="bottom"/>
            <w:hideMark/>
          </w:tcPr>
          <w:p w14:paraId="7130E5E1" w14:textId="77777777" w:rsidR="00AC277F" w:rsidRPr="006D411D" w:rsidRDefault="00AC277F" w:rsidP="00AC277F">
            <w:pPr>
              <w:spacing w:after="0" w:line="240" w:lineRule="auto"/>
              <w:jc w:val="left"/>
              <w:rPr>
                <w:rFonts w:ascii="Calibri" w:eastAsia="Times New Roman" w:hAnsi="Calibri" w:cs="Calibri"/>
                <w:sz w:val="20"/>
                <w:szCs w:val="20"/>
                <w:lang w:eastAsia="es-MX"/>
              </w:rPr>
            </w:pPr>
            <w:r w:rsidRPr="006D411D">
              <w:rPr>
                <w:rFonts w:ascii="Calibri" w:eastAsia="Times New Roman" w:hAnsi="Calibri" w:cs="Calibri"/>
                <w:sz w:val="20"/>
                <w:szCs w:val="20"/>
                <w:lang w:eastAsia="es-MX"/>
              </w:rPr>
              <w:t>Deuda sub nacional</w:t>
            </w:r>
          </w:p>
        </w:tc>
        <w:tc>
          <w:tcPr>
            <w:tcW w:w="1082" w:type="dxa"/>
            <w:tcBorders>
              <w:top w:val="nil"/>
              <w:left w:val="nil"/>
              <w:bottom w:val="single" w:sz="4" w:space="0" w:color="auto"/>
              <w:right w:val="single" w:sz="4" w:space="0" w:color="auto"/>
            </w:tcBorders>
            <w:shd w:val="clear" w:color="auto" w:fill="auto"/>
            <w:noWrap/>
            <w:vAlign w:val="bottom"/>
            <w:hideMark/>
          </w:tcPr>
          <w:p w14:paraId="7BEFD5C1"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42.2%</w:t>
            </w:r>
          </w:p>
        </w:tc>
        <w:tc>
          <w:tcPr>
            <w:tcW w:w="1078" w:type="dxa"/>
            <w:tcBorders>
              <w:top w:val="nil"/>
              <w:left w:val="nil"/>
              <w:bottom w:val="single" w:sz="4" w:space="0" w:color="auto"/>
              <w:right w:val="single" w:sz="4" w:space="0" w:color="auto"/>
            </w:tcBorders>
            <w:shd w:val="clear" w:color="auto" w:fill="auto"/>
            <w:noWrap/>
            <w:vAlign w:val="bottom"/>
            <w:hideMark/>
          </w:tcPr>
          <w:p w14:paraId="3AE85868"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-30.9%</w:t>
            </w:r>
          </w:p>
        </w:tc>
        <w:tc>
          <w:tcPr>
            <w:tcW w:w="720" w:type="dxa"/>
            <w:tcBorders>
              <w:top w:val="nil"/>
              <w:left w:val="nil"/>
              <w:bottom w:val="single" w:sz="4" w:space="0" w:color="auto"/>
              <w:right w:val="single" w:sz="4" w:space="0" w:color="auto"/>
            </w:tcBorders>
            <w:shd w:val="clear" w:color="auto" w:fill="auto"/>
            <w:noWrap/>
            <w:vAlign w:val="bottom"/>
            <w:hideMark/>
          </w:tcPr>
          <w:p w14:paraId="7E945B07" w14:textId="77777777" w:rsidR="00AC277F" w:rsidRPr="00AC277F" w:rsidRDefault="00AC277F" w:rsidP="00AC277F">
            <w:pPr>
              <w:spacing w:after="0" w:line="240" w:lineRule="auto"/>
              <w:jc w:val="center"/>
              <w:rPr>
                <w:rFonts w:ascii="Calibri" w:eastAsia="Times New Roman" w:hAnsi="Calibri" w:cs="Calibri"/>
                <w:lang w:eastAsia="es-MX"/>
              </w:rPr>
            </w:pPr>
            <w:r w:rsidRPr="00AC277F">
              <w:rPr>
                <w:rFonts w:ascii="Calibri" w:eastAsia="Times New Roman" w:hAnsi="Calibri" w:cs="Calibri"/>
                <w:lang w:eastAsia="es-MX"/>
              </w:rPr>
              <w:t>1</w:t>
            </w:r>
          </w:p>
        </w:tc>
        <w:tc>
          <w:tcPr>
            <w:tcW w:w="900" w:type="dxa"/>
            <w:tcBorders>
              <w:top w:val="nil"/>
              <w:left w:val="nil"/>
              <w:bottom w:val="single" w:sz="4" w:space="0" w:color="auto"/>
              <w:right w:val="single" w:sz="4" w:space="0" w:color="auto"/>
            </w:tcBorders>
            <w:shd w:val="clear" w:color="auto" w:fill="auto"/>
            <w:noWrap/>
            <w:vAlign w:val="bottom"/>
            <w:hideMark/>
          </w:tcPr>
          <w:p w14:paraId="1C75262A"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0.6</w:t>
            </w:r>
          </w:p>
        </w:tc>
        <w:tc>
          <w:tcPr>
            <w:tcW w:w="900" w:type="dxa"/>
            <w:tcBorders>
              <w:top w:val="nil"/>
              <w:left w:val="nil"/>
              <w:bottom w:val="single" w:sz="4" w:space="0" w:color="auto"/>
              <w:right w:val="single" w:sz="4" w:space="0" w:color="auto"/>
            </w:tcBorders>
            <w:shd w:val="clear" w:color="auto" w:fill="auto"/>
            <w:noWrap/>
            <w:vAlign w:val="bottom"/>
            <w:hideMark/>
          </w:tcPr>
          <w:p w14:paraId="5545CE3B"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0.1</w:t>
            </w:r>
          </w:p>
        </w:tc>
      </w:tr>
      <w:tr w:rsidR="00AC277F" w:rsidRPr="00AC277F" w14:paraId="4363F657" w14:textId="77777777" w:rsidTr="00BF5CE1">
        <w:trPr>
          <w:trHeight w:val="20"/>
        </w:trPr>
        <w:tc>
          <w:tcPr>
            <w:tcW w:w="597" w:type="dxa"/>
            <w:tcBorders>
              <w:top w:val="nil"/>
              <w:left w:val="single" w:sz="4" w:space="0" w:color="auto"/>
              <w:bottom w:val="single" w:sz="4" w:space="0" w:color="auto"/>
              <w:right w:val="single" w:sz="4" w:space="0" w:color="auto"/>
            </w:tcBorders>
            <w:shd w:val="clear" w:color="000000" w:fill="FFE699"/>
            <w:noWrap/>
            <w:vAlign w:val="bottom"/>
            <w:hideMark/>
          </w:tcPr>
          <w:p w14:paraId="5B8D5E4C" w14:textId="77777777" w:rsidR="00AC277F" w:rsidRPr="00AC277F" w:rsidRDefault="00AC277F" w:rsidP="00AC277F">
            <w:pPr>
              <w:spacing w:after="0" w:line="240" w:lineRule="auto"/>
              <w:jc w:val="left"/>
              <w:rPr>
                <w:rFonts w:ascii="Arial Narrow" w:eastAsia="Times New Roman" w:hAnsi="Arial Narrow" w:cs="Calibri"/>
                <w:sz w:val="18"/>
                <w:szCs w:val="18"/>
                <w:lang w:eastAsia="es-MX"/>
              </w:rPr>
            </w:pPr>
            <w:r w:rsidRPr="00AC277F">
              <w:rPr>
                <w:rFonts w:ascii="Arial Narrow" w:eastAsia="Times New Roman" w:hAnsi="Arial Narrow" w:cs="Calibri"/>
                <w:sz w:val="18"/>
                <w:szCs w:val="18"/>
                <w:lang w:eastAsia="es-MX"/>
              </w:rPr>
              <w:t>60301</w:t>
            </w:r>
          </w:p>
        </w:tc>
        <w:tc>
          <w:tcPr>
            <w:tcW w:w="4158" w:type="dxa"/>
            <w:tcBorders>
              <w:top w:val="nil"/>
              <w:left w:val="nil"/>
              <w:bottom w:val="single" w:sz="4" w:space="0" w:color="auto"/>
              <w:right w:val="single" w:sz="4" w:space="0" w:color="auto"/>
            </w:tcBorders>
            <w:shd w:val="clear" w:color="000000" w:fill="FFE699"/>
            <w:noWrap/>
            <w:vAlign w:val="bottom"/>
            <w:hideMark/>
          </w:tcPr>
          <w:p w14:paraId="59675F67" w14:textId="77777777" w:rsidR="00AC277F" w:rsidRPr="006D411D" w:rsidRDefault="00AC277F" w:rsidP="00AC277F">
            <w:pPr>
              <w:spacing w:after="0" w:line="240" w:lineRule="auto"/>
              <w:jc w:val="left"/>
              <w:rPr>
                <w:rFonts w:ascii="Calibri" w:eastAsia="Times New Roman" w:hAnsi="Calibri" w:cs="Calibri"/>
                <w:sz w:val="20"/>
                <w:szCs w:val="20"/>
                <w:lang w:eastAsia="es-MX"/>
              </w:rPr>
            </w:pPr>
            <w:r w:rsidRPr="006D411D">
              <w:rPr>
                <w:rFonts w:ascii="Calibri" w:eastAsia="Times New Roman" w:hAnsi="Calibri" w:cs="Calibri"/>
                <w:sz w:val="20"/>
                <w:szCs w:val="20"/>
                <w:lang w:eastAsia="es-MX"/>
              </w:rPr>
              <w:t>Expansión urbana</w:t>
            </w:r>
          </w:p>
        </w:tc>
        <w:tc>
          <w:tcPr>
            <w:tcW w:w="1082" w:type="dxa"/>
            <w:tcBorders>
              <w:top w:val="nil"/>
              <w:left w:val="nil"/>
              <w:bottom w:val="single" w:sz="4" w:space="0" w:color="auto"/>
              <w:right w:val="single" w:sz="4" w:space="0" w:color="auto"/>
            </w:tcBorders>
            <w:shd w:val="clear" w:color="auto" w:fill="auto"/>
            <w:noWrap/>
            <w:vAlign w:val="bottom"/>
            <w:hideMark/>
          </w:tcPr>
          <w:p w14:paraId="6DC3CB6E"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-5.3%</w:t>
            </w:r>
          </w:p>
        </w:tc>
        <w:tc>
          <w:tcPr>
            <w:tcW w:w="1078" w:type="dxa"/>
            <w:tcBorders>
              <w:top w:val="nil"/>
              <w:left w:val="nil"/>
              <w:bottom w:val="single" w:sz="4" w:space="0" w:color="auto"/>
              <w:right w:val="single" w:sz="4" w:space="0" w:color="auto"/>
            </w:tcBorders>
            <w:shd w:val="clear" w:color="auto" w:fill="auto"/>
            <w:noWrap/>
            <w:vAlign w:val="bottom"/>
            <w:hideMark/>
          </w:tcPr>
          <w:p w14:paraId="0B603313"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3.2%</w:t>
            </w:r>
          </w:p>
        </w:tc>
        <w:tc>
          <w:tcPr>
            <w:tcW w:w="720" w:type="dxa"/>
            <w:tcBorders>
              <w:top w:val="nil"/>
              <w:left w:val="nil"/>
              <w:bottom w:val="single" w:sz="4" w:space="0" w:color="auto"/>
              <w:right w:val="single" w:sz="4" w:space="0" w:color="auto"/>
            </w:tcBorders>
            <w:shd w:val="clear" w:color="auto" w:fill="auto"/>
            <w:noWrap/>
            <w:vAlign w:val="bottom"/>
            <w:hideMark/>
          </w:tcPr>
          <w:p w14:paraId="049419FA" w14:textId="77777777" w:rsidR="00AC277F" w:rsidRPr="00AC277F" w:rsidRDefault="00AC277F" w:rsidP="00AC277F">
            <w:pPr>
              <w:spacing w:after="0" w:line="240" w:lineRule="auto"/>
              <w:jc w:val="center"/>
              <w:rPr>
                <w:rFonts w:ascii="Calibri" w:eastAsia="Times New Roman" w:hAnsi="Calibri" w:cs="Calibri"/>
                <w:lang w:eastAsia="es-MX"/>
              </w:rPr>
            </w:pPr>
            <w:r w:rsidRPr="00AC277F">
              <w:rPr>
                <w:rFonts w:ascii="Calibri" w:eastAsia="Times New Roman" w:hAnsi="Calibri" w:cs="Calibri"/>
                <w:lang w:eastAsia="es-MX"/>
              </w:rPr>
              <w:t>1</w:t>
            </w:r>
          </w:p>
        </w:tc>
        <w:tc>
          <w:tcPr>
            <w:tcW w:w="900" w:type="dxa"/>
            <w:tcBorders>
              <w:top w:val="nil"/>
              <w:left w:val="nil"/>
              <w:bottom w:val="single" w:sz="4" w:space="0" w:color="auto"/>
              <w:right w:val="single" w:sz="4" w:space="0" w:color="auto"/>
            </w:tcBorders>
            <w:shd w:val="clear" w:color="auto" w:fill="auto"/>
            <w:noWrap/>
            <w:vAlign w:val="bottom"/>
            <w:hideMark/>
          </w:tcPr>
          <w:p w14:paraId="40B53688" w14:textId="77777777" w:rsidR="00AC277F" w:rsidRPr="00AC277F" w:rsidRDefault="00AC277F" w:rsidP="00AC277F">
            <w:pPr>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2.17</w:t>
            </w:r>
          </w:p>
        </w:tc>
        <w:tc>
          <w:tcPr>
            <w:tcW w:w="900" w:type="dxa"/>
            <w:tcBorders>
              <w:top w:val="nil"/>
              <w:left w:val="nil"/>
              <w:bottom w:val="single" w:sz="4" w:space="0" w:color="auto"/>
              <w:right w:val="single" w:sz="4" w:space="0" w:color="auto"/>
            </w:tcBorders>
            <w:shd w:val="clear" w:color="auto" w:fill="auto"/>
            <w:noWrap/>
            <w:vAlign w:val="bottom"/>
            <w:hideMark/>
          </w:tcPr>
          <w:p w14:paraId="02F9C76B" w14:textId="77777777" w:rsidR="00AC277F" w:rsidRPr="00AC277F" w:rsidRDefault="00AC277F" w:rsidP="00B359D0">
            <w:pPr>
              <w:keepNext/>
              <w:spacing w:after="0" w:line="240" w:lineRule="auto"/>
              <w:jc w:val="right"/>
              <w:rPr>
                <w:rFonts w:ascii="Calibri" w:eastAsia="Times New Roman" w:hAnsi="Calibri" w:cs="Calibri"/>
                <w:color w:val="000000"/>
                <w:lang w:eastAsia="es-MX"/>
              </w:rPr>
            </w:pPr>
            <w:r w:rsidRPr="00AC277F">
              <w:rPr>
                <w:rFonts w:ascii="Calibri" w:eastAsia="Times New Roman" w:hAnsi="Calibri" w:cs="Calibri"/>
                <w:color w:val="000000"/>
                <w:lang w:eastAsia="es-MX"/>
              </w:rPr>
              <w:t>2.54</w:t>
            </w:r>
          </w:p>
        </w:tc>
      </w:tr>
    </w:tbl>
    <w:p w14:paraId="637E8B5A" w14:textId="5AC4EFB7" w:rsidR="00DA7B3C" w:rsidRDefault="00B359D0" w:rsidP="00B359D0">
      <w:pPr>
        <w:jc w:val="center"/>
      </w:pPr>
      <w:bookmarkStart w:id="74" w:name="_Ref497129911"/>
      <w:r>
        <w:t xml:space="preserve">Tabla </w:t>
      </w:r>
      <w:r w:rsidR="00A45B0F">
        <w:fldChar w:fldCharType="begin"/>
      </w:r>
      <w:r w:rsidR="00A45B0F">
        <w:instrText xml:space="preserve"> STYLEREF 1 \s </w:instrText>
      </w:r>
      <w:r w:rsidR="00A45B0F">
        <w:fldChar w:fldCharType="separate"/>
      </w:r>
      <w:r w:rsidR="002A707C">
        <w:rPr>
          <w:noProof/>
        </w:rPr>
        <w:t>5</w:t>
      </w:r>
      <w:r w:rsidR="00A45B0F">
        <w:rPr>
          <w:noProof/>
        </w:rPr>
        <w:fldChar w:fldCharType="end"/>
      </w:r>
      <w:r w:rsidR="000658FA">
        <w:t>.</w:t>
      </w:r>
      <w:r w:rsidR="00A45B0F">
        <w:fldChar w:fldCharType="begin"/>
      </w:r>
      <w:r w:rsidR="00A45B0F">
        <w:instrText xml:space="preserve"> SEQ Tabla \* ARABIC \s 1 </w:instrText>
      </w:r>
      <w:r w:rsidR="00A45B0F">
        <w:fldChar w:fldCharType="separate"/>
      </w:r>
      <w:r w:rsidR="002A707C">
        <w:rPr>
          <w:noProof/>
        </w:rPr>
        <w:t>2</w:t>
      </w:r>
      <w:r w:rsidR="00A45B0F">
        <w:rPr>
          <w:noProof/>
        </w:rPr>
        <w:fldChar w:fldCharType="end"/>
      </w:r>
      <w:bookmarkEnd w:id="74"/>
      <w:r>
        <w:t xml:space="preserve"> Tasas de crecimiento medio anual y pronósticos de valores de indicadores</w:t>
      </w:r>
    </w:p>
    <w:p w14:paraId="502D24A2" w14:textId="77777777" w:rsidR="00DA7B3C" w:rsidRDefault="00DA7B3C">
      <w:pPr>
        <w:spacing w:after="160" w:line="259" w:lineRule="auto"/>
        <w:jc w:val="left"/>
      </w:pPr>
      <w:r>
        <w:br w:type="page"/>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93"/>
      </w:tblGrid>
      <w:tr w:rsidR="00DA7B3C" w14:paraId="27651DC0" w14:textId="77777777" w:rsidTr="00DA7B3C">
        <w:tc>
          <w:tcPr>
            <w:tcW w:w="8993" w:type="dxa"/>
          </w:tcPr>
          <w:tbl>
            <w:tblPr>
              <w:tblW w:w="8767" w:type="dxa"/>
              <w:tblCellMar>
                <w:left w:w="70" w:type="dxa"/>
                <w:right w:w="70" w:type="dxa"/>
              </w:tblCellMar>
              <w:tblLook w:val="04A0" w:firstRow="1" w:lastRow="0" w:firstColumn="1" w:lastColumn="0" w:noHBand="0" w:noVBand="1"/>
            </w:tblPr>
            <w:tblGrid>
              <w:gridCol w:w="647"/>
              <w:gridCol w:w="4720"/>
              <w:gridCol w:w="680"/>
              <w:gridCol w:w="680"/>
              <w:gridCol w:w="680"/>
              <w:gridCol w:w="680"/>
              <w:gridCol w:w="680"/>
            </w:tblGrid>
            <w:tr w:rsidR="00D22654" w:rsidRPr="00D22654" w14:paraId="37242DE5" w14:textId="77777777" w:rsidTr="00D22654">
              <w:trPr>
                <w:trHeight w:val="20"/>
              </w:trPr>
              <w:tc>
                <w:tcPr>
                  <w:tcW w:w="647" w:type="dxa"/>
                  <w:vMerge w:val="restart"/>
                  <w:tcBorders>
                    <w:top w:val="single" w:sz="4" w:space="0" w:color="auto"/>
                    <w:left w:val="single" w:sz="4" w:space="0" w:color="auto"/>
                    <w:bottom w:val="single" w:sz="4" w:space="0" w:color="auto"/>
                    <w:right w:val="single" w:sz="4" w:space="0" w:color="auto"/>
                  </w:tcBorders>
                  <w:shd w:val="clear" w:color="000000" w:fill="D6DCE4"/>
                  <w:noWrap/>
                  <w:vAlign w:val="center"/>
                  <w:hideMark/>
                </w:tcPr>
                <w:p w14:paraId="7732BDBB" w14:textId="77777777" w:rsidR="00D22654" w:rsidRPr="00D22654" w:rsidRDefault="00D22654" w:rsidP="00D22654">
                  <w:pPr>
                    <w:spacing w:after="0" w:line="240" w:lineRule="auto"/>
                    <w:jc w:val="left"/>
                    <w:rPr>
                      <w:rFonts w:ascii="Calibri" w:eastAsia="Times New Roman" w:hAnsi="Calibri" w:cs="Calibri"/>
                      <w:b/>
                      <w:bCs/>
                      <w:lang w:eastAsia="es-MX"/>
                    </w:rPr>
                  </w:pPr>
                  <w:r w:rsidRPr="00D22654">
                    <w:rPr>
                      <w:rFonts w:ascii="Calibri" w:eastAsia="Times New Roman" w:hAnsi="Calibri" w:cs="Calibri"/>
                      <w:b/>
                      <w:bCs/>
                      <w:lang w:eastAsia="es-MX"/>
                    </w:rPr>
                    <w:lastRenderedPageBreak/>
                    <w:t>No</w:t>
                  </w:r>
                </w:p>
              </w:tc>
              <w:tc>
                <w:tcPr>
                  <w:tcW w:w="4720" w:type="dxa"/>
                  <w:vMerge w:val="restart"/>
                  <w:tcBorders>
                    <w:top w:val="single" w:sz="4" w:space="0" w:color="auto"/>
                    <w:left w:val="single" w:sz="4" w:space="0" w:color="auto"/>
                    <w:bottom w:val="single" w:sz="4" w:space="0" w:color="auto"/>
                    <w:right w:val="single" w:sz="4" w:space="0" w:color="auto"/>
                  </w:tcBorders>
                  <w:shd w:val="clear" w:color="000000" w:fill="D6DCE4"/>
                  <w:noWrap/>
                  <w:vAlign w:val="center"/>
                  <w:hideMark/>
                </w:tcPr>
                <w:p w14:paraId="70A5B102" w14:textId="77777777" w:rsidR="00D22654" w:rsidRPr="00D22654" w:rsidRDefault="00D22654" w:rsidP="00D22654">
                  <w:pPr>
                    <w:spacing w:after="0" w:line="240" w:lineRule="auto"/>
                    <w:jc w:val="left"/>
                    <w:rPr>
                      <w:rFonts w:ascii="Calibri" w:eastAsia="Times New Roman" w:hAnsi="Calibri" w:cs="Calibri"/>
                      <w:b/>
                      <w:bCs/>
                      <w:lang w:eastAsia="es-MX"/>
                    </w:rPr>
                  </w:pPr>
                  <w:r w:rsidRPr="00D22654">
                    <w:rPr>
                      <w:rFonts w:ascii="Calibri" w:eastAsia="Times New Roman" w:hAnsi="Calibri" w:cs="Calibri"/>
                      <w:b/>
                      <w:bCs/>
                      <w:lang w:eastAsia="es-MX"/>
                    </w:rPr>
                    <w:t>Indicador</w:t>
                  </w:r>
                </w:p>
              </w:tc>
              <w:tc>
                <w:tcPr>
                  <w:tcW w:w="3400" w:type="dxa"/>
                  <w:gridSpan w:val="5"/>
                  <w:tcBorders>
                    <w:top w:val="single" w:sz="4" w:space="0" w:color="auto"/>
                    <w:left w:val="nil"/>
                    <w:bottom w:val="single" w:sz="4" w:space="0" w:color="auto"/>
                    <w:right w:val="single" w:sz="4" w:space="0" w:color="auto"/>
                  </w:tcBorders>
                  <w:shd w:val="clear" w:color="000000" w:fill="D6DCE4"/>
                  <w:noWrap/>
                  <w:vAlign w:val="bottom"/>
                  <w:hideMark/>
                </w:tcPr>
                <w:p w14:paraId="556FA545" w14:textId="5902DE1B" w:rsidR="00D22654" w:rsidRPr="00D22654" w:rsidRDefault="00D22654" w:rsidP="00D22654">
                  <w:pPr>
                    <w:spacing w:after="0" w:line="240" w:lineRule="auto"/>
                    <w:jc w:val="center"/>
                    <w:rPr>
                      <w:rFonts w:ascii="Calibri" w:eastAsia="Times New Roman" w:hAnsi="Calibri" w:cs="Calibri"/>
                      <w:b/>
                      <w:bCs/>
                      <w:color w:val="000000"/>
                      <w:lang w:eastAsia="es-MX"/>
                    </w:rPr>
                  </w:pPr>
                  <w:r>
                    <w:rPr>
                      <w:rFonts w:ascii="Calibri" w:eastAsia="Times New Roman" w:hAnsi="Calibri" w:cs="Calibri"/>
                      <w:b/>
                      <w:bCs/>
                      <w:color w:val="000000"/>
                      <w:lang w:eastAsia="es-MX"/>
                    </w:rPr>
                    <w:t>CALIFICACIÓN</w:t>
                  </w:r>
                </w:p>
              </w:tc>
            </w:tr>
            <w:tr w:rsidR="00D22654" w:rsidRPr="00D22654" w14:paraId="26F9BD44" w14:textId="77777777" w:rsidTr="00D22654">
              <w:trPr>
                <w:trHeight w:val="20"/>
              </w:trPr>
              <w:tc>
                <w:tcPr>
                  <w:tcW w:w="647" w:type="dxa"/>
                  <w:vMerge/>
                  <w:tcBorders>
                    <w:top w:val="single" w:sz="4" w:space="0" w:color="auto"/>
                    <w:left w:val="single" w:sz="4" w:space="0" w:color="auto"/>
                    <w:bottom w:val="single" w:sz="4" w:space="0" w:color="auto"/>
                    <w:right w:val="single" w:sz="4" w:space="0" w:color="auto"/>
                  </w:tcBorders>
                  <w:vAlign w:val="center"/>
                  <w:hideMark/>
                </w:tcPr>
                <w:p w14:paraId="02017E44" w14:textId="77777777" w:rsidR="00D22654" w:rsidRPr="00D22654" w:rsidRDefault="00D22654" w:rsidP="00D22654">
                  <w:pPr>
                    <w:spacing w:after="0" w:line="240" w:lineRule="auto"/>
                    <w:jc w:val="left"/>
                    <w:rPr>
                      <w:rFonts w:ascii="Calibri" w:eastAsia="Times New Roman" w:hAnsi="Calibri" w:cs="Calibri"/>
                      <w:b/>
                      <w:bCs/>
                      <w:lang w:eastAsia="es-MX"/>
                    </w:rPr>
                  </w:pPr>
                </w:p>
              </w:tc>
              <w:tc>
                <w:tcPr>
                  <w:tcW w:w="4720" w:type="dxa"/>
                  <w:vMerge/>
                  <w:tcBorders>
                    <w:top w:val="single" w:sz="4" w:space="0" w:color="auto"/>
                    <w:left w:val="single" w:sz="4" w:space="0" w:color="auto"/>
                    <w:bottom w:val="single" w:sz="4" w:space="0" w:color="auto"/>
                    <w:right w:val="single" w:sz="4" w:space="0" w:color="auto"/>
                  </w:tcBorders>
                  <w:vAlign w:val="center"/>
                  <w:hideMark/>
                </w:tcPr>
                <w:p w14:paraId="0E55A28A" w14:textId="77777777" w:rsidR="00D22654" w:rsidRPr="00D22654" w:rsidRDefault="00D22654" w:rsidP="00D22654">
                  <w:pPr>
                    <w:spacing w:after="0" w:line="240" w:lineRule="auto"/>
                    <w:jc w:val="left"/>
                    <w:rPr>
                      <w:rFonts w:ascii="Calibri" w:eastAsia="Times New Roman" w:hAnsi="Calibri" w:cs="Calibri"/>
                      <w:b/>
                      <w:bCs/>
                      <w:lang w:eastAsia="es-MX"/>
                    </w:rPr>
                  </w:pPr>
                </w:p>
              </w:tc>
              <w:tc>
                <w:tcPr>
                  <w:tcW w:w="680" w:type="dxa"/>
                  <w:tcBorders>
                    <w:top w:val="nil"/>
                    <w:left w:val="nil"/>
                    <w:bottom w:val="single" w:sz="4" w:space="0" w:color="auto"/>
                    <w:right w:val="single" w:sz="4" w:space="0" w:color="auto"/>
                  </w:tcBorders>
                  <w:shd w:val="clear" w:color="000000" w:fill="D6DCE4"/>
                  <w:noWrap/>
                  <w:vAlign w:val="bottom"/>
                  <w:hideMark/>
                </w:tcPr>
                <w:p w14:paraId="06494595" w14:textId="77777777" w:rsidR="00D22654" w:rsidRPr="00D22654" w:rsidRDefault="00D22654" w:rsidP="00D22654">
                  <w:pPr>
                    <w:spacing w:after="0" w:line="240" w:lineRule="auto"/>
                    <w:jc w:val="right"/>
                    <w:rPr>
                      <w:rFonts w:ascii="Calibri" w:eastAsia="Times New Roman" w:hAnsi="Calibri" w:cs="Calibri"/>
                      <w:b/>
                      <w:bCs/>
                      <w:lang w:eastAsia="es-MX"/>
                    </w:rPr>
                  </w:pPr>
                  <w:r w:rsidRPr="00D22654">
                    <w:rPr>
                      <w:rFonts w:ascii="Calibri" w:eastAsia="Times New Roman" w:hAnsi="Calibri" w:cs="Calibri"/>
                      <w:b/>
                      <w:bCs/>
                      <w:lang w:eastAsia="es-MX"/>
                    </w:rPr>
                    <w:t>2000</w:t>
                  </w:r>
                </w:p>
              </w:tc>
              <w:tc>
                <w:tcPr>
                  <w:tcW w:w="680" w:type="dxa"/>
                  <w:tcBorders>
                    <w:top w:val="nil"/>
                    <w:left w:val="nil"/>
                    <w:bottom w:val="single" w:sz="4" w:space="0" w:color="auto"/>
                    <w:right w:val="single" w:sz="4" w:space="0" w:color="auto"/>
                  </w:tcBorders>
                  <w:shd w:val="clear" w:color="000000" w:fill="D6DCE4"/>
                  <w:noWrap/>
                  <w:vAlign w:val="bottom"/>
                  <w:hideMark/>
                </w:tcPr>
                <w:p w14:paraId="43FF0725" w14:textId="77777777" w:rsidR="00D22654" w:rsidRPr="00D22654" w:rsidRDefault="00D22654" w:rsidP="00D22654">
                  <w:pPr>
                    <w:spacing w:after="0" w:line="240" w:lineRule="auto"/>
                    <w:jc w:val="right"/>
                    <w:rPr>
                      <w:rFonts w:ascii="Calibri" w:eastAsia="Times New Roman" w:hAnsi="Calibri" w:cs="Calibri"/>
                      <w:b/>
                      <w:bCs/>
                      <w:lang w:eastAsia="es-MX"/>
                    </w:rPr>
                  </w:pPr>
                  <w:r w:rsidRPr="00D22654">
                    <w:rPr>
                      <w:rFonts w:ascii="Calibri" w:eastAsia="Times New Roman" w:hAnsi="Calibri" w:cs="Calibri"/>
                      <w:b/>
                      <w:bCs/>
                      <w:lang w:eastAsia="es-MX"/>
                    </w:rPr>
                    <w:t>2010</w:t>
                  </w:r>
                </w:p>
              </w:tc>
              <w:tc>
                <w:tcPr>
                  <w:tcW w:w="680" w:type="dxa"/>
                  <w:tcBorders>
                    <w:top w:val="nil"/>
                    <w:left w:val="nil"/>
                    <w:bottom w:val="single" w:sz="4" w:space="0" w:color="auto"/>
                    <w:right w:val="single" w:sz="4" w:space="0" w:color="auto"/>
                  </w:tcBorders>
                  <w:shd w:val="clear" w:color="000000" w:fill="D6DCE4"/>
                  <w:noWrap/>
                  <w:vAlign w:val="bottom"/>
                  <w:hideMark/>
                </w:tcPr>
                <w:p w14:paraId="29C2021D" w14:textId="77777777" w:rsidR="00D22654" w:rsidRPr="00D22654" w:rsidRDefault="00D22654" w:rsidP="00D22654">
                  <w:pPr>
                    <w:spacing w:after="0" w:line="240" w:lineRule="auto"/>
                    <w:jc w:val="right"/>
                    <w:rPr>
                      <w:rFonts w:ascii="Calibri" w:eastAsia="Times New Roman" w:hAnsi="Calibri" w:cs="Calibri"/>
                      <w:b/>
                      <w:bCs/>
                      <w:lang w:eastAsia="es-MX"/>
                    </w:rPr>
                  </w:pPr>
                  <w:r w:rsidRPr="00D22654">
                    <w:rPr>
                      <w:rFonts w:ascii="Calibri" w:eastAsia="Times New Roman" w:hAnsi="Calibri" w:cs="Calibri"/>
                      <w:b/>
                      <w:bCs/>
                      <w:lang w:eastAsia="es-MX"/>
                    </w:rPr>
                    <w:t>2015</w:t>
                  </w:r>
                </w:p>
              </w:tc>
              <w:tc>
                <w:tcPr>
                  <w:tcW w:w="680" w:type="dxa"/>
                  <w:tcBorders>
                    <w:top w:val="nil"/>
                    <w:left w:val="nil"/>
                    <w:bottom w:val="single" w:sz="4" w:space="0" w:color="auto"/>
                    <w:right w:val="single" w:sz="4" w:space="0" w:color="auto"/>
                  </w:tcBorders>
                  <w:shd w:val="clear" w:color="000000" w:fill="D6DCE4"/>
                  <w:noWrap/>
                  <w:vAlign w:val="bottom"/>
                  <w:hideMark/>
                </w:tcPr>
                <w:p w14:paraId="12D7ED0D" w14:textId="77777777" w:rsidR="00D22654" w:rsidRPr="00D22654" w:rsidRDefault="00D22654" w:rsidP="00D22654">
                  <w:pPr>
                    <w:spacing w:after="0" w:line="240" w:lineRule="auto"/>
                    <w:jc w:val="right"/>
                    <w:rPr>
                      <w:rFonts w:ascii="Calibri" w:eastAsia="Times New Roman" w:hAnsi="Calibri" w:cs="Calibri"/>
                      <w:b/>
                      <w:bCs/>
                      <w:lang w:eastAsia="es-MX"/>
                    </w:rPr>
                  </w:pPr>
                  <w:r w:rsidRPr="00D22654">
                    <w:rPr>
                      <w:rFonts w:ascii="Calibri" w:eastAsia="Times New Roman" w:hAnsi="Calibri" w:cs="Calibri"/>
                      <w:b/>
                      <w:bCs/>
                      <w:lang w:eastAsia="es-MX"/>
                    </w:rPr>
                    <w:t>2020</w:t>
                  </w:r>
                </w:p>
              </w:tc>
              <w:tc>
                <w:tcPr>
                  <w:tcW w:w="680" w:type="dxa"/>
                  <w:tcBorders>
                    <w:top w:val="nil"/>
                    <w:left w:val="nil"/>
                    <w:bottom w:val="single" w:sz="4" w:space="0" w:color="auto"/>
                    <w:right w:val="single" w:sz="4" w:space="0" w:color="auto"/>
                  </w:tcBorders>
                  <w:shd w:val="clear" w:color="000000" w:fill="D6DCE4"/>
                  <w:noWrap/>
                  <w:vAlign w:val="bottom"/>
                  <w:hideMark/>
                </w:tcPr>
                <w:p w14:paraId="00ADCF63" w14:textId="77777777" w:rsidR="00D22654" w:rsidRPr="00D22654" w:rsidRDefault="00D22654" w:rsidP="00D22654">
                  <w:pPr>
                    <w:spacing w:after="0" w:line="240" w:lineRule="auto"/>
                    <w:jc w:val="right"/>
                    <w:rPr>
                      <w:rFonts w:ascii="Calibri" w:eastAsia="Times New Roman" w:hAnsi="Calibri" w:cs="Calibri"/>
                      <w:b/>
                      <w:bCs/>
                      <w:lang w:eastAsia="es-MX"/>
                    </w:rPr>
                  </w:pPr>
                  <w:r w:rsidRPr="00D22654">
                    <w:rPr>
                      <w:rFonts w:ascii="Calibri" w:eastAsia="Times New Roman" w:hAnsi="Calibri" w:cs="Calibri"/>
                      <w:b/>
                      <w:bCs/>
                      <w:lang w:eastAsia="es-MX"/>
                    </w:rPr>
                    <w:t>2025</w:t>
                  </w:r>
                </w:p>
              </w:tc>
            </w:tr>
            <w:tr w:rsidR="00D22654" w:rsidRPr="00D22654" w14:paraId="126AE5BB" w14:textId="77777777" w:rsidTr="00D22654">
              <w:trPr>
                <w:trHeight w:val="20"/>
              </w:trPr>
              <w:tc>
                <w:tcPr>
                  <w:tcW w:w="647" w:type="dxa"/>
                  <w:tcBorders>
                    <w:top w:val="nil"/>
                    <w:left w:val="single" w:sz="8" w:space="0" w:color="auto"/>
                    <w:bottom w:val="single" w:sz="8" w:space="0" w:color="auto"/>
                    <w:right w:val="single" w:sz="8" w:space="0" w:color="auto"/>
                  </w:tcBorders>
                  <w:shd w:val="clear" w:color="000000" w:fill="E2EFDA"/>
                  <w:noWrap/>
                  <w:vAlign w:val="center"/>
                  <w:hideMark/>
                </w:tcPr>
                <w:p w14:paraId="55DEAB4D" w14:textId="77777777" w:rsidR="00D22654" w:rsidRPr="00D22654" w:rsidRDefault="00D22654" w:rsidP="00D22654">
                  <w:pPr>
                    <w:spacing w:after="0" w:line="240" w:lineRule="auto"/>
                    <w:jc w:val="left"/>
                    <w:rPr>
                      <w:rFonts w:ascii="Calibri" w:eastAsia="Times New Roman" w:hAnsi="Calibri" w:cs="Calibri"/>
                      <w:color w:val="000000"/>
                      <w:sz w:val="20"/>
                      <w:szCs w:val="20"/>
                      <w:lang w:eastAsia="es-MX"/>
                    </w:rPr>
                  </w:pPr>
                  <w:r w:rsidRPr="00D22654">
                    <w:rPr>
                      <w:rFonts w:ascii="Calibri" w:eastAsia="Times New Roman" w:hAnsi="Calibri" w:cs="Calibri"/>
                      <w:color w:val="000000"/>
                      <w:sz w:val="20"/>
                      <w:szCs w:val="20"/>
                      <w:lang w:eastAsia="es-MX"/>
                    </w:rPr>
                    <w:t>10101</w:t>
                  </w:r>
                </w:p>
              </w:tc>
              <w:tc>
                <w:tcPr>
                  <w:tcW w:w="4720" w:type="dxa"/>
                  <w:tcBorders>
                    <w:top w:val="nil"/>
                    <w:left w:val="nil"/>
                    <w:bottom w:val="single" w:sz="8" w:space="0" w:color="auto"/>
                    <w:right w:val="single" w:sz="8" w:space="0" w:color="auto"/>
                  </w:tcBorders>
                  <w:shd w:val="clear" w:color="000000" w:fill="E2EFDA"/>
                  <w:noWrap/>
                  <w:vAlign w:val="center"/>
                  <w:hideMark/>
                </w:tcPr>
                <w:p w14:paraId="5A5E86E5" w14:textId="77777777" w:rsidR="00D22654" w:rsidRPr="00D22654" w:rsidRDefault="00D22654" w:rsidP="00D22654">
                  <w:pPr>
                    <w:spacing w:after="0" w:line="240" w:lineRule="auto"/>
                    <w:jc w:val="left"/>
                    <w:rPr>
                      <w:rFonts w:ascii="Calibri" w:eastAsia="Times New Roman" w:hAnsi="Calibri" w:cs="Calibri"/>
                      <w:color w:val="000000"/>
                      <w:sz w:val="20"/>
                      <w:szCs w:val="20"/>
                      <w:lang w:eastAsia="es-MX"/>
                    </w:rPr>
                  </w:pPr>
                  <w:r w:rsidRPr="00D22654">
                    <w:rPr>
                      <w:rFonts w:ascii="Calibri" w:eastAsia="Times New Roman" w:hAnsi="Calibri" w:cs="Calibri"/>
                      <w:color w:val="000000"/>
                      <w:sz w:val="20"/>
                      <w:szCs w:val="20"/>
                      <w:lang w:eastAsia="es-MX"/>
                    </w:rPr>
                    <w:t>Producto urbano per cápita</w:t>
                  </w:r>
                </w:p>
              </w:tc>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7769E025"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68.0</w:t>
                  </w:r>
                </w:p>
              </w:tc>
              <w:tc>
                <w:tcPr>
                  <w:tcW w:w="680" w:type="dxa"/>
                  <w:tcBorders>
                    <w:top w:val="nil"/>
                    <w:left w:val="nil"/>
                    <w:bottom w:val="single" w:sz="4" w:space="0" w:color="auto"/>
                    <w:right w:val="single" w:sz="4" w:space="0" w:color="auto"/>
                  </w:tcBorders>
                  <w:shd w:val="clear" w:color="auto" w:fill="auto"/>
                  <w:noWrap/>
                  <w:vAlign w:val="bottom"/>
                  <w:hideMark/>
                </w:tcPr>
                <w:p w14:paraId="33C8ED4B"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72.3</w:t>
                  </w:r>
                </w:p>
              </w:tc>
              <w:tc>
                <w:tcPr>
                  <w:tcW w:w="680" w:type="dxa"/>
                  <w:tcBorders>
                    <w:top w:val="nil"/>
                    <w:left w:val="nil"/>
                    <w:bottom w:val="single" w:sz="4" w:space="0" w:color="auto"/>
                    <w:right w:val="single" w:sz="4" w:space="0" w:color="auto"/>
                  </w:tcBorders>
                  <w:shd w:val="clear" w:color="auto" w:fill="auto"/>
                  <w:noWrap/>
                  <w:vAlign w:val="bottom"/>
                  <w:hideMark/>
                </w:tcPr>
                <w:p w14:paraId="3E4427D8"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74.7</w:t>
                  </w:r>
                </w:p>
              </w:tc>
              <w:tc>
                <w:tcPr>
                  <w:tcW w:w="680" w:type="dxa"/>
                  <w:tcBorders>
                    <w:top w:val="nil"/>
                    <w:left w:val="nil"/>
                    <w:bottom w:val="single" w:sz="4" w:space="0" w:color="auto"/>
                    <w:right w:val="single" w:sz="4" w:space="0" w:color="auto"/>
                  </w:tcBorders>
                  <w:shd w:val="clear" w:color="auto" w:fill="auto"/>
                  <w:noWrap/>
                  <w:vAlign w:val="bottom"/>
                  <w:hideMark/>
                </w:tcPr>
                <w:p w14:paraId="57B95BE4"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78.0</w:t>
                  </w:r>
                </w:p>
              </w:tc>
              <w:tc>
                <w:tcPr>
                  <w:tcW w:w="680" w:type="dxa"/>
                  <w:tcBorders>
                    <w:top w:val="nil"/>
                    <w:left w:val="nil"/>
                    <w:bottom w:val="single" w:sz="4" w:space="0" w:color="auto"/>
                    <w:right w:val="single" w:sz="4" w:space="0" w:color="auto"/>
                  </w:tcBorders>
                  <w:shd w:val="clear" w:color="auto" w:fill="auto"/>
                  <w:noWrap/>
                  <w:vAlign w:val="bottom"/>
                  <w:hideMark/>
                </w:tcPr>
                <w:p w14:paraId="7D070C2C"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80.4</w:t>
                  </w:r>
                </w:p>
              </w:tc>
            </w:tr>
            <w:tr w:rsidR="00D22654" w:rsidRPr="00D22654" w14:paraId="2E1CF17A" w14:textId="77777777" w:rsidTr="00D22654">
              <w:trPr>
                <w:trHeight w:val="20"/>
              </w:trPr>
              <w:tc>
                <w:tcPr>
                  <w:tcW w:w="647" w:type="dxa"/>
                  <w:tcBorders>
                    <w:top w:val="nil"/>
                    <w:left w:val="single" w:sz="8" w:space="0" w:color="auto"/>
                    <w:bottom w:val="single" w:sz="8" w:space="0" w:color="auto"/>
                    <w:right w:val="single" w:sz="8" w:space="0" w:color="auto"/>
                  </w:tcBorders>
                  <w:shd w:val="clear" w:color="000000" w:fill="E2EFDA"/>
                  <w:noWrap/>
                  <w:vAlign w:val="center"/>
                  <w:hideMark/>
                </w:tcPr>
                <w:p w14:paraId="29FBE039" w14:textId="77777777" w:rsidR="00D22654" w:rsidRPr="00D22654" w:rsidRDefault="00D22654" w:rsidP="00D22654">
                  <w:pPr>
                    <w:spacing w:after="0" w:line="240" w:lineRule="auto"/>
                    <w:jc w:val="left"/>
                    <w:rPr>
                      <w:rFonts w:ascii="Calibri" w:eastAsia="Times New Roman" w:hAnsi="Calibri" w:cs="Calibri"/>
                      <w:color w:val="000000"/>
                      <w:sz w:val="20"/>
                      <w:szCs w:val="20"/>
                      <w:lang w:eastAsia="es-MX"/>
                    </w:rPr>
                  </w:pPr>
                  <w:r w:rsidRPr="00D22654">
                    <w:rPr>
                      <w:rFonts w:ascii="Calibri" w:eastAsia="Times New Roman" w:hAnsi="Calibri" w:cs="Calibri"/>
                      <w:color w:val="000000"/>
                      <w:sz w:val="20"/>
                      <w:szCs w:val="20"/>
                      <w:lang w:eastAsia="es-MX"/>
                    </w:rPr>
                    <w:t>10201</w:t>
                  </w:r>
                </w:p>
              </w:tc>
              <w:tc>
                <w:tcPr>
                  <w:tcW w:w="4720" w:type="dxa"/>
                  <w:tcBorders>
                    <w:top w:val="nil"/>
                    <w:left w:val="nil"/>
                    <w:bottom w:val="single" w:sz="8" w:space="0" w:color="auto"/>
                    <w:right w:val="single" w:sz="8" w:space="0" w:color="auto"/>
                  </w:tcBorders>
                  <w:shd w:val="clear" w:color="000000" w:fill="E2EFDA"/>
                  <w:noWrap/>
                  <w:vAlign w:val="center"/>
                  <w:hideMark/>
                </w:tcPr>
                <w:p w14:paraId="3ED5A168" w14:textId="77777777" w:rsidR="00D22654" w:rsidRPr="00D22654" w:rsidRDefault="00D22654" w:rsidP="00D22654">
                  <w:pPr>
                    <w:spacing w:after="0" w:line="240" w:lineRule="auto"/>
                    <w:jc w:val="left"/>
                    <w:rPr>
                      <w:rFonts w:ascii="Calibri" w:eastAsia="Times New Roman" w:hAnsi="Calibri" w:cs="Calibri"/>
                      <w:color w:val="000000"/>
                      <w:sz w:val="20"/>
                      <w:szCs w:val="20"/>
                      <w:lang w:eastAsia="es-MX"/>
                    </w:rPr>
                  </w:pPr>
                  <w:r w:rsidRPr="00D22654">
                    <w:rPr>
                      <w:rFonts w:ascii="Calibri" w:eastAsia="Times New Roman" w:hAnsi="Calibri" w:cs="Calibri"/>
                      <w:color w:val="000000"/>
                      <w:sz w:val="20"/>
                      <w:szCs w:val="20"/>
                      <w:lang w:eastAsia="es-MX"/>
                    </w:rPr>
                    <w:t>Relación de dependencia de la tercera edad</w:t>
                  </w:r>
                </w:p>
              </w:tc>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249DDD30"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74.3</w:t>
                  </w:r>
                </w:p>
              </w:tc>
              <w:tc>
                <w:tcPr>
                  <w:tcW w:w="680" w:type="dxa"/>
                  <w:tcBorders>
                    <w:top w:val="nil"/>
                    <w:left w:val="nil"/>
                    <w:bottom w:val="single" w:sz="4" w:space="0" w:color="auto"/>
                    <w:right w:val="single" w:sz="4" w:space="0" w:color="auto"/>
                  </w:tcBorders>
                  <w:shd w:val="clear" w:color="auto" w:fill="auto"/>
                  <w:noWrap/>
                  <w:vAlign w:val="bottom"/>
                  <w:hideMark/>
                </w:tcPr>
                <w:p w14:paraId="573B3C13"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66.3</w:t>
                  </w:r>
                </w:p>
              </w:tc>
              <w:tc>
                <w:tcPr>
                  <w:tcW w:w="680" w:type="dxa"/>
                  <w:tcBorders>
                    <w:top w:val="nil"/>
                    <w:left w:val="nil"/>
                    <w:bottom w:val="single" w:sz="4" w:space="0" w:color="auto"/>
                    <w:right w:val="single" w:sz="4" w:space="0" w:color="auto"/>
                  </w:tcBorders>
                  <w:shd w:val="clear" w:color="auto" w:fill="auto"/>
                  <w:noWrap/>
                  <w:vAlign w:val="bottom"/>
                  <w:hideMark/>
                </w:tcPr>
                <w:p w14:paraId="167C833D"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60.1</w:t>
                  </w:r>
                </w:p>
              </w:tc>
              <w:tc>
                <w:tcPr>
                  <w:tcW w:w="680" w:type="dxa"/>
                  <w:tcBorders>
                    <w:top w:val="nil"/>
                    <w:left w:val="nil"/>
                    <w:bottom w:val="single" w:sz="4" w:space="0" w:color="auto"/>
                    <w:right w:val="single" w:sz="4" w:space="0" w:color="auto"/>
                  </w:tcBorders>
                  <w:shd w:val="clear" w:color="auto" w:fill="auto"/>
                  <w:noWrap/>
                  <w:vAlign w:val="bottom"/>
                  <w:hideMark/>
                </w:tcPr>
                <w:p w14:paraId="41C388F0"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53.9</w:t>
                  </w:r>
                </w:p>
              </w:tc>
              <w:tc>
                <w:tcPr>
                  <w:tcW w:w="680" w:type="dxa"/>
                  <w:tcBorders>
                    <w:top w:val="nil"/>
                    <w:left w:val="nil"/>
                    <w:bottom w:val="single" w:sz="4" w:space="0" w:color="auto"/>
                    <w:right w:val="single" w:sz="4" w:space="0" w:color="auto"/>
                  </w:tcBorders>
                  <w:shd w:val="clear" w:color="auto" w:fill="auto"/>
                  <w:noWrap/>
                  <w:vAlign w:val="bottom"/>
                  <w:hideMark/>
                </w:tcPr>
                <w:p w14:paraId="0569277F"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47.8</w:t>
                  </w:r>
                </w:p>
              </w:tc>
            </w:tr>
            <w:tr w:rsidR="00D22654" w:rsidRPr="00D22654" w14:paraId="5712BD83" w14:textId="77777777" w:rsidTr="00D22654">
              <w:trPr>
                <w:trHeight w:val="20"/>
              </w:trPr>
              <w:tc>
                <w:tcPr>
                  <w:tcW w:w="647" w:type="dxa"/>
                  <w:tcBorders>
                    <w:top w:val="nil"/>
                    <w:left w:val="single" w:sz="8" w:space="0" w:color="auto"/>
                    <w:bottom w:val="single" w:sz="8" w:space="0" w:color="auto"/>
                    <w:right w:val="single" w:sz="8" w:space="0" w:color="auto"/>
                  </w:tcBorders>
                  <w:shd w:val="clear" w:color="000000" w:fill="E2EFDA"/>
                  <w:noWrap/>
                  <w:vAlign w:val="center"/>
                  <w:hideMark/>
                </w:tcPr>
                <w:p w14:paraId="2768B3F5" w14:textId="77777777" w:rsidR="00D22654" w:rsidRPr="00D22654" w:rsidRDefault="00D22654" w:rsidP="00D22654">
                  <w:pPr>
                    <w:spacing w:after="0" w:line="240" w:lineRule="auto"/>
                    <w:jc w:val="left"/>
                    <w:rPr>
                      <w:rFonts w:ascii="Calibri" w:eastAsia="Times New Roman" w:hAnsi="Calibri" w:cs="Calibri"/>
                      <w:color w:val="000000"/>
                      <w:sz w:val="20"/>
                      <w:szCs w:val="20"/>
                      <w:lang w:eastAsia="es-MX"/>
                    </w:rPr>
                  </w:pPr>
                  <w:r w:rsidRPr="00D22654">
                    <w:rPr>
                      <w:rFonts w:ascii="Calibri" w:eastAsia="Times New Roman" w:hAnsi="Calibri" w:cs="Calibri"/>
                      <w:color w:val="000000"/>
                      <w:sz w:val="20"/>
                      <w:szCs w:val="20"/>
                      <w:lang w:eastAsia="es-MX"/>
                    </w:rPr>
                    <w:t>10301</w:t>
                  </w:r>
                </w:p>
              </w:tc>
              <w:tc>
                <w:tcPr>
                  <w:tcW w:w="4720" w:type="dxa"/>
                  <w:tcBorders>
                    <w:top w:val="nil"/>
                    <w:left w:val="nil"/>
                    <w:bottom w:val="single" w:sz="8" w:space="0" w:color="auto"/>
                    <w:right w:val="single" w:sz="8" w:space="0" w:color="auto"/>
                  </w:tcBorders>
                  <w:shd w:val="clear" w:color="000000" w:fill="E2EFDA"/>
                  <w:noWrap/>
                  <w:vAlign w:val="center"/>
                  <w:hideMark/>
                </w:tcPr>
                <w:p w14:paraId="76CC8149" w14:textId="77777777" w:rsidR="00D22654" w:rsidRPr="00D22654" w:rsidRDefault="00D22654" w:rsidP="00D22654">
                  <w:pPr>
                    <w:spacing w:after="0" w:line="240" w:lineRule="auto"/>
                    <w:jc w:val="left"/>
                    <w:rPr>
                      <w:rFonts w:ascii="Calibri" w:eastAsia="Times New Roman" w:hAnsi="Calibri" w:cs="Calibri"/>
                      <w:color w:val="000000"/>
                      <w:sz w:val="20"/>
                      <w:szCs w:val="20"/>
                      <w:lang w:eastAsia="es-MX"/>
                    </w:rPr>
                  </w:pPr>
                  <w:r w:rsidRPr="00D22654">
                    <w:rPr>
                      <w:rFonts w:ascii="Calibri" w:eastAsia="Times New Roman" w:hAnsi="Calibri" w:cs="Calibri"/>
                      <w:color w:val="000000"/>
                      <w:sz w:val="20"/>
                      <w:szCs w:val="20"/>
                      <w:lang w:eastAsia="es-MX"/>
                    </w:rPr>
                    <w:t>Densidad económica</w:t>
                  </w:r>
                </w:p>
              </w:tc>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1E88D212" w14:textId="77777777" w:rsidR="00D22654" w:rsidRPr="00D22654" w:rsidRDefault="00D22654" w:rsidP="00D22654">
                  <w:pPr>
                    <w:spacing w:after="0" w:line="240" w:lineRule="auto"/>
                    <w:jc w:val="right"/>
                    <w:rPr>
                      <w:rFonts w:ascii="Calibri" w:eastAsia="Times New Roman" w:hAnsi="Calibri" w:cs="Calibri"/>
                      <w:lang w:eastAsia="es-MX"/>
                    </w:rPr>
                  </w:pPr>
                  <w:r w:rsidRPr="00D22654">
                    <w:rPr>
                      <w:rFonts w:ascii="Calibri" w:eastAsia="Times New Roman" w:hAnsi="Calibri" w:cs="Calibri"/>
                      <w:lang w:eastAsia="es-MX"/>
                    </w:rPr>
                    <w:t>16.7</w:t>
                  </w:r>
                </w:p>
              </w:tc>
              <w:tc>
                <w:tcPr>
                  <w:tcW w:w="680" w:type="dxa"/>
                  <w:tcBorders>
                    <w:top w:val="nil"/>
                    <w:left w:val="nil"/>
                    <w:bottom w:val="single" w:sz="4" w:space="0" w:color="auto"/>
                    <w:right w:val="single" w:sz="4" w:space="0" w:color="auto"/>
                  </w:tcBorders>
                  <w:shd w:val="clear" w:color="auto" w:fill="auto"/>
                  <w:noWrap/>
                  <w:vAlign w:val="bottom"/>
                  <w:hideMark/>
                </w:tcPr>
                <w:p w14:paraId="01EFBC75" w14:textId="77777777" w:rsidR="00D22654" w:rsidRPr="00D22654" w:rsidRDefault="00D22654" w:rsidP="00D22654">
                  <w:pPr>
                    <w:spacing w:after="0" w:line="240" w:lineRule="auto"/>
                    <w:jc w:val="right"/>
                    <w:rPr>
                      <w:rFonts w:ascii="Calibri" w:eastAsia="Times New Roman" w:hAnsi="Calibri" w:cs="Calibri"/>
                      <w:lang w:eastAsia="es-MX"/>
                    </w:rPr>
                  </w:pPr>
                  <w:r w:rsidRPr="00D22654">
                    <w:rPr>
                      <w:rFonts w:ascii="Calibri" w:eastAsia="Times New Roman" w:hAnsi="Calibri" w:cs="Calibri"/>
                      <w:lang w:eastAsia="es-MX"/>
                    </w:rPr>
                    <w:t>20.0</w:t>
                  </w:r>
                </w:p>
              </w:tc>
              <w:tc>
                <w:tcPr>
                  <w:tcW w:w="680" w:type="dxa"/>
                  <w:tcBorders>
                    <w:top w:val="nil"/>
                    <w:left w:val="nil"/>
                    <w:bottom w:val="single" w:sz="4" w:space="0" w:color="auto"/>
                    <w:right w:val="single" w:sz="4" w:space="0" w:color="auto"/>
                  </w:tcBorders>
                  <w:shd w:val="clear" w:color="auto" w:fill="auto"/>
                  <w:noWrap/>
                  <w:vAlign w:val="bottom"/>
                  <w:hideMark/>
                </w:tcPr>
                <w:p w14:paraId="651D85A8" w14:textId="77777777" w:rsidR="00D22654" w:rsidRPr="00D22654" w:rsidRDefault="00D22654" w:rsidP="00D22654">
                  <w:pPr>
                    <w:spacing w:after="0" w:line="240" w:lineRule="auto"/>
                    <w:jc w:val="right"/>
                    <w:rPr>
                      <w:rFonts w:ascii="Calibri" w:eastAsia="Times New Roman" w:hAnsi="Calibri" w:cs="Calibri"/>
                      <w:lang w:eastAsia="es-MX"/>
                    </w:rPr>
                  </w:pPr>
                  <w:r w:rsidRPr="00D22654">
                    <w:rPr>
                      <w:rFonts w:ascii="Calibri" w:eastAsia="Times New Roman" w:hAnsi="Calibri" w:cs="Calibri"/>
                      <w:lang w:eastAsia="es-MX"/>
                    </w:rPr>
                    <w:t>21.1</w:t>
                  </w:r>
                </w:p>
              </w:tc>
              <w:tc>
                <w:tcPr>
                  <w:tcW w:w="680" w:type="dxa"/>
                  <w:tcBorders>
                    <w:top w:val="nil"/>
                    <w:left w:val="nil"/>
                    <w:bottom w:val="single" w:sz="4" w:space="0" w:color="auto"/>
                    <w:right w:val="single" w:sz="4" w:space="0" w:color="auto"/>
                  </w:tcBorders>
                  <w:shd w:val="clear" w:color="auto" w:fill="auto"/>
                  <w:noWrap/>
                  <w:vAlign w:val="bottom"/>
                  <w:hideMark/>
                </w:tcPr>
                <w:p w14:paraId="389D5DDE" w14:textId="77777777" w:rsidR="00D22654" w:rsidRPr="00D22654" w:rsidRDefault="00D22654" w:rsidP="00D22654">
                  <w:pPr>
                    <w:spacing w:after="0" w:line="240" w:lineRule="auto"/>
                    <w:jc w:val="right"/>
                    <w:rPr>
                      <w:rFonts w:ascii="Calibri" w:eastAsia="Times New Roman" w:hAnsi="Calibri" w:cs="Calibri"/>
                      <w:lang w:eastAsia="es-MX"/>
                    </w:rPr>
                  </w:pPr>
                  <w:r w:rsidRPr="00D22654">
                    <w:rPr>
                      <w:rFonts w:ascii="Calibri" w:eastAsia="Times New Roman" w:hAnsi="Calibri" w:cs="Calibri"/>
                      <w:lang w:eastAsia="es-MX"/>
                    </w:rPr>
                    <w:t>22.7</w:t>
                  </w:r>
                </w:p>
              </w:tc>
              <w:tc>
                <w:tcPr>
                  <w:tcW w:w="680" w:type="dxa"/>
                  <w:tcBorders>
                    <w:top w:val="nil"/>
                    <w:left w:val="nil"/>
                    <w:bottom w:val="single" w:sz="4" w:space="0" w:color="auto"/>
                    <w:right w:val="single" w:sz="4" w:space="0" w:color="auto"/>
                  </w:tcBorders>
                  <w:shd w:val="clear" w:color="auto" w:fill="auto"/>
                  <w:noWrap/>
                  <w:vAlign w:val="bottom"/>
                  <w:hideMark/>
                </w:tcPr>
                <w:p w14:paraId="0826E458" w14:textId="77777777" w:rsidR="00D22654" w:rsidRPr="00D22654" w:rsidRDefault="00D22654" w:rsidP="00D22654">
                  <w:pPr>
                    <w:spacing w:after="0" w:line="240" w:lineRule="auto"/>
                    <w:jc w:val="right"/>
                    <w:rPr>
                      <w:rFonts w:ascii="Calibri" w:eastAsia="Times New Roman" w:hAnsi="Calibri" w:cs="Calibri"/>
                      <w:lang w:eastAsia="es-MX"/>
                    </w:rPr>
                  </w:pPr>
                  <w:r w:rsidRPr="00D22654">
                    <w:rPr>
                      <w:rFonts w:ascii="Calibri" w:eastAsia="Times New Roman" w:hAnsi="Calibri" w:cs="Calibri"/>
                      <w:lang w:eastAsia="es-MX"/>
                    </w:rPr>
                    <w:t>23.9</w:t>
                  </w:r>
                </w:p>
              </w:tc>
            </w:tr>
            <w:tr w:rsidR="00D22654" w:rsidRPr="00D22654" w14:paraId="3E3AF7EB" w14:textId="77777777" w:rsidTr="00D22654">
              <w:trPr>
                <w:trHeight w:val="20"/>
              </w:trPr>
              <w:tc>
                <w:tcPr>
                  <w:tcW w:w="647" w:type="dxa"/>
                  <w:tcBorders>
                    <w:top w:val="nil"/>
                    <w:left w:val="single" w:sz="8" w:space="0" w:color="auto"/>
                    <w:bottom w:val="single" w:sz="8" w:space="0" w:color="auto"/>
                    <w:right w:val="single" w:sz="8" w:space="0" w:color="auto"/>
                  </w:tcBorders>
                  <w:shd w:val="clear" w:color="000000" w:fill="E2EFDA"/>
                  <w:noWrap/>
                  <w:vAlign w:val="center"/>
                  <w:hideMark/>
                </w:tcPr>
                <w:p w14:paraId="04FD379D" w14:textId="77777777" w:rsidR="00D22654" w:rsidRPr="00D22654" w:rsidRDefault="00D22654" w:rsidP="00D22654">
                  <w:pPr>
                    <w:spacing w:after="0" w:line="240" w:lineRule="auto"/>
                    <w:jc w:val="left"/>
                    <w:rPr>
                      <w:rFonts w:ascii="Calibri" w:eastAsia="Times New Roman" w:hAnsi="Calibri" w:cs="Calibri"/>
                      <w:color w:val="000000"/>
                      <w:sz w:val="20"/>
                      <w:szCs w:val="20"/>
                      <w:lang w:eastAsia="es-MX"/>
                    </w:rPr>
                  </w:pPr>
                  <w:r w:rsidRPr="00D22654">
                    <w:rPr>
                      <w:rFonts w:ascii="Calibri" w:eastAsia="Times New Roman" w:hAnsi="Calibri" w:cs="Calibri"/>
                      <w:color w:val="000000"/>
                      <w:sz w:val="20"/>
                      <w:szCs w:val="20"/>
                      <w:lang w:eastAsia="es-MX"/>
                    </w:rPr>
                    <w:t>10401</w:t>
                  </w:r>
                </w:p>
              </w:tc>
              <w:tc>
                <w:tcPr>
                  <w:tcW w:w="4720" w:type="dxa"/>
                  <w:tcBorders>
                    <w:top w:val="nil"/>
                    <w:left w:val="nil"/>
                    <w:bottom w:val="single" w:sz="8" w:space="0" w:color="auto"/>
                    <w:right w:val="single" w:sz="8" w:space="0" w:color="auto"/>
                  </w:tcBorders>
                  <w:shd w:val="clear" w:color="000000" w:fill="E2EFDA"/>
                  <w:noWrap/>
                  <w:vAlign w:val="center"/>
                  <w:hideMark/>
                </w:tcPr>
                <w:p w14:paraId="014B4088" w14:textId="77777777" w:rsidR="00D22654" w:rsidRPr="00D22654" w:rsidRDefault="00D22654" w:rsidP="00D22654">
                  <w:pPr>
                    <w:spacing w:after="0" w:line="240" w:lineRule="auto"/>
                    <w:jc w:val="left"/>
                    <w:rPr>
                      <w:rFonts w:ascii="Calibri" w:eastAsia="Times New Roman" w:hAnsi="Calibri" w:cs="Calibri"/>
                      <w:color w:val="000000"/>
                      <w:sz w:val="20"/>
                      <w:szCs w:val="20"/>
                      <w:lang w:eastAsia="es-MX"/>
                    </w:rPr>
                  </w:pPr>
                  <w:r w:rsidRPr="00D22654">
                    <w:rPr>
                      <w:rFonts w:ascii="Calibri" w:eastAsia="Times New Roman" w:hAnsi="Calibri" w:cs="Calibri"/>
                      <w:color w:val="000000"/>
                      <w:sz w:val="20"/>
                      <w:szCs w:val="20"/>
                      <w:lang w:eastAsia="es-MX"/>
                    </w:rPr>
                    <w:t>Tasa de desempleo</w:t>
                  </w:r>
                </w:p>
              </w:tc>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3EF74140"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93.8</w:t>
                  </w:r>
                </w:p>
              </w:tc>
              <w:tc>
                <w:tcPr>
                  <w:tcW w:w="680" w:type="dxa"/>
                  <w:tcBorders>
                    <w:top w:val="nil"/>
                    <w:left w:val="nil"/>
                    <w:bottom w:val="single" w:sz="4" w:space="0" w:color="auto"/>
                    <w:right w:val="single" w:sz="4" w:space="0" w:color="auto"/>
                  </w:tcBorders>
                  <w:shd w:val="clear" w:color="auto" w:fill="auto"/>
                  <w:noWrap/>
                  <w:vAlign w:val="bottom"/>
                  <w:hideMark/>
                </w:tcPr>
                <w:p w14:paraId="2E8F15A9"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63.7</w:t>
                  </w:r>
                </w:p>
              </w:tc>
              <w:tc>
                <w:tcPr>
                  <w:tcW w:w="680" w:type="dxa"/>
                  <w:tcBorders>
                    <w:top w:val="nil"/>
                    <w:left w:val="nil"/>
                    <w:bottom w:val="single" w:sz="4" w:space="0" w:color="auto"/>
                    <w:right w:val="single" w:sz="4" w:space="0" w:color="auto"/>
                  </w:tcBorders>
                  <w:shd w:val="clear" w:color="auto" w:fill="auto"/>
                  <w:noWrap/>
                  <w:vAlign w:val="bottom"/>
                  <w:hideMark/>
                </w:tcPr>
                <w:p w14:paraId="423EB86E"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71.2</w:t>
                  </w:r>
                </w:p>
              </w:tc>
              <w:tc>
                <w:tcPr>
                  <w:tcW w:w="680" w:type="dxa"/>
                  <w:tcBorders>
                    <w:top w:val="nil"/>
                    <w:left w:val="nil"/>
                    <w:bottom w:val="single" w:sz="4" w:space="0" w:color="auto"/>
                    <w:right w:val="single" w:sz="4" w:space="0" w:color="auto"/>
                  </w:tcBorders>
                  <w:shd w:val="clear" w:color="auto" w:fill="auto"/>
                  <w:noWrap/>
                  <w:vAlign w:val="bottom"/>
                  <w:hideMark/>
                </w:tcPr>
                <w:p w14:paraId="7B362B19"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78.2</w:t>
                  </w:r>
                </w:p>
              </w:tc>
              <w:tc>
                <w:tcPr>
                  <w:tcW w:w="680" w:type="dxa"/>
                  <w:tcBorders>
                    <w:top w:val="nil"/>
                    <w:left w:val="nil"/>
                    <w:bottom w:val="single" w:sz="4" w:space="0" w:color="auto"/>
                    <w:right w:val="single" w:sz="4" w:space="0" w:color="auto"/>
                  </w:tcBorders>
                  <w:shd w:val="clear" w:color="auto" w:fill="auto"/>
                  <w:noWrap/>
                  <w:vAlign w:val="bottom"/>
                  <w:hideMark/>
                </w:tcPr>
                <w:p w14:paraId="682067CC"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84.8</w:t>
                  </w:r>
                </w:p>
              </w:tc>
            </w:tr>
            <w:tr w:rsidR="00D22654" w:rsidRPr="00D22654" w14:paraId="05F53547" w14:textId="77777777" w:rsidTr="00D22654">
              <w:trPr>
                <w:trHeight w:val="20"/>
              </w:trPr>
              <w:tc>
                <w:tcPr>
                  <w:tcW w:w="647" w:type="dxa"/>
                  <w:tcBorders>
                    <w:top w:val="nil"/>
                    <w:left w:val="single" w:sz="8" w:space="0" w:color="auto"/>
                    <w:bottom w:val="single" w:sz="8" w:space="0" w:color="auto"/>
                    <w:right w:val="single" w:sz="8" w:space="0" w:color="auto"/>
                  </w:tcBorders>
                  <w:shd w:val="clear" w:color="000000" w:fill="E2EFDA"/>
                  <w:noWrap/>
                  <w:vAlign w:val="center"/>
                  <w:hideMark/>
                </w:tcPr>
                <w:p w14:paraId="7745C10B" w14:textId="77777777" w:rsidR="00D22654" w:rsidRPr="00D22654" w:rsidRDefault="00D22654" w:rsidP="00D22654">
                  <w:pPr>
                    <w:spacing w:after="0" w:line="240" w:lineRule="auto"/>
                    <w:jc w:val="left"/>
                    <w:rPr>
                      <w:rFonts w:ascii="Calibri" w:eastAsia="Times New Roman" w:hAnsi="Calibri" w:cs="Calibri"/>
                      <w:color w:val="000000"/>
                      <w:sz w:val="20"/>
                      <w:szCs w:val="20"/>
                      <w:lang w:eastAsia="es-MX"/>
                    </w:rPr>
                  </w:pPr>
                  <w:r w:rsidRPr="00D22654">
                    <w:rPr>
                      <w:rFonts w:ascii="Calibri" w:eastAsia="Times New Roman" w:hAnsi="Calibri" w:cs="Calibri"/>
                      <w:color w:val="000000"/>
                      <w:sz w:val="20"/>
                      <w:szCs w:val="20"/>
                      <w:lang w:eastAsia="es-MX"/>
                    </w:rPr>
                    <w:t>10402</w:t>
                  </w:r>
                </w:p>
              </w:tc>
              <w:tc>
                <w:tcPr>
                  <w:tcW w:w="4720" w:type="dxa"/>
                  <w:tcBorders>
                    <w:top w:val="nil"/>
                    <w:left w:val="nil"/>
                    <w:bottom w:val="single" w:sz="8" w:space="0" w:color="auto"/>
                    <w:right w:val="single" w:sz="8" w:space="0" w:color="auto"/>
                  </w:tcBorders>
                  <w:shd w:val="clear" w:color="000000" w:fill="E2EFDA"/>
                  <w:noWrap/>
                  <w:vAlign w:val="center"/>
                  <w:hideMark/>
                </w:tcPr>
                <w:p w14:paraId="4A0BB88F" w14:textId="77777777" w:rsidR="00D22654" w:rsidRPr="00D22654" w:rsidRDefault="00D22654" w:rsidP="00D22654">
                  <w:pPr>
                    <w:spacing w:after="0" w:line="240" w:lineRule="auto"/>
                    <w:jc w:val="left"/>
                    <w:rPr>
                      <w:rFonts w:ascii="Calibri" w:eastAsia="Times New Roman" w:hAnsi="Calibri" w:cs="Calibri"/>
                      <w:color w:val="000000"/>
                      <w:sz w:val="20"/>
                      <w:szCs w:val="20"/>
                      <w:lang w:eastAsia="es-MX"/>
                    </w:rPr>
                  </w:pPr>
                  <w:r w:rsidRPr="00D22654">
                    <w:rPr>
                      <w:rFonts w:ascii="Calibri" w:eastAsia="Times New Roman" w:hAnsi="Calibri" w:cs="Calibri"/>
                      <w:color w:val="000000"/>
                      <w:sz w:val="20"/>
                      <w:szCs w:val="20"/>
                      <w:lang w:eastAsia="es-MX"/>
                    </w:rPr>
                    <w:t>Relación empleo - población</w:t>
                  </w:r>
                </w:p>
              </w:tc>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3EB41FA4"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61.7</w:t>
                  </w:r>
                </w:p>
              </w:tc>
              <w:tc>
                <w:tcPr>
                  <w:tcW w:w="680" w:type="dxa"/>
                  <w:tcBorders>
                    <w:top w:val="nil"/>
                    <w:left w:val="nil"/>
                    <w:bottom w:val="single" w:sz="4" w:space="0" w:color="auto"/>
                    <w:right w:val="single" w:sz="4" w:space="0" w:color="auto"/>
                  </w:tcBorders>
                  <w:shd w:val="clear" w:color="auto" w:fill="auto"/>
                  <w:noWrap/>
                  <w:vAlign w:val="bottom"/>
                  <w:hideMark/>
                </w:tcPr>
                <w:p w14:paraId="1F2E9A51"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65.9</w:t>
                  </w:r>
                </w:p>
              </w:tc>
              <w:tc>
                <w:tcPr>
                  <w:tcW w:w="680" w:type="dxa"/>
                  <w:tcBorders>
                    <w:top w:val="nil"/>
                    <w:left w:val="nil"/>
                    <w:bottom w:val="single" w:sz="4" w:space="0" w:color="auto"/>
                    <w:right w:val="single" w:sz="4" w:space="0" w:color="auto"/>
                  </w:tcBorders>
                  <w:shd w:val="clear" w:color="auto" w:fill="auto"/>
                  <w:noWrap/>
                  <w:vAlign w:val="bottom"/>
                  <w:hideMark/>
                </w:tcPr>
                <w:p w14:paraId="59E2D0B1"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64.8</w:t>
                  </w:r>
                </w:p>
              </w:tc>
              <w:tc>
                <w:tcPr>
                  <w:tcW w:w="680" w:type="dxa"/>
                  <w:tcBorders>
                    <w:top w:val="nil"/>
                    <w:left w:val="nil"/>
                    <w:bottom w:val="single" w:sz="4" w:space="0" w:color="auto"/>
                    <w:right w:val="single" w:sz="4" w:space="0" w:color="auto"/>
                  </w:tcBorders>
                  <w:shd w:val="clear" w:color="auto" w:fill="auto"/>
                  <w:noWrap/>
                  <w:vAlign w:val="bottom"/>
                  <w:hideMark/>
                </w:tcPr>
                <w:p w14:paraId="6D6D0A23"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63.7</w:t>
                  </w:r>
                </w:p>
              </w:tc>
              <w:tc>
                <w:tcPr>
                  <w:tcW w:w="680" w:type="dxa"/>
                  <w:tcBorders>
                    <w:top w:val="nil"/>
                    <w:left w:val="nil"/>
                    <w:bottom w:val="single" w:sz="4" w:space="0" w:color="auto"/>
                    <w:right w:val="single" w:sz="4" w:space="0" w:color="auto"/>
                  </w:tcBorders>
                  <w:shd w:val="clear" w:color="auto" w:fill="auto"/>
                  <w:noWrap/>
                  <w:vAlign w:val="bottom"/>
                  <w:hideMark/>
                </w:tcPr>
                <w:p w14:paraId="0B2AD9E1"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62.5</w:t>
                  </w:r>
                </w:p>
              </w:tc>
            </w:tr>
            <w:tr w:rsidR="00D22654" w:rsidRPr="00D22654" w14:paraId="329A8088" w14:textId="77777777" w:rsidTr="00D22654">
              <w:trPr>
                <w:trHeight w:val="20"/>
              </w:trPr>
              <w:tc>
                <w:tcPr>
                  <w:tcW w:w="647" w:type="dxa"/>
                  <w:tcBorders>
                    <w:top w:val="nil"/>
                    <w:left w:val="single" w:sz="8" w:space="0" w:color="auto"/>
                    <w:bottom w:val="single" w:sz="8" w:space="0" w:color="auto"/>
                    <w:right w:val="single" w:sz="8" w:space="0" w:color="auto"/>
                  </w:tcBorders>
                  <w:shd w:val="clear" w:color="000000" w:fill="C6E0B4"/>
                  <w:noWrap/>
                  <w:vAlign w:val="center"/>
                  <w:hideMark/>
                </w:tcPr>
                <w:p w14:paraId="2B09A289" w14:textId="77777777" w:rsidR="00D22654" w:rsidRPr="00D22654" w:rsidRDefault="00D22654" w:rsidP="00D22654">
                  <w:pPr>
                    <w:spacing w:after="0" w:line="240" w:lineRule="auto"/>
                    <w:jc w:val="left"/>
                    <w:rPr>
                      <w:rFonts w:ascii="Calibri" w:eastAsia="Times New Roman" w:hAnsi="Calibri" w:cs="Calibri"/>
                      <w:color w:val="000000"/>
                      <w:sz w:val="20"/>
                      <w:szCs w:val="20"/>
                      <w:lang w:eastAsia="es-MX"/>
                    </w:rPr>
                  </w:pPr>
                  <w:r w:rsidRPr="00D22654">
                    <w:rPr>
                      <w:rFonts w:ascii="Calibri" w:eastAsia="Times New Roman" w:hAnsi="Calibri" w:cs="Calibri"/>
                      <w:color w:val="000000"/>
                      <w:sz w:val="20"/>
                      <w:szCs w:val="20"/>
                      <w:lang w:eastAsia="es-MX"/>
                    </w:rPr>
                    <w:t>20101</w:t>
                  </w:r>
                </w:p>
              </w:tc>
              <w:tc>
                <w:tcPr>
                  <w:tcW w:w="4720" w:type="dxa"/>
                  <w:tcBorders>
                    <w:top w:val="nil"/>
                    <w:left w:val="nil"/>
                    <w:bottom w:val="single" w:sz="8" w:space="0" w:color="auto"/>
                    <w:right w:val="single" w:sz="8" w:space="0" w:color="auto"/>
                  </w:tcBorders>
                  <w:shd w:val="clear" w:color="000000" w:fill="C6E0B4"/>
                  <w:noWrap/>
                  <w:vAlign w:val="center"/>
                  <w:hideMark/>
                </w:tcPr>
                <w:p w14:paraId="2BAD2F06" w14:textId="77777777" w:rsidR="00D22654" w:rsidRPr="00D22654" w:rsidRDefault="00D22654" w:rsidP="00D22654">
                  <w:pPr>
                    <w:spacing w:after="0" w:line="240" w:lineRule="auto"/>
                    <w:jc w:val="left"/>
                    <w:rPr>
                      <w:rFonts w:ascii="Calibri" w:eastAsia="Times New Roman" w:hAnsi="Calibri" w:cs="Calibri"/>
                      <w:color w:val="000000"/>
                      <w:sz w:val="20"/>
                      <w:szCs w:val="20"/>
                      <w:lang w:eastAsia="es-MX"/>
                    </w:rPr>
                  </w:pPr>
                  <w:r w:rsidRPr="00D22654">
                    <w:rPr>
                      <w:rFonts w:ascii="Calibri" w:eastAsia="Times New Roman" w:hAnsi="Calibri" w:cs="Calibri"/>
                      <w:color w:val="000000"/>
                      <w:sz w:val="20"/>
                      <w:szCs w:val="20"/>
                      <w:lang w:eastAsia="es-MX"/>
                    </w:rPr>
                    <w:t>Vivienda durable</w:t>
                  </w:r>
                </w:p>
              </w:tc>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2DF1B712"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17.2</w:t>
                  </w:r>
                </w:p>
              </w:tc>
              <w:tc>
                <w:tcPr>
                  <w:tcW w:w="680" w:type="dxa"/>
                  <w:tcBorders>
                    <w:top w:val="nil"/>
                    <w:left w:val="nil"/>
                    <w:bottom w:val="single" w:sz="4" w:space="0" w:color="auto"/>
                    <w:right w:val="single" w:sz="4" w:space="0" w:color="auto"/>
                  </w:tcBorders>
                  <w:shd w:val="clear" w:color="auto" w:fill="auto"/>
                  <w:noWrap/>
                  <w:vAlign w:val="bottom"/>
                  <w:hideMark/>
                </w:tcPr>
                <w:p w14:paraId="2D0908BA"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65.9</w:t>
                  </w:r>
                </w:p>
              </w:tc>
              <w:tc>
                <w:tcPr>
                  <w:tcW w:w="680" w:type="dxa"/>
                  <w:tcBorders>
                    <w:top w:val="nil"/>
                    <w:left w:val="nil"/>
                    <w:bottom w:val="single" w:sz="4" w:space="0" w:color="auto"/>
                    <w:right w:val="single" w:sz="4" w:space="0" w:color="auto"/>
                  </w:tcBorders>
                  <w:shd w:val="clear" w:color="auto" w:fill="auto"/>
                  <w:noWrap/>
                  <w:vAlign w:val="bottom"/>
                  <w:hideMark/>
                </w:tcPr>
                <w:p w14:paraId="4EA0A395"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76.8</w:t>
                  </w:r>
                </w:p>
              </w:tc>
              <w:tc>
                <w:tcPr>
                  <w:tcW w:w="680" w:type="dxa"/>
                  <w:tcBorders>
                    <w:top w:val="nil"/>
                    <w:left w:val="nil"/>
                    <w:bottom w:val="single" w:sz="4" w:space="0" w:color="auto"/>
                    <w:right w:val="single" w:sz="4" w:space="0" w:color="auto"/>
                  </w:tcBorders>
                  <w:shd w:val="clear" w:color="auto" w:fill="auto"/>
                  <w:noWrap/>
                  <w:vAlign w:val="bottom"/>
                  <w:hideMark/>
                </w:tcPr>
                <w:p w14:paraId="03B06712"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87.9</w:t>
                  </w:r>
                </w:p>
              </w:tc>
              <w:tc>
                <w:tcPr>
                  <w:tcW w:w="680" w:type="dxa"/>
                  <w:tcBorders>
                    <w:top w:val="nil"/>
                    <w:left w:val="nil"/>
                    <w:bottom w:val="single" w:sz="4" w:space="0" w:color="auto"/>
                    <w:right w:val="single" w:sz="4" w:space="0" w:color="auto"/>
                  </w:tcBorders>
                  <w:shd w:val="clear" w:color="auto" w:fill="auto"/>
                  <w:noWrap/>
                  <w:vAlign w:val="bottom"/>
                  <w:hideMark/>
                </w:tcPr>
                <w:p w14:paraId="216ECC26"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99.2</w:t>
                  </w:r>
                </w:p>
              </w:tc>
            </w:tr>
            <w:tr w:rsidR="00D22654" w:rsidRPr="00D22654" w14:paraId="1D181BA3" w14:textId="77777777" w:rsidTr="00D22654">
              <w:trPr>
                <w:trHeight w:val="20"/>
              </w:trPr>
              <w:tc>
                <w:tcPr>
                  <w:tcW w:w="647" w:type="dxa"/>
                  <w:tcBorders>
                    <w:top w:val="nil"/>
                    <w:left w:val="single" w:sz="8" w:space="0" w:color="auto"/>
                    <w:bottom w:val="single" w:sz="8" w:space="0" w:color="auto"/>
                    <w:right w:val="single" w:sz="8" w:space="0" w:color="auto"/>
                  </w:tcBorders>
                  <w:shd w:val="clear" w:color="000000" w:fill="C6E0B4"/>
                  <w:noWrap/>
                  <w:vAlign w:val="center"/>
                  <w:hideMark/>
                </w:tcPr>
                <w:p w14:paraId="6C41BA1E" w14:textId="77777777" w:rsidR="00D22654" w:rsidRPr="00D22654" w:rsidRDefault="00D22654" w:rsidP="00D22654">
                  <w:pPr>
                    <w:spacing w:after="0" w:line="240" w:lineRule="auto"/>
                    <w:jc w:val="left"/>
                    <w:rPr>
                      <w:rFonts w:ascii="Calibri" w:eastAsia="Times New Roman" w:hAnsi="Calibri" w:cs="Calibri"/>
                      <w:color w:val="000000"/>
                      <w:sz w:val="20"/>
                      <w:szCs w:val="20"/>
                      <w:lang w:eastAsia="es-MX"/>
                    </w:rPr>
                  </w:pPr>
                  <w:r w:rsidRPr="00D22654">
                    <w:rPr>
                      <w:rFonts w:ascii="Calibri" w:eastAsia="Times New Roman" w:hAnsi="Calibri" w:cs="Calibri"/>
                      <w:color w:val="000000"/>
                      <w:sz w:val="20"/>
                      <w:szCs w:val="20"/>
                      <w:lang w:eastAsia="es-MX"/>
                    </w:rPr>
                    <w:t>20102</w:t>
                  </w:r>
                </w:p>
              </w:tc>
              <w:tc>
                <w:tcPr>
                  <w:tcW w:w="4720" w:type="dxa"/>
                  <w:tcBorders>
                    <w:top w:val="nil"/>
                    <w:left w:val="nil"/>
                    <w:bottom w:val="single" w:sz="8" w:space="0" w:color="auto"/>
                    <w:right w:val="single" w:sz="8" w:space="0" w:color="auto"/>
                  </w:tcBorders>
                  <w:shd w:val="clear" w:color="000000" w:fill="C6E0B4"/>
                  <w:noWrap/>
                  <w:vAlign w:val="center"/>
                  <w:hideMark/>
                </w:tcPr>
                <w:p w14:paraId="308E1380" w14:textId="77777777" w:rsidR="00D22654" w:rsidRPr="00D22654" w:rsidRDefault="00D22654" w:rsidP="00D22654">
                  <w:pPr>
                    <w:spacing w:after="0" w:line="240" w:lineRule="auto"/>
                    <w:jc w:val="left"/>
                    <w:rPr>
                      <w:rFonts w:ascii="Calibri" w:eastAsia="Times New Roman" w:hAnsi="Calibri" w:cs="Calibri"/>
                      <w:color w:val="000000"/>
                      <w:sz w:val="20"/>
                      <w:szCs w:val="20"/>
                      <w:lang w:eastAsia="es-MX"/>
                    </w:rPr>
                  </w:pPr>
                  <w:r w:rsidRPr="00D22654">
                    <w:rPr>
                      <w:rFonts w:ascii="Calibri" w:eastAsia="Times New Roman" w:hAnsi="Calibri" w:cs="Calibri"/>
                      <w:color w:val="000000"/>
                      <w:sz w:val="20"/>
                      <w:szCs w:val="20"/>
                      <w:lang w:eastAsia="es-MX"/>
                    </w:rPr>
                    <w:t>Acceso a agua mejorada</w:t>
                  </w:r>
                </w:p>
              </w:tc>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558EE00D"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93.1</w:t>
                  </w:r>
                </w:p>
              </w:tc>
              <w:tc>
                <w:tcPr>
                  <w:tcW w:w="680" w:type="dxa"/>
                  <w:tcBorders>
                    <w:top w:val="nil"/>
                    <w:left w:val="nil"/>
                    <w:bottom w:val="single" w:sz="4" w:space="0" w:color="auto"/>
                    <w:right w:val="single" w:sz="4" w:space="0" w:color="auto"/>
                  </w:tcBorders>
                  <w:shd w:val="clear" w:color="auto" w:fill="auto"/>
                  <w:noWrap/>
                  <w:vAlign w:val="bottom"/>
                  <w:hideMark/>
                </w:tcPr>
                <w:p w14:paraId="653648A8"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94.2</w:t>
                  </w:r>
                </w:p>
              </w:tc>
              <w:tc>
                <w:tcPr>
                  <w:tcW w:w="680" w:type="dxa"/>
                  <w:tcBorders>
                    <w:top w:val="nil"/>
                    <w:left w:val="nil"/>
                    <w:bottom w:val="single" w:sz="4" w:space="0" w:color="auto"/>
                    <w:right w:val="single" w:sz="4" w:space="0" w:color="auto"/>
                  </w:tcBorders>
                  <w:shd w:val="clear" w:color="auto" w:fill="auto"/>
                  <w:noWrap/>
                  <w:vAlign w:val="bottom"/>
                  <w:hideMark/>
                </w:tcPr>
                <w:p w14:paraId="6E8E517C"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97.3</w:t>
                  </w:r>
                </w:p>
              </w:tc>
              <w:tc>
                <w:tcPr>
                  <w:tcW w:w="680" w:type="dxa"/>
                  <w:tcBorders>
                    <w:top w:val="nil"/>
                    <w:left w:val="nil"/>
                    <w:bottom w:val="single" w:sz="4" w:space="0" w:color="auto"/>
                    <w:right w:val="single" w:sz="4" w:space="0" w:color="auto"/>
                  </w:tcBorders>
                  <w:shd w:val="clear" w:color="auto" w:fill="auto"/>
                  <w:noWrap/>
                  <w:vAlign w:val="bottom"/>
                  <w:hideMark/>
                </w:tcPr>
                <w:p w14:paraId="64D8F6EF"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98.0</w:t>
                  </w:r>
                </w:p>
              </w:tc>
              <w:tc>
                <w:tcPr>
                  <w:tcW w:w="680" w:type="dxa"/>
                  <w:tcBorders>
                    <w:top w:val="nil"/>
                    <w:left w:val="nil"/>
                    <w:bottom w:val="single" w:sz="4" w:space="0" w:color="auto"/>
                    <w:right w:val="single" w:sz="4" w:space="0" w:color="auto"/>
                  </w:tcBorders>
                  <w:shd w:val="clear" w:color="auto" w:fill="auto"/>
                  <w:noWrap/>
                  <w:vAlign w:val="bottom"/>
                  <w:hideMark/>
                </w:tcPr>
                <w:p w14:paraId="72861673"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98.6</w:t>
                  </w:r>
                </w:p>
              </w:tc>
            </w:tr>
            <w:tr w:rsidR="00D22654" w:rsidRPr="00D22654" w14:paraId="31E43AE6" w14:textId="77777777" w:rsidTr="00D22654">
              <w:trPr>
                <w:trHeight w:val="20"/>
              </w:trPr>
              <w:tc>
                <w:tcPr>
                  <w:tcW w:w="647" w:type="dxa"/>
                  <w:tcBorders>
                    <w:top w:val="nil"/>
                    <w:left w:val="single" w:sz="8" w:space="0" w:color="auto"/>
                    <w:bottom w:val="single" w:sz="8" w:space="0" w:color="auto"/>
                    <w:right w:val="single" w:sz="8" w:space="0" w:color="auto"/>
                  </w:tcBorders>
                  <w:shd w:val="clear" w:color="000000" w:fill="C6E0B4"/>
                  <w:noWrap/>
                  <w:vAlign w:val="center"/>
                  <w:hideMark/>
                </w:tcPr>
                <w:p w14:paraId="40E8F862" w14:textId="77777777" w:rsidR="00D22654" w:rsidRPr="00D22654" w:rsidRDefault="00D22654" w:rsidP="00D22654">
                  <w:pPr>
                    <w:spacing w:after="0" w:line="240" w:lineRule="auto"/>
                    <w:jc w:val="left"/>
                    <w:rPr>
                      <w:rFonts w:ascii="Calibri" w:eastAsia="Times New Roman" w:hAnsi="Calibri" w:cs="Calibri"/>
                      <w:color w:val="000000"/>
                      <w:sz w:val="20"/>
                      <w:szCs w:val="20"/>
                      <w:lang w:eastAsia="es-MX"/>
                    </w:rPr>
                  </w:pPr>
                  <w:r w:rsidRPr="00D22654">
                    <w:rPr>
                      <w:rFonts w:ascii="Calibri" w:eastAsia="Times New Roman" w:hAnsi="Calibri" w:cs="Calibri"/>
                      <w:color w:val="000000"/>
                      <w:sz w:val="20"/>
                      <w:szCs w:val="20"/>
                      <w:lang w:eastAsia="es-MX"/>
                    </w:rPr>
                    <w:t>20103</w:t>
                  </w:r>
                </w:p>
              </w:tc>
              <w:tc>
                <w:tcPr>
                  <w:tcW w:w="4720" w:type="dxa"/>
                  <w:tcBorders>
                    <w:top w:val="nil"/>
                    <w:left w:val="nil"/>
                    <w:bottom w:val="single" w:sz="8" w:space="0" w:color="auto"/>
                    <w:right w:val="single" w:sz="8" w:space="0" w:color="auto"/>
                  </w:tcBorders>
                  <w:shd w:val="clear" w:color="000000" w:fill="C6E0B4"/>
                  <w:noWrap/>
                  <w:vAlign w:val="center"/>
                  <w:hideMark/>
                </w:tcPr>
                <w:p w14:paraId="448D9BF9" w14:textId="77777777" w:rsidR="00D22654" w:rsidRPr="00D22654" w:rsidRDefault="00D22654" w:rsidP="00D22654">
                  <w:pPr>
                    <w:spacing w:after="0" w:line="240" w:lineRule="auto"/>
                    <w:jc w:val="left"/>
                    <w:rPr>
                      <w:rFonts w:ascii="Calibri" w:eastAsia="Times New Roman" w:hAnsi="Calibri" w:cs="Calibri"/>
                      <w:color w:val="000000"/>
                      <w:sz w:val="20"/>
                      <w:szCs w:val="20"/>
                      <w:lang w:eastAsia="es-MX"/>
                    </w:rPr>
                  </w:pPr>
                  <w:r w:rsidRPr="00D22654">
                    <w:rPr>
                      <w:rFonts w:ascii="Calibri" w:eastAsia="Times New Roman" w:hAnsi="Calibri" w:cs="Calibri"/>
                      <w:color w:val="000000"/>
                      <w:sz w:val="20"/>
                      <w:szCs w:val="20"/>
                      <w:lang w:eastAsia="es-MX"/>
                    </w:rPr>
                    <w:t>Espacio habitable suficiente</w:t>
                  </w:r>
                </w:p>
              </w:tc>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07A5672B"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100.0</w:t>
                  </w:r>
                </w:p>
              </w:tc>
              <w:tc>
                <w:tcPr>
                  <w:tcW w:w="680" w:type="dxa"/>
                  <w:tcBorders>
                    <w:top w:val="nil"/>
                    <w:left w:val="nil"/>
                    <w:bottom w:val="single" w:sz="4" w:space="0" w:color="auto"/>
                    <w:right w:val="single" w:sz="4" w:space="0" w:color="auto"/>
                  </w:tcBorders>
                  <w:shd w:val="clear" w:color="auto" w:fill="auto"/>
                  <w:noWrap/>
                  <w:vAlign w:val="bottom"/>
                  <w:hideMark/>
                </w:tcPr>
                <w:p w14:paraId="6F738993"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100.0</w:t>
                  </w:r>
                </w:p>
              </w:tc>
              <w:tc>
                <w:tcPr>
                  <w:tcW w:w="680" w:type="dxa"/>
                  <w:tcBorders>
                    <w:top w:val="nil"/>
                    <w:left w:val="nil"/>
                    <w:bottom w:val="single" w:sz="4" w:space="0" w:color="auto"/>
                    <w:right w:val="single" w:sz="4" w:space="0" w:color="auto"/>
                  </w:tcBorders>
                  <w:shd w:val="clear" w:color="auto" w:fill="auto"/>
                  <w:noWrap/>
                  <w:vAlign w:val="bottom"/>
                  <w:hideMark/>
                </w:tcPr>
                <w:p w14:paraId="3E71CC01"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100.0</w:t>
                  </w:r>
                </w:p>
              </w:tc>
              <w:tc>
                <w:tcPr>
                  <w:tcW w:w="680" w:type="dxa"/>
                  <w:tcBorders>
                    <w:top w:val="nil"/>
                    <w:left w:val="nil"/>
                    <w:bottom w:val="single" w:sz="4" w:space="0" w:color="auto"/>
                    <w:right w:val="single" w:sz="4" w:space="0" w:color="auto"/>
                  </w:tcBorders>
                  <w:shd w:val="clear" w:color="auto" w:fill="auto"/>
                  <w:noWrap/>
                  <w:vAlign w:val="bottom"/>
                  <w:hideMark/>
                </w:tcPr>
                <w:p w14:paraId="2EAC2917"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100.0</w:t>
                  </w:r>
                </w:p>
              </w:tc>
              <w:tc>
                <w:tcPr>
                  <w:tcW w:w="680" w:type="dxa"/>
                  <w:tcBorders>
                    <w:top w:val="nil"/>
                    <w:left w:val="nil"/>
                    <w:bottom w:val="single" w:sz="4" w:space="0" w:color="auto"/>
                    <w:right w:val="single" w:sz="4" w:space="0" w:color="auto"/>
                  </w:tcBorders>
                  <w:shd w:val="clear" w:color="auto" w:fill="auto"/>
                  <w:noWrap/>
                  <w:vAlign w:val="bottom"/>
                  <w:hideMark/>
                </w:tcPr>
                <w:p w14:paraId="1DB13252"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100.0</w:t>
                  </w:r>
                </w:p>
              </w:tc>
            </w:tr>
            <w:tr w:rsidR="00D22654" w:rsidRPr="00D22654" w14:paraId="31EE042A" w14:textId="77777777" w:rsidTr="00D22654">
              <w:trPr>
                <w:trHeight w:val="20"/>
              </w:trPr>
              <w:tc>
                <w:tcPr>
                  <w:tcW w:w="647" w:type="dxa"/>
                  <w:tcBorders>
                    <w:top w:val="nil"/>
                    <w:left w:val="single" w:sz="8" w:space="0" w:color="auto"/>
                    <w:bottom w:val="single" w:sz="8" w:space="0" w:color="auto"/>
                    <w:right w:val="single" w:sz="8" w:space="0" w:color="auto"/>
                  </w:tcBorders>
                  <w:shd w:val="clear" w:color="000000" w:fill="C6E0B4"/>
                  <w:noWrap/>
                  <w:vAlign w:val="center"/>
                  <w:hideMark/>
                </w:tcPr>
                <w:p w14:paraId="1BB44B7E" w14:textId="77777777" w:rsidR="00D22654" w:rsidRPr="00D22654" w:rsidRDefault="00D22654" w:rsidP="00D22654">
                  <w:pPr>
                    <w:spacing w:after="0" w:line="240" w:lineRule="auto"/>
                    <w:jc w:val="left"/>
                    <w:rPr>
                      <w:rFonts w:ascii="Calibri" w:eastAsia="Times New Roman" w:hAnsi="Calibri" w:cs="Calibri"/>
                      <w:color w:val="000000"/>
                      <w:sz w:val="20"/>
                      <w:szCs w:val="20"/>
                      <w:lang w:eastAsia="es-MX"/>
                    </w:rPr>
                  </w:pPr>
                  <w:r w:rsidRPr="00D22654">
                    <w:rPr>
                      <w:rFonts w:ascii="Calibri" w:eastAsia="Times New Roman" w:hAnsi="Calibri" w:cs="Calibri"/>
                      <w:color w:val="000000"/>
                      <w:sz w:val="20"/>
                      <w:szCs w:val="20"/>
                      <w:lang w:eastAsia="es-MX"/>
                    </w:rPr>
                    <w:t>20104</w:t>
                  </w:r>
                </w:p>
              </w:tc>
              <w:tc>
                <w:tcPr>
                  <w:tcW w:w="4720" w:type="dxa"/>
                  <w:tcBorders>
                    <w:top w:val="nil"/>
                    <w:left w:val="nil"/>
                    <w:bottom w:val="single" w:sz="8" w:space="0" w:color="auto"/>
                    <w:right w:val="single" w:sz="8" w:space="0" w:color="auto"/>
                  </w:tcBorders>
                  <w:shd w:val="clear" w:color="000000" w:fill="C6E0B4"/>
                  <w:noWrap/>
                  <w:vAlign w:val="center"/>
                  <w:hideMark/>
                </w:tcPr>
                <w:p w14:paraId="6EC0F49E" w14:textId="77777777" w:rsidR="00D22654" w:rsidRPr="00D22654" w:rsidRDefault="00D22654" w:rsidP="00D22654">
                  <w:pPr>
                    <w:spacing w:after="0" w:line="240" w:lineRule="auto"/>
                    <w:jc w:val="left"/>
                    <w:rPr>
                      <w:rFonts w:ascii="Calibri" w:eastAsia="Times New Roman" w:hAnsi="Calibri" w:cs="Calibri"/>
                      <w:color w:val="000000"/>
                      <w:sz w:val="20"/>
                      <w:szCs w:val="20"/>
                      <w:lang w:eastAsia="es-MX"/>
                    </w:rPr>
                  </w:pPr>
                  <w:r w:rsidRPr="00D22654">
                    <w:rPr>
                      <w:rFonts w:ascii="Calibri" w:eastAsia="Times New Roman" w:hAnsi="Calibri" w:cs="Calibri"/>
                      <w:color w:val="000000"/>
                      <w:sz w:val="20"/>
                      <w:szCs w:val="20"/>
                      <w:lang w:eastAsia="es-MX"/>
                    </w:rPr>
                    <w:t>Densidad poblacional</w:t>
                  </w:r>
                </w:p>
              </w:tc>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7B75350D"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40.0</w:t>
                  </w:r>
                </w:p>
              </w:tc>
              <w:tc>
                <w:tcPr>
                  <w:tcW w:w="680" w:type="dxa"/>
                  <w:tcBorders>
                    <w:top w:val="nil"/>
                    <w:left w:val="nil"/>
                    <w:bottom w:val="single" w:sz="4" w:space="0" w:color="auto"/>
                    <w:right w:val="single" w:sz="4" w:space="0" w:color="auto"/>
                  </w:tcBorders>
                  <w:shd w:val="clear" w:color="auto" w:fill="auto"/>
                  <w:noWrap/>
                  <w:vAlign w:val="bottom"/>
                  <w:hideMark/>
                </w:tcPr>
                <w:p w14:paraId="5A81240A"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38.0</w:t>
                  </w:r>
                </w:p>
              </w:tc>
              <w:tc>
                <w:tcPr>
                  <w:tcW w:w="680" w:type="dxa"/>
                  <w:tcBorders>
                    <w:top w:val="nil"/>
                    <w:left w:val="nil"/>
                    <w:bottom w:val="single" w:sz="4" w:space="0" w:color="auto"/>
                    <w:right w:val="single" w:sz="4" w:space="0" w:color="auto"/>
                  </w:tcBorders>
                  <w:shd w:val="clear" w:color="auto" w:fill="auto"/>
                  <w:noWrap/>
                  <w:vAlign w:val="bottom"/>
                  <w:hideMark/>
                </w:tcPr>
                <w:p w14:paraId="27507843"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34.1</w:t>
                  </w:r>
                </w:p>
              </w:tc>
              <w:tc>
                <w:tcPr>
                  <w:tcW w:w="680" w:type="dxa"/>
                  <w:tcBorders>
                    <w:top w:val="nil"/>
                    <w:left w:val="nil"/>
                    <w:bottom w:val="single" w:sz="4" w:space="0" w:color="auto"/>
                    <w:right w:val="single" w:sz="4" w:space="0" w:color="auto"/>
                  </w:tcBorders>
                  <w:shd w:val="clear" w:color="auto" w:fill="auto"/>
                  <w:noWrap/>
                  <w:vAlign w:val="bottom"/>
                  <w:hideMark/>
                </w:tcPr>
                <w:p w14:paraId="55227A01"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30.7</w:t>
                  </w:r>
                </w:p>
              </w:tc>
              <w:tc>
                <w:tcPr>
                  <w:tcW w:w="680" w:type="dxa"/>
                  <w:tcBorders>
                    <w:top w:val="nil"/>
                    <w:left w:val="nil"/>
                    <w:bottom w:val="single" w:sz="4" w:space="0" w:color="auto"/>
                    <w:right w:val="single" w:sz="4" w:space="0" w:color="auto"/>
                  </w:tcBorders>
                  <w:shd w:val="clear" w:color="auto" w:fill="auto"/>
                  <w:noWrap/>
                  <w:vAlign w:val="bottom"/>
                  <w:hideMark/>
                </w:tcPr>
                <w:p w14:paraId="26AF6623"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27.5</w:t>
                  </w:r>
                </w:p>
              </w:tc>
            </w:tr>
            <w:tr w:rsidR="00D22654" w:rsidRPr="00D22654" w14:paraId="302C8E45" w14:textId="77777777" w:rsidTr="00D22654">
              <w:trPr>
                <w:trHeight w:val="20"/>
              </w:trPr>
              <w:tc>
                <w:tcPr>
                  <w:tcW w:w="647" w:type="dxa"/>
                  <w:tcBorders>
                    <w:top w:val="nil"/>
                    <w:left w:val="single" w:sz="8" w:space="0" w:color="auto"/>
                    <w:bottom w:val="single" w:sz="8" w:space="0" w:color="auto"/>
                    <w:right w:val="single" w:sz="8" w:space="0" w:color="auto"/>
                  </w:tcBorders>
                  <w:shd w:val="clear" w:color="000000" w:fill="C6E0B4"/>
                  <w:noWrap/>
                  <w:vAlign w:val="center"/>
                  <w:hideMark/>
                </w:tcPr>
                <w:p w14:paraId="1322829F" w14:textId="77777777" w:rsidR="00D22654" w:rsidRPr="00D22654" w:rsidRDefault="00D22654" w:rsidP="00D22654">
                  <w:pPr>
                    <w:spacing w:after="0" w:line="240" w:lineRule="auto"/>
                    <w:jc w:val="left"/>
                    <w:rPr>
                      <w:rFonts w:ascii="Calibri" w:eastAsia="Times New Roman" w:hAnsi="Calibri" w:cs="Calibri"/>
                      <w:color w:val="000000"/>
                      <w:sz w:val="20"/>
                      <w:szCs w:val="20"/>
                      <w:lang w:eastAsia="es-MX"/>
                    </w:rPr>
                  </w:pPr>
                  <w:r w:rsidRPr="00D22654">
                    <w:rPr>
                      <w:rFonts w:ascii="Calibri" w:eastAsia="Times New Roman" w:hAnsi="Calibri" w:cs="Calibri"/>
                      <w:color w:val="000000"/>
                      <w:sz w:val="20"/>
                      <w:szCs w:val="20"/>
                      <w:lang w:eastAsia="es-MX"/>
                    </w:rPr>
                    <w:t>20201</w:t>
                  </w:r>
                </w:p>
              </w:tc>
              <w:tc>
                <w:tcPr>
                  <w:tcW w:w="4720" w:type="dxa"/>
                  <w:tcBorders>
                    <w:top w:val="nil"/>
                    <w:left w:val="nil"/>
                    <w:bottom w:val="single" w:sz="8" w:space="0" w:color="auto"/>
                    <w:right w:val="single" w:sz="8" w:space="0" w:color="auto"/>
                  </w:tcBorders>
                  <w:shd w:val="clear" w:color="000000" w:fill="C6E0B4"/>
                  <w:noWrap/>
                  <w:vAlign w:val="center"/>
                  <w:hideMark/>
                </w:tcPr>
                <w:p w14:paraId="2DF9CC8E" w14:textId="77777777" w:rsidR="00D22654" w:rsidRPr="00D22654" w:rsidRDefault="00D22654" w:rsidP="00D22654">
                  <w:pPr>
                    <w:spacing w:after="0" w:line="240" w:lineRule="auto"/>
                    <w:jc w:val="left"/>
                    <w:rPr>
                      <w:rFonts w:ascii="Calibri" w:eastAsia="Times New Roman" w:hAnsi="Calibri" w:cs="Calibri"/>
                      <w:color w:val="000000"/>
                      <w:sz w:val="20"/>
                      <w:szCs w:val="20"/>
                      <w:lang w:eastAsia="es-MX"/>
                    </w:rPr>
                  </w:pPr>
                  <w:r w:rsidRPr="00D22654">
                    <w:rPr>
                      <w:rFonts w:ascii="Calibri" w:eastAsia="Times New Roman" w:hAnsi="Calibri" w:cs="Calibri"/>
                      <w:color w:val="000000"/>
                      <w:sz w:val="20"/>
                      <w:szCs w:val="20"/>
                      <w:lang w:eastAsia="es-MX"/>
                    </w:rPr>
                    <w:t>Densidad de médicos</w:t>
                  </w:r>
                </w:p>
              </w:tc>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63291F4D"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47.2</w:t>
                  </w:r>
                </w:p>
              </w:tc>
              <w:tc>
                <w:tcPr>
                  <w:tcW w:w="680" w:type="dxa"/>
                  <w:tcBorders>
                    <w:top w:val="nil"/>
                    <w:left w:val="nil"/>
                    <w:bottom w:val="single" w:sz="4" w:space="0" w:color="auto"/>
                    <w:right w:val="single" w:sz="4" w:space="0" w:color="auto"/>
                  </w:tcBorders>
                  <w:shd w:val="clear" w:color="auto" w:fill="auto"/>
                  <w:noWrap/>
                  <w:vAlign w:val="bottom"/>
                  <w:hideMark/>
                </w:tcPr>
                <w:p w14:paraId="3BA2C442"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49.3</w:t>
                  </w:r>
                </w:p>
              </w:tc>
              <w:tc>
                <w:tcPr>
                  <w:tcW w:w="680" w:type="dxa"/>
                  <w:tcBorders>
                    <w:top w:val="nil"/>
                    <w:left w:val="nil"/>
                    <w:bottom w:val="single" w:sz="4" w:space="0" w:color="auto"/>
                    <w:right w:val="single" w:sz="4" w:space="0" w:color="auto"/>
                  </w:tcBorders>
                  <w:shd w:val="clear" w:color="auto" w:fill="auto"/>
                  <w:noWrap/>
                  <w:vAlign w:val="bottom"/>
                  <w:hideMark/>
                </w:tcPr>
                <w:p w14:paraId="6E4FF868"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53.2</w:t>
                  </w:r>
                </w:p>
              </w:tc>
              <w:tc>
                <w:tcPr>
                  <w:tcW w:w="680" w:type="dxa"/>
                  <w:tcBorders>
                    <w:top w:val="nil"/>
                    <w:left w:val="nil"/>
                    <w:bottom w:val="single" w:sz="4" w:space="0" w:color="auto"/>
                    <w:right w:val="single" w:sz="4" w:space="0" w:color="auto"/>
                  </w:tcBorders>
                  <w:shd w:val="clear" w:color="auto" w:fill="auto"/>
                  <w:noWrap/>
                  <w:vAlign w:val="bottom"/>
                  <w:hideMark/>
                </w:tcPr>
                <w:p w14:paraId="0CF9A538"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57.4</w:t>
                  </w:r>
                </w:p>
              </w:tc>
              <w:tc>
                <w:tcPr>
                  <w:tcW w:w="680" w:type="dxa"/>
                  <w:tcBorders>
                    <w:top w:val="nil"/>
                    <w:left w:val="nil"/>
                    <w:bottom w:val="single" w:sz="4" w:space="0" w:color="auto"/>
                    <w:right w:val="single" w:sz="4" w:space="0" w:color="auto"/>
                  </w:tcBorders>
                  <w:shd w:val="clear" w:color="auto" w:fill="auto"/>
                  <w:noWrap/>
                  <w:vAlign w:val="bottom"/>
                  <w:hideMark/>
                </w:tcPr>
                <w:p w14:paraId="60441D80"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61.9</w:t>
                  </w:r>
                </w:p>
              </w:tc>
            </w:tr>
            <w:tr w:rsidR="00D22654" w:rsidRPr="00D22654" w14:paraId="04B02694" w14:textId="77777777" w:rsidTr="00D22654">
              <w:trPr>
                <w:trHeight w:val="20"/>
              </w:trPr>
              <w:tc>
                <w:tcPr>
                  <w:tcW w:w="647" w:type="dxa"/>
                  <w:tcBorders>
                    <w:top w:val="nil"/>
                    <w:left w:val="single" w:sz="8" w:space="0" w:color="auto"/>
                    <w:bottom w:val="single" w:sz="8" w:space="0" w:color="auto"/>
                    <w:right w:val="single" w:sz="8" w:space="0" w:color="auto"/>
                  </w:tcBorders>
                  <w:shd w:val="clear" w:color="000000" w:fill="C6E0B4"/>
                  <w:noWrap/>
                  <w:vAlign w:val="center"/>
                  <w:hideMark/>
                </w:tcPr>
                <w:p w14:paraId="385AAD95" w14:textId="77777777" w:rsidR="00D22654" w:rsidRPr="00D22654" w:rsidRDefault="00D22654" w:rsidP="00D22654">
                  <w:pPr>
                    <w:spacing w:after="0" w:line="240" w:lineRule="auto"/>
                    <w:jc w:val="left"/>
                    <w:rPr>
                      <w:rFonts w:ascii="Calibri" w:eastAsia="Times New Roman" w:hAnsi="Calibri" w:cs="Calibri"/>
                      <w:color w:val="000000"/>
                      <w:sz w:val="20"/>
                      <w:szCs w:val="20"/>
                      <w:lang w:eastAsia="es-MX"/>
                    </w:rPr>
                  </w:pPr>
                  <w:r w:rsidRPr="00D22654">
                    <w:rPr>
                      <w:rFonts w:ascii="Calibri" w:eastAsia="Times New Roman" w:hAnsi="Calibri" w:cs="Calibri"/>
                      <w:color w:val="000000"/>
                      <w:sz w:val="20"/>
                      <w:szCs w:val="20"/>
                      <w:lang w:eastAsia="es-MX"/>
                    </w:rPr>
                    <w:t>20301</w:t>
                  </w:r>
                </w:p>
              </w:tc>
              <w:tc>
                <w:tcPr>
                  <w:tcW w:w="4720" w:type="dxa"/>
                  <w:tcBorders>
                    <w:top w:val="nil"/>
                    <w:left w:val="nil"/>
                    <w:bottom w:val="single" w:sz="8" w:space="0" w:color="auto"/>
                    <w:right w:val="single" w:sz="8" w:space="0" w:color="auto"/>
                  </w:tcBorders>
                  <w:shd w:val="clear" w:color="000000" w:fill="C6E0B4"/>
                  <w:noWrap/>
                  <w:vAlign w:val="center"/>
                  <w:hideMark/>
                </w:tcPr>
                <w:p w14:paraId="09C1EFAB" w14:textId="77777777" w:rsidR="00D22654" w:rsidRPr="00D22654" w:rsidRDefault="00D22654" w:rsidP="00D22654">
                  <w:pPr>
                    <w:spacing w:after="0" w:line="240" w:lineRule="auto"/>
                    <w:jc w:val="left"/>
                    <w:rPr>
                      <w:rFonts w:ascii="Calibri" w:eastAsia="Times New Roman" w:hAnsi="Calibri" w:cs="Calibri"/>
                      <w:color w:val="000000"/>
                      <w:sz w:val="20"/>
                      <w:szCs w:val="20"/>
                      <w:lang w:eastAsia="es-MX"/>
                    </w:rPr>
                  </w:pPr>
                  <w:r w:rsidRPr="00D22654">
                    <w:rPr>
                      <w:rFonts w:ascii="Calibri" w:eastAsia="Times New Roman" w:hAnsi="Calibri" w:cs="Calibri"/>
                      <w:color w:val="000000"/>
                      <w:sz w:val="20"/>
                      <w:szCs w:val="20"/>
                      <w:lang w:eastAsia="es-MX"/>
                    </w:rPr>
                    <w:t>Acceso a internet</w:t>
                  </w:r>
                </w:p>
              </w:tc>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701431FC"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 </w:t>
                  </w:r>
                </w:p>
              </w:tc>
              <w:tc>
                <w:tcPr>
                  <w:tcW w:w="680" w:type="dxa"/>
                  <w:tcBorders>
                    <w:top w:val="nil"/>
                    <w:left w:val="nil"/>
                    <w:bottom w:val="single" w:sz="4" w:space="0" w:color="auto"/>
                    <w:right w:val="single" w:sz="4" w:space="0" w:color="auto"/>
                  </w:tcBorders>
                  <w:shd w:val="clear" w:color="auto" w:fill="auto"/>
                  <w:noWrap/>
                  <w:vAlign w:val="bottom"/>
                  <w:hideMark/>
                </w:tcPr>
                <w:p w14:paraId="51CE7998"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35.8</w:t>
                  </w:r>
                </w:p>
              </w:tc>
              <w:tc>
                <w:tcPr>
                  <w:tcW w:w="680" w:type="dxa"/>
                  <w:tcBorders>
                    <w:top w:val="nil"/>
                    <w:left w:val="nil"/>
                    <w:bottom w:val="single" w:sz="4" w:space="0" w:color="auto"/>
                    <w:right w:val="single" w:sz="4" w:space="0" w:color="auto"/>
                  </w:tcBorders>
                  <w:shd w:val="clear" w:color="auto" w:fill="auto"/>
                  <w:noWrap/>
                  <w:vAlign w:val="bottom"/>
                  <w:hideMark/>
                </w:tcPr>
                <w:p w14:paraId="791BAF88"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53.0</w:t>
                  </w:r>
                </w:p>
              </w:tc>
              <w:tc>
                <w:tcPr>
                  <w:tcW w:w="680" w:type="dxa"/>
                  <w:tcBorders>
                    <w:top w:val="nil"/>
                    <w:left w:val="nil"/>
                    <w:bottom w:val="single" w:sz="4" w:space="0" w:color="auto"/>
                    <w:right w:val="single" w:sz="4" w:space="0" w:color="auto"/>
                  </w:tcBorders>
                  <w:shd w:val="clear" w:color="auto" w:fill="auto"/>
                  <w:noWrap/>
                  <w:vAlign w:val="bottom"/>
                  <w:hideMark/>
                </w:tcPr>
                <w:p w14:paraId="3629E327"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78.5</w:t>
                  </w:r>
                </w:p>
              </w:tc>
              <w:tc>
                <w:tcPr>
                  <w:tcW w:w="680" w:type="dxa"/>
                  <w:tcBorders>
                    <w:top w:val="nil"/>
                    <w:left w:val="nil"/>
                    <w:bottom w:val="single" w:sz="4" w:space="0" w:color="auto"/>
                    <w:right w:val="single" w:sz="4" w:space="0" w:color="auto"/>
                  </w:tcBorders>
                  <w:shd w:val="clear" w:color="auto" w:fill="auto"/>
                  <w:noWrap/>
                  <w:vAlign w:val="bottom"/>
                  <w:hideMark/>
                </w:tcPr>
                <w:p w14:paraId="7FFC149F"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90.0</w:t>
                  </w:r>
                </w:p>
              </w:tc>
            </w:tr>
            <w:tr w:rsidR="00D22654" w:rsidRPr="00D22654" w14:paraId="6C02A14B" w14:textId="77777777" w:rsidTr="00D22654">
              <w:trPr>
                <w:trHeight w:val="20"/>
              </w:trPr>
              <w:tc>
                <w:tcPr>
                  <w:tcW w:w="647" w:type="dxa"/>
                  <w:tcBorders>
                    <w:top w:val="nil"/>
                    <w:left w:val="single" w:sz="8" w:space="0" w:color="auto"/>
                    <w:bottom w:val="single" w:sz="8" w:space="0" w:color="auto"/>
                    <w:right w:val="single" w:sz="8" w:space="0" w:color="auto"/>
                  </w:tcBorders>
                  <w:shd w:val="clear" w:color="000000" w:fill="C6E0B4"/>
                  <w:noWrap/>
                  <w:vAlign w:val="center"/>
                  <w:hideMark/>
                </w:tcPr>
                <w:p w14:paraId="74C4B755" w14:textId="77777777" w:rsidR="00D22654" w:rsidRPr="00D22654" w:rsidRDefault="00D22654" w:rsidP="00D22654">
                  <w:pPr>
                    <w:spacing w:after="0" w:line="240" w:lineRule="auto"/>
                    <w:jc w:val="left"/>
                    <w:rPr>
                      <w:rFonts w:ascii="Calibri" w:eastAsia="Times New Roman" w:hAnsi="Calibri" w:cs="Calibri"/>
                      <w:color w:val="000000"/>
                      <w:sz w:val="20"/>
                      <w:szCs w:val="20"/>
                      <w:lang w:eastAsia="es-MX"/>
                    </w:rPr>
                  </w:pPr>
                  <w:r w:rsidRPr="00D22654">
                    <w:rPr>
                      <w:rFonts w:ascii="Calibri" w:eastAsia="Times New Roman" w:hAnsi="Calibri" w:cs="Calibri"/>
                      <w:color w:val="000000"/>
                      <w:sz w:val="20"/>
                      <w:szCs w:val="20"/>
                      <w:lang w:eastAsia="es-MX"/>
                    </w:rPr>
                    <w:t>20302</w:t>
                  </w:r>
                </w:p>
              </w:tc>
              <w:tc>
                <w:tcPr>
                  <w:tcW w:w="4720" w:type="dxa"/>
                  <w:tcBorders>
                    <w:top w:val="nil"/>
                    <w:left w:val="nil"/>
                    <w:bottom w:val="single" w:sz="8" w:space="0" w:color="auto"/>
                    <w:right w:val="single" w:sz="8" w:space="0" w:color="auto"/>
                  </w:tcBorders>
                  <w:shd w:val="clear" w:color="000000" w:fill="C6E0B4"/>
                  <w:noWrap/>
                  <w:vAlign w:val="center"/>
                  <w:hideMark/>
                </w:tcPr>
                <w:p w14:paraId="39BA213B" w14:textId="77777777" w:rsidR="00D22654" w:rsidRPr="00D22654" w:rsidRDefault="00D22654" w:rsidP="00D22654">
                  <w:pPr>
                    <w:spacing w:after="0" w:line="240" w:lineRule="auto"/>
                    <w:jc w:val="left"/>
                    <w:rPr>
                      <w:rFonts w:ascii="Calibri" w:eastAsia="Times New Roman" w:hAnsi="Calibri" w:cs="Calibri"/>
                      <w:color w:val="000000"/>
                      <w:sz w:val="20"/>
                      <w:szCs w:val="20"/>
                      <w:lang w:eastAsia="es-MX"/>
                    </w:rPr>
                  </w:pPr>
                  <w:r w:rsidRPr="00D22654">
                    <w:rPr>
                      <w:rFonts w:ascii="Calibri" w:eastAsia="Times New Roman" w:hAnsi="Calibri" w:cs="Calibri"/>
                      <w:color w:val="000000"/>
                      <w:sz w:val="20"/>
                      <w:szCs w:val="20"/>
                      <w:lang w:eastAsia="es-MX"/>
                    </w:rPr>
                    <w:t>Velocidad de banda ancha promedio</w:t>
                  </w:r>
                </w:p>
              </w:tc>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349996E5"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 </w:t>
                  </w:r>
                </w:p>
              </w:tc>
              <w:tc>
                <w:tcPr>
                  <w:tcW w:w="680" w:type="dxa"/>
                  <w:tcBorders>
                    <w:top w:val="nil"/>
                    <w:left w:val="nil"/>
                    <w:bottom w:val="single" w:sz="4" w:space="0" w:color="auto"/>
                    <w:right w:val="single" w:sz="4" w:space="0" w:color="auto"/>
                  </w:tcBorders>
                  <w:shd w:val="clear" w:color="auto" w:fill="auto"/>
                  <w:noWrap/>
                  <w:vAlign w:val="bottom"/>
                  <w:hideMark/>
                </w:tcPr>
                <w:p w14:paraId="033EAD75"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45.3</w:t>
                  </w:r>
                </w:p>
              </w:tc>
              <w:tc>
                <w:tcPr>
                  <w:tcW w:w="680" w:type="dxa"/>
                  <w:tcBorders>
                    <w:top w:val="nil"/>
                    <w:left w:val="nil"/>
                    <w:bottom w:val="single" w:sz="4" w:space="0" w:color="auto"/>
                    <w:right w:val="single" w:sz="4" w:space="0" w:color="auto"/>
                  </w:tcBorders>
                  <w:shd w:val="clear" w:color="auto" w:fill="auto"/>
                  <w:noWrap/>
                  <w:vAlign w:val="bottom"/>
                  <w:hideMark/>
                </w:tcPr>
                <w:p w14:paraId="169101F3"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59.5</w:t>
                  </w:r>
                </w:p>
              </w:tc>
              <w:tc>
                <w:tcPr>
                  <w:tcW w:w="680" w:type="dxa"/>
                  <w:tcBorders>
                    <w:top w:val="nil"/>
                    <w:left w:val="nil"/>
                    <w:bottom w:val="single" w:sz="4" w:space="0" w:color="auto"/>
                    <w:right w:val="single" w:sz="4" w:space="0" w:color="auto"/>
                  </w:tcBorders>
                  <w:shd w:val="clear" w:color="auto" w:fill="auto"/>
                  <w:noWrap/>
                  <w:vAlign w:val="bottom"/>
                  <w:hideMark/>
                </w:tcPr>
                <w:p w14:paraId="540493B5"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75.8</w:t>
                  </w:r>
                </w:p>
              </w:tc>
              <w:tc>
                <w:tcPr>
                  <w:tcW w:w="680" w:type="dxa"/>
                  <w:tcBorders>
                    <w:top w:val="nil"/>
                    <w:left w:val="nil"/>
                    <w:bottom w:val="single" w:sz="4" w:space="0" w:color="auto"/>
                    <w:right w:val="single" w:sz="4" w:space="0" w:color="auto"/>
                  </w:tcBorders>
                  <w:shd w:val="clear" w:color="auto" w:fill="auto"/>
                  <w:noWrap/>
                  <w:vAlign w:val="bottom"/>
                  <w:hideMark/>
                </w:tcPr>
                <w:p w14:paraId="4EA35BB9"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80.9</w:t>
                  </w:r>
                </w:p>
              </w:tc>
            </w:tr>
            <w:tr w:rsidR="00D22654" w:rsidRPr="00D22654" w14:paraId="71B69C7D" w14:textId="77777777" w:rsidTr="00D22654">
              <w:trPr>
                <w:trHeight w:val="20"/>
              </w:trPr>
              <w:tc>
                <w:tcPr>
                  <w:tcW w:w="647" w:type="dxa"/>
                  <w:tcBorders>
                    <w:top w:val="nil"/>
                    <w:left w:val="single" w:sz="8" w:space="0" w:color="auto"/>
                    <w:bottom w:val="single" w:sz="8" w:space="0" w:color="auto"/>
                    <w:right w:val="single" w:sz="8" w:space="0" w:color="auto"/>
                  </w:tcBorders>
                  <w:shd w:val="clear" w:color="000000" w:fill="C6E0B4"/>
                  <w:noWrap/>
                  <w:vAlign w:val="center"/>
                  <w:hideMark/>
                </w:tcPr>
                <w:p w14:paraId="3BF2B953" w14:textId="77777777" w:rsidR="00D22654" w:rsidRPr="00D22654" w:rsidRDefault="00D22654" w:rsidP="00D22654">
                  <w:pPr>
                    <w:spacing w:after="0" w:line="240" w:lineRule="auto"/>
                    <w:jc w:val="left"/>
                    <w:rPr>
                      <w:rFonts w:ascii="Calibri" w:eastAsia="Times New Roman" w:hAnsi="Calibri" w:cs="Calibri"/>
                      <w:color w:val="000000"/>
                      <w:sz w:val="20"/>
                      <w:szCs w:val="20"/>
                      <w:lang w:eastAsia="es-MX"/>
                    </w:rPr>
                  </w:pPr>
                  <w:r w:rsidRPr="00D22654">
                    <w:rPr>
                      <w:rFonts w:ascii="Calibri" w:eastAsia="Times New Roman" w:hAnsi="Calibri" w:cs="Calibri"/>
                      <w:color w:val="000000"/>
                      <w:sz w:val="20"/>
                      <w:szCs w:val="20"/>
                      <w:lang w:eastAsia="es-MX"/>
                    </w:rPr>
                    <w:t>20401</w:t>
                  </w:r>
                </w:p>
              </w:tc>
              <w:tc>
                <w:tcPr>
                  <w:tcW w:w="4720" w:type="dxa"/>
                  <w:tcBorders>
                    <w:top w:val="nil"/>
                    <w:left w:val="nil"/>
                    <w:bottom w:val="single" w:sz="8" w:space="0" w:color="auto"/>
                    <w:right w:val="single" w:sz="8" w:space="0" w:color="auto"/>
                  </w:tcBorders>
                  <w:shd w:val="clear" w:color="000000" w:fill="C6E0B4"/>
                  <w:noWrap/>
                  <w:vAlign w:val="center"/>
                  <w:hideMark/>
                </w:tcPr>
                <w:p w14:paraId="69BC8163" w14:textId="77777777" w:rsidR="00D22654" w:rsidRPr="00D22654" w:rsidRDefault="00D22654" w:rsidP="00D22654">
                  <w:pPr>
                    <w:spacing w:after="0" w:line="240" w:lineRule="auto"/>
                    <w:jc w:val="left"/>
                    <w:rPr>
                      <w:rFonts w:ascii="Calibri" w:eastAsia="Times New Roman" w:hAnsi="Calibri" w:cs="Calibri"/>
                      <w:color w:val="000000"/>
                      <w:sz w:val="20"/>
                      <w:szCs w:val="20"/>
                      <w:lang w:eastAsia="es-MX"/>
                    </w:rPr>
                  </w:pPr>
                  <w:r w:rsidRPr="00D22654">
                    <w:rPr>
                      <w:rFonts w:ascii="Calibri" w:eastAsia="Times New Roman" w:hAnsi="Calibri" w:cs="Calibri"/>
                      <w:color w:val="000000"/>
                      <w:sz w:val="20"/>
                      <w:szCs w:val="20"/>
                      <w:lang w:eastAsia="es-MX"/>
                    </w:rPr>
                    <w:t>Longitud de transporte masivo</w:t>
                  </w:r>
                </w:p>
              </w:tc>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7FBCA3CE"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0.0</w:t>
                  </w:r>
                </w:p>
              </w:tc>
              <w:tc>
                <w:tcPr>
                  <w:tcW w:w="680" w:type="dxa"/>
                  <w:tcBorders>
                    <w:top w:val="nil"/>
                    <w:left w:val="nil"/>
                    <w:bottom w:val="single" w:sz="4" w:space="0" w:color="auto"/>
                    <w:right w:val="single" w:sz="4" w:space="0" w:color="auto"/>
                  </w:tcBorders>
                  <w:shd w:val="clear" w:color="auto" w:fill="auto"/>
                  <w:noWrap/>
                  <w:vAlign w:val="bottom"/>
                  <w:hideMark/>
                </w:tcPr>
                <w:p w14:paraId="02E504CF"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0.0</w:t>
                  </w:r>
                </w:p>
              </w:tc>
              <w:tc>
                <w:tcPr>
                  <w:tcW w:w="680" w:type="dxa"/>
                  <w:tcBorders>
                    <w:top w:val="nil"/>
                    <w:left w:val="nil"/>
                    <w:bottom w:val="single" w:sz="4" w:space="0" w:color="auto"/>
                    <w:right w:val="single" w:sz="4" w:space="0" w:color="auto"/>
                  </w:tcBorders>
                  <w:shd w:val="clear" w:color="auto" w:fill="auto"/>
                  <w:noWrap/>
                  <w:vAlign w:val="bottom"/>
                  <w:hideMark/>
                </w:tcPr>
                <w:p w14:paraId="26F62D20"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0.0</w:t>
                  </w:r>
                </w:p>
              </w:tc>
              <w:tc>
                <w:tcPr>
                  <w:tcW w:w="680" w:type="dxa"/>
                  <w:tcBorders>
                    <w:top w:val="nil"/>
                    <w:left w:val="nil"/>
                    <w:bottom w:val="single" w:sz="4" w:space="0" w:color="auto"/>
                    <w:right w:val="single" w:sz="4" w:space="0" w:color="auto"/>
                  </w:tcBorders>
                  <w:shd w:val="clear" w:color="auto" w:fill="auto"/>
                  <w:noWrap/>
                  <w:vAlign w:val="bottom"/>
                  <w:hideMark/>
                </w:tcPr>
                <w:p w14:paraId="4D2DF9BF"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43.8</w:t>
                  </w:r>
                </w:p>
              </w:tc>
              <w:tc>
                <w:tcPr>
                  <w:tcW w:w="680" w:type="dxa"/>
                  <w:tcBorders>
                    <w:top w:val="nil"/>
                    <w:left w:val="nil"/>
                    <w:bottom w:val="single" w:sz="4" w:space="0" w:color="auto"/>
                    <w:right w:val="single" w:sz="4" w:space="0" w:color="auto"/>
                  </w:tcBorders>
                  <w:shd w:val="clear" w:color="auto" w:fill="auto"/>
                  <w:noWrap/>
                  <w:vAlign w:val="bottom"/>
                  <w:hideMark/>
                </w:tcPr>
                <w:p w14:paraId="77D2EC0D"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75.0</w:t>
                  </w:r>
                </w:p>
              </w:tc>
            </w:tr>
            <w:tr w:rsidR="00D22654" w:rsidRPr="00D22654" w14:paraId="75CB5A49" w14:textId="77777777" w:rsidTr="00D22654">
              <w:trPr>
                <w:trHeight w:val="20"/>
              </w:trPr>
              <w:tc>
                <w:tcPr>
                  <w:tcW w:w="647" w:type="dxa"/>
                  <w:tcBorders>
                    <w:top w:val="nil"/>
                    <w:left w:val="single" w:sz="8" w:space="0" w:color="auto"/>
                    <w:bottom w:val="single" w:sz="8" w:space="0" w:color="auto"/>
                    <w:right w:val="single" w:sz="8" w:space="0" w:color="auto"/>
                  </w:tcBorders>
                  <w:shd w:val="clear" w:color="000000" w:fill="C6E0B4"/>
                  <w:noWrap/>
                  <w:vAlign w:val="center"/>
                  <w:hideMark/>
                </w:tcPr>
                <w:p w14:paraId="059E6BAA" w14:textId="77777777" w:rsidR="00D22654" w:rsidRPr="00D22654" w:rsidRDefault="00D22654" w:rsidP="00D22654">
                  <w:pPr>
                    <w:spacing w:after="0" w:line="240" w:lineRule="auto"/>
                    <w:jc w:val="left"/>
                    <w:rPr>
                      <w:rFonts w:ascii="Calibri" w:eastAsia="Times New Roman" w:hAnsi="Calibri" w:cs="Calibri"/>
                      <w:color w:val="000000"/>
                      <w:sz w:val="20"/>
                      <w:szCs w:val="20"/>
                      <w:lang w:eastAsia="es-MX"/>
                    </w:rPr>
                  </w:pPr>
                  <w:r w:rsidRPr="00D22654">
                    <w:rPr>
                      <w:rFonts w:ascii="Calibri" w:eastAsia="Times New Roman" w:hAnsi="Calibri" w:cs="Calibri"/>
                      <w:color w:val="000000"/>
                      <w:sz w:val="20"/>
                      <w:szCs w:val="20"/>
                      <w:lang w:eastAsia="es-MX"/>
                    </w:rPr>
                    <w:t>20402</w:t>
                  </w:r>
                </w:p>
              </w:tc>
              <w:tc>
                <w:tcPr>
                  <w:tcW w:w="4720" w:type="dxa"/>
                  <w:tcBorders>
                    <w:top w:val="nil"/>
                    <w:left w:val="nil"/>
                    <w:bottom w:val="single" w:sz="8" w:space="0" w:color="auto"/>
                    <w:right w:val="single" w:sz="8" w:space="0" w:color="auto"/>
                  </w:tcBorders>
                  <w:shd w:val="clear" w:color="000000" w:fill="C6E0B4"/>
                  <w:noWrap/>
                  <w:vAlign w:val="center"/>
                  <w:hideMark/>
                </w:tcPr>
                <w:p w14:paraId="2994FCCD" w14:textId="77777777" w:rsidR="00D22654" w:rsidRPr="00D22654" w:rsidRDefault="00D22654" w:rsidP="00D22654">
                  <w:pPr>
                    <w:spacing w:after="0" w:line="240" w:lineRule="auto"/>
                    <w:jc w:val="left"/>
                    <w:rPr>
                      <w:rFonts w:ascii="Calibri" w:eastAsia="Times New Roman" w:hAnsi="Calibri" w:cs="Calibri"/>
                      <w:color w:val="000000"/>
                      <w:sz w:val="20"/>
                      <w:szCs w:val="20"/>
                      <w:lang w:eastAsia="es-MX"/>
                    </w:rPr>
                  </w:pPr>
                  <w:r w:rsidRPr="00D22654">
                    <w:rPr>
                      <w:rFonts w:ascii="Calibri" w:eastAsia="Times New Roman" w:hAnsi="Calibri" w:cs="Calibri"/>
                      <w:color w:val="000000"/>
                      <w:sz w:val="20"/>
                      <w:szCs w:val="20"/>
                      <w:lang w:eastAsia="es-MX"/>
                    </w:rPr>
                    <w:t>Fatalidades de tránsito</w:t>
                  </w:r>
                </w:p>
              </w:tc>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53B3061C"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88.8</w:t>
                  </w:r>
                </w:p>
              </w:tc>
              <w:tc>
                <w:tcPr>
                  <w:tcW w:w="680" w:type="dxa"/>
                  <w:tcBorders>
                    <w:top w:val="nil"/>
                    <w:left w:val="nil"/>
                    <w:bottom w:val="single" w:sz="4" w:space="0" w:color="auto"/>
                    <w:right w:val="single" w:sz="4" w:space="0" w:color="auto"/>
                  </w:tcBorders>
                  <w:shd w:val="clear" w:color="auto" w:fill="auto"/>
                  <w:noWrap/>
                  <w:vAlign w:val="bottom"/>
                  <w:hideMark/>
                </w:tcPr>
                <w:p w14:paraId="15FE3E82"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86.3</w:t>
                  </w:r>
                </w:p>
              </w:tc>
              <w:tc>
                <w:tcPr>
                  <w:tcW w:w="680" w:type="dxa"/>
                  <w:tcBorders>
                    <w:top w:val="nil"/>
                    <w:left w:val="nil"/>
                    <w:bottom w:val="single" w:sz="4" w:space="0" w:color="auto"/>
                    <w:right w:val="single" w:sz="4" w:space="0" w:color="auto"/>
                  </w:tcBorders>
                  <w:shd w:val="clear" w:color="auto" w:fill="auto"/>
                  <w:noWrap/>
                  <w:vAlign w:val="bottom"/>
                  <w:hideMark/>
                </w:tcPr>
                <w:p w14:paraId="55B0CF00"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85.1</w:t>
                  </w:r>
                </w:p>
              </w:tc>
              <w:tc>
                <w:tcPr>
                  <w:tcW w:w="680" w:type="dxa"/>
                  <w:tcBorders>
                    <w:top w:val="nil"/>
                    <w:left w:val="nil"/>
                    <w:bottom w:val="single" w:sz="4" w:space="0" w:color="auto"/>
                    <w:right w:val="single" w:sz="4" w:space="0" w:color="auto"/>
                  </w:tcBorders>
                  <w:shd w:val="clear" w:color="auto" w:fill="auto"/>
                  <w:noWrap/>
                  <w:vAlign w:val="bottom"/>
                  <w:hideMark/>
                </w:tcPr>
                <w:p w14:paraId="7B0221AA"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87.3</w:t>
                  </w:r>
                </w:p>
              </w:tc>
              <w:tc>
                <w:tcPr>
                  <w:tcW w:w="680" w:type="dxa"/>
                  <w:tcBorders>
                    <w:top w:val="nil"/>
                    <w:left w:val="nil"/>
                    <w:bottom w:val="single" w:sz="4" w:space="0" w:color="auto"/>
                    <w:right w:val="single" w:sz="4" w:space="0" w:color="auto"/>
                  </w:tcBorders>
                  <w:shd w:val="clear" w:color="auto" w:fill="auto"/>
                  <w:noWrap/>
                  <w:vAlign w:val="bottom"/>
                  <w:hideMark/>
                </w:tcPr>
                <w:p w14:paraId="1BD281D4"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87.7</w:t>
                  </w:r>
                </w:p>
              </w:tc>
            </w:tr>
            <w:tr w:rsidR="00D22654" w:rsidRPr="00D22654" w14:paraId="1B41ABE9" w14:textId="77777777" w:rsidTr="00D22654">
              <w:trPr>
                <w:trHeight w:val="20"/>
              </w:trPr>
              <w:tc>
                <w:tcPr>
                  <w:tcW w:w="647" w:type="dxa"/>
                  <w:tcBorders>
                    <w:top w:val="nil"/>
                    <w:left w:val="single" w:sz="8" w:space="0" w:color="auto"/>
                    <w:bottom w:val="single" w:sz="8" w:space="0" w:color="auto"/>
                    <w:right w:val="single" w:sz="8" w:space="0" w:color="auto"/>
                  </w:tcBorders>
                  <w:shd w:val="clear" w:color="000000" w:fill="C6E0B4"/>
                  <w:noWrap/>
                  <w:vAlign w:val="center"/>
                  <w:hideMark/>
                </w:tcPr>
                <w:p w14:paraId="15538C2C" w14:textId="77777777" w:rsidR="00D22654" w:rsidRPr="00D22654" w:rsidRDefault="00D22654" w:rsidP="00D22654">
                  <w:pPr>
                    <w:spacing w:after="0" w:line="240" w:lineRule="auto"/>
                    <w:jc w:val="left"/>
                    <w:rPr>
                      <w:rFonts w:ascii="Calibri" w:eastAsia="Times New Roman" w:hAnsi="Calibri" w:cs="Calibri"/>
                      <w:color w:val="000000"/>
                      <w:sz w:val="20"/>
                      <w:szCs w:val="20"/>
                      <w:lang w:eastAsia="es-MX"/>
                    </w:rPr>
                  </w:pPr>
                  <w:r w:rsidRPr="00D22654">
                    <w:rPr>
                      <w:rFonts w:ascii="Calibri" w:eastAsia="Times New Roman" w:hAnsi="Calibri" w:cs="Calibri"/>
                      <w:color w:val="000000"/>
                      <w:sz w:val="20"/>
                      <w:szCs w:val="20"/>
                      <w:lang w:eastAsia="es-MX"/>
                    </w:rPr>
                    <w:t>20501</w:t>
                  </w:r>
                </w:p>
              </w:tc>
              <w:tc>
                <w:tcPr>
                  <w:tcW w:w="4720" w:type="dxa"/>
                  <w:tcBorders>
                    <w:top w:val="nil"/>
                    <w:left w:val="nil"/>
                    <w:bottom w:val="single" w:sz="8" w:space="0" w:color="auto"/>
                    <w:right w:val="single" w:sz="8" w:space="0" w:color="auto"/>
                  </w:tcBorders>
                  <w:shd w:val="clear" w:color="000000" w:fill="C6E0B4"/>
                  <w:noWrap/>
                  <w:vAlign w:val="center"/>
                  <w:hideMark/>
                </w:tcPr>
                <w:p w14:paraId="41352BF5" w14:textId="77777777" w:rsidR="00D22654" w:rsidRPr="00D22654" w:rsidRDefault="00D22654" w:rsidP="00D22654">
                  <w:pPr>
                    <w:spacing w:after="0" w:line="240" w:lineRule="auto"/>
                    <w:jc w:val="left"/>
                    <w:rPr>
                      <w:rFonts w:ascii="Calibri" w:eastAsia="Times New Roman" w:hAnsi="Calibri" w:cs="Calibri"/>
                      <w:color w:val="000000"/>
                      <w:sz w:val="20"/>
                      <w:szCs w:val="20"/>
                      <w:lang w:eastAsia="es-MX"/>
                    </w:rPr>
                  </w:pPr>
                  <w:r w:rsidRPr="00D22654">
                    <w:rPr>
                      <w:rFonts w:ascii="Calibri" w:eastAsia="Times New Roman" w:hAnsi="Calibri" w:cs="Calibri"/>
                      <w:color w:val="000000"/>
                      <w:sz w:val="20"/>
                      <w:szCs w:val="20"/>
                      <w:lang w:eastAsia="es-MX"/>
                    </w:rPr>
                    <w:t>Densidad de la interconexión vial</w:t>
                  </w:r>
                </w:p>
              </w:tc>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2FE423C8"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100.0</w:t>
                  </w:r>
                </w:p>
              </w:tc>
              <w:tc>
                <w:tcPr>
                  <w:tcW w:w="680" w:type="dxa"/>
                  <w:tcBorders>
                    <w:top w:val="nil"/>
                    <w:left w:val="nil"/>
                    <w:bottom w:val="single" w:sz="4" w:space="0" w:color="auto"/>
                    <w:right w:val="single" w:sz="4" w:space="0" w:color="auto"/>
                  </w:tcBorders>
                  <w:shd w:val="clear" w:color="auto" w:fill="auto"/>
                  <w:noWrap/>
                  <w:vAlign w:val="bottom"/>
                  <w:hideMark/>
                </w:tcPr>
                <w:p w14:paraId="5E3D77F6"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100.0</w:t>
                  </w:r>
                </w:p>
              </w:tc>
              <w:tc>
                <w:tcPr>
                  <w:tcW w:w="680" w:type="dxa"/>
                  <w:tcBorders>
                    <w:top w:val="nil"/>
                    <w:left w:val="nil"/>
                    <w:bottom w:val="single" w:sz="4" w:space="0" w:color="auto"/>
                    <w:right w:val="single" w:sz="4" w:space="0" w:color="auto"/>
                  </w:tcBorders>
                  <w:shd w:val="clear" w:color="auto" w:fill="auto"/>
                  <w:noWrap/>
                  <w:vAlign w:val="bottom"/>
                  <w:hideMark/>
                </w:tcPr>
                <w:p w14:paraId="772FFD11"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100.0</w:t>
                  </w:r>
                </w:p>
              </w:tc>
              <w:tc>
                <w:tcPr>
                  <w:tcW w:w="680" w:type="dxa"/>
                  <w:tcBorders>
                    <w:top w:val="nil"/>
                    <w:left w:val="nil"/>
                    <w:bottom w:val="single" w:sz="4" w:space="0" w:color="auto"/>
                    <w:right w:val="single" w:sz="4" w:space="0" w:color="auto"/>
                  </w:tcBorders>
                  <w:shd w:val="clear" w:color="auto" w:fill="auto"/>
                  <w:noWrap/>
                  <w:vAlign w:val="bottom"/>
                  <w:hideMark/>
                </w:tcPr>
                <w:p w14:paraId="070C7A2D"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97.4</w:t>
                  </w:r>
                </w:p>
              </w:tc>
              <w:tc>
                <w:tcPr>
                  <w:tcW w:w="680" w:type="dxa"/>
                  <w:tcBorders>
                    <w:top w:val="nil"/>
                    <w:left w:val="nil"/>
                    <w:bottom w:val="single" w:sz="4" w:space="0" w:color="auto"/>
                    <w:right w:val="single" w:sz="4" w:space="0" w:color="auto"/>
                  </w:tcBorders>
                  <w:shd w:val="clear" w:color="auto" w:fill="auto"/>
                  <w:noWrap/>
                  <w:vAlign w:val="bottom"/>
                  <w:hideMark/>
                </w:tcPr>
                <w:p w14:paraId="04B7D3B6"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87.2</w:t>
                  </w:r>
                </w:p>
              </w:tc>
            </w:tr>
            <w:tr w:rsidR="00D22654" w:rsidRPr="00D22654" w14:paraId="0D748F7E" w14:textId="77777777" w:rsidTr="00D22654">
              <w:trPr>
                <w:trHeight w:val="20"/>
              </w:trPr>
              <w:tc>
                <w:tcPr>
                  <w:tcW w:w="647" w:type="dxa"/>
                  <w:tcBorders>
                    <w:top w:val="nil"/>
                    <w:left w:val="single" w:sz="8" w:space="0" w:color="auto"/>
                    <w:bottom w:val="single" w:sz="8" w:space="0" w:color="auto"/>
                    <w:right w:val="single" w:sz="8" w:space="0" w:color="auto"/>
                  </w:tcBorders>
                  <w:shd w:val="clear" w:color="000000" w:fill="C6E0B4"/>
                  <w:noWrap/>
                  <w:vAlign w:val="center"/>
                  <w:hideMark/>
                </w:tcPr>
                <w:p w14:paraId="416CC55D" w14:textId="77777777" w:rsidR="00D22654" w:rsidRPr="00D22654" w:rsidRDefault="00D22654" w:rsidP="00D22654">
                  <w:pPr>
                    <w:spacing w:after="0" w:line="240" w:lineRule="auto"/>
                    <w:jc w:val="left"/>
                    <w:rPr>
                      <w:rFonts w:ascii="Calibri" w:eastAsia="Times New Roman" w:hAnsi="Calibri" w:cs="Calibri"/>
                      <w:color w:val="000000"/>
                      <w:sz w:val="20"/>
                      <w:szCs w:val="20"/>
                      <w:lang w:eastAsia="es-MX"/>
                    </w:rPr>
                  </w:pPr>
                  <w:r w:rsidRPr="00D22654">
                    <w:rPr>
                      <w:rFonts w:ascii="Calibri" w:eastAsia="Times New Roman" w:hAnsi="Calibri" w:cs="Calibri"/>
                      <w:color w:val="000000"/>
                      <w:sz w:val="20"/>
                      <w:szCs w:val="20"/>
                      <w:lang w:eastAsia="es-MX"/>
                    </w:rPr>
                    <w:t>20502</w:t>
                  </w:r>
                </w:p>
              </w:tc>
              <w:tc>
                <w:tcPr>
                  <w:tcW w:w="4720" w:type="dxa"/>
                  <w:tcBorders>
                    <w:top w:val="nil"/>
                    <w:left w:val="nil"/>
                    <w:bottom w:val="single" w:sz="8" w:space="0" w:color="auto"/>
                    <w:right w:val="single" w:sz="8" w:space="0" w:color="auto"/>
                  </w:tcBorders>
                  <w:shd w:val="clear" w:color="000000" w:fill="C6E0B4"/>
                  <w:noWrap/>
                  <w:vAlign w:val="center"/>
                  <w:hideMark/>
                </w:tcPr>
                <w:p w14:paraId="04DC51B6" w14:textId="77777777" w:rsidR="00D22654" w:rsidRPr="00D22654" w:rsidRDefault="00D22654" w:rsidP="00D22654">
                  <w:pPr>
                    <w:spacing w:after="0" w:line="240" w:lineRule="auto"/>
                    <w:jc w:val="left"/>
                    <w:rPr>
                      <w:rFonts w:ascii="Calibri" w:eastAsia="Times New Roman" w:hAnsi="Calibri" w:cs="Calibri"/>
                      <w:color w:val="000000"/>
                      <w:sz w:val="20"/>
                      <w:szCs w:val="20"/>
                      <w:lang w:eastAsia="es-MX"/>
                    </w:rPr>
                  </w:pPr>
                  <w:r w:rsidRPr="00D22654">
                    <w:rPr>
                      <w:rFonts w:ascii="Calibri" w:eastAsia="Times New Roman" w:hAnsi="Calibri" w:cs="Calibri"/>
                      <w:color w:val="000000"/>
                      <w:sz w:val="20"/>
                      <w:szCs w:val="20"/>
                      <w:lang w:eastAsia="es-MX"/>
                    </w:rPr>
                    <w:t>Densidad vial</w:t>
                  </w:r>
                </w:p>
              </w:tc>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13376D31"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95.9</w:t>
                  </w:r>
                </w:p>
              </w:tc>
              <w:tc>
                <w:tcPr>
                  <w:tcW w:w="680" w:type="dxa"/>
                  <w:tcBorders>
                    <w:top w:val="nil"/>
                    <w:left w:val="nil"/>
                    <w:bottom w:val="single" w:sz="4" w:space="0" w:color="auto"/>
                    <w:right w:val="single" w:sz="4" w:space="0" w:color="auto"/>
                  </w:tcBorders>
                  <w:shd w:val="clear" w:color="auto" w:fill="auto"/>
                  <w:noWrap/>
                  <w:vAlign w:val="bottom"/>
                  <w:hideMark/>
                </w:tcPr>
                <w:p w14:paraId="50649B82"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86.7</w:t>
                  </w:r>
                </w:p>
              </w:tc>
              <w:tc>
                <w:tcPr>
                  <w:tcW w:w="680" w:type="dxa"/>
                  <w:tcBorders>
                    <w:top w:val="nil"/>
                    <w:left w:val="nil"/>
                    <w:bottom w:val="single" w:sz="4" w:space="0" w:color="auto"/>
                    <w:right w:val="single" w:sz="4" w:space="0" w:color="auto"/>
                  </w:tcBorders>
                  <w:shd w:val="clear" w:color="auto" w:fill="auto"/>
                  <w:noWrap/>
                  <w:vAlign w:val="bottom"/>
                  <w:hideMark/>
                </w:tcPr>
                <w:p w14:paraId="3EAEB899"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77.1</w:t>
                  </w:r>
                </w:p>
              </w:tc>
              <w:tc>
                <w:tcPr>
                  <w:tcW w:w="680" w:type="dxa"/>
                  <w:tcBorders>
                    <w:top w:val="nil"/>
                    <w:left w:val="nil"/>
                    <w:bottom w:val="single" w:sz="4" w:space="0" w:color="auto"/>
                    <w:right w:val="single" w:sz="4" w:space="0" w:color="auto"/>
                  </w:tcBorders>
                  <w:shd w:val="clear" w:color="auto" w:fill="auto"/>
                  <w:noWrap/>
                  <w:vAlign w:val="bottom"/>
                  <w:hideMark/>
                </w:tcPr>
                <w:p w14:paraId="4FEC8E69"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68.5</w:t>
                  </w:r>
                </w:p>
              </w:tc>
              <w:tc>
                <w:tcPr>
                  <w:tcW w:w="680" w:type="dxa"/>
                  <w:tcBorders>
                    <w:top w:val="nil"/>
                    <w:left w:val="nil"/>
                    <w:bottom w:val="single" w:sz="4" w:space="0" w:color="auto"/>
                    <w:right w:val="single" w:sz="4" w:space="0" w:color="auto"/>
                  </w:tcBorders>
                  <w:shd w:val="clear" w:color="auto" w:fill="auto"/>
                  <w:noWrap/>
                  <w:vAlign w:val="bottom"/>
                  <w:hideMark/>
                </w:tcPr>
                <w:p w14:paraId="41204143"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60.9</w:t>
                  </w:r>
                </w:p>
              </w:tc>
            </w:tr>
            <w:tr w:rsidR="00D22654" w:rsidRPr="00D22654" w14:paraId="3CC9F0E4" w14:textId="77777777" w:rsidTr="00D22654">
              <w:trPr>
                <w:trHeight w:val="20"/>
              </w:trPr>
              <w:tc>
                <w:tcPr>
                  <w:tcW w:w="647" w:type="dxa"/>
                  <w:tcBorders>
                    <w:top w:val="nil"/>
                    <w:left w:val="single" w:sz="8" w:space="0" w:color="auto"/>
                    <w:bottom w:val="single" w:sz="8" w:space="0" w:color="auto"/>
                    <w:right w:val="single" w:sz="8" w:space="0" w:color="auto"/>
                  </w:tcBorders>
                  <w:shd w:val="clear" w:color="000000" w:fill="C6E0B4"/>
                  <w:noWrap/>
                  <w:vAlign w:val="center"/>
                  <w:hideMark/>
                </w:tcPr>
                <w:p w14:paraId="4BB19AAE" w14:textId="77777777" w:rsidR="00D22654" w:rsidRPr="00D22654" w:rsidRDefault="00D22654" w:rsidP="00D22654">
                  <w:pPr>
                    <w:spacing w:after="0" w:line="240" w:lineRule="auto"/>
                    <w:jc w:val="left"/>
                    <w:rPr>
                      <w:rFonts w:ascii="Calibri" w:eastAsia="Times New Roman" w:hAnsi="Calibri" w:cs="Calibri"/>
                      <w:color w:val="000000"/>
                      <w:sz w:val="20"/>
                      <w:szCs w:val="20"/>
                      <w:lang w:eastAsia="es-MX"/>
                    </w:rPr>
                  </w:pPr>
                  <w:r w:rsidRPr="00D22654">
                    <w:rPr>
                      <w:rFonts w:ascii="Calibri" w:eastAsia="Times New Roman" w:hAnsi="Calibri" w:cs="Calibri"/>
                      <w:color w:val="000000"/>
                      <w:sz w:val="20"/>
                      <w:szCs w:val="20"/>
                      <w:lang w:eastAsia="es-MX"/>
                    </w:rPr>
                    <w:t>20503</w:t>
                  </w:r>
                </w:p>
              </w:tc>
              <w:tc>
                <w:tcPr>
                  <w:tcW w:w="4720" w:type="dxa"/>
                  <w:tcBorders>
                    <w:top w:val="nil"/>
                    <w:left w:val="nil"/>
                    <w:bottom w:val="single" w:sz="8" w:space="0" w:color="auto"/>
                    <w:right w:val="single" w:sz="8" w:space="0" w:color="auto"/>
                  </w:tcBorders>
                  <w:shd w:val="clear" w:color="000000" w:fill="C6E0B4"/>
                  <w:noWrap/>
                  <w:vAlign w:val="center"/>
                  <w:hideMark/>
                </w:tcPr>
                <w:p w14:paraId="7787F11B" w14:textId="77777777" w:rsidR="00D22654" w:rsidRPr="00D22654" w:rsidRDefault="00D22654" w:rsidP="00D22654">
                  <w:pPr>
                    <w:spacing w:after="0" w:line="240" w:lineRule="auto"/>
                    <w:jc w:val="left"/>
                    <w:rPr>
                      <w:rFonts w:ascii="Calibri" w:eastAsia="Times New Roman" w:hAnsi="Calibri" w:cs="Calibri"/>
                      <w:color w:val="000000"/>
                      <w:sz w:val="20"/>
                      <w:szCs w:val="20"/>
                      <w:lang w:eastAsia="es-MX"/>
                    </w:rPr>
                  </w:pPr>
                  <w:r w:rsidRPr="00D22654">
                    <w:rPr>
                      <w:rFonts w:ascii="Calibri" w:eastAsia="Times New Roman" w:hAnsi="Calibri" w:cs="Calibri"/>
                      <w:color w:val="000000"/>
                      <w:sz w:val="20"/>
                      <w:szCs w:val="20"/>
                      <w:lang w:eastAsia="es-MX"/>
                    </w:rPr>
                    <w:t>Superficie destinada a vías</w:t>
                  </w:r>
                </w:p>
              </w:tc>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3539883A"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31.6</w:t>
                  </w:r>
                </w:p>
              </w:tc>
              <w:tc>
                <w:tcPr>
                  <w:tcW w:w="680" w:type="dxa"/>
                  <w:tcBorders>
                    <w:top w:val="nil"/>
                    <w:left w:val="nil"/>
                    <w:bottom w:val="single" w:sz="4" w:space="0" w:color="auto"/>
                    <w:right w:val="single" w:sz="4" w:space="0" w:color="auto"/>
                  </w:tcBorders>
                  <w:shd w:val="clear" w:color="auto" w:fill="auto"/>
                  <w:noWrap/>
                  <w:vAlign w:val="bottom"/>
                  <w:hideMark/>
                </w:tcPr>
                <w:p w14:paraId="7B2BF6CD"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26.7</w:t>
                  </w:r>
                </w:p>
              </w:tc>
              <w:tc>
                <w:tcPr>
                  <w:tcW w:w="680" w:type="dxa"/>
                  <w:tcBorders>
                    <w:top w:val="nil"/>
                    <w:left w:val="nil"/>
                    <w:bottom w:val="single" w:sz="4" w:space="0" w:color="auto"/>
                    <w:right w:val="single" w:sz="4" w:space="0" w:color="auto"/>
                  </w:tcBorders>
                  <w:shd w:val="clear" w:color="auto" w:fill="auto"/>
                  <w:noWrap/>
                  <w:vAlign w:val="bottom"/>
                  <w:hideMark/>
                </w:tcPr>
                <w:p w14:paraId="60A81F97"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21.5</w:t>
                  </w:r>
                </w:p>
              </w:tc>
              <w:tc>
                <w:tcPr>
                  <w:tcW w:w="680" w:type="dxa"/>
                  <w:tcBorders>
                    <w:top w:val="nil"/>
                    <w:left w:val="nil"/>
                    <w:bottom w:val="single" w:sz="4" w:space="0" w:color="auto"/>
                    <w:right w:val="single" w:sz="4" w:space="0" w:color="auto"/>
                  </w:tcBorders>
                  <w:shd w:val="clear" w:color="auto" w:fill="auto"/>
                  <w:noWrap/>
                  <w:vAlign w:val="bottom"/>
                  <w:hideMark/>
                </w:tcPr>
                <w:p w14:paraId="2CD0CD48"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16.8</w:t>
                  </w:r>
                </w:p>
              </w:tc>
              <w:tc>
                <w:tcPr>
                  <w:tcW w:w="680" w:type="dxa"/>
                  <w:tcBorders>
                    <w:top w:val="nil"/>
                    <w:left w:val="nil"/>
                    <w:bottom w:val="single" w:sz="4" w:space="0" w:color="auto"/>
                    <w:right w:val="single" w:sz="4" w:space="0" w:color="auto"/>
                  </w:tcBorders>
                  <w:shd w:val="clear" w:color="auto" w:fill="auto"/>
                  <w:noWrap/>
                  <w:vAlign w:val="bottom"/>
                  <w:hideMark/>
                </w:tcPr>
                <w:p w14:paraId="61600C6F"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12.7</w:t>
                  </w:r>
                </w:p>
              </w:tc>
            </w:tr>
            <w:tr w:rsidR="00D22654" w:rsidRPr="00D22654" w14:paraId="1BB96020" w14:textId="77777777" w:rsidTr="00D22654">
              <w:trPr>
                <w:trHeight w:val="20"/>
              </w:trPr>
              <w:tc>
                <w:tcPr>
                  <w:tcW w:w="647" w:type="dxa"/>
                  <w:tcBorders>
                    <w:top w:val="nil"/>
                    <w:left w:val="single" w:sz="8" w:space="0" w:color="auto"/>
                    <w:bottom w:val="single" w:sz="8" w:space="0" w:color="auto"/>
                    <w:right w:val="single" w:sz="8" w:space="0" w:color="auto"/>
                  </w:tcBorders>
                  <w:shd w:val="clear" w:color="000000" w:fill="D9E1F2"/>
                  <w:noWrap/>
                  <w:vAlign w:val="center"/>
                  <w:hideMark/>
                </w:tcPr>
                <w:p w14:paraId="2A2B2A41" w14:textId="77777777" w:rsidR="00D22654" w:rsidRPr="00D22654" w:rsidRDefault="00D22654" w:rsidP="00D22654">
                  <w:pPr>
                    <w:spacing w:after="0" w:line="240" w:lineRule="auto"/>
                    <w:jc w:val="left"/>
                    <w:rPr>
                      <w:rFonts w:ascii="Calibri" w:eastAsia="Times New Roman" w:hAnsi="Calibri" w:cs="Calibri"/>
                      <w:color w:val="000000"/>
                      <w:sz w:val="20"/>
                      <w:szCs w:val="20"/>
                      <w:lang w:eastAsia="es-MX"/>
                    </w:rPr>
                  </w:pPr>
                  <w:r w:rsidRPr="00D22654">
                    <w:rPr>
                      <w:rFonts w:ascii="Calibri" w:eastAsia="Times New Roman" w:hAnsi="Calibri" w:cs="Calibri"/>
                      <w:color w:val="000000"/>
                      <w:sz w:val="20"/>
                      <w:szCs w:val="20"/>
                      <w:lang w:eastAsia="es-MX"/>
                    </w:rPr>
                    <w:t>30101</w:t>
                  </w:r>
                </w:p>
              </w:tc>
              <w:tc>
                <w:tcPr>
                  <w:tcW w:w="4720" w:type="dxa"/>
                  <w:tcBorders>
                    <w:top w:val="nil"/>
                    <w:left w:val="nil"/>
                    <w:bottom w:val="single" w:sz="8" w:space="0" w:color="auto"/>
                    <w:right w:val="single" w:sz="8" w:space="0" w:color="auto"/>
                  </w:tcBorders>
                  <w:shd w:val="clear" w:color="000000" w:fill="D9E1F2"/>
                  <w:noWrap/>
                  <w:vAlign w:val="center"/>
                  <w:hideMark/>
                </w:tcPr>
                <w:p w14:paraId="5500C7C5" w14:textId="77777777" w:rsidR="00D22654" w:rsidRPr="00D22654" w:rsidRDefault="00D22654" w:rsidP="00D22654">
                  <w:pPr>
                    <w:spacing w:after="0" w:line="240" w:lineRule="auto"/>
                    <w:jc w:val="left"/>
                    <w:rPr>
                      <w:rFonts w:ascii="Calibri" w:eastAsia="Times New Roman" w:hAnsi="Calibri" w:cs="Calibri"/>
                      <w:color w:val="000000"/>
                      <w:sz w:val="20"/>
                      <w:szCs w:val="20"/>
                      <w:lang w:eastAsia="es-MX"/>
                    </w:rPr>
                  </w:pPr>
                  <w:r w:rsidRPr="00D22654">
                    <w:rPr>
                      <w:rFonts w:ascii="Calibri" w:eastAsia="Times New Roman" w:hAnsi="Calibri" w:cs="Calibri"/>
                      <w:color w:val="000000"/>
                      <w:sz w:val="20"/>
                      <w:szCs w:val="20"/>
                      <w:lang w:eastAsia="es-MX"/>
                    </w:rPr>
                    <w:t>Esperanza de vida al nacer</w:t>
                  </w:r>
                </w:p>
              </w:tc>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19FCA756" w14:textId="77777777" w:rsidR="00D22654" w:rsidRPr="00D22654" w:rsidRDefault="00D22654" w:rsidP="00D22654">
                  <w:pPr>
                    <w:spacing w:after="0" w:line="240" w:lineRule="auto"/>
                    <w:jc w:val="right"/>
                    <w:rPr>
                      <w:rFonts w:ascii="Calibri" w:eastAsia="Times New Roman" w:hAnsi="Calibri" w:cs="Calibri"/>
                      <w:lang w:eastAsia="es-MX"/>
                    </w:rPr>
                  </w:pPr>
                  <w:r w:rsidRPr="00D22654">
                    <w:rPr>
                      <w:rFonts w:ascii="Calibri" w:eastAsia="Times New Roman" w:hAnsi="Calibri" w:cs="Calibri"/>
                      <w:lang w:eastAsia="es-MX"/>
                    </w:rPr>
                    <w:t>71.6</w:t>
                  </w:r>
                </w:p>
              </w:tc>
              <w:tc>
                <w:tcPr>
                  <w:tcW w:w="680" w:type="dxa"/>
                  <w:tcBorders>
                    <w:top w:val="nil"/>
                    <w:left w:val="nil"/>
                    <w:bottom w:val="single" w:sz="4" w:space="0" w:color="auto"/>
                    <w:right w:val="single" w:sz="4" w:space="0" w:color="auto"/>
                  </w:tcBorders>
                  <w:shd w:val="clear" w:color="auto" w:fill="auto"/>
                  <w:noWrap/>
                  <w:vAlign w:val="bottom"/>
                  <w:hideMark/>
                </w:tcPr>
                <w:p w14:paraId="0CAC4EC2" w14:textId="77777777" w:rsidR="00D22654" w:rsidRPr="00D22654" w:rsidRDefault="00D22654" w:rsidP="00D22654">
                  <w:pPr>
                    <w:spacing w:after="0" w:line="240" w:lineRule="auto"/>
                    <w:jc w:val="right"/>
                    <w:rPr>
                      <w:rFonts w:ascii="Calibri" w:eastAsia="Times New Roman" w:hAnsi="Calibri" w:cs="Calibri"/>
                      <w:lang w:eastAsia="es-MX"/>
                    </w:rPr>
                  </w:pPr>
                  <w:r w:rsidRPr="00D22654">
                    <w:rPr>
                      <w:rFonts w:ascii="Calibri" w:eastAsia="Times New Roman" w:hAnsi="Calibri" w:cs="Calibri"/>
                      <w:lang w:eastAsia="es-MX"/>
                    </w:rPr>
                    <w:t>74.5</w:t>
                  </w:r>
                </w:p>
              </w:tc>
              <w:tc>
                <w:tcPr>
                  <w:tcW w:w="680" w:type="dxa"/>
                  <w:tcBorders>
                    <w:top w:val="nil"/>
                    <w:left w:val="nil"/>
                    <w:bottom w:val="single" w:sz="4" w:space="0" w:color="auto"/>
                    <w:right w:val="single" w:sz="4" w:space="0" w:color="auto"/>
                  </w:tcBorders>
                  <w:shd w:val="clear" w:color="auto" w:fill="auto"/>
                  <w:noWrap/>
                  <w:vAlign w:val="bottom"/>
                  <w:hideMark/>
                </w:tcPr>
                <w:p w14:paraId="49562B03" w14:textId="77777777" w:rsidR="00D22654" w:rsidRPr="00D22654" w:rsidRDefault="00D22654" w:rsidP="00D22654">
                  <w:pPr>
                    <w:spacing w:after="0" w:line="240" w:lineRule="auto"/>
                    <w:jc w:val="right"/>
                    <w:rPr>
                      <w:rFonts w:ascii="Calibri" w:eastAsia="Times New Roman" w:hAnsi="Calibri" w:cs="Calibri"/>
                      <w:lang w:eastAsia="es-MX"/>
                    </w:rPr>
                  </w:pPr>
                  <w:r w:rsidRPr="00D22654">
                    <w:rPr>
                      <w:rFonts w:ascii="Calibri" w:eastAsia="Times New Roman" w:hAnsi="Calibri" w:cs="Calibri"/>
                      <w:lang w:eastAsia="es-MX"/>
                    </w:rPr>
                    <w:t>76.5</w:t>
                  </w:r>
                </w:p>
              </w:tc>
              <w:tc>
                <w:tcPr>
                  <w:tcW w:w="680" w:type="dxa"/>
                  <w:tcBorders>
                    <w:top w:val="nil"/>
                    <w:left w:val="nil"/>
                    <w:bottom w:val="single" w:sz="4" w:space="0" w:color="auto"/>
                    <w:right w:val="single" w:sz="4" w:space="0" w:color="auto"/>
                  </w:tcBorders>
                  <w:shd w:val="clear" w:color="auto" w:fill="auto"/>
                  <w:noWrap/>
                  <w:vAlign w:val="bottom"/>
                  <w:hideMark/>
                </w:tcPr>
                <w:p w14:paraId="09BCF752" w14:textId="77777777" w:rsidR="00D22654" w:rsidRPr="00D22654" w:rsidRDefault="00D22654" w:rsidP="00D22654">
                  <w:pPr>
                    <w:spacing w:after="0" w:line="240" w:lineRule="auto"/>
                    <w:jc w:val="right"/>
                    <w:rPr>
                      <w:rFonts w:ascii="Calibri" w:eastAsia="Times New Roman" w:hAnsi="Calibri" w:cs="Calibri"/>
                      <w:lang w:eastAsia="es-MX"/>
                    </w:rPr>
                  </w:pPr>
                  <w:r w:rsidRPr="00D22654">
                    <w:rPr>
                      <w:rFonts w:ascii="Calibri" w:eastAsia="Times New Roman" w:hAnsi="Calibri" w:cs="Calibri"/>
                      <w:lang w:eastAsia="es-MX"/>
                    </w:rPr>
                    <w:t>78.6</w:t>
                  </w:r>
                </w:p>
              </w:tc>
              <w:tc>
                <w:tcPr>
                  <w:tcW w:w="680" w:type="dxa"/>
                  <w:tcBorders>
                    <w:top w:val="nil"/>
                    <w:left w:val="nil"/>
                    <w:bottom w:val="single" w:sz="4" w:space="0" w:color="auto"/>
                    <w:right w:val="single" w:sz="4" w:space="0" w:color="auto"/>
                  </w:tcBorders>
                  <w:shd w:val="clear" w:color="auto" w:fill="auto"/>
                  <w:noWrap/>
                  <w:vAlign w:val="bottom"/>
                  <w:hideMark/>
                </w:tcPr>
                <w:p w14:paraId="3168C77A" w14:textId="77777777" w:rsidR="00D22654" w:rsidRPr="00D22654" w:rsidRDefault="00D22654" w:rsidP="00D22654">
                  <w:pPr>
                    <w:spacing w:after="0" w:line="240" w:lineRule="auto"/>
                    <w:jc w:val="right"/>
                    <w:rPr>
                      <w:rFonts w:ascii="Calibri" w:eastAsia="Times New Roman" w:hAnsi="Calibri" w:cs="Calibri"/>
                      <w:lang w:eastAsia="es-MX"/>
                    </w:rPr>
                  </w:pPr>
                  <w:r w:rsidRPr="00D22654">
                    <w:rPr>
                      <w:rFonts w:ascii="Calibri" w:eastAsia="Times New Roman" w:hAnsi="Calibri" w:cs="Calibri"/>
                      <w:lang w:eastAsia="es-MX"/>
                    </w:rPr>
                    <w:t>80.7</w:t>
                  </w:r>
                </w:p>
              </w:tc>
            </w:tr>
            <w:tr w:rsidR="00D22654" w:rsidRPr="00D22654" w14:paraId="2CDFD264" w14:textId="77777777" w:rsidTr="00D22654">
              <w:trPr>
                <w:trHeight w:val="20"/>
              </w:trPr>
              <w:tc>
                <w:tcPr>
                  <w:tcW w:w="647" w:type="dxa"/>
                  <w:tcBorders>
                    <w:top w:val="nil"/>
                    <w:left w:val="single" w:sz="8" w:space="0" w:color="auto"/>
                    <w:bottom w:val="single" w:sz="8" w:space="0" w:color="auto"/>
                    <w:right w:val="single" w:sz="8" w:space="0" w:color="auto"/>
                  </w:tcBorders>
                  <w:shd w:val="clear" w:color="000000" w:fill="D9E1F2"/>
                  <w:noWrap/>
                  <w:vAlign w:val="center"/>
                  <w:hideMark/>
                </w:tcPr>
                <w:p w14:paraId="31A96612" w14:textId="77777777" w:rsidR="00D22654" w:rsidRPr="00D22654" w:rsidRDefault="00D22654" w:rsidP="00D22654">
                  <w:pPr>
                    <w:spacing w:after="0" w:line="240" w:lineRule="auto"/>
                    <w:jc w:val="left"/>
                    <w:rPr>
                      <w:rFonts w:ascii="Calibri" w:eastAsia="Times New Roman" w:hAnsi="Calibri" w:cs="Calibri"/>
                      <w:color w:val="000000"/>
                      <w:sz w:val="20"/>
                      <w:szCs w:val="20"/>
                      <w:lang w:eastAsia="es-MX"/>
                    </w:rPr>
                  </w:pPr>
                  <w:r w:rsidRPr="00D22654">
                    <w:rPr>
                      <w:rFonts w:ascii="Calibri" w:eastAsia="Times New Roman" w:hAnsi="Calibri" w:cs="Calibri"/>
                      <w:color w:val="000000"/>
                      <w:sz w:val="20"/>
                      <w:szCs w:val="20"/>
                      <w:lang w:eastAsia="es-MX"/>
                    </w:rPr>
                    <w:t>30102</w:t>
                  </w:r>
                </w:p>
              </w:tc>
              <w:tc>
                <w:tcPr>
                  <w:tcW w:w="4720" w:type="dxa"/>
                  <w:tcBorders>
                    <w:top w:val="nil"/>
                    <w:left w:val="nil"/>
                    <w:bottom w:val="single" w:sz="8" w:space="0" w:color="auto"/>
                    <w:right w:val="single" w:sz="8" w:space="0" w:color="auto"/>
                  </w:tcBorders>
                  <w:shd w:val="clear" w:color="000000" w:fill="D9E1F2"/>
                  <w:noWrap/>
                  <w:vAlign w:val="center"/>
                  <w:hideMark/>
                </w:tcPr>
                <w:p w14:paraId="4ABD8E17" w14:textId="77777777" w:rsidR="00D22654" w:rsidRPr="00D22654" w:rsidRDefault="00D22654" w:rsidP="00D22654">
                  <w:pPr>
                    <w:spacing w:after="0" w:line="240" w:lineRule="auto"/>
                    <w:jc w:val="left"/>
                    <w:rPr>
                      <w:rFonts w:ascii="Calibri" w:eastAsia="Times New Roman" w:hAnsi="Calibri" w:cs="Calibri"/>
                      <w:color w:val="000000"/>
                      <w:sz w:val="20"/>
                      <w:szCs w:val="20"/>
                      <w:lang w:eastAsia="es-MX"/>
                    </w:rPr>
                  </w:pPr>
                  <w:r w:rsidRPr="00D22654">
                    <w:rPr>
                      <w:rFonts w:ascii="Calibri" w:eastAsia="Times New Roman" w:hAnsi="Calibri" w:cs="Calibri"/>
                      <w:color w:val="000000"/>
                      <w:sz w:val="20"/>
                      <w:szCs w:val="20"/>
                      <w:lang w:eastAsia="es-MX"/>
                    </w:rPr>
                    <w:t>Tasa de mortalidad de menores de 5 años</w:t>
                  </w:r>
                </w:p>
              </w:tc>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6500E21E" w14:textId="77777777" w:rsidR="00D22654" w:rsidRPr="00D22654" w:rsidRDefault="00D22654" w:rsidP="00D22654">
                  <w:pPr>
                    <w:spacing w:after="0" w:line="240" w:lineRule="auto"/>
                    <w:jc w:val="right"/>
                    <w:rPr>
                      <w:rFonts w:ascii="Calibri" w:eastAsia="Times New Roman" w:hAnsi="Calibri" w:cs="Calibri"/>
                      <w:lang w:eastAsia="es-MX"/>
                    </w:rPr>
                  </w:pPr>
                  <w:r w:rsidRPr="00D22654">
                    <w:rPr>
                      <w:rFonts w:ascii="Calibri" w:eastAsia="Times New Roman" w:hAnsi="Calibri" w:cs="Calibri"/>
                      <w:lang w:eastAsia="es-MX"/>
                    </w:rPr>
                    <w:t>51.4</w:t>
                  </w:r>
                </w:p>
              </w:tc>
              <w:tc>
                <w:tcPr>
                  <w:tcW w:w="680" w:type="dxa"/>
                  <w:tcBorders>
                    <w:top w:val="nil"/>
                    <w:left w:val="nil"/>
                    <w:bottom w:val="single" w:sz="4" w:space="0" w:color="auto"/>
                    <w:right w:val="single" w:sz="4" w:space="0" w:color="auto"/>
                  </w:tcBorders>
                  <w:shd w:val="clear" w:color="auto" w:fill="auto"/>
                  <w:noWrap/>
                  <w:vAlign w:val="bottom"/>
                  <w:hideMark/>
                </w:tcPr>
                <w:p w14:paraId="6DEF89F6" w14:textId="77777777" w:rsidR="00D22654" w:rsidRPr="00D22654" w:rsidRDefault="00D22654" w:rsidP="00D22654">
                  <w:pPr>
                    <w:spacing w:after="0" w:line="240" w:lineRule="auto"/>
                    <w:jc w:val="right"/>
                    <w:rPr>
                      <w:rFonts w:ascii="Calibri" w:eastAsia="Times New Roman" w:hAnsi="Calibri" w:cs="Calibri"/>
                      <w:lang w:eastAsia="es-MX"/>
                    </w:rPr>
                  </w:pPr>
                  <w:r w:rsidRPr="00D22654">
                    <w:rPr>
                      <w:rFonts w:ascii="Calibri" w:eastAsia="Times New Roman" w:hAnsi="Calibri" w:cs="Calibri"/>
                      <w:lang w:eastAsia="es-MX"/>
                    </w:rPr>
                    <w:t>59.0</w:t>
                  </w:r>
                </w:p>
              </w:tc>
              <w:tc>
                <w:tcPr>
                  <w:tcW w:w="680" w:type="dxa"/>
                  <w:tcBorders>
                    <w:top w:val="nil"/>
                    <w:left w:val="nil"/>
                    <w:bottom w:val="single" w:sz="4" w:space="0" w:color="auto"/>
                    <w:right w:val="single" w:sz="4" w:space="0" w:color="auto"/>
                  </w:tcBorders>
                  <w:shd w:val="clear" w:color="auto" w:fill="auto"/>
                  <w:noWrap/>
                  <w:vAlign w:val="bottom"/>
                  <w:hideMark/>
                </w:tcPr>
                <w:p w14:paraId="198CA63E" w14:textId="77777777" w:rsidR="00D22654" w:rsidRPr="00D22654" w:rsidRDefault="00D22654" w:rsidP="00D22654">
                  <w:pPr>
                    <w:spacing w:after="0" w:line="240" w:lineRule="auto"/>
                    <w:jc w:val="right"/>
                    <w:rPr>
                      <w:rFonts w:ascii="Calibri" w:eastAsia="Times New Roman" w:hAnsi="Calibri" w:cs="Calibri"/>
                      <w:lang w:eastAsia="es-MX"/>
                    </w:rPr>
                  </w:pPr>
                  <w:r w:rsidRPr="00D22654">
                    <w:rPr>
                      <w:rFonts w:ascii="Calibri" w:eastAsia="Times New Roman" w:hAnsi="Calibri" w:cs="Calibri"/>
                      <w:lang w:eastAsia="es-MX"/>
                    </w:rPr>
                    <w:t>68.7</w:t>
                  </w:r>
                </w:p>
              </w:tc>
              <w:tc>
                <w:tcPr>
                  <w:tcW w:w="680" w:type="dxa"/>
                  <w:tcBorders>
                    <w:top w:val="nil"/>
                    <w:left w:val="nil"/>
                    <w:bottom w:val="single" w:sz="4" w:space="0" w:color="auto"/>
                    <w:right w:val="single" w:sz="4" w:space="0" w:color="auto"/>
                  </w:tcBorders>
                  <w:shd w:val="clear" w:color="auto" w:fill="auto"/>
                  <w:noWrap/>
                  <w:vAlign w:val="bottom"/>
                  <w:hideMark/>
                </w:tcPr>
                <w:p w14:paraId="43D26660" w14:textId="77777777" w:rsidR="00D22654" w:rsidRPr="00D22654" w:rsidRDefault="00D22654" w:rsidP="00D22654">
                  <w:pPr>
                    <w:spacing w:after="0" w:line="240" w:lineRule="auto"/>
                    <w:jc w:val="right"/>
                    <w:rPr>
                      <w:rFonts w:ascii="Calibri" w:eastAsia="Times New Roman" w:hAnsi="Calibri" w:cs="Calibri"/>
                      <w:lang w:eastAsia="es-MX"/>
                    </w:rPr>
                  </w:pPr>
                  <w:r w:rsidRPr="00D22654">
                    <w:rPr>
                      <w:rFonts w:ascii="Calibri" w:eastAsia="Times New Roman" w:hAnsi="Calibri" w:cs="Calibri"/>
                      <w:lang w:eastAsia="es-MX"/>
                    </w:rPr>
                    <w:t>78.4</w:t>
                  </w:r>
                </w:p>
              </w:tc>
              <w:tc>
                <w:tcPr>
                  <w:tcW w:w="680" w:type="dxa"/>
                  <w:tcBorders>
                    <w:top w:val="nil"/>
                    <w:left w:val="nil"/>
                    <w:bottom w:val="single" w:sz="4" w:space="0" w:color="auto"/>
                    <w:right w:val="single" w:sz="4" w:space="0" w:color="auto"/>
                  </w:tcBorders>
                  <w:shd w:val="clear" w:color="auto" w:fill="auto"/>
                  <w:noWrap/>
                  <w:vAlign w:val="bottom"/>
                  <w:hideMark/>
                </w:tcPr>
                <w:p w14:paraId="79AE4025" w14:textId="77777777" w:rsidR="00D22654" w:rsidRPr="00D22654" w:rsidRDefault="00D22654" w:rsidP="00D22654">
                  <w:pPr>
                    <w:spacing w:after="0" w:line="240" w:lineRule="auto"/>
                    <w:jc w:val="right"/>
                    <w:rPr>
                      <w:rFonts w:ascii="Calibri" w:eastAsia="Times New Roman" w:hAnsi="Calibri" w:cs="Calibri"/>
                      <w:lang w:eastAsia="es-MX"/>
                    </w:rPr>
                  </w:pPr>
                  <w:r w:rsidRPr="00D22654">
                    <w:rPr>
                      <w:rFonts w:ascii="Calibri" w:eastAsia="Times New Roman" w:hAnsi="Calibri" w:cs="Calibri"/>
                      <w:lang w:eastAsia="es-MX"/>
                    </w:rPr>
                    <w:t>88.1</w:t>
                  </w:r>
                </w:p>
              </w:tc>
            </w:tr>
            <w:tr w:rsidR="00D22654" w:rsidRPr="00D22654" w14:paraId="1DB285ED" w14:textId="77777777" w:rsidTr="00D22654">
              <w:trPr>
                <w:trHeight w:val="20"/>
              </w:trPr>
              <w:tc>
                <w:tcPr>
                  <w:tcW w:w="647" w:type="dxa"/>
                  <w:tcBorders>
                    <w:top w:val="nil"/>
                    <w:left w:val="single" w:sz="8" w:space="0" w:color="auto"/>
                    <w:bottom w:val="single" w:sz="8" w:space="0" w:color="auto"/>
                    <w:right w:val="single" w:sz="8" w:space="0" w:color="auto"/>
                  </w:tcBorders>
                  <w:shd w:val="clear" w:color="000000" w:fill="D9E1F2"/>
                  <w:noWrap/>
                  <w:vAlign w:val="center"/>
                  <w:hideMark/>
                </w:tcPr>
                <w:p w14:paraId="2196FF0D" w14:textId="77777777" w:rsidR="00D22654" w:rsidRPr="00D22654" w:rsidRDefault="00D22654" w:rsidP="00D22654">
                  <w:pPr>
                    <w:spacing w:after="0" w:line="240" w:lineRule="auto"/>
                    <w:jc w:val="left"/>
                    <w:rPr>
                      <w:rFonts w:ascii="Calibri" w:eastAsia="Times New Roman" w:hAnsi="Calibri" w:cs="Calibri"/>
                      <w:color w:val="000000"/>
                      <w:sz w:val="20"/>
                      <w:szCs w:val="20"/>
                      <w:lang w:eastAsia="es-MX"/>
                    </w:rPr>
                  </w:pPr>
                  <w:r w:rsidRPr="00D22654">
                    <w:rPr>
                      <w:rFonts w:ascii="Calibri" w:eastAsia="Times New Roman" w:hAnsi="Calibri" w:cs="Calibri"/>
                      <w:color w:val="000000"/>
                      <w:sz w:val="20"/>
                      <w:szCs w:val="20"/>
                      <w:lang w:eastAsia="es-MX"/>
                    </w:rPr>
                    <w:t>30201</w:t>
                  </w:r>
                </w:p>
              </w:tc>
              <w:tc>
                <w:tcPr>
                  <w:tcW w:w="4720" w:type="dxa"/>
                  <w:tcBorders>
                    <w:top w:val="nil"/>
                    <w:left w:val="nil"/>
                    <w:bottom w:val="single" w:sz="8" w:space="0" w:color="auto"/>
                    <w:right w:val="single" w:sz="8" w:space="0" w:color="auto"/>
                  </w:tcBorders>
                  <w:shd w:val="clear" w:color="000000" w:fill="D9E1F2"/>
                  <w:noWrap/>
                  <w:vAlign w:val="center"/>
                  <w:hideMark/>
                </w:tcPr>
                <w:p w14:paraId="38C35C75" w14:textId="77777777" w:rsidR="00D22654" w:rsidRPr="00D22654" w:rsidRDefault="00D22654" w:rsidP="00D22654">
                  <w:pPr>
                    <w:spacing w:after="0" w:line="240" w:lineRule="auto"/>
                    <w:jc w:val="left"/>
                    <w:rPr>
                      <w:rFonts w:ascii="Calibri" w:eastAsia="Times New Roman" w:hAnsi="Calibri" w:cs="Calibri"/>
                      <w:color w:val="000000"/>
                      <w:sz w:val="20"/>
                      <w:szCs w:val="20"/>
                      <w:lang w:eastAsia="es-MX"/>
                    </w:rPr>
                  </w:pPr>
                  <w:r w:rsidRPr="00D22654">
                    <w:rPr>
                      <w:rFonts w:ascii="Calibri" w:eastAsia="Times New Roman" w:hAnsi="Calibri" w:cs="Calibri"/>
                      <w:color w:val="000000"/>
                      <w:sz w:val="20"/>
                      <w:szCs w:val="20"/>
                      <w:lang w:eastAsia="es-MX"/>
                    </w:rPr>
                    <w:t>Tasa de alfabetización</w:t>
                  </w:r>
                </w:p>
              </w:tc>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39BEB9F7" w14:textId="77777777" w:rsidR="00D22654" w:rsidRPr="00D22654" w:rsidRDefault="00D22654" w:rsidP="00D22654">
                  <w:pPr>
                    <w:spacing w:after="0" w:line="240" w:lineRule="auto"/>
                    <w:jc w:val="right"/>
                    <w:rPr>
                      <w:rFonts w:ascii="Calibri" w:eastAsia="Times New Roman" w:hAnsi="Calibri" w:cs="Calibri"/>
                      <w:lang w:eastAsia="es-MX"/>
                    </w:rPr>
                  </w:pPr>
                  <w:r w:rsidRPr="00D22654">
                    <w:rPr>
                      <w:rFonts w:ascii="Calibri" w:eastAsia="Times New Roman" w:hAnsi="Calibri" w:cs="Calibri"/>
                      <w:lang w:eastAsia="es-MX"/>
                    </w:rPr>
                    <w:t>94.0</w:t>
                  </w:r>
                </w:p>
              </w:tc>
              <w:tc>
                <w:tcPr>
                  <w:tcW w:w="680" w:type="dxa"/>
                  <w:tcBorders>
                    <w:top w:val="nil"/>
                    <w:left w:val="nil"/>
                    <w:bottom w:val="single" w:sz="4" w:space="0" w:color="auto"/>
                    <w:right w:val="single" w:sz="4" w:space="0" w:color="auto"/>
                  </w:tcBorders>
                  <w:shd w:val="clear" w:color="auto" w:fill="auto"/>
                  <w:noWrap/>
                  <w:vAlign w:val="bottom"/>
                  <w:hideMark/>
                </w:tcPr>
                <w:p w14:paraId="64F0FAD1" w14:textId="77777777" w:rsidR="00D22654" w:rsidRPr="00D22654" w:rsidRDefault="00D22654" w:rsidP="00D22654">
                  <w:pPr>
                    <w:spacing w:after="0" w:line="240" w:lineRule="auto"/>
                    <w:jc w:val="right"/>
                    <w:rPr>
                      <w:rFonts w:ascii="Calibri" w:eastAsia="Times New Roman" w:hAnsi="Calibri" w:cs="Calibri"/>
                      <w:lang w:eastAsia="es-MX"/>
                    </w:rPr>
                  </w:pPr>
                  <w:r w:rsidRPr="00D22654">
                    <w:rPr>
                      <w:rFonts w:ascii="Calibri" w:eastAsia="Times New Roman" w:hAnsi="Calibri" w:cs="Calibri"/>
                      <w:lang w:eastAsia="es-MX"/>
                    </w:rPr>
                    <w:t>95.6</w:t>
                  </w:r>
                </w:p>
              </w:tc>
              <w:tc>
                <w:tcPr>
                  <w:tcW w:w="680" w:type="dxa"/>
                  <w:tcBorders>
                    <w:top w:val="nil"/>
                    <w:left w:val="nil"/>
                    <w:bottom w:val="single" w:sz="4" w:space="0" w:color="auto"/>
                    <w:right w:val="single" w:sz="4" w:space="0" w:color="auto"/>
                  </w:tcBorders>
                  <w:shd w:val="clear" w:color="auto" w:fill="auto"/>
                  <w:noWrap/>
                  <w:vAlign w:val="bottom"/>
                  <w:hideMark/>
                </w:tcPr>
                <w:p w14:paraId="0BD305B6" w14:textId="77777777" w:rsidR="00D22654" w:rsidRPr="00D22654" w:rsidRDefault="00D22654" w:rsidP="00D22654">
                  <w:pPr>
                    <w:spacing w:after="0" w:line="240" w:lineRule="auto"/>
                    <w:jc w:val="right"/>
                    <w:rPr>
                      <w:rFonts w:ascii="Calibri" w:eastAsia="Times New Roman" w:hAnsi="Calibri" w:cs="Calibri"/>
                      <w:lang w:eastAsia="es-MX"/>
                    </w:rPr>
                  </w:pPr>
                  <w:r w:rsidRPr="00D22654">
                    <w:rPr>
                      <w:rFonts w:ascii="Calibri" w:eastAsia="Times New Roman" w:hAnsi="Calibri" w:cs="Calibri"/>
                      <w:lang w:eastAsia="es-MX"/>
                    </w:rPr>
                    <w:t>96.2</w:t>
                  </w:r>
                </w:p>
              </w:tc>
              <w:tc>
                <w:tcPr>
                  <w:tcW w:w="680" w:type="dxa"/>
                  <w:tcBorders>
                    <w:top w:val="nil"/>
                    <w:left w:val="nil"/>
                    <w:bottom w:val="single" w:sz="4" w:space="0" w:color="auto"/>
                    <w:right w:val="single" w:sz="4" w:space="0" w:color="auto"/>
                  </w:tcBorders>
                  <w:shd w:val="clear" w:color="auto" w:fill="auto"/>
                  <w:noWrap/>
                  <w:vAlign w:val="bottom"/>
                  <w:hideMark/>
                </w:tcPr>
                <w:p w14:paraId="398ECC2B" w14:textId="77777777" w:rsidR="00D22654" w:rsidRPr="00D22654" w:rsidRDefault="00D22654" w:rsidP="00D22654">
                  <w:pPr>
                    <w:spacing w:after="0" w:line="240" w:lineRule="auto"/>
                    <w:jc w:val="right"/>
                    <w:rPr>
                      <w:rFonts w:ascii="Calibri" w:eastAsia="Times New Roman" w:hAnsi="Calibri" w:cs="Calibri"/>
                      <w:lang w:eastAsia="es-MX"/>
                    </w:rPr>
                  </w:pPr>
                  <w:r w:rsidRPr="00D22654">
                    <w:rPr>
                      <w:rFonts w:ascii="Calibri" w:eastAsia="Times New Roman" w:hAnsi="Calibri" w:cs="Calibri"/>
                      <w:lang w:eastAsia="es-MX"/>
                    </w:rPr>
                    <w:t>96.8</w:t>
                  </w:r>
                </w:p>
              </w:tc>
              <w:tc>
                <w:tcPr>
                  <w:tcW w:w="680" w:type="dxa"/>
                  <w:tcBorders>
                    <w:top w:val="nil"/>
                    <w:left w:val="nil"/>
                    <w:bottom w:val="single" w:sz="4" w:space="0" w:color="auto"/>
                    <w:right w:val="single" w:sz="4" w:space="0" w:color="auto"/>
                  </w:tcBorders>
                  <w:shd w:val="clear" w:color="auto" w:fill="auto"/>
                  <w:noWrap/>
                  <w:vAlign w:val="bottom"/>
                  <w:hideMark/>
                </w:tcPr>
                <w:p w14:paraId="363B582D" w14:textId="77777777" w:rsidR="00D22654" w:rsidRPr="00D22654" w:rsidRDefault="00D22654" w:rsidP="00D22654">
                  <w:pPr>
                    <w:spacing w:after="0" w:line="240" w:lineRule="auto"/>
                    <w:jc w:val="right"/>
                    <w:rPr>
                      <w:rFonts w:ascii="Calibri" w:eastAsia="Times New Roman" w:hAnsi="Calibri" w:cs="Calibri"/>
                      <w:lang w:eastAsia="es-MX"/>
                    </w:rPr>
                  </w:pPr>
                  <w:r w:rsidRPr="00D22654">
                    <w:rPr>
                      <w:rFonts w:ascii="Calibri" w:eastAsia="Times New Roman" w:hAnsi="Calibri" w:cs="Calibri"/>
                      <w:lang w:eastAsia="es-MX"/>
                    </w:rPr>
                    <w:t>97.4</w:t>
                  </w:r>
                </w:p>
              </w:tc>
            </w:tr>
            <w:tr w:rsidR="00D22654" w:rsidRPr="00D22654" w14:paraId="329CAF8D" w14:textId="77777777" w:rsidTr="00D22654">
              <w:trPr>
                <w:trHeight w:val="20"/>
              </w:trPr>
              <w:tc>
                <w:tcPr>
                  <w:tcW w:w="647" w:type="dxa"/>
                  <w:tcBorders>
                    <w:top w:val="nil"/>
                    <w:left w:val="single" w:sz="8" w:space="0" w:color="auto"/>
                    <w:bottom w:val="single" w:sz="8" w:space="0" w:color="auto"/>
                    <w:right w:val="single" w:sz="8" w:space="0" w:color="auto"/>
                  </w:tcBorders>
                  <w:shd w:val="clear" w:color="000000" w:fill="D9E1F2"/>
                  <w:noWrap/>
                  <w:vAlign w:val="center"/>
                  <w:hideMark/>
                </w:tcPr>
                <w:p w14:paraId="64C884D3" w14:textId="77777777" w:rsidR="00D22654" w:rsidRPr="00D22654" w:rsidRDefault="00D22654" w:rsidP="00D22654">
                  <w:pPr>
                    <w:spacing w:after="0" w:line="240" w:lineRule="auto"/>
                    <w:jc w:val="left"/>
                    <w:rPr>
                      <w:rFonts w:ascii="Calibri" w:eastAsia="Times New Roman" w:hAnsi="Calibri" w:cs="Calibri"/>
                      <w:color w:val="000000"/>
                      <w:sz w:val="20"/>
                      <w:szCs w:val="20"/>
                      <w:lang w:eastAsia="es-MX"/>
                    </w:rPr>
                  </w:pPr>
                  <w:r w:rsidRPr="00D22654">
                    <w:rPr>
                      <w:rFonts w:ascii="Calibri" w:eastAsia="Times New Roman" w:hAnsi="Calibri" w:cs="Calibri"/>
                      <w:color w:val="000000"/>
                      <w:sz w:val="20"/>
                      <w:szCs w:val="20"/>
                      <w:lang w:eastAsia="es-MX"/>
                    </w:rPr>
                    <w:t>30202</w:t>
                  </w:r>
                </w:p>
              </w:tc>
              <w:tc>
                <w:tcPr>
                  <w:tcW w:w="4720" w:type="dxa"/>
                  <w:tcBorders>
                    <w:top w:val="nil"/>
                    <w:left w:val="nil"/>
                    <w:bottom w:val="single" w:sz="8" w:space="0" w:color="auto"/>
                    <w:right w:val="single" w:sz="8" w:space="0" w:color="auto"/>
                  </w:tcBorders>
                  <w:shd w:val="clear" w:color="000000" w:fill="D9E1F2"/>
                  <w:noWrap/>
                  <w:vAlign w:val="center"/>
                  <w:hideMark/>
                </w:tcPr>
                <w:p w14:paraId="7B9C878A" w14:textId="77777777" w:rsidR="00D22654" w:rsidRPr="00D22654" w:rsidRDefault="00D22654" w:rsidP="00D22654">
                  <w:pPr>
                    <w:spacing w:after="0" w:line="240" w:lineRule="auto"/>
                    <w:jc w:val="left"/>
                    <w:rPr>
                      <w:rFonts w:ascii="Calibri" w:eastAsia="Times New Roman" w:hAnsi="Calibri" w:cs="Calibri"/>
                      <w:color w:val="000000"/>
                      <w:sz w:val="20"/>
                      <w:szCs w:val="20"/>
                      <w:lang w:eastAsia="es-MX"/>
                    </w:rPr>
                  </w:pPr>
                  <w:r w:rsidRPr="00D22654">
                    <w:rPr>
                      <w:rFonts w:ascii="Calibri" w:eastAsia="Times New Roman" w:hAnsi="Calibri" w:cs="Calibri"/>
                      <w:color w:val="000000"/>
                      <w:sz w:val="20"/>
                      <w:szCs w:val="20"/>
                      <w:lang w:eastAsia="es-MX"/>
                    </w:rPr>
                    <w:t>Promedio de años de escolaridad</w:t>
                  </w:r>
                </w:p>
              </w:tc>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3F08A0C2" w14:textId="77777777" w:rsidR="00D22654" w:rsidRPr="00D22654" w:rsidRDefault="00D22654" w:rsidP="00D22654">
                  <w:pPr>
                    <w:spacing w:after="0" w:line="240" w:lineRule="auto"/>
                    <w:jc w:val="right"/>
                    <w:rPr>
                      <w:rFonts w:ascii="Calibri" w:eastAsia="Times New Roman" w:hAnsi="Calibri" w:cs="Calibri"/>
                      <w:lang w:eastAsia="es-MX"/>
                    </w:rPr>
                  </w:pPr>
                  <w:r w:rsidRPr="00D22654">
                    <w:rPr>
                      <w:rFonts w:ascii="Calibri" w:eastAsia="Times New Roman" w:hAnsi="Calibri" w:cs="Calibri"/>
                      <w:lang w:eastAsia="es-MX"/>
                    </w:rPr>
                    <w:t>63.5</w:t>
                  </w:r>
                </w:p>
              </w:tc>
              <w:tc>
                <w:tcPr>
                  <w:tcW w:w="680" w:type="dxa"/>
                  <w:tcBorders>
                    <w:top w:val="nil"/>
                    <w:left w:val="nil"/>
                    <w:bottom w:val="single" w:sz="4" w:space="0" w:color="auto"/>
                    <w:right w:val="single" w:sz="4" w:space="0" w:color="auto"/>
                  </w:tcBorders>
                  <w:shd w:val="clear" w:color="auto" w:fill="auto"/>
                  <w:noWrap/>
                  <w:vAlign w:val="bottom"/>
                  <w:hideMark/>
                </w:tcPr>
                <w:p w14:paraId="490C1468" w14:textId="77777777" w:rsidR="00D22654" w:rsidRPr="00D22654" w:rsidRDefault="00D22654" w:rsidP="00D22654">
                  <w:pPr>
                    <w:spacing w:after="0" w:line="240" w:lineRule="auto"/>
                    <w:jc w:val="right"/>
                    <w:rPr>
                      <w:rFonts w:ascii="Calibri" w:eastAsia="Times New Roman" w:hAnsi="Calibri" w:cs="Calibri"/>
                      <w:lang w:eastAsia="es-MX"/>
                    </w:rPr>
                  </w:pPr>
                  <w:r w:rsidRPr="00D22654">
                    <w:rPr>
                      <w:rFonts w:ascii="Calibri" w:eastAsia="Times New Roman" w:hAnsi="Calibri" w:cs="Calibri"/>
                      <w:lang w:eastAsia="es-MX"/>
                    </w:rPr>
                    <w:t>72.6</w:t>
                  </w:r>
                </w:p>
              </w:tc>
              <w:tc>
                <w:tcPr>
                  <w:tcW w:w="680" w:type="dxa"/>
                  <w:tcBorders>
                    <w:top w:val="nil"/>
                    <w:left w:val="nil"/>
                    <w:bottom w:val="single" w:sz="4" w:space="0" w:color="auto"/>
                    <w:right w:val="single" w:sz="4" w:space="0" w:color="auto"/>
                  </w:tcBorders>
                  <w:shd w:val="clear" w:color="auto" w:fill="auto"/>
                  <w:noWrap/>
                  <w:vAlign w:val="bottom"/>
                  <w:hideMark/>
                </w:tcPr>
                <w:p w14:paraId="6F77C321" w14:textId="77777777" w:rsidR="00D22654" w:rsidRPr="00D22654" w:rsidRDefault="00D22654" w:rsidP="00D22654">
                  <w:pPr>
                    <w:spacing w:after="0" w:line="240" w:lineRule="auto"/>
                    <w:jc w:val="right"/>
                    <w:rPr>
                      <w:rFonts w:ascii="Calibri" w:eastAsia="Times New Roman" w:hAnsi="Calibri" w:cs="Calibri"/>
                      <w:lang w:eastAsia="es-MX"/>
                    </w:rPr>
                  </w:pPr>
                  <w:r w:rsidRPr="00D22654">
                    <w:rPr>
                      <w:rFonts w:ascii="Calibri" w:eastAsia="Times New Roman" w:hAnsi="Calibri" w:cs="Calibri"/>
                      <w:lang w:eastAsia="es-MX"/>
                    </w:rPr>
                    <w:t>74.8</w:t>
                  </w:r>
                </w:p>
              </w:tc>
              <w:tc>
                <w:tcPr>
                  <w:tcW w:w="680" w:type="dxa"/>
                  <w:tcBorders>
                    <w:top w:val="nil"/>
                    <w:left w:val="nil"/>
                    <w:bottom w:val="single" w:sz="4" w:space="0" w:color="auto"/>
                    <w:right w:val="single" w:sz="4" w:space="0" w:color="auto"/>
                  </w:tcBorders>
                  <w:shd w:val="clear" w:color="auto" w:fill="auto"/>
                  <w:noWrap/>
                  <w:vAlign w:val="bottom"/>
                  <w:hideMark/>
                </w:tcPr>
                <w:p w14:paraId="6085B1A9" w14:textId="77777777" w:rsidR="00D22654" w:rsidRPr="00D22654" w:rsidRDefault="00D22654" w:rsidP="00D22654">
                  <w:pPr>
                    <w:spacing w:after="0" w:line="240" w:lineRule="auto"/>
                    <w:jc w:val="right"/>
                    <w:rPr>
                      <w:rFonts w:ascii="Calibri" w:eastAsia="Times New Roman" w:hAnsi="Calibri" w:cs="Calibri"/>
                      <w:lang w:eastAsia="es-MX"/>
                    </w:rPr>
                  </w:pPr>
                  <w:r w:rsidRPr="00D22654">
                    <w:rPr>
                      <w:rFonts w:ascii="Calibri" w:eastAsia="Times New Roman" w:hAnsi="Calibri" w:cs="Calibri"/>
                      <w:lang w:eastAsia="es-MX"/>
                    </w:rPr>
                    <w:t>77.0</w:t>
                  </w:r>
                </w:p>
              </w:tc>
              <w:tc>
                <w:tcPr>
                  <w:tcW w:w="680" w:type="dxa"/>
                  <w:tcBorders>
                    <w:top w:val="nil"/>
                    <w:left w:val="nil"/>
                    <w:bottom w:val="single" w:sz="4" w:space="0" w:color="auto"/>
                    <w:right w:val="single" w:sz="4" w:space="0" w:color="auto"/>
                  </w:tcBorders>
                  <w:shd w:val="clear" w:color="auto" w:fill="auto"/>
                  <w:noWrap/>
                  <w:vAlign w:val="bottom"/>
                  <w:hideMark/>
                </w:tcPr>
                <w:p w14:paraId="03FD9729" w14:textId="77777777" w:rsidR="00D22654" w:rsidRPr="00D22654" w:rsidRDefault="00D22654" w:rsidP="00D22654">
                  <w:pPr>
                    <w:spacing w:after="0" w:line="240" w:lineRule="auto"/>
                    <w:jc w:val="right"/>
                    <w:rPr>
                      <w:rFonts w:ascii="Calibri" w:eastAsia="Times New Roman" w:hAnsi="Calibri" w:cs="Calibri"/>
                      <w:lang w:eastAsia="es-MX"/>
                    </w:rPr>
                  </w:pPr>
                  <w:r w:rsidRPr="00D22654">
                    <w:rPr>
                      <w:rFonts w:ascii="Calibri" w:eastAsia="Times New Roman" w:hAnsi="Calibri" w:cs="Calibri"/>
                      <w:lang w:eastAsia="es-MX"/>
                    </w:rPr>
                    <w:t>79.3</w:t>
                  </w:r>
                </w:p>
              </w:tc>
            </w:tr>
            <w:tr w:rsidR="00D22654" w:rsidRPr="00D22654" w14:paraId="0315CADB" w14:textId="77777777" w:rsidTr="00D22654">
              <w:trPr>
                <w:trHeight w:val="20"/>
              </w:trPr>
              <w:tc>
                <w:tcPr>
                  <w:tcW w:w="647" w:type="dxa"/>
                  <w:tcBorders>
                    <w:top w:val="nil"/>
                    <w:left w:val="single" w:sz="8" w:space="0" w:color="auto"/>
                    <w:bottom w:val="single" w:sz="8" w:space="0" w:color="auto"/>
                    <w:right w:val="single" w:sz="8" w:space="0" w:color="auto"/>
                  </w:tcBorders>
                  <w:shd w:val="clear" w:color="000000" w:fill="D9E1F2"/>
                  <w:noWrap/>
                  <w:vAlign w:val="center"/>
                  <w:hideMark/>
                </w:tcPr>
                <w:p w14:paraId="40077BC8" w14:textId="77777777" w:rsidR="00D22654" w:rsidRPr="00D22654" w:rsidRDefault="00D22654" w:rsidP="00D22654">
                  <w:pPr>
                    <w:spacing w:after="0" w:line="240" w:lineRule="auto"/>
                    <w:jc w:val="left"/>
                    <w:rPr>
                      <w:rFonts w:ascii="Calibri" w:eastAsia="Times New Roman" w:hAnsi="Calibri" w:cs="Calibri"/>
                      <w:color w:val="000000"/>
                      <w:sz w:val="20"/>
                      <w:szCs w:val="20"/>
                      <w:lang w:eastAsia="es-MX"/>
                    </w:rPr>
                  </w:pPr>
                  <w:r w:rsidRPr="00D22654">
                    <w:rPr>
                      <w:rFonts w:ascii="Calibri" w:eastAsia="Times New Roman" w:hAnsi="Calibri" w:cs="Calibri"/>
                      <w:color w:val="000000"/>
                      <w:sz w:val="20"/>
                      <w:szCs w:val="20"/>
                      <w:lang w:eastAsia="es-MX"/>
                    </w:rPr>
                    <w:t>30301</w:t>
                  </w:r>
                </w:p>
              </w:tc>
              <w:tc>
                <w:tcPr>
                  <w:tcW w:w="4720" w:type="dxa"/>
                  <w:tcBorders>
                    <w:top w:val="nil"/>
                    <w:left w:val="nil"/>
                    <w:bottom w:val="single" w:sz="8" w:space="0" w:color="auto"/>
                    <w:right w:val="single" w:sz="8" w:space="0" w:color="auto"/>
                  </w:tcBorders>
                  <w:shd w:val="clear" w:color="000000" w:fill="D9E1F2"/>
                  <w:noWrap/>
                  <w:vAlign w:val="center"/>
                  <w:hideMark/>
                </w:tcPr>
                <w:p w14:paraId="7A246D09" w14:textId="77777777" w:rsidR="00D22654" w:rsidRPr="00D22654" w:rsidRDefault="00D22654" w:rsidP="00D22654">
                  <w:pPr>
                    <w:spacing w:after="0" w:line="240" w:lineRule="auto"/>
                    <w:jc w:val="left"/>
                    <w:rPr>
                      <w:rFonts w:ascii="Calibri" w:eastAsia="Times New Roman" w:hAnsi="Calibri" w:cs="Calibri"/>
                      <w:color w:val="000000"/>
                      <w:sz w:val="20"/>
                      <w:szCs w:val="20"/>
                      <w:lang w:eastAsia="es-MX"/>
                    </w:rPr>
                  </w:pPr>
                  <w:r w:rsidRPr="00D22654">
                    <w:rPr>
                      <w:rFonts w:ascii="Calibri" w:eastAsia="Times New Roman" w:hAnsi="Calibri" w:cs="Calibri"/>
                      <w:color w:val="000000"/>
                      <w:sz w:val="20"/>
                      <w:szCs w:val="20"/>
                      <w:lang w:eastAsia="es-MX"/>
                    </w:rPr>
                    <w:t>Tasa de homicidios</w:t>
                  </w:r>
                </w:p>
              </w:tc>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6277FA1D" w14:textId="77777777" w:rsidR="00D22654" w:rsidRPr="00D22654" w:rsidRDefault="00D22654" w:rsidP="00D22654">
                  <w:pPr>
                    <w:spacing w:after="0" w:line="240" w:lineRule="auto"/>
                    <w:jc w:val="right"/>
                    <w:rPr>
                      <w:rFonts w:ascii="Calibri" w:eastAsia="Times New Roman" w:hAnsi="Calibri" w:cs="Calibri"/>
                      <w:lang w:eastAsia="es-MX"/>
                    </w:rPr>
                  </w:pPr>
                  <w:r w:rsidRPr="00D22654">
                    <w:rPr>
                      <w:rFonts w:ascii="Calibri" w:eastAsia="Times New Roman" w:hAnsi="Calibri" w:cs="Calibri"/>
                      <w:lang w:eastAsia="es-MX"/>
                    </w:rPr>
                    <w:t>73.7</w:t>
                  </w:r>
                </w:p>
              </w:tc>
              <w:tc>
                <w:tcPr>
                  <w:tcW w:w="680" w:type="dxa"/>
                  <w:tcBorders>
                    <w:top w:val="nil"/>
                    <w:left w:val="nil"/>
                    <w:bottom w:val="single" w:sz="4" w:space="0" w:color="auto"/>
                    <w:right w:val="single" w:sz="4" w:space="0" w:color="auto"/>
                  </w:tcBorders>
                  <w:shd w:val="clear" w:color="auto" w:fill="auto"/>
                  <w:noWrap/>
                  <w:vAlign w:val="bottom"/>
                  <w:hideMark/>
                </w:tcPr>
                <w:p w14:paraId="2FC31084" w14:textId="77777777" w:rsidR="00D22654" w:rsidRPr="00D22654" w:rsidRDefault="00D22654" w:rsidP="00D22654">
                  <w:pPr>
                    <w:spacing w:after="0" w:line="240" w:lineRule="auto"/>
                    <w:jc w:val="right"/>
                    <w:rPr>
                      <w:rFonts w:ascii="Calibri" w:eastAsia="Times New Roman" w:hAnsi="Calibri" w:cs="Calibri"/>
                      <w:lang w:eastAsia="es-MX"/>
                    </w:rPr>
                  </w:pPr>
                  <w:r w:rsidRPr="00D22654">
                    <w:rPr>
                      <w:rFonts w:ascii="Calibri" w:eastAsia="Times New Roman" w:hAnsi="Calibri" w:cs="Calibri"/>
                      <w:lang w:eastAsia="es-MX"/>
                    </w:rPr>
                    <w:t>79.7</w:t>
                  </w:r>
                </w:p>
              </w:tc>
              <w:tc>
                <w:tcPr>
                  <w:tcW w:w="680" w:type="dxa"/>
                  <w:tcBorders>
                    <w:top w:val="nil"/>
                    <w:left w:val="nil"/>
                    <w:bottom w:val="single" w:sz="4" w:space="0" w:color="auto"/>
                    <w:right w:val="single" w:sz="4" w:space="0" w:color="auto"/>
                  </w:tcBorders>
                  <w:shd w:val="clear" w:color="auto" w:fill="auto"/>
                  <w:noWrap/>
                  <w:vAlign w:val="bottom"/>
                  <w:hideMark/>
                </w:tcPr>
                <w:p w14:paraId="695D5398" w14:textId="77777777" w:rsidR="00D22654" w:rsidRPr="00D22654" w:rsidRDefault="00D22654" w:rsidP="00D22654">
                  <w:pPr>
                    <w:spacing w:after="0" w:line="240" w:lineRule="auto"/>
                    <w:jc w:val="right"/>
                    <w:rPr>
                      <w:rFonts w:ascii="Calibri" w:eastAsia="Times New Roman" w:hAnsi="Calibri" w:cs="Calibri"/>
                      <w:lang w:eastAsia="es-MX"/>
                    </w:rPr>
                  </w:pPr>
                  <w:r w:rsidRPr="00D22654">
                    <w:rPr>
                      <w:rFonts w:ascii="Calibri" w:eastAsia="Times New Roman" w:hAnsi="Calibri" w:cs="Calibri"/>
                      <w:lang w:eastAsia="es-MX"/>
                    </w:rPr>
                    <w:t>73.2</w:t>
                  </w:r>
                </w:p>
              </w:tc>
              <w:tc>
                <w:tcPr>
                  <w:tcW w:w="680" w:type="dxa"/>
                  <w:tcBorders>
                    <w:top w:val="nil"/>
                    <w:left w:val="nil"/>
                    <w:bottom w:val="single" w:sz="4" w:space="0" w:color="auto"/>
                    <w:right w:val="single" w:sz="4" w:space="0" w:color="auto"/>
                  </w:tcBorders>
                  <w:shd w:val="clear" w:color="auto" w:fill="auto"/>
                  <w:noWrap/>
                  <w:vAlign w:val="bottom"/>
                  <w:hideMark/>
                </w:tcPr>
                <w:p w14:paraId="3C5CDE89" w14:textId="77777777" w:rsidR="00D22654" w:rsidRPr="00D22654" w:rsidRDefault="00D22654" w:rsidP="00D22654">
                  <w:pPr>
                    <w:spacing w:after="0" w:line="240" w:lineRule="auto"/>
                    <w:jc w:val="right"/>
                    <w:rPr>
                      <w:rFonts w:ascii="Calibri" w:eastAsia="Times New Roman" w:hAnsi="Calibri" w:cs="Calibri"/>
                      <w:lang w:eastAsia="es-MX"/>
                    </w:rPr>
                  </w:pPr>
                  <w:r w:rsidRPr="00D22654">
                    <w:rPr>
                      <w:rFonts w:ascii="Calibri" w:eastAsia="Times New Roman" w:hAnsi="Calibri" w:cs="Calibri"/>
                      <w:lang w:eastAsia="es-MX"/>
                    </w:rPr>
                    <w:t>75.3</w:t>
                  </w:r>
                </w:p>
              </w:tc>
              <w:tc>
                <w:tcPr>
                  <w:tcW w:w="680" w:type="dxa"/>
                  <w:tcBorders>
                    <w:top w:val="nil"/>
                    <w:left w:val="nil"/>
                    <w:bottom w:val="single" w:sz="4" w:space="0" w:color="auto"/>
                    <w:right w:val="single" w:sz="4" w:space="0" w:color="auto"/>
                  </w:tcBorders>
                  <w:shd w:val="clear" w:color="auto" w:fill="auto"/>
                  <w:noWrap/>
                  <w:vAlign w:val="bottom"/>
                  <w:hideMark/>
                </w:tcPr>
                <w:p w14:paraId="51D21253" w14:textId="77777777" w:rsidR="00D22654" w:rsidRPr="00D22654" w:rsidRDefault="00D22654" w:rsidP="00D22654">
                  <w:pPr>
                    <w:spacing w:after="0" w:line="240" w:lineRule="auto"/>
                    <w:jc w:val="right"/>
                    <w:rPr>
                      <w:rFonts w:ascii="Calibri" w:eastAsia="Times New Roman" w:hAnsi="Calibri" w:cs="Calibri"/>
                      <w:lang w:eastAsia="es-MX"/>
                    </w:rPr>
                  </w:pPr>
                  <w:r w:rsidRPr="00D22654">
                    <w:rPr>
                      <w:rFonts w:ascii="Calibri" w:eastAsia="Times New Roman" w:hAnsi="Calibri" w:cs="Calibri"/>
                      <w:lang w:eastAsia="es-MX"/>
                    </w:rPr>
                    <w:t>72.8</w:t>
                  </w:r>
                </w:p>
              </w:tc>
            </w:tr>
            <w:tr w:rsidR="00D22654" w:rsidRPr="00D22654" w14:paraId="3A5FF3FD" w14:textId="77777777" w:rsidTr="00D22654">
              <w:trPr>
                <w:trHeight w:val="20"/>
              </w:trPr>
              <w:tc>
                <w:tcPr>
                  <w:tcW w:w="647" w:type="dxa"/>
                  <w:tcBorders>
                    <w:top w:val="nil"/>
                    <w:left w:val="single" w:sz="8" w:space="0" w:color="auto"/>
                    <w:bottom w:val="single" w:sz="8" w:space="0" w:color="auto"/>
                    <w:right w:val="single" w:sz="8" w:space="0" w:color="auto"/>
                  </w:tcBorders>
                  <w:shd w:val="clear" w:color="000000" w:fill="D9E1F2"/>
                  <w:noWrap/>
                  <w:vAlign w:val="center"/>
                  <w:hideMark/>
                </w:tcPr>
                <w:p w14:paraId="7613D8B8" w14:textId="77777777" w:rsidR="00D22654" w:rsidRPr="00D22654" w:rsidRDefault="00D22654" w:rsidP="00D22654">
                  <w:pPr>
                    <w:spacing w:after="0" w:line="240" w:lineRule="auto"/>
                    <w:jc w:val="left"/>
                    <w:rPr>
                      <w:rFonts w:ascii="Calibri" w:eastAsia="Times New Roman" w:hAnsi="Calibri" w:cs="Calibri"/>
                      <w:color w:val="000000"/>
                      <w:sz w:val="20"/>
                      <w:szCs w:val="20"/>
                      <w:lang w:eastAsia="es-MX"/>
                    </w:rPr>
                  </w:pPr>
                  <w:r w:rsidRPr="00D22654">
                    <w:rPr>
                      <w:rFonts w:ascii="Calibri" w:eastAsia="Times New Roman" w:hAnsi="Calibri" w:cs="Calibri"/>
                      <w:color w:val="000000"/>
                      <w:sz w:val="20"/>
                      <w:szCs w:val="20"/>
                      <w:lang w:eastAsia="es-MX"/>
                    </w:rPr>
                    <w:t>30401</w:t>
                  </w:r>
                </w:p>
              </w:tc>
              <w:tc>
                <w:tcPr>
                  <w:tcW w:w="4720" w:type="dxa"/>
                  <w:tcBorders>
                    <w:top w:val="nil"/>
                    <w:left w:val="nil"/>
                    <w:bottom w:val="single" w:sz="8" w:space="0" w:color="auto"/>
                    <w:right w:val="single" w:sz="8" w:space="0" w:color="auto"/>
                  </w:tcBorders>
                  <w:shd w:val="clear" w:color="000000" w:fill="D9E1F2"/>
                  <w:noWrap/>
                  <w:vAlign w:val="center"/>
                  <w:hideMark/>
                </w:tcPr>
                <w:p w14:paraId="726E0EA4" w14:textId="77777777" w:rsidR="00D22654" w:rsidRPr="00D22654" w:rsidRDefault="00D22654" w:rsidP="00D22654">
                  <w:pPr>
                    <w:spacing w:after="0" w:line="240" w:lineRule="auto"/>
                    <w:jc w:val="left"/>
                    <w:rPr>
                      <w:rFonts w:ascii="Calibri" w:eastAsia="Times New Roman" w:hAnsi="Calibri" w:cs="Calibri"/>
                      <w:color w:val="000000"/>
                      <w:sz w:val="20"/>
                      <w:szCs w:val="20"/>
                      <w:lang w:eastAsia="es-MX"/>
                    </w:rPr>
                  </w:pPr>
                  <w:r w:rsidRPr="00D22654">
                    <w:rPr>
                      <w:rFonts w:ascii="Calibri" w:eastAsia="Times New Roman" w:hAnsi="Calibri" w:cs="Calibri"/>
                      <w:color w:val="000000"/>
                      <w:sz w:val="20"/>
                      <w:szCs w:val="20"/>
                      <w:lang w:eastAsia="es-MX"/>
                    </w:rPr>
                    <w:t>Accesibilidad al espacio público abierto</w:t>
                  </w:r>
                </w:p>
              </w:tc>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0334ADD5"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18.2</w:t>
                  </w:r>
                </w:p>
              </w:tc>
              <w:tc>
                <w:tcPr>
                  <w:tcW w:w="680" w:type="dxa"/>
                  <w:tcBorders>
                    <w:top w:val="nil"/>
                    <w:left w:val="nil"/>
                    <w:bottom w:val="single" w:sz="4" w:space="0" w:color="auto"/>
                    <w:right w:val="single" w:sz="4" w:space="0" w:color="auto"/>
                  </w:tcBorders>
                  <w:shd w:val="clear" w:color="auto" w:fill="auto"/>
                  <w:noWrap/>
                  <w:vAlign w:val="bottom"/>
                  <w:hideMark/>
                </w:tcPr>
                <w:p w14:paraId="16FD686C"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15.5</w:t>
                  </w:r>
                </w:p>
              </w:tc>
              <w:tc>
                <w:tcPr>
                  <w:tcW w:w="680" w:type="dxa"/>
                  <w:tcBorders>
                    <w:top w:val="nil"/>
                    <w:left w:val="nil"/>
                    <w:bottom w:val="single" w:sz="4" w:space="0" w:color="auto"/>
                    <w:right w:val="single" w:sz="4" w:space="0" w:color="auto"/>
                  </w:tcBorders>
                  <w:shd w:val="clear" w:color="auto" w:fill="auto"/>
                  <w:noWrap/>
                  <w:vAlign w:val="bottom"/>
                  <w:hideMark/>
                </w:tcPr>
                <w:p w14:paraId="129BB8E1"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14.9</w:t>
                  </w:r>
                </w:p>
              </w:tc>
              <w:tc>
                <w:tcPr>
                  <w:tcW w:w="680" w:type="dxa"/>
                  <w:tcBorders>
                    <w:top w:val="nil"/>
                    <w:left w:val="nil"/>
                    <w:bottom w:val="single" w:sz="4" w:space="0" w:color="auto"/>
                    <w:right w:val="single" w:sz="4" w:space="0" w:color="auto"/>
                  </w:tcBorders>
                  <w:shd w:val="clear" w:color="auto" w:fill="auto"/>
                  <w:noWrap/>
                  <w:vAlign w:val="bottom"/>
                  <w:hideMark/>
                </w:tcPr>
                <w:p w14:paraId="7B103859"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14.3</w:t>
                  </w:r>
                </w:p>
              </w:tc>
              <w:tc>
                <w:tcPr>
                  <w:tcW w:w="680" w:type="dxa"/>
                  <w:tcBorders>
                    <w:top w:val="nil"/>
                    <w:left w:val="nil"/>
                    <w:bottom w:val="single" w:sz="4" w:space="0" w:color="auto"/>
                    <w:right w:val="single" w:sz="4" w:space="0" w:color="auto"/>
                  </w:tcBorders>
                  <w:shd w:val="clear" w:color="auto" w:fill="auto"/>
                  <w:noWrap/>
                  <w:vAlign w:val="bottom"/>
                  <w:hideMark/>
                </w:tcPr>
                <w:p w14:paraId="384E9968"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13.8</w:t>
                  </w:r>
                </w:p>
              </w:tc>
            </w:tr>
            <w:tr w:rsidR="00D22654" w:rsidRPr="00D22654" w14:paraId="4DDA0FD2" w14:textId="77777777" w:rsidTr="00D22654">
              <w:trPr>
                <w:trHeight w:val="20"/>
              </w:trPr>
              <w:tc>
                <w:tcPr>
                  <w:tcW w:w="647" w:type="dxa"/>
                  <w:tcBorders>
                    <w:top w:val="nil"/>
                    <w:left w:val="single" w:sz="8" w:space="0" w:color="auto"/>
                    <w:bottom w:val="single" w:sz="8" w:space="0" w:color="auto"/>
                    <w:right w:val="single" w:sz="8" w:space="0" w:color="auto"/>
                  </w:tcBorders>
                  <w:shd w:val="clear" w:color="000000" w:fill="D9E1F2"/>
                  <w:noWrap/>
                  <w:vAlign w:val="center"/>
                  <w:hideMark/>
                </w:tcPr>
                <w:p w14:paraId="0E1FF626" w14:textId="77777777" w:rsidR="00D22654" w:rsidRPr="00D22654" w:rsidRDefault="00D22654" w:rsidP="00D22654">
                  <w:pPr>
                    <w:spacing w:after="0" w:line="240" w:lineRule="auto"/>
                    <w:jc w:val="left"/>
                    <w:rPr>
                      <w:rFonts w:ascii="Calibri" w:eastAsia="Times New Roman" w:hAnsi="Calibri" w:cs="Calibri"/>
                      <w:color w:val="000000"/>
                      <w:sz w:val="20"/>
                      <w:szCs w:val="20"/>
                      <w:lang w:eastAsia="es-MX"/>
                    </w:rPr>
                  </w:pPr>
                  <w:r w:rsidRPr="00D22654">
                    <w:rPr>
                      <w:rFonts w:ascii="Calibri" w:eastAsia="Times New Roman" w:hAnsi="Calibri" w:cs="Calibri"/>
                      <w:color w:val="000000"/>
                      <w:sz w:val="20"/>
                      <w:szCs w:val="20"/>
                      <w:lang w:eastAsia="es-MX"/>
                    </w:rPr>
                    <w:t>30402</w:t>
                  </w:r>
                </w:p>
              </w:tc>
              <w:tc>
                <w:tcPr>
                  <w:tcW w:w="4720" w:type="dxa"/>
                  <w:tcBorders>
                    <w:top w:val="nil"/>
                    <w:left w:val="nil"/>
                    <w:bottom w:val="single" w:sz="8" w:space="0" w:color="auto"/>
                    <w:right w:val="single" w:sz="8" w:space="0" w:color="auto"/>
                  </w:tcBorders>
                  <w:shd w:val="clear" w:color="000000" w:fill="D9E1F2"/>
                  <w:noWrap/>
                  <w:vAlign w:val="center"/>
                  <w:hideMark/>
                </w:tcPr>
                <w:p w14:paraId="7B32BCFC" w14:textId="77777777" w:rsidR="00D22654" w:rsidRPr="00D22654" w:rsidRDefault="00D22654" w:rsidP="00D22654">
                  <w:pPr>
                    <w:spacing w:after="0" w:line="240" w:lineRule="auto"/>
                    <w:jc w:val="left"/>
                    <w:rPr>
                      <w:rFonts w:ascii="Calibri" w:eastAsia="Times New Roman" w:hAnsi="Calibri" w:cs="Calibri"/>
                      <w:color w:val="000000"/>
                      <w:sz w:val="20"/>
                      <w:szCs w:val="20"/>
                      <w:lang w:eastAsia="es-MX"/>
                    </w:rPr>
                  </w:pPr>
                  <w:r w:rsidRPr="00D22654">
                    <w:rPr>
                      <w:rFonts w:ascii="Calibri" w:eastAsia="Times New Roman" w:hAnsi="Calibri" w:cs="Calibri"/>
                      <w:color w:val="000000"/>
                      <w:sz w:val="20"/>
                      <w:szCs w:val="20"/>
                      <w:lang w:eastAsia="es-MX"/>
                    </w:rPr>
                    <w:t>Áreas verdes per cápita</w:t>
                  </w:r>
                </w:p>
              </w:tc>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6488FDB1" w14:textId="77777777" w:rsidR="00D22654" w:rsidRPr="00D22654" w:rsidRDefault="00D22654" w:rsidP="00D22654">
                  <w:pPr>
                    <w:spacing w:after="0" w:line="240" w:lineRule="auto"/>
                    <w:jc w:val="right"/>
                    <w:rPr>
                      <w:rFonts w:ascii="Calibri" w:eastAsia="Times New Roman" w:hAnsi="Calibri" w:cs="Calibri"/>
                      <w:lang w:eastAsia="es-MX"/>
                    </w:rPr>
                  </w:pPr>
                  <w:r w:rsidRPr="00D22654">
                    <w:rPr>
                      <w:rFonts w:ascii="Calibri" w:eastAsia="Times New Roman" w:hAnsi="Calibri" w:cs="Calibri"/>
                      <w:lang w:eastAsia="es-MX"/>
                    </w:rPr>
                    <w:t>16.0</w:t>
                  </w:r>
                </w:p>
              </w:tc>
              <w:tc>
                <w:tcPr>
                  <w:tcW w:w="680" w:type="dxa"/>
                  <w:tcBorders>
                    <w:top w:val="nil"/>
                    <w:left w:val="nil"/>
                    <w:bottom w:val="single" w:sz="4" w:space="0" w:color="auto"/>
                    <w:right w:val="single" w:sz="4" w:space="0" w:color="auto"/>
                  </w:tcBorders>
                  <w:shd w:val="clear" w:color="auto" w:fill="auto"/>
                  <w:noWrap/>
                  <w:vAlign w:val="bottom"/>
                  <w:hideMark/>
                </w:tcPr>
                <w:p w14:paraId="767949BC" w14:textId="77777777" w:rsidR="00D22654" w:rsidRPr="00D22654" w:rsidRDefault="00D22654" w:rsidP="00D22654">
                  <w:pPr>
                    <w:spacing w:after="0" w:line="240" w:lineRule="auto"/>
                    <w:jc w:val="right"/>
                    <w:rPr>
                      <w:rFonts w:ascii="Calibri" w:eastAsia="Times New Roman" w:hAnsi="Calibri" w:cs="Calibri"/>
                      <w:lang w:eastAsia="es-MX"/>
                    </w:rPr>
                  </w:pPr>
                  <w:r w:rsidRPr="00D22654">
                    <w:rPr>
                      <w:rFonts w:ascii="Calibri" w:eastAsia="Times New Roman" w:hAnsi="Calibri" w:cs="Calibri"/>
                      <w:lang w:eastAsia="es-MX"/>
                    </w:rPr>
                    <w:t>15.9</w:t>
                  </w:r>
                </w:p>
              </w:tc>
              <w:tc>
                <w:tcPr>
                  <w:tcW w:w="680" w:type="dxa"/>
                  <w:tcBorders>
                    <w:top w:val="nil"/>
                    <w:left w:val="nil"/>
                    <w:bottom w:val="single" w:sz="4" w:space="0" w:color="auto"/>
                    <w:right w:val="single" w:sz="4" w:space="0" w:color="auto"/>
                  </w:tcBorders>
                  <w:shd w:val="clear" w:color="auto" w:fill="auto"/>
                  <w:noWrap/>
                  <w:vAlign w:val="bottom"/>
                  <w:hideMark/>
                </w:tcPr>
                <w:p w14:paraId="260EBAB8" w14:textId="77777777" w:rsidR="00D22654" w:rsidRPr="00D22654" w:rsidRDefault="00D22654" w:rsidP="00D22654">
                  <w:pPr>
                    <w:spacing w:after="0" w:line="240" w:lineRule="auto"/>
                    <w:jc w:val="right"/>
                    <w:rPr>
                      <w:rFonts w:ascii="Calibri" w:eastAsia="Times New Roman" w:hAnsi="Calibri" w:cs="Calibri"/>
                      <w:lang w:eastAsia="es-MX"/>
                    </w:rPr>
                  </w:pPr>
                  <w:r w:rsidRPr="00D22654">
                    <w:rPr>
                      <w:rFonts w:ascii="Calibri" w:eastAsia="Times New Roman" w:hAnsi="Calibri" w:cs="Calibri"/>
                      <w:lang w:eastAsia="es-MX"/>
                    </w:rPr>
                    <w:t>16.6</w:t>
                  </w:r>
                </w:p>
              </w:tc>
              <w:tc>
                <w:tcPr>
                  <w:tcW w:w="680" w:type="dxa"/>
                  <w:tcBorders>
                    <w:top w:val="nil"/>
                    <w:left w:val="nil"/>
                    <w:bottom w:val="single" w:sz="4" w:space="0" w:color="auto"/>
                    <w:right w:val="single" w:sz="4" w:space="0" w:color="auto"/>
                  </w:tcBorders>
                  <w:shd w:val="clear" w:color="auto" w:fill="auto"/>
                  <w:noWrap/>
                  <w:vAlign w:val="bottom"/>
                  <w:hideMark/>
                </w:tcPr>
                <w:p w14:paraId="1E1DDD6B" w14:textId="77777777" w:rsidR="00D22654" w:rsidRPr="00D22654" w:rsidRDefault="00D22654" w:rsidP="00D22654">
                  <w:pPr>
                    <w:spacing w:after="0" w:line="240" w:lineRule="auto"/>
                    <w:jc w:val="right"/>
                    <w:rPr>
                      <w:rFonts w:ascii="Calibri" w:eastAsia="Times New Roman" w:hAnsi="Calibri" w:cs="Calibri"/>
                      <w:lang w:eastAsia="es-MX"/>
                    </w:rPr>
                  </w:pPr>
                  <w:r w:rsidRPr="00D22654">
                    <w:rPr>
                      <w:rFonts w:ascii="Calibri" w:eastAsia="Times New Roman" w:hAnsi="Calibri" w:cs="Calibri"/>
                      <w:lang w:eastAsia="es-MX"/>
                    </w:rPr>
                    <w:t>17.2</w:t>
                  </w:r>
                </w:p>
              </w:tc>
              <w:tc>
                <w:tcPr>
                  <w:tcW w:w="680" w:type="dxa"/>
                  <w:tcBorders>
                    <w:top w:val="nil"/>
                    <w:left w:val="nil"/>
                    <w:bottom w:val="single" w:sz="4" w:space="0" w:color="auto"/>
                    <w:right w:val="single" w:sz="4" w:space="0" w:color="auto"/>
                  </w:tcBorders>
                  <w:shd w:val="clear" w:color="auto" w:fill="auto"/>
                  <w:noWrap/>
                  <w:vAlign w:val="bottom"/>
                  <w:hideMark/>
                </w:tcPr>
                <w:p w14:paraId="7AC40AAA" w14:textId="77777777" w:rsidR="00D22654" w:rsidRPr="00D22654" w:rsidRDefault="00D22654" w:rsidP="00D22654">
                  <w:pPr>
                    <w:spacing w:after="0" w:line="240" w:lineRule="auto"/>
                    <w:jc w:val="right"/>
                    <w:rPr>
                      <w:rFonts w:ascii="Calibri" w:eastAsia="Times New Roman" w:hAnsi="Calibri" w:cs="Calibri"/>
                      <w:lang w:eastAsia="es-MX"/>
                    </w:rPr>
                  </w:pPr>
                  <w:r w:rsidRPr="00D22654">
                    <w:rPr>
                      <w:rFonts w:ascii="Calibri" w:eastAsia="Times New Roman" w:hAnsi="Calibri" w:cs="Calibri"/>
                      <w:lang w:eastAsia="es-MX"/>
                    </w:rPr>
                    <w:t>17.9</w:t>
                  </w:r>
                </w:p>
              </w:tc>
            </w:tr>
            <w:tr w:rsidR="00D22654" w:rsidRPr="00D22654" w14:paraId="4E9A2BE2" w14:textId="77777777" w:rsidTr="00D22654">
              <w:trPr>
                <w:trHeight w:val="20"/>
              </w:trPr>
              <w:tc>
                <w:tcPr>
                  <w:tcW w:w="647" w:type="dxa"/>
                  <w:tcBorders>
                    <w:top w:val="nil"/>
                    <w:left w:val="single" w:sz="8" w:space="0" w:color="auto"/>
                    <w:bottom w:val="single" w:sz="8" w:space="0" w:color="auto"/>
                    <w:right w:val="single" w:sz="8" w:space="0" w:color="auto"/>
                  </w:tcBorders>
                  <w:shd w:val="clear" w:color="000000" w:fill="B4C6E7"/>
                  <w:noWrap/>
                  <w:vAlign w:val="center"/>
                  <w:hideMark/>
                </w:tcPr>
                <w:p w14:paraId="419DD311" w14:textId="77777777" w:rsidR="00D22654" w:rsidRPr="00D22654" w:rsidRDefault="00D22654" w:rsidP="00D22654">
                  <w:pPr>
                    <w:spacing w:after="0" w:line="240" w:lineRule="auto"/>
                    <w:jc w:val="left"/>
                    <w:rPr>
                      <w:rFonts w:ascii="Arial Narrow" w:eastAsia="Times New Roman" w:hAnsi="Arial Narrow" w:cs="Calibri"/>
                      <w:color w:val="000000"/>
                      <w:sz w:val="20"/>
                      <w:szCs w:val="20"/>
                      <w:lang w:eastAsia="es-MX"/>
                    </w:rPr>
                  </w:pPr>
                  <w:r w:rsidRPr="00D22654">
                    <w:rPr>
                      <w:rFonts w:ascii="Arial Narrow" w:eastAsia="Times New Roman" w:hAnsi="Arial Narrow" w:cs="Calibri"/>
                      <w:color w:val="000000"/>
                      <w:sz w:val="20"/>
                      <w:szCs w:val="20"/>
                      <w:lang w:eastAsia="es-MX"/>
                    </w:rPr>
                    <w:t>40101</w:t>
                  </w:r>
                </w:p>
              </w:tc>
              <w:tc>
                <w:tcPr>
                  <w:tcW w:w="4720" w:type="dxa"/>
                  <w:tcBorders>
                    <w:top w:val="nil"/>
                    <w:left w:val="nil"/>
                    <w:bottom w:val="single" w:sz="8" w:space="0" w:color="auto"/>
                    <w:right w:val="single" w:sz="8" w:space="0" w:color="auto"/>
                  </w:tcBorders>
                  <w:shd w:val="clear" w:color="000000" w:fill="B4C6E7"/>
                  <w:noWrap/>
                  <w:vAlign w:val="center"/>
                  <w:hideMark/>
                </w:tcPr>
                <w:p w14:paraId="5EB6FC9B" w14:textId="77777777" w:rsidR="00D22654" w:rsidRPr="00D22654" w:rsidRDefault="00D22654" w:rsidP="00D22654">
                  <w:pPr>
                    <w:spacing w:after="0" w:line="240" w:lineRule="auto"/>
                    <w:jc w:val="left"/>
                    <w:rPr>
                      <w:rFonts w:ascii="Calibri" w:eastAsia="Times New Roman" w:hAnsi="Calibri" w:cs="Calibri"/>
                      <w:color w:val="000000"/>
                      <w:sz w:val="20"/>
                      <w:szCs w:val="20"/>
                      <w:lang w:eastAsia="es-MX"/>
                    </w:rPr>
                  </w:pPr>
                  <w:r w:rsidRPr="00D22654">
                    <w:rPr>
                      <w:rFonts w:ascii="Calibri" w:eastAsia="Times New Roman" w:hAnsi="Calibri" w:cs="Calibri"/>
                      <w:color w:val="000000"/>
                      <w:sz w:val="20"/>
                      <w:szCs w:val="20"/>
                      <w:lang w:eastAsia="es-MX"/>
                    </w:rPr>
                    <w:t xml:space="preserve">Coeficiente de </w:t>
                  </w:r>
                  <w:proofErr w:type="spellStart"/>
                  <w:r w:rsidRPr="00D22654">
                    <w:rPr>
                      <w:rFonts w:ascii="Calibri" w:eastAsia="Times New Roman" w:hAnsi="Calibri" w:cs="Calibri"/>
                      <w:color w:val="000000"/>
                      <w:sz w:val="20"/>
                      <w:szCs w:val="20"/>
                      <w:lang w:eastAsia="es-MX"/>
                    </w:rPr>
                    <w:t>Gini</w:t>
                  </w:r>
                  <w:proofErr w:type="spellEnd"/>
                </w:p>
              </w:tc>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2D05A073"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38.2</w:t>
                  </w:r>
                </w:p>
              </w:tc>
              <w:tc>
                <w:tcPr>
                  <w:tcW w:w="680" w:type="dxa"/>
                  <w:tcBorders>
                    <w:top w:val="nil"/>
                    <w:left w:val="nil"/>
                    <w:bottom w:val="single" w:sz="4" w:space="0" w:color="auto"/>
                    <w:right w:val="single" w:sz="4" w:space="0" w:color="auto"/>
                  </w:tcBorders>
                  <w:shd w:val="clear" w:color="auto" w:fill="auto"/>
                  <w:noWrap/>
                  <w:vAlign w:val="bottom"/>
                  <w:hideMark/>
                </w:tcPr>
                <w:p w14:paraId="4BE922F5"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43.5</w:t>
                  </w:r>
                </w:p>
              </w:tc>
              <w:tc>
                <w:tcPr>
                  <w:tcW w:w="680" w:type="dxa"/>
                  <w:tcBorders>
                    <w:top w:val="nil"/>
                    <w:left w:val="nil"/>
                    <w:bottom w:val="single" w:sz="4" w:space="0" w:color="auto"/>
                    <w:right w:val="single" w:sz="4" w:space="0" w:color="auto"/>
                  </w:tcBorders>
                  <w:shd w:val="clear" w:color="auto" w:fill="auto"/>
                  <w:noWrap/>
                  <w:vAlign w:val="bottom"/>
                  <w:hideMark/>
                </w:tcPr>
                <w:p w14:paraId="49EF0046"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46.9</w:t>
                  </w:r>
                </w:p>
              </w:tc>
              <w:tc>
                <w:tcPr>
                  <w:tcW w:w="680" w:type="dxa"/>
                  <w:tcBorders>
                    <w:top w:val="nil"/>
                    <w:left w:val="nil"/>
                    <w:bottom w:val="single" w:sz="4" w:space="0" w:color="auto"/>
                    <w:right w:val="single" w:sz="4" w:space="0" w:color="auto"/>
                  </w:tcBorders>
                  <w:shd w:val="clear" w:color="auto" w:fill="auto"/>
                  <w:noWrap/>
                  <w:vAlign w:val="bottom"/>
                  <w:hideMark/>
                </w:tcPr>
                <w:p w14:paraId="70EA4D27"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50.2</w:t>
                  </w:r>
                </w:p>
              </w:tc>
              <w:tc>
                <w:tcPr>
                  <w:tcW w:w="680" w:type="dxa"/>
                  <w:tcBorders>
                    <w:top w:val="nil"/>
                    <w:left w:val="nil"/>
                    <w:bottom w:val="single" w:sz="4" w:space="0" w:color="auto"/>
                    <w:right w:val="single" w:sz="4" w:space="0" w:color="auto"/>
                  </w:tcBorders>
                  <w:shd w:val="clear" w:color="auto" w:fill="auto"/>
                  <w:noWrap/>
                  <w:vAlign w:val="bottom"/>
                  <w:hideMark/>
                </w:tcPr>
                <w:p w14:paraId="679EB532"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53.4</w:t>
                  </w:r>
                </w:p>
              </w:tc>
            </w:tr>
            <w:tr w:rsidR="00D22654" w:rsidRPr="00D22654" w14:paraId="2DD88B1C" w14:textId="77777777" w:rsidTr="00D22654">
              <w:trPr>
                <w:trHeight w:val="20"/>
              </w:trPr>
              <w:tc>
                <w:tcPr>
                  <w:tcW w:w="647" w:type="dxa"/>
                  <w:tcBorders>
                    <w:top w:val="nil"/>
                    <w:left w:val="single" w:sz="8" w:space="0" w:color="auto"/>
                    <w:bottom w:val="single" w:sz="8" w:space="0" w:color="auto"/>
                    <w:right w:val="single" w:sz="8" w:space="0" w:color="auto"/>
                  </w:tcBorders>
                  <w:shd w:val="clear" w:color="000000" w:fill="B4C6E7"/>
                  <w:noWrap/>
                  <w:vAlign w:val="center"/>
                  <w:hideMark/>
                </w:tcPr>
                <w:p w14:paraId="0B926C73" w14:textId="77777777" w:rsidR="00D22654" w:rsidRPr="00D22654" w:rsidRDefault="00D22654" w:rsidP="00D22654">
                  <w:pPr>
                    <w:spacing w:after="0" w:line="240" w:lineRule="auto"/>
                    <w:jc w:val="left"/>
                    <w:rPr>
                      <w:rFonts w:ascii="Arial Narrow" w:eastAsia="Times New Roman" w:hAnsi="Arial Narrow" w:cs="Calibri"/>
                      <w:color w:val="000000"/>
                      <w:sz w:val="20"/>
                      <w:szCs w:val="20"/>
                      <w:lang w:eastAsia="es-MX"/>
                    </w:rPr>
                  </w:pPr>
                  <w:r w:rsidRPr="00D22654">
                    <w:rPr>
                      <w:rFonts w:ascii="Arial Narrow" w:eastAsia="Times New Roman" w:hAnsi="Arial Narrow" w:cs="Calibri"/>
                      <w:color w:val="000000"/>
                      <w:sz w:val="20"/>
                      <w:szCs w:val="20"/>
                      <w:lang w:eastAsia="es-MX"/>
                    </w:rPr>
                    <w:t>40102</w:t>
                  </w:r>
                </w:p>
              </w:tc>
              <w:tc>
                <w:tcPr>
                  <w:tcW w:w="4720" w:type="dxa"/>
                  <w:tcBorders>
                    <w:top w:val="nil"/>
                    <w:left w:val="nil"/>
                    <w:bottom w:val="single" w:sz="8" w:space="0" w:color="auto"/>
                    <w:right w:val="single" w:sz="8" w:space="0" w:color="auto"/>
                  </w:tcBorders>
                  <w:shd w:val="clear" w:color="000000" w:fill="B4C6E7"/>
                  <w:noWrap/>
                  <w:vAlign w:val="center"/>
                  <w:hideMark/>
                </w:tcPr>
                <w:p w14:paraId="0B57281C" w14:textId="77777777" w:rsidR="00D22654" w:rsidRPr="00D22654" w:rsidRDefault="00D22654" w:rsidP="00D22654">
                  <w:pPr>
                    <w:spacing w:after="0" w:line="240" w:lineRule="auto"/>
                    <w:jc w:val="left"/>
                    <w:rPr>
                      <w:rFonts w:ascii="Calibri" w:eastAsia="Times New Roman" w:hAnsi="Calibri" w:cs="Calibri"/>
                      <w:color w:val="000000"/>
                      <w:sz w:val="20"/>
                      <w:szCs w:val="20"/>
                      <w:lang w:eastAsia="es-MX"/>
                    </w:rPr>
                  </w:pPr>
                  <w:r w:rsidRPr="00D22654">
                    <w:rPr>
                      <w:rFonts w:ascii="Calibri" w:eastAsia="Times New Roman" w:hAnsi="Calibri" w:cs="Calibri"/>
                      <w:color w:val="000000"/>
                      <w:sz w:val="20"/>
                      <w:szCs w:val="20"/>
                      <w:lang w:eastAsia="es-MX"/>
                    </w:rPr>
                    <w:t>Tasa de pobreza</w:t>
                  </w:r>
                </w:p>
              </w:tc>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29AA73B8" w14:textId="77777777" w:rsidR="00D22654" w:rsidRPr="00D22654" w:rsidRDefault="00D22654" w:rsidP="00D22654">
                  <w:pPr>
                    <w:spacing w:after="0" w:line="240" w:lineRule="auto"/>
                    <w:jc w:val="right"/>
                    <w:rPr>
                      <w:rFonts w:ascii="Calibri" w:eastAsia="Times New Roman" w:hAnsi="Calibri" w:cs="Calibri"/>
                      <w:color w:val="FF0000"/>
                      <w:lang w:eastAsia="es-MX"/>
                    </w:rPr>
                  </w:pPr>
                  <w:r w:rsidRPr="00D22654">
                    <w:rPr>
                      <w:rFonts w:ascii="Calibri" w:eastAsia="Times New Roman" w:hAnsi="Calibri" w:cs="Calibri"/>
                      <w:color w:val="FF0000"/>
                      <w:lang w:eastAsia="es-MX"/>
                    </w:rPr>
                    <w:t> </w:t>
                  </w:r>
                </w:p>
              </w:tc>
              <w:tc>
                <w:tcPr>
                  <w:tcW w:w="680" w:type="dxa"/>
                  <w:tcBorders>
                    <w:top w:val="nil"/>
                    <w:left w:val="nil"/>
                    <w:bottom w:val="single" w:sz="4" w:space="0" w:color="auto"/>
                    <w:right w:val="single" w:sz="4" w:space="0" w:color="auto"/>
                  </w:tcBorders>
                  <w:shd w:val="clear" w:color="auto" w:fill="auto"/>
                  <w:noWrap/>
                  <w:vAlign w:val="bottom"/>
                  <w:hideMark/>
                </w:tcPr>
                <w:p w14:paraId="0B262081"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49.6</w:t>
                  </w:r>
                </w:p>
              </w:tc>
              <w:tc>
                <w:tcPr>
                  <w:tcW w:w="680" w:type="dxa"/>
                  <w:tcBorders>
                    <w:top w:val="nil"/>
                    <w:left w:val="nil"/>
                    <w:bottom w:val="single" w:sz="4" w:space="0" w:color="auto"/>
                    <w:right w:val="single" w:sz="4" w:space="0" w:color="auto"/>
                  </w:tcBorders>
                  <w:shd w:val="clear" w:color="auto" w:fill="auto"/>
                  <w:noWrap/>
                  <w:vAlign w:val="bottom"/>
                  <w:hideMark/>
                </w:tcPr>
                <w:p w14:paraId="50B9B35A"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52.5</w:t>
                  </w:r>
                </w:p>
              </w:tc>
              <w:tc>
                <w:tcPr>
                  <w:tcW w:w="680" w:type="dxa"/>
                  <w:tcBorders>
                    <w:top w:val="nil"/>
                    <w:left w:val="nil"/>
                    <w:bottom w:val="single" w:sz="4" w:space="0" w:color="auto"/>
                    <w:right w:val="single" w:sz="4" w:space="0" w:color="auto"/>
                  </w:tcBorders>
                  <w:shd w:val="clear" w:color="auto" w:fill="auto"/>
                  <w:noWrap/>
                  <w:vAlign w:val="bottom"/>
                  <w:hideMark/>
                </w:tcPr>
                <w:p w14:paraId="7F227043"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55.3</w:t>
                  </w:r>
                </w:p>
              </w:tc>
              <w:tc>
                <w:tcPr>
                  <w:tcW w:w="680" w:type="dxa"/>
                  <w:tcBorders>
                    <w:top w:val="nil"/>
                    <w:left w:val="nil"/>
                    <w:bottom w:val="single" w:sz="4" w:space="0" w:color="auto"/>
                    <w:right w:val="single" w:sz="4" w:space="0" w:color="auto"/>
                  </w:tcBorders>
                  <w:shd w:val="clear" w:color="auto" w:fill="auto"/>
                  <w:noWrap/>
                  <w:vAlign w:val="bottom"/>
                  <w:hideMark/>
                </w:tcPr>
                <w:p w14:paraId="6739C21C"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58.0</w:t>
                  </w:r>
                </w:p>
              </w:tc>
            </w:tr>
            <w:tr w:rsidR="00D22654" w:rsidRPr="00D22654" w14:paraId="3D8E7258" w14:textId="77777777" w:rsidTr="00D22654">
              <w:trPr>
                <w:trHeight w:val="20"/>
              </w:trPr>
              <w:tc>
                <w:tcPr>
                  <w:tcW w:w="647" w:type="dxa"/>
                  <w:tcBorders>
                    <w:top w:val="nil"/>
                    <w:left w:val="single" w:sz="8" w:space="0" w:color="auto"/>
                    <w:bottom w:val="single" w:sz="8" w:space="0" w:color="auto"/>
                    <w:right w:val="single" w:sz="8" w:space="0" w:color="auto"/>
                  </w:tcBorders>
                  <w:shd w:val="clear" w:color="000000" w:fill="B4C6E7"/>
                  <w:noWrap/>
                  <w:vAlign w:val="center"/>
                  <w:hideMark/>
                </w:tcPr>
                <w:p w14:paraId="675D69F7" w14:textId="77777777" w:rsidR="00D22654" w:rsidRPr="00D22654" w:rsidRDefault="00D22654" w:rsidP="00D22654">
                  <w:pPr>
                    <w:spacing w:after="0" w:line="240" w:lineRule="auto"/>
                    <w:jc w:val="left"/>
                    <w:rPr>
                      <w:rFonts w:ascii="Arial Narrow" w:eastAsia="Times New Roman" w:hAnsi="Arial Narrow" w:cs="Calibri"/>
                      <w:color w:val="000000"/>
                      <w:sz w:val="20"/>
                      <w:szCs w:val="20"/>
                      <w:lang w:eastAsia="es-MX"/>
                    </w:rPr>
                  </w:pPr>
                  <w:r w:rsidRPr="00D22654">
                    <w:rPr>
                      <w:rFonts w:ascii="Arial Narrow" w:eastAsia="Times New Roman" w:hAnsi="Arial Narrow" w:cs="Calibri"/>
                      <w:color w:val="000000"/>
                      <w:sz w:val="20"/>
                      <w:szCs w:val="20"/>
                      <w:lang w:eastAsia="es-MX"/>
                    </w:rPr>
                    <w:t>40201</w:t>
                  </w:r>
                </w:p>
              </w:tc>
              <w:tc>
                <w:tcPr>
                  <w:tcW w:w="4720" w:type="dxa"/>
                  <w:tcBorders>
                    <w:top w:val="nil"/>
                    <w:left w:val="nil"/>
                    <w:bottom w:val="single" w:sz="8" w:space="0" w:color="auto"/>
                    <w:right w:val="single" w:sz="8" w:space="0" w:color="auto"/>
                  </w:tcBorders>
                  <w:shd w:val="clear" w:color="000000" w:fill="B4C6E7"/>
                  <w:noWrap/>
                  <w:vAlign w:val="center"/>
                  <w:hideMark/>
                </w:tcPr>
                <w:p w14:paraId="05B71CCC" w14:textId="77777777" w:rsidR="00D22654" w:rsidRPr="00D22654" w:rsidRDefault="00D22654" w:rsidP="00D22654">
                  <w:pPr>
                    <w:spacing w:after="0" w:line="240" w:lineRule="auto"/>
                    <w:jc w:val="left"/>
                    <w:rPr>
                      <w:rFonts w:ascii="Calibri" w:eastAsia="Times New Roman" w:hAnsi="Calibri" w:cs="Calibri"/>
                      <w:color w:val="000000"/>
                      <w:sz w:val="20"/>
                      <w:szCs w:val="20"/>
                      <w:lang w:eastAsia="es-MX"/>
                    </w:rPr>
                  </w:pPr>
                  <w:r w:rsidRPr="00D22654">
                    <w:rPr>
                      <w:rFonts w:ascii="Calibri" w:eastAsia="Times New Roman" w:hAnsi="Calibri" w:cs="Calibri"/>
                      <w:color w:val="000000"/>
                      <w:sz w:val="20"/>
                      <w:szCs w:val="20"/>
                      <w:lang w:eastAsia="es-MX"/>
                    </w:rPr>
                    <w:t>Viviendas en tugurios</w:t>
                  </w:r>
                </w:p>
              </w:tc>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5CD87F72"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65.7</w:t>
                  </w:r>
                </w:p>
              </w:tc>
              <w:tc>
                <w:tcPr>
                  <w:tcW w:w="680" w:type="dxa"/>
                  <w:tcBorders>
                    <w:top w:val="nil"/>
                    <w:left w:val="nil"/>
                    <w:bottom w:val="single" w:sz="4" w:space="0" w:color="auto"/>
                    <w:right w:val="single" w:sz="4" w:space="0" w:color="auto"/>
                  </w:tcBorders>
                  <w:shd w:val="clear" w:color="auto" w:fill="auto"/>
                  <w:noWrap/>
                  <w:vAlign w:val="bottom"/>
                  <w:hideMark/>
                </w:tcPr>
                <w:p w14:paraId="789E213C"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76.5</w:t>
                  </w:r>
                </w:p>
              </w:tc>
              <w:tc>
                <w:tcPr>
                  <w:tcW w:w="680" w:type="dxa"/>
                  <w:tcBorders>
                    <w:top w:val="nil"/>
                    <w:left w:val="nil"/>
                    <w:bottom w:val="single" w:sz="4" w:space="0" w:color="auto"/>
                    <w:right w:val="single" w:sz="4" w:space="0" w:color="auto"/>
                  </w:tcBorders>
                  <w:shd w:val="clear" w:color="auto" w:fill="auto"/>
                  <w:noWrap/>
                  <w:vAlign w:val="bottom"/>
                  <w:hideMark/>
                </w:tcPr>
                <w:p w14:paraId="656DFF6B"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81.8</w:t>
                  </w:r>
                </w:p>
              </w:tc>
              <w:tc>
                <w:tcPr>
                  <w:tcW w:w="680" w:type="dxa"/>
                  <w:tcBorders>
                    <w:top w:val="nil"/>
                    <w:left w:val="nil"/>
                    <w:bottom w:val="single" w:sz="4" w:space="0" w:color="auto"/>
                    <w:right w:val="single" w:sz="4" w:space="0" w:color="auto"/>
                  </w:tcBorders>
                  <w:shd w:val="clear" w:color="auto" w:fill="auto"/>
                  <w:noWrap/>
                  <w:vAlign w:val="bottom"/>
                  <w:hideMark/>
                </w:tcPr>
                <w:p w14:paraId="47EC9931"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85.9</w:t>
                  </w:r>
                </w:p>
              </w:tc>
              <w:tc>
                <w:tcPr>
                  <w:tcW w:w="680" w:type="dxa"/>
                  <w:tcBorders>
                    <w:top w:val="nil"/>
                    <w:left w:val="nil"/>
                    <w:bottom w:val="single" w:sz="4" w:space="0" w:color="auto"/>
                    <w:right w:val="single" w:sz="4" w:space="0" w:color="auto"/>
                  </w:tcBorders>
                  <w:shd w:val="clear" w:color="auto" w:fill="auto"/>
                  <w:noWrap/>
                  <w:vAlign w:val="bottom"/>
                  <w:hideMark/>
                </w:tcPr>
                <w:p w14:paraId="5ABDC72A"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89.1</w:t>
                  </w:r>
                </w:p>
              </w:tc>
            </w:tr>
            <w:tr w:rsidR="00D22654" w:rsidRPr="00D22654" w14:paraId="2DCB2A07" w14:textId="77777777" w:rsidTr="00D22654">
              <w:trPr>
                <w:trHeight w:val="20"/>
              </w:trPr>
              <w:tc>
                <w:tcPr>
                  <w:tcW w:w="647" w:type="dxa"/>
                  <w:tcBorders>
                    <w:top w:val="nil"/>
                    <w:left w:val="single" w:sz="8" w:space="0" w:color="auto"/>
                    <w:bottom w:val="single" w:sz="8" w:space="0" w:color="auto"/>
                    <w:right w:val="single" w:sz="8" w:space="0" w:color="auto"/>
                  </w:tcBorders>
                  <w:shd w:val="clear" w:color="000000" w:fill="B4C6E7"/>
                  <w:noWrap/>
                  <w:vAlign w:val="center"/>
                  <w:hideMark/>
                </w:tcPr>
                <w:p w14:paraId="1CC57CE0" w14:textId="77777777" w:rsidR="00D22654" w:rsidRPr="00D22654" w:rsidRDefault="00D22654" w:rsidP="00D22654">
                  <w:pPr>
                    <w:spacing w:after="0" w:line="240" w:lineRule="auto"/>
                    <w:jc w:val="left"/>
                    <w:rPr>
                      <w:rFonts w:ascii="Arial Narrow" w:eastAsia="Times New Roman" w:hAnsi="Arial Narrow" w:cs="Calibri"/>
                      <w:color w:val="000000"/>
                      <w:sz w:val="20"/>
                      <w:szCs w:val="20"/>
                      <w:lang w:eastAsia="es-MX"/>
                    </w:rPr>
                  </w:pPr>
                  <w:r w:rsidRPr="00D22654">
                    <w:rPr>
                      <w:rFonts w:ascii="Arial Narrow" w:eastAsia="Times New Roman" w:hAnsi="Arial Narrow" w:cs="Calibri"/>
                      <w:color w:val="000000"/>
                      <w:sz w:val="20"/>
                      <w:szCs w:val="20"/>
                      <w:lang w:eastAsia="es-MX"/>
                    </w:rPr>
                    <w:t>40202</w:t>
                  </w:r>
                </w:p>
              </w:tc>
              <w:tc>
                <w:tcPr>
                  <w:tcW w:w="4720" w:type="dxa"/>
                  <w:tcBorders>
                    <w:top w:val="nil"/>
                    <w:left w:val="nil"/>
                    <w:bottom w:val="single" w:sz="8" w:space="0" w:color="auto"/>
                    <w:right w:val="single" w:sz="8" w:space="0" w:color="auto"/>
                  </w:tcBorders>
                  <w:shd w:val="clear" w:color="000000" w:fill="B4C6E7"/>
                  <w:noWrap/>
                  <w:vAlign w:val="center"/>
                  <w:hideMark/>
                </w:tcPr>
                <w:p w14:paraId="5F546E39" w14:textId="77777777" w:rsidR="00D22654" w:rsidRPr="00D22654" w:rsidRDefault="00D22654" w:rsidP="00D22654">
                  <w:pPr>
                    <w:spacing w:after="0" w:line="240" w:lineRule="auto"/>
                    <w:jc w:val="left"/>
                    <w:rPr>
                      <w:rFonts w:ascii="Calibri" w:eastAsia="Times New Roman" w:hAnsi="Calibri" w:cs="Calibri"/>
                      <w:color w:val="000000"/>
                      <w:sz w:val="20"/>
                      <w:szCs w:val="20"/>
                      <w:lang w:eastAsia="es-MX"/>
                    </w:rPr>
                  </w:pPr>
                  <w:r w:rsidRPr="00D22654">
                    <w:rPr>
                      <w:rFonts w:ascii="Calibri" w:eastAsia="Times New Roman" w:hAnsi="Calibri" w:cs="Calibri"/>
                      <w:color w:val="000000"/>
                      <w:sz w:val="20"/>
                      <w:szCs w:val="20"/>
                      <w:lang w:eastAsia="es-MX"/>
                    </w:rPr>
                    <w:t>Desempleo juvenil</w:t>
                  </w:r>
                </w:p>
              </w:tc>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45155A2C" w14:textId="77777777" w:rsidR="00D22654" w:rsidRPr="00D22654" w:rsidRDefault="00D22654" w:rsidP="00D22654">
                  <w:pPr>
                    <w:spacing w:after="0" w:line="240" w:lineRule="auto"/>
                    <w:jc w:val="right"/>
                    <w:rPr>
                      <w:rFonts w:ascii="Calibri" w:eastAsia="Times New Roman" w:hAnsi="Calibri" w:cs="Calibri"/>
                      <w:lang w:eastAsia="es-MX"/>
                    </w:rPr>
                  </w:pPr>
                  <w:r w:rsidRPr="00D22654">
                    <w:rPr>
                      <w:rFonts w:ascii="Calibri" w:eastAsia="Times New Roman" w:hAnsi="Calibri" w:cs="Calibri"/>
                      <w:lang w:eastAsia="es-MX"/>
                    </w:rPr>
                    <w:t>100.0</w:t>
                  </w:r>
                </w:p>
              </w:tc>
              <w:tc>
                <w:tcPr>
                  <w:tcW w:w="680" w:type="dxa"/>
                  <w:tcBorders>
                    <w:top w:val="nil"/>
                    <w:left w:val="nil"/>
                    <w:bottom w:val="single" w:sz="4" w:space="0" w:color="auto"/>
                    <w:right w:val="single" w:sz="4" w:space="0" w:color="auto"/>
                  </w:tcBorders>
                  <w:shd w:val="clear" w:color="auto" w:fill="auto"/>
                  <w:noWrap/>
                  <w:vAlign w:val="bottom"/>
                  <w:hideMark/>
                </w:tcPr>
                <w:p w14:paraId="5F311F2D" w14:textId="77777777" w:rsidR="00D22654" w:rsidRPr="00D22654" w:rsidRDefault="00D22654" w:rsidP="00D22654">
                  <w:pPr>
                    <w:spacing w:after="0" w:line="240" w:lineRule="auto"/>
                    <w:jc w:val="right"/>
                    <w:rPr>
                      <w:rFonts w:ascii="Calibri" w:eastAsia="Times New Roman" w:hAnsi="Calibri" w:cs="Calibri"/>
                      <w:lang w:eastAsia="es-MX"/>
                    </w:rPr>
                  </w:pPr>
                  <w:r w:rsidRPr="00D22654">
                    <w:rPr>
                      <w:rFonts w:ascii="Calibri" w:eastAsia="Times New Roman" w:hAnsi="Calibri" w:cs="Calibri"/>
                      <w:lang w:eastAsia="es-MX"/>
                    </w:rPr>
                    <w:t>72.6</w:t>
                  </w:r>
                </w:p>
              </w:tc>
              <w:tc>
                <w:tcPr>
                  <w:tcW w:w="680" w:type="dxa"/>
                  <w:tcBorders>
                    <w:top w:val="nil"/>
                    <w:left w:val="nil"/>
                    <w:bottom w:val="single" w:sz="4" w:space="0" w:color="auto"/>
                    <w:right w:val="single" w:sz="4" w:space="0" w:color="auto"/>
                  </w:tcBorders>
                  <w:shd w:val="clear" w:color="auto" w:fill="auto"/>
                  <w:noWrap/>
                  <w:vAlign w:val="bottom"/>
                  <w:hideMark/>
                </w:tcPr>
                <w:p w14:paraId="7A85EF57" w14:textId="77777777" w:rsidR="00D22654" w:rsidRPr="00D22654" w:rsidRDefault="00D22654" w:rsidP="00D22654">
                  <w:pPr>
                    <w:spacing w:after="0" w:line="240" w:lineRule="auto"/>
                    <w:jc w:val="right"/>
                    <w:rPr>
                      <w:rFonts w:ascii="Calibri" w:eastAsia="Times New Roman" w:hAnsi="Calibri" w:cs="Calibri"/>
                      <w:lang w:eastAsia="es-MX"/>
                    </w:rPr>
                  </w:pPr>
                  <w:r w:rsidRPr="00D22654">
                    <w:rPr>
                      <w:rFonts w:ascii="Calibri" w:eastAsia="Times New Roman" w:hAnsi="Calibri" w:cs="Calibri"/>
                      <w:lang w:eastAsia="es-MX"/>
                    </w:rPr>
                    <w:t>79.8</w:t>
                  </w:r>
                </w:p>
              </w:tc>
              <w:tc>
                <w:tcPr>
                  <w:tcW w:w="680" w:type="dxa"/>
                  <w:tcBorders>
                    <w:top w:val="nil"/>
                    <w:left w:val="nil"/>
                    <w:bottom w:val="single" w:sz="4" w:space="0" w:color="auto"/>
                    <w:right w:val="single" w:sz="4" w:space="0" w:color="auto"/>
                  </w:tcBorders>
                  <w:shd w:val="clear" w:color="auto" w:fill="auto"/>
                  <w:noWrap/>
                  <w:vAlign w:val="bottom"/>
                  <w:hideMark/>
                </w:tcPr>
                <w:p w14:paraId="7F3BCF51" w14:textId="77777777" w:rsidR="00D22654" w:rsidRPr="00D22654" w:rsidRDefault="00D22654" w:rsidP="00D22654">
                  <w:pPr>
                    <w:spacing w:after="0" w:line="240" w:lineRule="auto"/>
                    <w:jc w:val="right"/>
                    <w:rPr>
                      <w:rFonts w:ascii="Calibri" w:eastAsia="Times New Roman" w:hAnsi="Calibri" w:cs="Calibri"/>
                      <w:lang w:eastAsia="es-MX"/>
                    </w:rPr>
                  </w:pPr>
                  <w:r w:rsidRPr="00D22654">
                    <w:rPr>
                      <w:rFonts w:ascii="Calibri" w:eastAsia="Times New Roman" w:hAnsi="Calibri" w:cs="Calibri"/>
                      <w:lang w:eastAsia="es-MX"/>
                    </w:rPr>
                    <w:t>86.5</w:t>
                  </w:r>
                </w:p>
              </w:tc>
              <w:tc>
                <w:tcPr>
                  <w:tcW w:w="680" w:type="dxa"/>
                  <w:tcBorders>
                    <w:top w:val="nil"/>
                    <w:left w:val="nil"/>
                    <w:bottom w:val="single" w:sz="4" w:space="0" w:color="auto"/>
                    <w:right w:val="single" w:sz="4" w:space="0" w:color="auto"/>
                  </w:tcBorders>
                  <w:shd w:val="clear" w:color="auto" w:fill="auto"/>
                  <w:noWrap/>
                  <w:vAlign w:val="bottom"/>
                  <w:hideMark/>
                </w:tcPr>
                <w:p w14:paraId="348D5A3A" w14:textId="77777777" w:rsidR="00D22654" w:rsidRPr="00D22654" w:rsidRDefault="00D22654" w:rsidP="00D22654">
                  <w:pPr>
                    <w:spacing w:after="0" w:line="240" w:lineRule="auto"/>
                    <w:jc w:val="right"/>
                    <w:rPr>
                      <w:rFonts w:ascii="Calibri" w:eastAsia="Times New Roman" w:hAnsi="Calibri" w:cs="Calibri"/>
                      <w:lang w:eastAsia="es-MX"/>
                    </w:rPr>
                  </w:pPr>
                  <w:r w:rsidRPr="00D22654">
                    <w:rPr>
                      <w:rFonts w:ascii="Calibri" w:eastAsia="Times New Roman" w:hAnsi="Calibri" w:cs="Calibri"/>
                      <w:lang w:eastAsia="es-MX"/>
                    </w:rPr>
                    <w:t>92.8</w:t>
                  </w:r>
                </w:p>
              </w:tc>
            </w:tr>
            <w:tr w:rsidR="00D22654" w:rsidRPr="00D22654" w14:paraId="1ECF75E9" w14:textId="77777777" w:rsidTr="00D22654">
              <w:trPr>
                <w:trHeight w:val="20"/>
              </w:trPr>
              <w:tc>
                <w:tcPr>
                  <w:tcW w:w="647" w:type="dxa"/>
                  <w:tcBorders>
                    <w:top w:val="nil"/>
                    <w:left w:val="single" w:sz="8" w:space="0" w:color="auto"/>
                    <w:bottom w:val="single" w:sz="8" w:space="0" w:color="auto"/>
                    <w:right w:val="single" w:sz="8" w:space="0" w:color="auto"/>
                  </w:tcBorders>
                  <w:shd w:val="clear" w:color="000000" w:fill="B4C6E7"/>
                  <w:noWrap/>
                  <w:vAlign w:val="center"/>
                  <w:hideMark/>
                </w:tcPr>
                <w:p w14:paraId="661828E8" w14:textId="77777777" w:rsidR="00D22654" w:rsidRPr="00D22654" w:rsidRDefault="00D22654" w:rsidP="00D22654">
                  <w:pPr>
                    <w:spacing w:after="0" w:line="240" w:lineRule="auto"/>
                    <w:jc w:val="left"/>
                    <w:rPr>
                      <w:rFonts w:ascii="Arial Narrow" w:eastAsia="Times New Roman" w:hAnsi="Arial Narrow" w:cs="Calibri"/>
                      <w:color w:val="000000"/>
                      <w:sz w:val="20"/>
                      <w:szCs w:val="20"/>
                      <w:lang w:eastAsia="es-MX"/>
                    </w:rPr>
                  </w:pPr>
                  <w:r w:rsidRPr="00D22654">
                    <w:rPr>
                      <w:rFonts w:ascii="Arial Narrow" w:eastAsia="Times New Roman" w:hAnsi="Arial Narrow" w:cs="Calibri"/>
                      <w:color w:val="000000"/>
                      <w:sz w:val="20"/>
                      <w:szCs w:val="20"/>
                      <w:lang w:eastAsia="es-MX"/>
                    </w:rPr>
                    <w:t>40301</w:t>
                  </w:r>
                </w:p>
              </w:tc>
              <w:tc>
                <w:tcPr>
                  <w:tcW w:w="4720" w:type="dxa"/>
                  <w:tcBorders>
                    <w:top w:val="nil"/>
                    <w:left w:val="nil"/>
                    <w:bottom w:val="single" w:sz="8" w:space="0" w:color="auto"/>
                    <w:right w:val="single" w:sz="8" w:space="0" w:color="auto"/>
                  </w:tcBorders>
                  <w:shd w:val="clear" w:color="000000" w:fill="B4C6E7"/>
                  <w:noWrap/>
                  <w:vAlign w:val="center"/>
                  <w:hideMark/>
                </w:tcPr>
                <w:p w14:paraId="47E6285E" w14:textId="77777777" w:rsidR="00D22654" w:rsidRPr="00D22654" w:rsidRDefault="00D22654" w:rsidP="00D22654">
                  <w:pPr>
                    <w:spacing w:after="0" w:line="240" w:lineRule="auto"/>
                    <w:jc w:val="left"/>
                    <w:rPr>
                      <w:rFonts w:ascii="Calibri" w:eastAsia="Times New Roman" w:hAnsi="Calibri" w:cs="Calibri"/>
                      <w:color w:val="000000"/>
                      <w:sz w:val="20"/>
                      <w:szCs w:val="20"/>
                      <w:lang w:eastAsia="es-MX"/>
                    </w:rPr>
                  </w:pPr>
                  <w:r w:rsidRPr="00D22654">
                    <w:rPr>
                      <w:rFonts w:ascii="Calibri" w:eastAsia="Times New Roman" w:hAnsi="Calibri" w:cs="Calibri"/>
                      <w:color w:val="000000"/>
                      <w:sz w:val="20"/>
                      <w:szCs w:val="20"/>
                      <w:lang w:eastAsia="es-MX"/>
                    </w:rPr>
                    <w:t>Inscripción equitativa en educación de nivel secundario</w:t>
                  </w:r>
                </w:p>
              </w:tc>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63A7810D" w14:textId="77777777" w:rsidR="00D22654" w:rsidRPr="00D22654" w:rsidRDefault="00D22654" w:rsidP="00D22654">
                  <w:pPr>
                    <w:spacing w:after="0" w:line="240" w:lineRule="auto"/>
                    <w:jc w:val="right"/>
                    <w:rPr>
                      <w:rFonts w:ascii="Calibri" w:eastAsia="Times New Roman" w:hAnsi="Calibri" w:cs="Calibri"/>
                      <w:lang w:eastAsia="es-MX"/>
                    </w:rPr>
                  </w:pPr>
                  <w:r w:rsidRPr="00D22654">
                    <w:rPr>
                      <w:rFonts w:ascii="Calibri" w:eastAsia="Times New Roman" w:hAnsi="Calibri" w:cs="Calibri"/>
                      <w:lang w:eastAsia="es-MX"/>
                    </w:rPr>
                    <w:t>97.0</w:t>
                  </w:r>
                </w:p>
              </w:tc>
              <w:tc>
                <w:tcPr>
                  <w:tcW w:w="680" w:type="dxa"/>
                  <w:tcBorders>
                    <w:top w:val="nil"/>
                    <w:left w:val="nil"/>
                    <w:bottom w:val="single" w:sz="4" w:space="0" w:color="auto"/>
                    <w:right w:val="single" w:sz="4" w:space="0" w:color="auto"/>
                  </w:tcBorders>
                  <w:shd w:val="clear" w:color="auto" w:fill="auto"/>
                  <w:noWrap/>
                  <w:vAlign w:val="bottom"/>
                  <w:hideMark/>
                </w:tcPr>
                <w:p w14:paraId="2C0EC6EF" w14:textId="77777777" w:rsidR="00D22654" w:rsidRPr="00D22654" w:rsidRDefault="00D22654" w:rsidP="00D22654">
                  <w:pPr>
                    <w:spacing w:after="0" w:line="240" w:lineRule="auto"/>
                    <w:jc w:val="right"/>
                    <w:rPr>
                      <w:rFonts w:ascii="Calibri" w:eastAsia="Times New Roman" w:hAnsi="Calibri" w:cs="Calibri"/>
                      <w:lang w:eastAsia="es-MX"/>
                    </w:rPr>
                  </w:pPr>
                  <w:r w:rsidRPr="00D22654">
                    <w:rPr>
                      <w:rFonts w:ascii="Calibri" w:eastAsia="Times New Roman" w:hAnsi="Calibri" w:cs="Calibri"/>
                      <w:lang w:eastAsia="es-MX"/>
                    </w:rPr>
                    <w:t>99.6</w:t>
                  </w:r>
                </w:p>
              </w:tc>
              <w:tc>
                <w:tcPr>
                  <w:tcW w:w="680" w:type="dxa"/>
                  <w:tcBorders>
                    <w:top w:val="nil"/>
                    <w:left w:val="nil"/>
                    <w:bottom w:val="single" w:sz="4" w:space="0" w:color="auto"/>
                    <w:right w:val="single" w:sz="4" w:space="0" w:color="auto"/>
                  </w:tcBorders>
                  <w:shd w:val="clear" w:color="auto" w:fill="auto"/>
                  <w:noWrap/>
                  <w:vAlign w:val="bottom"/>
                  <w:hideMark/>
                </w:tcPr>
                <w:p w14:paraId="4DF2984A" w14:textId="77777777" w:rsidR="00D22654" w:rsidRPr="00D22654" w:rsidRDefault="00D22654" w:rsidP="00D22654">
                  <w:pPr>
                    <w:spacing w:after="0" w:line="240" w:lineRule="auto"/>
                    <w:jc w:val="right"/>
                    <w:rPr>
                      <w:rFonts w:ascii="Calibri" w:eastAsia="Times New Roman" w:hAnsi="Calibri" w:cs="Calibri"/>
                      <w:lang w:eastAsia="es-MX"/>
                    </w:rPr>
                  </w:pPr>
                  <w:r w:rsidRPr="00D22654">
                    <w:rPr>
                      <w:rFonts w:ascii="Calibri" w:eastAsia="Times New Roman" w:hAnsi="Calibri" w:cs="Calibri"/>
                      <w:lang w:eastAsia="es-MX"/>
                    </w:rPr>
                    <w:t>96.4</w:t>
                  </w:r>
                </w:p>
              </w:tc>
              <w:tc>
                <w:tcPr>
                  <w:tcW w:w="680" w:type="dxa"/>
                  <w:tcBorders>
                    <w:top w:val="nil"/>
                    <w:left w:val="nil"/>
                    <w:bottom w:val="single" w:sz="4" w:space="0" w:color="auto"/>
                    <w:right w:val="single" w:sz="4" w:space="0" w:color="auto"/>
                  </w:tcBorders>
                  <w:shd w:val="clear" w:color="auto" w:fill="auto"/>
                  <w:noWrap/>
                  <w:vAlign w:val="bottom"/>
                  <w:hideMark/>
                </w:tcPr>
                <w:p w14:paraId="6EC92413" w14:textId="77777777" w:rsidR="00D22654" w:rsidRPr="00D22654" w:rsidRDefault="00D22654" w:rsidP="00D22654">
                  <w:pPr>
                    <w:spacing w:after="0" w:line="240" w:lineRule="auto"/>
                    <w:jc w:val="right"/>
                    <w:rPr>
                      <w:rFonts w:ascii="Calibri" w:eastAsia="Times New Roman" w:hAnsi="Calibri" w:cs="Calibri"/>
                      <w:lang w:eastAsia="es-MX"/>
                    </w:rPr>
                  </w:pPr>
                  <w:r w:rsidRPr="00D22654">
                    <w:rPr>
                      <w:rFonts w:ascii="Calibri" w:eastAsia="Times New Roman" w:hAnsi="Calibri" w:cs="Calibri"/>
                      <w:lang w:eastAsia="es-MX"/>
                    </w:rPr>
                    <w:t>92.3</w:t>
                  </w:r>
                </w:p>
              </w:tc>
              <w:tc>
                <w:tcPr>
                  <w:tcW w:w="680" w:type="dxa"/>
                  <w:tcBorders>
                    <w:top w:val="nil"/>
                    <w:left w:val="nil"/>
                    <w:bottom w:val="single" w:sz="4" w:space="0" w:color="auto"/>
                    <w:right w:val="single" w:sz="4" w:space="0" w:color="auto"/>
                  </w:tcBorders>
                  <w:shd w:val="clear" w:color="auto" w:fill="auto"/>
                  <w:noWrap/>
                  <w:vAlign w:val="bottom"/>
                  <w:hideMark/>
                </w:tcPr>
                <w:p w14:paraId="3579DAE6" w14:textId="77777777" w:rsidR="00D22654" w:rsidRPr="00D22654" w:rsidRDefault="00D22654" w:rsidP="00D22654">
                  <w:pPr>
                    <w:spacing w:after="0" w:line="240" w:lineRule="auto"/>
                    <w:jc w:val="right"/>
                    <w:rPr>
                      <w:rFonts w:ascii="Calibri" w:eastAsia="Times New Roman" w:hAnsi="Calibri" w:cs="Calibri"/>
                      <w:lang w:eastAsia="es-MX"/>
                    </w:rPr>
                  </w:pPr>
                  <w:r w:rsidRPr="00D22654">
                    <w:rPr>
                      <w:rFonts w:ascii="Calibri" w:eastAsia="Times New Roman" w:hAnsi="Calibri" w:cs="Calibri"/>
                      <w:lang w:eastAsia="es-MX"/>
                    </w:rPr>
                    <w:t>88.0</w:t>
                  </w:r>
                </w:p>
              </w:tc>
            </w:tr>
            <w:tr w:rsidR="00D22654" w:rsidRPr="00D22654" w14:paraId="2D350B56" w14:textId="77777777" w:rsidTr="00D22654">
              <w:trPr>
                <w:trHeight w:val="20"/>
              </w:trPr>
              <w:tc>
                <w:tcPr>
                  <w:tcW w:w="647" w:type="dxa"/>
                  <w:tcBorders>
                    <w:top w:val="nil"/>
                    <w:left w:val="single" w:sz="8" w:space="0" w:color="auto"/>
                    <w:bottom w:val="single" w:sz="8" w:space="0" w:color="auto"/>
                    <w:right w:val="single" w:sz="8" w:space="0" w:color="auto"/>
                  </w:tcBorders>
                  <w:shd w:val="clear" w:color="000000" w:fill="FFF2CC"/>
                  <w:noWrap/>
                  <w:vAlign w:val="center"/>
                  <w:hideMark/>
                </w:tcPr>
                <w:p w14:paraId="17EB22A5" w14:textId="77777777" w:rsidR="00D22654" w:rsidRPr="00D22654" w:rsidRDefault="00D22654" w:rsidP="00D22654">
                  <w:pPr>
                    <w:spacing w:after="0" w:line="240" w:lineRule="auto"/>
                    <w:jc w:val="left"/>
                    <w:rPr>
                      <w:rFonts w:ascii="Arial Narrow" w:eastAsia="Times New Roman" w:hAnsi="Arial Narrow" w:cs="Calibri"/>
                      <w:color w:val="000000"/>
                      <w:sz w:val="20"/>
                      <w:szCs w:val="20"/>
                      <w:lang w:eastAsia="es-MX"/>
                    </w:rPr>
                  </w:pPr>
                  <w:r w:rsidRPr="00D22654">
                    <w:rPr>
                      <w:rFonts w:ascii="Arial Narrow" w:eastAsia="Times New Roman" w:hAnsi="Arial Narrow" w:cs="Calibri"/>
                      <w:color w:val="000000"/>
                      <w:sz w:val="20"/>
                      <w:szCs w:val="20"/>
                      <w:lang w:eastAsia="es-MX"/>
                    </w:rPr>
                    <w:t>50101</w:t>
                  </w:r>
                </w:p>
              </w:tc>
              <w:tc>
                <w:tcPr>
                  <w:tcW w:w="4720" w:type="dxa"/>
                  <w:tcBorders>
                    <w:top w:val="nil"/>
                    <w:left w:val="nil"/>
                    <w:bottom w:val="single" w:sz="8" w:space="0" w:color="auto"/>
                    <w:right w:val="single" w:sz="8" w:space="0" w:color="auto"/>
                  </w:tcBorders>
                  <w:shd w:val="clear" w:color="000000" w:fill="FFF2CC"/>
                  <w:noWrap/>
                  <w:vAlign w:val="center"/>
                  <w:hideMark/>
                </w:tcPr>
                <w:p w14:paraId="329CD3DB" w14:textId="77777777" w:rsidR="00D22654" w:rsidRPr="00D22654" w:rsidRDefault="00D22654" w:rsidP="00D22654">
                  <w:pPr>
                    <w:spacing w:after="0" w:line="240" w:lineRule="auto"/>
                    <w:jc w:val="left"/>
                    <w:rPr>
                      <w:rFonts w:ascii="Calibri" w:eastAsia="Times New Roman" w:hAnsi="Calibri" w:cs="Calibri"/>
                      <w:color w:val="000000"/>
                      <w:sz w:val="20"/>
                      <w:szCs w:val="20"/>
                      <w:lang w:eastAsia="es-MX"/>
                    </w:rPr>
                  </w:pPr>
                  <w:r w:rsidRPr="00D22654">
                    <w:rPr>
                      <w:rFonts w:ascii="Calibri" w:eastAsia="Times New Roman" w:hAnsi="Calibri" w:cs="Calibri"/>
                      <w:color w:val="000000"/>
                      <w:sz w:val="20"/>
                      <w:szCs w:val="20"/>
                      <w:lang w:eastAsia="es-MX"/>
                    </w:rPr>
                    <w:t>Número de estaciones de monitoreo</w:t>
                  </w:r>
                </w:p>
              </w:tc>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45785013"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0.0</w:t>
                  </w:r>
                </w:p>
              </w:tc>
              <w:tc>
                <w:tcPr>
                  <w:tcW w:w="680" w:type="dxa"/>
                  <w:tcBorders>
                    <w:top w:val="nil"/>
                    <w:left w:val="nil"/>
                    <w:bottom w:val="single" w:sz="4" w:space="0" w:color="auto"/>
                    <w:right w:val="single" w:sz="4" w:space="0" w:color="auto"/>
                  </w:tcBorders>
                  <w:shd w:val="clear" w:color="auto" w:fill="auto"/>
                  <w:noWrap/>
                  <w:vAlign w:val="bottom"/>
                  <w:hideMark/>
                </w:tcPr>
                <w:p w14:paraId="33A4C8BD"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0.0</w:t>
                  </w:r>
                </w:p>
              </w:tc>
              <w:tc>
                <w:tcPr>
                  <w:tcW w:w="680" w:type="dxa"/>
                  <w:tcBorders>
                    <w:top w:val="nil"/>
                    <w:left w:val="nil"/>
                    <w:bottom w:val="single" w:sz="4" w:space="0" w:color="auto"/>
                    <w:right w:val="single" w:sz="4" w:space="0" w:color="auto"/>
                  </w:tcBorders>
                  <w:shd w:val="clear" w:color="auto" w:fill="auto"/>
                  <w:noWrap/>
                  <w:vAlign w:val="bottom"/>
                  <w:hideMark/>
                </w:tcPr>
                <w:p w14:paraId="53B5BA59"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50.0</w:t>
                  </w:r>
                </w:p>
              </w:tc>
              <w:tc>
                <w:tcPr>
                  <w:tcW w:w="680" w:type="dxa"/>
                  <w:tcBorders>
                    <w:top w:val="nil"/>
                    <w:left w:val="nil"/>
                    <w:bottom w:val="single" w:sz="4" w:space="0" w:color="auto"/>
                    <w:right w:val="single" w:sz="4" w:space="0" w:color="auto"/>
                  </w:tcBorders>
                  <w:shd w:val="clear" w:color="auto" w:fill="auto"/>
                  <w:noWrap/>
                  <w:vAlign w:val="bottom"/>
                  <w:hideMark/>
                </w:tcPr>
                <w:p w14:paraId="7DBAD14E"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60.0</w:t>
                  </w:r>
                </w:p>
              </w:tc>
              <w:tc>
                <w:tcPr>
                  <w:tcW w:w="680" w:type="dxa"/>
                  <w:tcBorders>
                    <w:top w:val="nil"/>
                    <w:left w:val="nil"/>
                    <w:bottom w:val="single" w:sz="4" w:space="0" w:color="auto"/>
                    <w:right w:val="single" w:sz="4" w:space="0" w:color="auto"/>
                  </w:tcBorders>
                  <w:shd w:val="clear" w:color="auto" w:fill="auto"/>
                  <w:noWrap/>
                  <w:vAlign w:val="bottom"/>
                  <w:hideMark/>
                </w:tcPr>
                <w:p w14:paraId="02FC8989"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70.0</w:t>
                  </w:r>
                </w:p>
              </w:tc>
            </w:tr>
            <w:tr w:rsidR="00D22654" w:rsidRPr="00D22654" w14:paraId="6959C76E" w14:textId="77777777" w:rsidTr="00D22654">
              <w:trPr>
                <w:trHeight w:val="20"/>
              </w:trPr>
              <w:tc>
                <w:tcPr>
                  <w:tcW w:w="647" w:type="dxa"/>
                  <w:tcBorders>
                    <w:top w:val="nil"/>
                    <w:left w:val="single" w:sz="8" w:space="0" w:color="auto"/>
                    <w:bottom w:val="single" w:sz="8" w:space="0" w:color="auto"/>
                    <w:right w:val="single" w:sz="8" w:space="0" w:color="auto"/>
                  </w:tcBorders>
                  <w:shd w:val="clear" w:color="000000" w:fill="FFF2CC"/>
                  <w:noWrap/>
                  <w:vAlign w:val="center"/>
                  <w:hideMark/>
                </w:tcPr>
                <w:p w14:paraId="6700AF6B" w14:textId="77777777" w:rsidR="00D22654" w:rsidRPr="00D22654" w:rsidRDefault="00D22654" w:rsidP="00D22654">
                  <w:pPr>
                    <w:spacing w:after="0" w:line="240" w:lineRule="auto"/>
                    <w:jc w:val="left"/>
                    <w:rPr>
                      <w:rFonts w:ascii="Arial Narrow" w:eastAsia="Times New Roman" w:hAnsi="Arial Narrow" w:cs="Calibri"/>
                      <w:color w:val="000000"/>
                      <w:sz w:val="20"/>
                      <w:szCs w:val="20"/>
                      <w:lang w:eastAsia="es-MX"/>
                    </w:rPr>
                  </w:pPr>
                  <w:r w:rsidRPr="00D22654">
                    <w:rPr>
                      <w:rFonts w:ascii="Arial Narrow" w:eastAsia="Times New Roman" w:hAnsi="Arial Narrow" w:cs="Calibri"/>
                      <w:color w:val="000000"/>
                      <w:sz w:val="20"/>
                      <w:szCs w:val="20"/>
                      <w:lang w:eastAsia="es-MX"/>
                    </w:rPr>
                    <w:t>50102</w:t>
                  </w:r>
                </w:p>
              </w:tc>
              <w:tc>
                <w:tcPr>
                  <w:tcW w:w="4720" w:type="dxa"/>
                  <w:tcBorders>
                    <w:top w:val="nil"/>
                    <w:left w:val="nil"/>
                    <w:bottom w:val="single" w:sz="8" w:space="0" w:color="auto"/>
                    <w:right w:val="single" w:sz="8" w:space="0" w:color="auto"/>
                  </w:tcBorders>
                  <w:shd w:val="clear" w:color="000000" w:fill="FFF2CC"/>
                  <w:noWrap/>
                  <w:vAlign w:val="center"/>
                  <w:hideMark/>
                </w:tcPr>
                <w:p w14:paraId="20569029" w14:textId="77777777" w:rsidR="00D22654" w:rsidRPr="00D22654" w:rsidRDefault="00D22654" w:rsidP="00D22654">
                  <w:pPr>
                    <w:spacing w:after="0" w:line="240" w:lineRule="auto"/>
                    <w:jc w:val="left"/>
                    <w:rPr>
                      <w:rFonts w:ascii="Calibri" w:eastAsia="Times New Roman" w:hAnsi="Calibri" w:cs="Calibri"/>
                      <w:color w:val="000000"/>
                      <w:sz w:val="20"/>
                      <w:szCs w:val="20"/>
                      <w:lang w:eastAsia="es-MX"/>
                    </w:rPr>
                  </w:pPr>
                  <w:r w:rsidRPr="00D22654">
                    <w:rPr>
                      <w:rFonts w:ascii="Calibri" w:eastAsia="Times New Roman" w:hAnsi="Calibri" w:cs="Calibri"/>
                      <w:color w:val="000000"/>
                      <w:sz w:val="20"/>
                      <w:szCs w:val="20"/>
                      <w:lang w:eastAsia="es-MX"/>
                    </w:rPr>
                    <w:t xml:space="preserve">Concentraciones de material </w:t>
                  </w:r>
                  <w:proofErr w:type="spellStart"/>
                  <w:r w:rsidRPr="00D22654">
                    <w:rPr>
                      <w:rFonts w:ascii="Calibri" w:eastAsia="Times New Roman" w:hAnsi="Calibri" w:cs="Calibri"/>
                      <w:color w:val="000000"/>
                      <w:sz w:val="20"/>
                      <w:szCs w:val="20"/>
                      <w:lang w:eastAsia="es-MX"/>
                    </w:rPr>
                    <w:t>particulado</w:t>
                  </w:r>
                  <w:proofErr w:type="spellEnd"/>
                </w:p>
              </w:tc>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33E54B23"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 </w:t>
                  </w:r>
                </w:p>
              </w:tc>
              <w:tc>
                <w:tcPr>
                  <w:tcW w:w="680" w:type="dxa"/>
                  <w:tcBorders>
                    <w:top w:val="nil"/>
                    <w:left w:val="nil"/>
                    <w:bottom w:val="single" w:sz="4" w:space="0" w:color="auto"/>
                    <w:right w:val="single" w:sz="4" w:space="0" w:color="auto"/>
                  </w:tcBorders>
                  <w:shd w:val="clear" w:color="auto" w:fill="auto"/>
                  <w:noWrap/>
                  <w:vAlign w:val="bottom"/>
                  <w:hideMark/>
                </w:tcPr>
                <w:p w14:paraId="7E805A2C"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84.8</w:t>
                  </w:r>
                </w:p>
              </w:tc>
              <w:tc>
                <w:tcPr>
                  <w:tcW w:w="680" w:type="dxa"/>
                  <w:tcBorders>
                    <w:top w:val="nil"/>
                    <w:left w:val="nil"/>
                    <w:bottom w:val="single" w:sz="4" w:space="0" w:color="auto"/>
                    <w:right w:val="single" w:sz="4" w:space="0" w:color="auto"/>
                  </w:tcBorders>
                  <w:shd w:val="clear" w:color="auto" w:fill="auto"/>
                  <w:noWrap/>
                  <w:vAlign w:val="bottom"/>
                  <w:hideMark/>
                </w:tcPr>
                <w:p w14:paraId="1D104FBC"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66.3</w:t>
                  </w:r>
                </w:p>
              </w:tc>
              <w:tc>
                <w:tcPr>
                  <w:tcW w:w="680" w:type="dxa"/>
                  <w:tcBorders>
                    <w:top w:val="nil"/>
                    <w:left w:val="nil"/>
                    <w:bottom w:val="single" w:sz="4" w:space="0" w:color="auto"/>
                    <w:right w:val="single" w:sz="4" w:space="0" w:color="auto"/>
                  </w:tcBorders>
                  <w:shd w:val="clear" w:color="auto" w:fill="auto"/>
                  <w:noWrap/>
                  <w:vAlign w:val="bottom"/>
                  <w:hideMark/>
                </w:tcPr>
                <w:p w14:paraId="15CF9B9E"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50.0</w:t>
                  </w:r>
                </w:p>
              </w:tc>
              <w:tc>
                <w:tcPr>
                  <w:tcW w:w="680" w:type="dxa"/>
                  <w:tcBorders>
                    <w:top w:val="nil"/>
                    <w:left w:val="nil"/>
                    <w:bottom w:val="single" w:sz="4" w:space="0" w:color="auto"/>
                    <w:right w:val="single" w:sz="4" w:space="0" w:color="auto"/>
                  </w:tcBorders>
                  <w:shd w:val="clear" w:color="auto" w:fill="auto"/>
                  <w:noWrap/>
                  <w:vAlign w:val="bottom"/>
                  <w:hideMark/>
                </w:tcPr>
                <w:p w14:paraId="5891B857"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25.0</w:t>
                  </w:r>
                </w:p>
              </w:tc>
            </w:tr>
            <w:tr w:rsidR="00D22654" w:rsidRPr="00D22654" w14:paraId="185376C6" w14:textId="77777777" w:rsidTr="00D22654">
              <w:trPr>
                <w:trHeight w:val="20"/>
              </w:trPr>
              <w:tc>
                <w:tcPr>
                  <w:tcW w:w="647" w:type="dxa"/>
                  <w:tcBorders>
                    <w:top w:val="nil"/>
                    <w:left w:val="single" w:sz="8" w:space="0" w:color="auto"/>
                    <w:bottom w:val="single" w:sz="8" w:space="0" w:color="auto"/>
                    <w:right w:val="single" w:sz="8" w:space="0" w:color="auto"/>
                  </w:tcBorders>
                  <w:shd w:val="clear" w:color="000000" w:fill="FFF2CC"/>
                  <w:noWrap/>
                  <w:vAlign w:val="center"/>
                  <w:hideMark/>
                </w:tcPr>
                <w:p w14:paraId="3444C165" w14:textId="77777777" w:rsidR="00D22654" w:rsidRPr="00D22654" w:rsidRDefault="00D22654" w:rsidP="00D22654">
                  <w:pPr>
                    <w:spacing w:after="0" w:line="240" w:lineRule="auto"/>
                    <w:jc w:val="left"/>
                    <w:rPr>
                      <w:rFonts w:ascii="Arial Narrow" w:eastAsia="Times New Roman" w:hAnsi="Arial Narrow" w:cs="Calibri"/>
                      <w:color w:val="000000"/>
                      <w:sz w:val="20"/>
                      <w:szCs w:val="20"/>
                      <w:lang w:eastAsia="es-MX"/>
                    </w:rPr>
                  </w:pPr>
                  <w:r w:rsidRPr="00D22654">
                    <w:rPr>
                      <w:rFonts w:ascii="Arial Narrow" w:eastAsia="Times New Roman" w:hAnsi="Arial Narrow" w:cs="Calibri"/>
                      <w:color w:val="000000"/>
                      <w:sz w:val="20"/>
                      <w:szCs w:val="20"/>
                      <w:lang w:eastAsia="es-MX"/>
                    </w:rPr>
                    <w:t>50103</w:t>
                  </w:r>
                </w:p>
              </w:tc>
              <w:tc>
                <w:tcPr>
                  <w:tcW w:w="4720" w:type="dxa"/>
                  <w:tcBorders>
                    <w:top w:val="nil"/>
                    <w:left w:val="nil"/>
                    <w:bottom w:val="single" w:sz="8" w:space="0" w:color="auto"/>
                    <w:right w:val="single" w:sz="8" w:space="0" w:color="auto"/>
                  </w:tcBorders>
                  <w:shd w:val="clear" w:color="000000" w:fill="FFF2CC"/>
                  <w:noWrap/>
                  <w:vAlign w:val="center"/>
                  <w:hideMark/>
                </w:tcPr>
                <w:p w14:paraId="4CBC11E3" w14:textId="77777777" w:rsidR="00D22654" w:rsidRPr="00D22654" w:rsidRDefault="00D22654" w:rsidP="00D22654">
                  <w:pPr>
                    <w:spacing w:after="0" w:line="240" w:lineRule="auto"/>
                    <w:jc w:val="left"/>
                    <w:rPr>
                      <w:rFonts w:ascii="Calibri" w:eastAsia="Times New Roman" w:hAnsi="Calibri" w:cs="Calibri"/>
                      <w:color w:val="000000"/>
                      <w:sz w:val="20"/>
                      <w:szCs w:val="20"/>
                      <w:lang w:eastAsia="es-MX"/>
                    </w:rPr>
                  </w:pPr>
                  <w:r w:rsidRPr="00D22654">
                    <w:rPr>
                      <w:rFonts w:ascii="Calibri" w:eastAsia="Times New Roman" w:hAnsi="Calibri" w:cs="Calibri"/>
                      <w:color w:val="000000"/>
                      <w:sz w:val="20"/>
                      <w:szCs w:val="20"/>
                      <w:lang w:eastAsia="es-MX"/>
                    </w:rPr>
                    <w:t>Concentración de CO2</w:t>
                  </w:r>
                </w:p>
              </w:tc>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66071544"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43.2</w:t>
                  </w:r>
                </w:p>
              </w:tc>
              <w:tc>
                <w:tcPr>
                  <w:tcW w:w="680" w:type="dxa"/>
                  <w:tcBorders>
                    <w:top w:val="nil"/>
                    <w:left w:val="nil"/>
                    <w:bottom w:val="single" w:sz="4" w:space="0" w:color="auto"/>
                    <w:right w:val="single" w:sz="4" w:space="0" w:color="auto"/>
                  </w:tcBorders>
                  <w:shd w:val="clear" w:color="auto" w:fill="auto"/>
                  <w:noWrap/>
                  <w:vAlign w:val="bottom"/>
                  <w:hideMark/>
                </w:tcPr>
                <w:p w14:paraId="38C7CFCF"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44.2</w:t>
                  </w:r>
                </w:p>
              </w:tc>
              <w:tc>
                <w:tcPr>
                  <w:tcW w:w="680" w:type="dxa"/>
                  <w:tcBorders>
                    <w:top w:val="nil"/>
                    <w:left w:val="nil"/>
                    <w:bottom w:val="single" w:sz="4" w:space="0" w:color="auto"/>
                    <w:right w:val="single" w:sz="4" w:space="0" w:color="auto"/>
                  </w:tcBorders>
                  <w:shd w:val="clear" w:color="auto" w:fill="auto"/>
                  <w:noWrap/>
                  <w:vAlign w:val="bottom"/>
                  <w:hideMark/>
                </w:tcPr>
                <w:p w14:paraId="647C0693" w14:textId="77777777" w:rsidR="00D22654" w:rsidRPr="00D22654" w:rsidRDefault="00D22654" w:rsidP="00D22654">
                  <w:pPr>
                    <w:spacing w:after="0" w:line="240" w:lineRule="auto"/>
                    <w:jc w:val="right"/>
                    <w:rPr>
                      <w:rFonts w:ascii="Calibri" w:eastAsia="Times New Roman" w:hAnsi="Calibri" w:cs="Calibri"/>
                      <w:lang w:eastAsia="es-MX"/>
                    </w:rPr>
                  </w:pPr>
                  <w:r w:rsidRPr="00D22654">
                    <w:rPr>
                      <w:rFonts w:ascii="Calibri" w:eastAsia="Times New Roman" w:hAnsi="Calibri" w:cs="Calibri"/>
                      <w:lang w:eastAsia="es-MX"/>
                    </w:rPr>
                    <w:t> </w:t>
                  </w:r>
                </w:p>
              </w:tc>
              <w:tc>
                <w:tcPr>
                  <w:tcW w:w="680" w:type="dxa"/>
                  <w:tcBorders>
                    <w:top w:val="nil"/>
                    <w:left w:val="nil"/>
                    <w:bottom w:val="single" w:sz="4" w:space="0" w:color="auto"/>
                    <w:right w:val="single" w:sz="4" w:space="0" w:color="auto"/>
                  </w:tcBorders>
                  <w:shd w:val="clear" w:color="auto" w:fill="auto"/>
                  <w:noWrap/>
                  <w:vAlign w:val="bottom"/>
                  <w:hideMark/>
                </w:tcPr>
                <w:p w14:paraId="05150F18"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45.2</w:t>
                  </w:r>
                </w:p>
              </w:tc>
              <w:tc>
                <w:tcPr>
                  <w:tcW w:w="680" w:type="dxa"/>
                  <w:tcBorders>
                    <w:top w:val="nil"/>
                    <w:left w:val="nil"/>
                    <w:bottom w:val="single" w:sz="4" w:space="0" w:color="auto"/>
                    <w:right w:val="single" w:sz="4" w:space="0" w:color="auto"/>
                  </w:tcBorders>
                  <w:shd w:val="clear" w:color="auto" w:fill="auto"/>
                  <w:noWrap/>
                  <w:vAlign w:val="bottom"/>
                  <w:hideMark/>
                </w:tcPr>
                <w:p w14:paraId="13F0CF75"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46.2</w:t>
                  </w:r>
                </w:p>
              </w:tc>
            </w:tr>
            <w:tr w:rsidR="00D22654" w:rsidRPr="00D22654" w14:paraId="0027B343" w14:textId="77777777" w:rsidTr="00D22654">
              <w:trPr>
                <w:trHeight w:val="20"/>
              </w:trPr>
              <w:tc>
                <w:tcPr>
                  <w:tcW w:w="647" w:type="dxa"/>
                  <w:tcBorders>
                    <w:top w:val="nil"/>
                    <w:left w:val="single" w:sz="8" w:space="0" w:color="auto"/>
                    <w:bottom w:val="single" w:sz="8" w:space="0" w:color="auto"/>
                    <w:right w:val="single" w:sz="8" w:space="0" w:color="auto"/>
                  </w:tcBorders>
                  <w:shd w:val="clear" w:color="000000" w:fill="FFF2CC"/>
                  <w:noWrap/>
                  <w:vAlign w:val="center"/>
                  <w:hideMark/>
                </w:tcPr>
                <w:p w14:paraId="55005768" w14:textId="77777777" w:rsidR="00D22654" w:rsidRPr="00D22654" w:rsidRDefault="00D22654" w:rsidP="00D22654">
                  <w:pPr>
                    <w:spacing w:after="0" w:line="240" w:lineRule="auto"/>
                    <w:jc w:val="left"/>
                    <w:rPr>
                      <w:rFonts w:ascii="Arial Narrow" w:eastAsia="Times New Roman" w:hAnsi="Arial Narrow" w:cs="Calibri"/>
                      <w:color w:val="000000"/>
                      <w:sz w:val="20"/>
                      <w:szCs w:val="20"/>
                      <w:lang w:eastAsia="es-MX"/>
                    </w:rPr>
                  </w:pPr>
                  <w:r w:rsidRPr="00D22654">
                    <w:rPr>
                      <w:rFonts w:ascii="Arial Narrow" w:eastAsia="Times New Roman" w:hAnsi="Arial Narrow" w:cs="Calibri"/>
                      <w:color w:val="000000"/>
                      <w:sz w:val="20"/>
                      <w:szCs w:val="20"/>
                      <w:lang w:eastAsia="es-MX"/>
                    </w:rPr>
                    <w:t>50201</w:t>
                  </w:r>
                </w:p>
              </w:tc>
              <w:tc>
                <w:tcPr>
                  <w:tcW w:w="4720" w:type="dxa"/>
                  <w:tcBorders>
                    <w:top w:val="nil"/>
                    <w:left w:val="nil"/>
                    <w:bottom w:val="single" w:sz="8" w:space="0" w:color="auto"/>
                    <w:right w:val="single" w:sz="8" w:space="0" w:color="auto"/>
                  </w:tcBorders>
                  <w:shd w:val="clear" w:color="000000" w:fill="FFF2CC"/>
                  <w:noWrap/>
                  <w:vAlign w:val="center"/>
                  <w:hideMark/>
                </w:tcPr>
                <w:p w14:paraId="09260395" w14:textId="77777777" w:rsidR="00D22654" w:rsidRPr="00D22654" w:rsidRDefault="00D22654" w:rsidP="00D22654">
                  <w:pPr>
                    <w:spacing w:after="0" w:line="240" w:lineRule="auto"/>
                    <w:jc w:val="left"/>
                    <w:rPr>
                      <w:rFonts w:ascii="Calibri" w:eastAsia="Times New Roman" w:hAnsi="Calibri" w:cs="Calibri"/>
                      <w:color w:val="000000"/>
                      <w:sz w:val="20"/>
                      <w:szCs w:val="20"/>
                      <w:lang w:eastAsia="es-MX"/>
                    </w:rPr>
                  </w:pPr>
                  <w:r w:rsidRPr="00D22654">
                    <w:rPr>
                      <w:rFonts w:ascii="Calibri" w:eastAsia="Times New Roman" w:hAnsi="Calibri" w:cs="Calibri"/>
                      <w:color w:val="000000"/>
                      <w:sz w:val="20"/>
                      <w:szCs w:val="20"/>
                      <w:lang w:eastAsia="es-MX"/>
                    </w:rPr>
                    <w:t>Recolección de residuos sólidos</w:t>
                  </w:r>
                </w:p>
              </w:tc>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12641398"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97.9</w:t>
                  </w:r>
                </w:p>
              </w:tc>
              <w:tc>
                <w:tcPr>
                  <w:tcW w:w="680" w:type="dxa"/>
                  <w:tcBorders>
                    <w:top w:val="nil"/>
                    <w:left w:val="nil"/>
                    <w:bottom w:val="single" w:sz="4" w:space="0" w:color="auto"/>
                    <w:right w:val="single" w:sz="4" w:space="0" w:color="auto"/>
                  </w:tcBorders>
                  <w:shd w:val="clear" w:color="auto" w:fill="auto"/>
                  <w:noWrap/>
                  <w:vAlign w:val="bottom"/>
                  <w:hideMark/>
                </w:tcPr>
                <w:p w14:paraId="245064FE"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99.2</w:t>
                  </w:r>
                </w:p>
              </w:tc>
              <w:tc>
                <w:tcPr>
                  <w:tcW w:w="680" w:type="dxa"/>
                  <w:tcBorders>
                    <w:top w:val="nil"/>
                    <w:left w:val="nil"/>
                    <w:bottom w:val="single" w:sz="4" w:space="0" w:color="auto"/>
                    <w:right w:val="single" w:sz="4" w:space="0" w:color="auto"/>
                  </w:tcBorders>
                  <w:shd w:val="clear" w:color="auto" w:fill="auto"/>
                  <w:noWrap/>
                  <w:vAlign w:val="bottom"/>
                  <w:hideMark/>
                </w:tcPr>
                <w:p w14:paraId="3B3F35A5"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99.4</w:t>
                  </w:r>
                </w:p>
              </w:tc>
              <w:tc>
                <w:tcPr>
                  <w:tcW w:w="680" w:type="dxa"/>
                  <w:tcBorders>
                    <w:top w:val="nil"/>
                    <w:left w:val="nil"/>
                    <w:bottom w:val="single" w:sz="4" w:space="0" w:color="auto"/>
                    <w:right w:val="single" w:sz="4" w:space="0" w:color="auto"/>
                  </w:tcBorders>
                  <w:shd w:val="clear" w:color="auto" w:fill="auto"/>
                  <w:noWrap/>
                  <w:vAlign w:val="bottom"/>
                  <w:hideMark/>
                </w:tcPr>
                <w:p w14:paraId="02F9DED3"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99.7</w:t>
                  </w:r>
                </w:p>
              </w:tc>
              <w:tc>
                <w:tcPr>
                  <w:tcW w:w="680" w:type="dxa"/>
                  <w:tcBorders>
                    <w:top w:val="nil"/>
                    <w:left w:val="nil"/>
                    <w:bottom w:val="single" w:sz="4" w:space="0" w:color="auto"/>
                    <w:right w:val="single" w:sz="4" w:space="0" w:color="auto"/>
                  </w:tcBorders>
                  <w:shd w:val="clear" w:color="auto" w:fill="auto"/>
                  <w:noWrap/>
                  <w:vAlign w:val="bottom"/>
                  <w:hideMark/>
                </w:tcPr>
                <w:p w14:paraId="46E5FD00"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99.8</w:t>
                  </w:r>
                </w:p>
              </w:tc>
            </w:tr>
            <w:tr w:rsidR="00D22654" w:rsidRPr="00D22654" w14:paraId="4DC6121B" w14:textId="77777777" w:rsidTr="00D22654">
              <w:trPr>
                <w:trHeight w:val="20"/>
              </w:trPr>
              <w:tc>
                <w:tcPr>
                  <w:tcW w:w="647" w:type="dxa"/>
                  <w:tcBorders>
                    <w:top w:val="nil"/>
                    <w:left w:val="single" w:sz="8" w:space="0" w:color="auto"/>
                    <w:bottom w:val="single" w:sz="8" w:space="0" w:color="auto"/>
                    <w:right w:val="single" w:sz="8" w:space="0" w:color="auto"/>
                  </w:tcBorders>
                  <w:shd w:val="clear" w:color="000000" w:fill="FFF2CC"/>
                  <w:noWrap/>
                  <w:vAlign w:val="center"/>
                  <w:hideMark/>
                </w:tcPr>
                <w:p w14:paraId="0E14B5AF" w14:textId="77777777" w:rsidR="00D22654" w:rsidRPr="00D22654" w:rsidRDefault="00D22654" w:rsidP="00D22654">
                  <w:pPr>
                    <w:spacing w:after="0" w:line="240" w:lineRule="auto"/>
                    <w:jc w:val="left"/>
                    <w:rPr>
                      <w:rFonts w:ascii="Arial Narrow" w:eastAsia="Times New Roman" w:hAnsi="Arial Narrow" w:cs="Calibri"/>
                      <w:color w:val="000000"/>
                      <w:sz w:val="20"/>
                      <w:szCs w:val="20"/>
                      <w:lang w:eastAsia="es-MX"/>
                    </w:rPr>
                  </w:pPr>
                  <w:r w:rsidRPr="00D22654">
                    <w:rPr>
                      <w:rFonts w:ascii="Arial Narrow" w:eastAsia="Times New Roman" w:hAnsi="Arial Narrow" w:cs="Calibri"/>
                      <w:color w:val="000000"/>
                      <w:sz w:val="20"/>
                      <w:szCs w:val="20"/>
                      <w:lang w:eastAsia="es-MX"/>
                    </w:rPr>
                    <w:t>50202</w:t>
                  </w:r>
                </w:p>
              </w:tc>
              <w:tc>
                <w:tcPr>
                  <w:tcW w:w="4720" w:type="dxa"/>
                  <w:tcBorders>
                    <w:top w:val="nil"/>
                    <w:left w:val="nil"/>
                    <w:bottom w:val="single" w:sz="8" w:space="0" w:color="auto"/>
                    <w:right w:val="single" w:sz="8" w:space="0" w:color="auto"/>
                  </w:tcBorders>
                  <w:shd w:val="clear" w:color="000000" w:fill="FFF2CC"/>
                  <w:noWrap/>
                  <w:vAlign w:val="center"/>
                  <w:hideMark/>
                </w:tcPr>
                <w:p w14:paraId="4B8AB1B9" w14:textId="77777777" w:rsidR="00D22654" w:rsidRPr="00D22654" w:rsidRDefault="00D22654" w:rsidP="00D22654">
                  <w:pPr>
                    <w:spacing w:after="0" w:line="240" w:lineRule="auto"/>
                    <w:jc w:val="left"/>
                    <w:rPr>
                      <w:rFonts w:ascii="Calibri" w:eastAsia="Times New Roman" w:hAnsi="Calibri" w:cs="Calibri"/>
                      <w:color w:val="000000"/>
                      <w:sz w:val="20"/>
                      <w:szCs w:val="20"/>
                      <w:lang w:eastAsia="es-MX"/>
                    </w:rPr>
                  </w:pPr>
                  <w:r w:rsidRPr="00D22654">
                    <w:rPr>
                      <w:rFonts w:ascii="Calibri" w:eastAsia="Times New Roman" w:hAnsi="Calibri" w:cs="Calibri"/>
                      <w:color w:val="000000"/>
                      <w:sz w:val="20"/>
                      <w:szCs w:val="20"/>
                      <w:lang w:eastAsia="es-MX"/>
                    </w:rPr>
                    <w:t>Tratamiento de aguas residuales</w:t>
                  </w:r>
                </w:p>
              </w:tc>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22D0E26D"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18.9</w:t>
                  </w:r>
                </w:p>
              </w:tc>
              <w:tc>
                <w:tcPr>
                  <w:tcW w:w="680" w:type="dxa"/>
                  <w:tcBorders>
                    <w:top w:val="nil"/>
                    <w:left w:val="nil"/>
                    <w:bottom w:val="single" w:sz="4" w:space="0" w:color="auto"/>
                    <w:right w:val="single" w:sz="4" w:space="0" w:color="auto"/>
                  </w:tcBorders>
                  <w:shd w:val="clear" w:color="auto" w:fill="auto"/>
                  <w:noWrap/>
                  <w:vAlign w:val="bottom"/>
                  <w:hideMark/>
                </w:tcPr>
                <w:p w14:paraId="428B41F2"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45.1</w:t>
                  </w:r>
                </w:p>
              </w:tc>
              <w:tc>
                <w:tcPr>
                  <w:tcW w:w="680" w:type="dxa"/>
                  <w:tcBorders>
                    <w:top w:val="nil"/>
                    <w:left w:val="nil"/>
                    <w:bottom w:val="single" w:sz="4" w:space="0" w:color="auto"/>
                    <w:right w:val="single" w:sz="4" w:space="0" w:color="auto"/>
                  </w:tcBorders>
                  <w:shd w:val="clear" w:color="auto" w:fill="auto"/>
                  <w:noWrap/>
                  <w:vAlign w:val="bottom"/>
                  <w:hideMark/>
                </w:tcPr>
                <w:p w14:paraId="736DAC4A" w14:textId="77777777" w:rsidR="00D22654" w:rsidRPr="00D22654" w:rsidRDefault="00D22654" w:rsidP="00D22654">
                  <w:pPr>
                    <w:spacing w:after="0" w:line="240" w:lineRule="auto"/>
                    <w:jc w:val="right"/>
                    <w:rPr>
                      <w:rFonts w:ascii="Calibri" w:eastAsia="Times New Roman" w:hAnsi="Calibri" w:cs="Calibri"/>
                      <w:lang w:eastAsia="es-MX"/>
                    </w:rPr>
                  </w:pPr>
                  <w:r w:rsidRPr="00D22654">
                    <w:rPr>
                      <w:rFonts w:ascii="Calibri" w:eastAsia="Times New Roman" w:hAnsi="Calibri" w:cs="Calibri"/>
                      <w:lang w:eastAsia="es-MX"/>
                    </w:rPr>
                    <w:t>56.9</w:t>
                  </w:r>
                </w:p>
              </w:tc>
              <w:tc>
                <w:tcPr>
                  <w:tcW w:w="680" w:type="dxa"/>
                  <w:tcBorders>
                    <w:top w:val="nil"/>
                    <w:left w:val="nil"/>
                    <w:bottom w:val="single" w:sz="4" w:space="0" w:color="auto"/>
                    <w:right w:val="single" w:sz="4" w:space="0" w:color="auto"/>
                  </w:tcBorders>
                  <w:shd w:val="clear" w:color="auto" w:fill="auto"/>
                  <w:noWrap/>
                  <w:vAlign w:val="bottom"/>
                  <w:hideMark/>
                </w:tcPr>
                <w:p w14:paraId="517788BF" w14:textId="77777777" w:rsidR="00D22654" w:rsidRPr="00D22654" w:rsidRDefault="00D22654" w:rsidP="00D22654">
                  <w:pPr>
                    <w:spacing w:after="0" w:line="240" w:lineRule="auto"/>
                    <w:jc w:val="right"/>
                    <w:rPr>
                      <w:rFonts w:ascii="Calibri" w:eastAsia="Times New Roman" w:hAnsi="Calibri" w:cs="Calibri"/>
                      <w:lang w:eastAsia="es-MX"/>
                    </w:rPr>
                  </w:pPr>
                  <w:r w:rsidRPr="00D22654">
                    <w:rPr>
                      <w:rFonts w:ascii="Calibri" w:eastAsia="Times New Roman" w:hAnsi="Calibri" w:cs="Calibri"/>
                      <w:lang w:eastAsia="es-MX"/>
                    </w:rPr>
                    <w:t>71.7</w:t>
                  </w:r>
                </w:p>
              </w:tc>
              <w:tc>
                <w:tcPr>
                  <w:tcW w:w="680" w:type="dxa"/>
                  <w:tcBorders>
                    <w:top w:val="nil"/>
                    <w:left w:val="nil"/>
                    <w:bottom w:val="single" w:sz="4" w:space="0" w:color="auto"/>
                    <w:right w:val="single" w:sz="4" w:space="0" w:color="auto"/>
                  </w:tcBorders>
                  <w:shd w:val="clear" w:color="auto" w:fill="auto"/>
                  <w:noWrap/>
                  <w:vAlign w:val="bottom"/>
                  <w:hideMark/>
                </w:tcPr>
                <w:p w14:paraId="71C5D695" w14:textId="77777777" w:rsidR="00D22654" w:rsidRPr="00D22654" w:rsidRDefault="00D22654" w:rsidP="00D22654">
                  <w:pPr>
                    <w:spacing w:after="0" w:line="240" w:lineRule="auto"/>
                    <w:jc w:val="right"/>
                    <w:rPr>
                      <w:rFonts w:ascii="Calibri" w:eastAsia="Times New Roman" w:hAnsi="Calibri" w:cs="Calibri"/>
                      <w:lang w:eastAsia="es-MX"/>
                    </w:rPr>
                  </w:pPr>
                  <w:r w:rsidRPr="00D22654">
                    <w:rPr>
                      <w:rFonts w:ascii="Calibri" w:eastAsia="Times New Roman" w:hAnsi="Calibri" w:cs="Calibri"/>
                      <w:lang w:eastAsia="es-MX"/>
                    </w:rPr>
                    <w:t>90.4</w:t>
                  </w:r>
                </w:p>
              </w:tc>
            </w:tr>
            <w:tr w:rsidR="00D22654" w:rsidRPr="00D22654" w14:paraId="588A527D" w14:textId="77777777" w:rsidTr="00D22654">
              <w:trPr>
                <w:trHeight w:val="20"/>
              </w:trPr>
              <w:tc>
                <w:tcPr>
                  <w:tcW w:w="647" w:type="dxa"/>
                  <w:tcBorders>
                    <w:top w:val="nil"/>
                    <w:left w:val="single" w:sz="8" w:space="0" w:color="auto"/>
                    <w:bottom w:val="single" w:sz="8" w:space="0" w:color="auto"/>
                    <w:right w:val="single" w:sz="8" w:space="0" w:color="auto"/>
                  </w:tcBorders>
                  <w:shd w:val="clear" w:color="000000" w:fill="FFF2CC"/>
                  <w:noWrap/>
                  <w:vAlign w:val="center"/>
                  <w:hideMark/>
                </w:tcPr>
                <w:p w14:paraId="42B178F0" w14:textId="77777777" w:rsidR="00D22654" w:rsidRPr="00D22654" w:rsidRDefault="00D22654" w:rsidP="00D22654">
                  <w:pPr>
                    <w:spacing w:after="0" w:line="240" w:lineRule="auto"/>
                    <w:jc w:val="left"/>
                    <w:rPr>
                      <w:rFonts w:ascii="Arial Narrow" w:eastAsia="Times New Roman" w:hAnsi="Arial Narrow" w:cs="Calibri"/>
                      <w:color w:val="000000"/>
                      <w:sz w:val="20"/>
                      <w:szCs w:val="20"/>
                      <w:lang w:eastAsia="es-MX"/>
                    </w:rPr>
                  </w:pPr>
                  <w:r w:rsidRPr="00D22654">
                    <w:rPr>
                      <w:rFonts w:ascii="Arial Narrow" w:eastAsia="Times New Roman" w:hAnsi="Arial Narrow" w:cs="Calibri"/>
                      <w:color w:val="000000"/>
                      <w:sz w:val="20"/>
                      <w:szCs w:val="20"/>
                      <w:lang w:eastAsia="es-MX"/>
                    </w:rPr>
                    <w:t>50301</w:t>
                  </w:r>
                </w:p>
              </w:tc>
              <w:tc>
                <w:tcPr>
                  <w:tcW w:w="4720" w:type="dxa"/>
                  <w:tcBorders>
                    <w:top w:val="nil"/>
                    <w:left w:val="nil"/>
                    <w:bottom w:val="single" w:sz="8" w:space="0" w:color="auto"/>
                    <w:right w:val="single" w:sz="8" w:space="0" w:color="auto"/>
                  </w:tcBorders>
                  <w:shd w:val="clear" w:color="000000" w:fill="FFF2CC"/>
                  <w:noWrap/>
                  <w:vAlign w:val="center"/>
                  <w:hideMark/>
                </w:tcPr>
                <w:p w14:paraId="2D7974F1" w14:textId="77777777" w:rsidR="00D22654" w:rsidRPr="00D22654" w:rsidRDefault="00D22654" w:rsidP="00D22654">
                  <w:pPr>
                    <w:spacing w:after="0" w:line="240" w:lineRule="auto"/>
                    <w:jc w:val="left"/>
                    <w:rPr>
                      <w:rFonts w:ascii="Calibri" w:eastAsia="Times New Roman" w:hAnsi="Calibri" w:cs="Calibri"/>
                      <w:color w:val="000000"/>
                      <w:sz w:val="20"/>
                      <w:szCs w:val="20"/>
                      <w:lang w:eastAsia="es-MX"/>
                    </w:rPr>
                  </w:pPr>
                  <w:r w:rsidRPr="00D22654">
                    <w:rPr>
                      <w:rFonts w:ascii="Calibri" w:eastAsia="Times New Roman" w:hAnsi="Calibri" w:cs="Calibri"/>
                      <w:color w:val="000000"/>
                      <w:sz w:val="20"/>
                      <w:szCs w:val="20"/>
                      <w:lang w:eastAsia="es-MX"/>
                    </w:rPr>
                    <w:t>Proporción de consumo de energía renovable</w:t>
                  </w:r>
                </w:p>
              </w:tc>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27880EA7"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13.5</w:t>
                  </w:r>
                </w:p>
              </w:tc>
              <w:tc>
                <w:tcPr>
                  <w:tcW w:w="680" w:type="dxa"/>
                  <w:tcBorders>
                    <w:top w:val="nil"/>
                    <w:left w:val="nil"/>
                    <w:bottom w:val="single" w:sz="4" w:space="0" w:color="auto"/>
                    <w:right w:val="single" w:sz="4" w:space="0" w:color="auto"/>
                  </w:tcBorders>
                  <w:shd w:val="clear" w:color="auto" w:fill="auto"/>
                  <w:noWrap/>
                  <w:vAlign w:val="bottom"/>
                  <w:hideMark/>
                </w:tcPr>
                <w:p w14:paraId="29A6F2FD"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14.0</w:t>
                  </w:r>
                </w:p>
              </w:tc>
              <w:tc>
                <w:tcPr>
                  <w:tcW w:w="680" w:type="dxa"/>
                  <w:tcBorders>
                    <w:top w:val="nil"/>
                    <w:left w:val="nil"/>
                    <w:bottom w:val="single" w:sz="4" w:space="0" w:color="auto"/>
                    <w:right w:val="single" w:sz="4" w:space="0" w:color="auto"/>
                  </w:tcBorders>
                  <w:shd w:val="clear" w:color="auto" w:fill="auto"/>
                  <w:noWrap/>
                  <w:vAlign w:val="bottom"/>
                  <w:hideMark/>
                </w:tcPr>
                <w:p w14:paraId="04C490FB"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16.6</w:t>
                  </w:r>
                </w:p>
              </w:tc>
              <w:tc>
                <w:tcPr>
                  <w:tcW w:w="680" w:type="dxa"/>
                  <w:tcBorders>
                    <w:top w:val="nil"/>
                    <w:left w:val="nil"/>
                    <w:bottom w:val="single" w:sz="4" w:space="0" w:color="auto"/>
                    <w:right w:val="single" w:sz="4" w:space="0" w:color="auto"/>
                  </w:tcBorders>
                  <w:shd w:val="clear" w:color="auto" w:fill="auto"/>
                  <w:noWrap/>
                  <w:vAlign w:val="bottom"/>
                  <w:hideMark/>
                </w:tcPr>
                <w:p w14:paraId="03FAA216"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19.7</w:t>
                  </w:r>
                </w:p>
              </w:tc>
              <w:tc>
                <w:tcPr>
                  <w:tcW w:w="680" w:type="dxa"/>
                  <w:tcBorders>
                    <w:top w:val="nil"/>
                    <w:left w:val="nil"/>
                    <w:bottom w:val="single" w:sz="4" w:space="0" w:color="auto"/>
                    <w:right w:val="single" w:sz="4" w:space="0" w:color="auto"/>
                  </w:tcBorders>
                  <w:shd w:val="clear" w:color="auto" w:fill="auto"/>
                  <w:noWrap/>
                  <w:vAlign w:val="bottom"/>
                  <w:hideMark/>
                </w:tcPr>
                <w:p w14:paraId="4128E29C"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23.4</w:t>
                  </w:r>
                </w:p>
              </w:tc>
            </w:tr>
            <w:tr w:rsidR="00D22654" w:rsidRPr="00D22654" w14:paraId="07BAED97" w14:textId="77777777" w:rsidTr="00D22654">
              <w:trPr>
                <w:trHeight w:val="20"/>
              </w:trPr>
              <w:tc>
                <w:tcPr>
                  <w:tcW w:w="647" w:type="dxa"/>
                  <w:tcBorders>
                    <w:top w:val="nil"/>
                    <w:left w:val="single" w:sz="8" w:space="0" w:color="auto"/>
                    <w:bottom w:val="single" w:sz="8" w:space="0" w:color="auto"/>
                    <w:right w:val="single" w:sz="8" w:space="0" w:color="auto"/>
                  </w:tcBorders>
                  <w:shd w:val="clear" w:color="000000" w:fill="FFE699"/>
                  <w:noWrap/>
                  <w:vAlign w:val="center"/>
                  <w:hideMark/>
                </w:tcPr>
                <w:p w14:paraId="4D8B5AC1" w14:textId="77777777" w:rsidR="00D22654" w:rsidRPr="00D22654" w:rsidRDefault="00D22654" w:rsidP="00D22654">
                  <w:pPr>
                    <w:spacing w:after="0" w:line="240" w:lineRule="auto"/>
                    <w:jc w:val="left"/>
                    <w:rPr>
                      <w:rFonts w:ascii="Arial Narrow" w:eastAsia="Times New Roman" w:hAnsi="Arial Narrow" w:cs="Calibri"/>
                      <w:color w:val="000000"/>
                      <w:sz w:val="20"/>
                      <w:szCs w:val="20"/>
                      <w:lang w:eastAsia="es-MX"/>
                    </w:rPr>
                  </w:pPr>
                  <w:r w:rsidRPr="00D22654">
                    <w:rPr>
                      <w:rFonts w:ascii="Arial Narrow" w:eastAsia="Times New Roman" w:hAnsi="Arial Narrow" w:cs="Calibri"/>
                      <w:color w:val="000000"/>
                      <w:sz w:val="20"/>
                      <w:szCs w:val="20"/>
                      <w:lang w:eastAsia="es-MX"/>
                    </w:rPr>
                    <w:t>60101</w:t>
                  </w:r>
                </w:p>
              </w:tc>
              <w:tc>
                <w:tcPr>
                  <w:tcW w:w="4720" w:type="dxa"/>
                  <w:tcBorders>
                    <w:top w:val="nil"/>
                    <w:left w:val="nil"/>
                    <w:bottom w:val="single" w:sz="8" w:space="0" w:color="auto"/>
                    <w:right w:val="single" w:sz="8" w:space="0" w:color="auto"/>
                  </w:tcBorders>
                  <w:shd w:val="clear" w:color="000000" w:fill="FFE699"/>
                  <w:noWrap/>
                  <w:vAlign w:val="center"/>
                  <w:hideMark/>
                </w:tcPr>
                <w:p w14:paraId="762573AE" w14:textId="77777777" w:rsidR="00D22654" w:rsidRPr="00D22654" w:rsidRDefault="00D22654" w:rsidP="00D22654">
                  <w:pPr>
                    <w:spacing w:after="0" w:line="240" w:lineRule="auto"/>
                    <w:jc w:val="left"/>
                    <w:rPr>
                      <w:rFonts w:ascii="Calibri" w:eastAsia="Times New Roman" w:hAnsi="Calibri" w:cs="Calibri"/>
                      <w:color w:val="000000"/>
                      <w:sz w:val="20"/>
                      <w:szCs w:val="20"/>
                      <w:lang w:eastAsia="es-MX"/>
                    </w:rPr>
                  </w:pPr>
                  <w:r w:rsidRPr="00D22654">
                    <w:rPr>
                      <w:rFonts w:ascii="Calibri" w:eastAsia="Times New Roman" w:hAnsi="Calibri" w:cs="Calibri"/>
                      <w:color w:val="000000"/>
                      <w:sz w:val="20"/>
                      <w:szCs w:val="20"/>
                      <w:lang w:eastAsia="es-MX"/>
                    </w:rPr>
                    <w:t>Participación electoral</w:t>
                  </w:r>
                </w:p>
              </w:tc>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15D3C4B0"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69.5</w:t>
                  </w:r>
                </w:p>
              </w:tc>
              <w:tc>
                <w:tcPr>
                  <w:tcW w:w="680" w:type="dxa"/>
                  <w:tcBorders>
                    <w:top w:val="nil"/>
                    <w:left w:val="nil"/>
                    <w:bottom w:val="single" w:sz="4" w:space="0" w:color="auto"/>
                    <w:right w:val="single" w:sz="4" w:space="0" w:color="auto"/>
                  </w:tcBorders>
                  <w:shd w:val="clear" w:color="auto" w:fill="auto"/>
                  <w:noWrap/>
                  <w:vAlign w:val="bottom"/>
                  <w:hideMark/>
                </w:tcPr>
                <w:p w14:paraId="782D4BC2"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58.2</w:t>
                  </w:r>
                </w:p>
              </w:tc>
              <w:tc>
                <w:tcPr>
                  <w:tcW w:w="680" w:type="dxa"/>
                  <w:tcBorders>
                    <w:top w:val="nil"/>
                    <w:left w:val="nil"/>
                    <w:bottom w:val="single" w:sz="4" w:space="0" w:color="auto"/>
                    <w:right w:val="single" w:sz="4" w:space="0" w:color="auto"/>
                  </w:tcBorders>
                  <w:shd w:val="clear" w:color="auto" w:fill="auto"/>
                  <w:noWrap/>
                  <w:vAlign w:val="bottom"/>
                  <w:hideMark/>
                </w:tcPr>
                <w:p w14:paraId="7CC037AD"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53.2</w:t>
                  </w:r>
                </w:p>
              </w:tc>
              <w:tc>
                <w:tcPr>
                  <w:tcW w:w="680" w:type="dxa"/>
                  <w:tcBorders>
                    <w:top w:val="nil"/>
                    <w:left w:val="nil"/>
                    <w:bottom w:val="single" w:sz="4" w:space="0" w:color="auto"/>
                    <w:right w:val="single" w:sz="4" w:space="0" w:color="auto"/>
                  </w:tcBorders>
                  <w:shd w:val="clear" w:color="auto" w:fill="auto"/>
                  <w:noWrap/>
                  <w:vAlign w:val="bottom"/>
                  <w:hideMark/>
                </w:tcPr>
                <w:p w14:paraId="7524DEC2"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49.4</w:t>
                  </w:r>
                </w:p>
              </w:tc>
              <w:tc>
                <w:tcPr>
                  <w:tcW w:w="680" w:type="dxa"/>
                  <w:tcBorders>
                    <w:top w:val="nil"/>
                    <w:left w:val="nil"/>
                    <w:bottom w:val="single" w:sz="4" w:space="0" w:color="auto"/>
                    <w:right w:val="single" w:sz="4" w:space="0" w:color="auto"/>
                  </w:tcBorders>
                  <w:shd w:val="clear" w:color="auto" w:fill="auto"/>
                  <w:noWrap/>
                  <w:vAlign w:val="bottom"/>
                  <w:hideMark/>
                </w:tcPr>
                <w:p w14:paraId="22829C82"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45.8</w:t>
                  </w:r>
                </w:p>
              </w:tc>
            </w:tr>
            <w:tr w:rsidR="00D22654" w:rsidRPr="00D22654" w14:paraId="431C64AE" w14:textId="77777777" w:rsidTr="00D22654">
              <w:trPr>
                <w:trHeight w:val="20"/>
              </w:trPr>
              <w:tc>
                <w:tcPr>
                  <w:tcW w:w="647" w:type="dxa"/>
                  <w:tcBorders>
                    <w:top w:val="nil"/>
                    <w:left w:val="single" w:sz="8" w:space="0" w:color="auto"/>
                    <w:bottom w:val="single" w:sz="8" w:space="0" w:color="auto"/>
                    <w:right w:val="single" w:sz="8" w:space="0" w:color="auto"/>
                  </w:tcBorders>
                  <w:shd w:val="clear" w:color="000000" w:fill="FFE699"/>
                  <w:noWrap/>
                  <w:vAlign w:val="center"/>
                  <w:hideMark/>
                </w:tcPr>
                <w:p w14:paraId="29395C79" w14:textId="77777777" w:rsidR="00D22654" w:rsidRPr="00D22654" w:rsidRDefault="00D22654" w:rsidP="00D22654">
                  <w:pPr>
                    <w:spacing w:after="0" w:line="240" w:lineRule="auto"/>
                    <w:jc w:val="left"/>
                    <w:rPr>
                      <w:rFonts w:ascii="Arial Narrow" w:eastAsia="Times New Roman" w:hAnsi="Arial Narrow" w:cs="Calibri"/>
                      <w:color w:val="000000"/>
                      <w:sz w:val="20"/>
                      <w:szCs w:val="20"/>
                      <w:lang w:eastAsia="es-MX"/>
                    </w:rPr>
                  </w:pPr>
                  <w:r w:rsidRPr="00D22654">
                    <w:rPr>
                      <w:rFonts w:ascii="Arial Narrow" w:eastAsia="Times New Roman" w:hAnsi="Arial Narrow" w:cs="Calibri"/>
                      <w:color w:val="000000"/>
                      <w:sz w:val="20"/>
                      <w:szCs w:val="20"/>
                      <w:lang w:eastAsia="es-MX"/>
                    </w:rPr>
                    <w:t>60201</w:t>
                  </w:r>
                </w:p>
              </w:tc>
              <w:tc>
                <w:tcPr>
                  <w:tcW w:w="4720" w:type="dxa"/>
                  <w:tcBorders>
                    <w:top w:val="nil"/>
                    <w:left w:val="nil"/>
                    <w:bottom w:val="single" w:sz="8" w:space="0" w:color="auto"/>
                    <w:right w:val="single" w:sz="8" w:space="0" w:color="auto"/>
                  </w:tcBorders>
                  <w:shd w:val="clear" w:color="000000" w:fill="FFE699"/>
                  <w:noWrap/>
                  <w:vAlign w:val="center"/>
                  <w:hideMark/>
                </w:tcPr>
                <w:p w14:paraId="189D64A7" w14:textId="77777777" w:rsidR="00D22654" w:rsidRPr="00D22654" w:rsidRDefault="00D22654" w:rsidP="00D22654">
                  <w:pPr>
                    <w:spacing w:after="0" w:line="240" w:lineRule="auto"/>
                    <w:jc w:val="left"/>
                    <w:rPr>
                      <w:rFonts w:ascii="Calibri" w:eastAsia="Times New Roman" w:hAnsi="Calibri" w:cs="Calibri"/>
                      <w:color w:val="000000"/>
                      <w:sz w:val="20"/>
                      <w:szCs w:val="20"/>
                      <w:lang w:eastAsia="es-MX"/>
                    </w:rPr>
                  </w:pPr>
                  <w:r w:rsidRPr="00D22654">
                    <w:rPr>
                      <w:rFonts w:ascii="Calibri" w:eastAsia="Times New Roman" w:hAnsi="Calibri" w:cs="Calibri"/>
                      <w:color w:val="000000"/>
                      <w:sz w:val="20"/>
                      <w:szCs w:val="20"/>
                      <w:lang w:eastAsia="es-MX"/>
                    </w:rPr>
                    <w:t>Eficiencia del gasto local</w:t>
                  </w:r>
                </w:p>
              </w:tc>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692B1436"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 </w:t>
                  </w:r>
                </w:p>
              </w:tc>
              <w:tc>
                <w:tcPr>
                  <w:tcW w:w="680" w:type="dxa"/>
                  <w:tcBorders>
                    <w:top w:val="nil"/>
                    <w:left w:val="nil"/>
                    <w:bottom w:val="single" w:sz="4" w:space="0" w:color="auto"/>
                    <w:right w:val="single" w:sz="4" w:space="0" w:color="auto"/>
                  </w:tcBorders>
                  <w:shd w:val="clear" w:color="auto" w:fill="auto"/>
                  <w:noWrap/>
                  <w:vAlign w:val="bottom"/>
                  <w:hideMark/>
                </w:tcPr>
                <w:p w14:paraId="34B348A4" w14:textId="77777777" w:rsidR="00D22654" w:rsidRPr="00D22654" w:rsidRDefault="00D22654" w:rsidP="00D22654">
                  <w:pPr>
                    <w:spacing w:after="0" w:line="240" w:lineRule="auto"/>
                    <w:jc w:val="right"/>
                    <w:rPr>
                      <w:rFonts w:ascii="Calibri" w:eastAsia="Times New Roman" w:hAnsi="Calibri" w:cs="Calibri"/>
                      <w:lang w:eastAsia="es-MX"/>
                    </w:rPr>
                  </w:pPr>
                  <w:r w:rsidRPr="00D22654">
                    <w:rPr>
                      <w:rFonts w:ascii="Calibri" w:eastAsia="Times New Roman" w:hAnsi="Calibri" w:cs="Calibri"/>
                      <w:lang w:eastAsia="es-MX"/>
                    </w:rPr>
                    <w:t>56.4</w:t>
                  </w:r>
                </w:p>
              </w:tc>
              <w:tc>
                <w:tcPr>
                  <w:tcW w:w="680" w:type="dxa"/>
                  <w:tcBorders>
                    <w:top w:val="nil"/>
                    <w:left w:val="nil"/>
                    <w:bottom w:val="single" w:sz="4" w:space="0" w:color="auto"/>
                    <w:right w:val="single" w:sz="4" w:space="0" w:color="auto"/>
                  </w:tcBorders>
                  <w:shd w:val="clear" w:color="auto" w:fill="auto"/>
                  <w:noWrap/>
                  <w:vAlign w:val="bottom"/>
                  <w:hideMark/>
                </w:tcPr>
                <w:p w14:paraId="5CF67A11" w14:textId="77777777" w:rsidR="00D22654" w:rsidRPr="00D22654" w:rsidRDefault="00D22654" w:rsidP="00D22654">
                  <w:pPr>
                    <w:spacing w:after="0" w:line="240" w:lineRule="auto"/>
                    <w:jc w:val="right"/>
                    <w:rPr>
                      <w:rFonts w:ascii="Calibri" w:eastAsia="Times New Roman" w:hAnsi="Calibri" w:cs="Calibri"/>
                      <w:lang w:eastAsia="es-MX"/>
                    </w:rPr>
                  </w:pPr>
                  <w:r w:rsidRPr="00D22654">
                    <w:rPr>
                      <w:rFonts w:ascii="Calibri" w:eastAsia="Times New Roman" w:hAnsi="Calibri" w:cs="Calibri"/>
                      <w:lang w:eastAsia="es-MX"/>
                    </w:rPr>
                    <w:t>46.9</w:t>
                  </w:r>
                </w:p>
              </w:tc>
              <w:tc>
                <w:tcPr>
                  <w:tcW w:w="680" w:type="dxa"/>
                  <w:tcBorders>
                    <w:top w:val="nil"/>
                    <w:left w:val="nil"/>
                    <w:bottom w:val="single" w:sz="4" w:space="0" w:color="auto"/>
                    <w:right w:val="single" w:sz="4" w:space="0" w:color="auto"/>
                  </w:tcBorders>
                  <w:shd w:val="clear" w:color="auto" w:fill="auto"/>
                  <w:noWrap/>
                  <w:vAlign w:val="bottom"/>
                  <w:hideMark/>
                </w:tcPr>
                <w:p w14:paraId="76B5CABE" w14:textId="77777777" w:rsidR="00D22654" w:rsidRPr="00D22654" w:rsidRDefault="00D22654" w:rsidP="00D22654">
                  <w:pPr>
                    <w:spacing w:after="0" w:line="240" w:lineRule="auto"/>
                    <w:jc w:val="right"/>
                    <w:rPr>
                      <w:rFonts w:ascii="Calibri" w:eastAsia="Times New Roman" w:hAnsi="Calibri" w:cs="Calibri"/>
                      <w:lang w:eastAsia="es-MX"/>
                    </w:rPr>
                  </w:pPr>
                  <w:r w:rsidRPr="00D22654">
                    <w:rPr>
                      <w:rFonts w:ascii="Calibri" w:eastAsia="Times New Roman" w:hAnsi="Calibri" w:cs="Calibri"/>
                      <w:lang w:eastAsia="es-MX"/>
                    </w:rPr>
                    <w:t>36.7</w:t>
                  </w:r>
                </w:p>
              </w:tc>
              <w:tc>
                <w:tcPr>
                  <w:tcW w:w="680" w:type="dxa"/>
                  <w:tcBorders>
                    <w:top w:val="nil"/>
                    <w:left w:val="nil"/>
                    <w:bottom w:val="single" w:sz="4" w:space="0" w:color="auto"/>
                    <w:right w:val="single" w:sz="4" w:space="0" w:color="auto"/>
                  </w:tcBorders>
                  <w:shd w:val="clear" w:color="auto" w:fill="auto"/>
                  <w:noWrap/>
                  <w:vAlign w:val="bottom"/>
                  <w:hideMark/>
                </w:tcPr>
                <w:p w14:paraId="372FE2CB" w14:textId="77777777" w:rsidR="00D22654" w:rsidRPr="00D22654" w:rsidRDefault="00D22654" w:rsidP="00D22654">
                  <w:pPr>
                    <w:spacing w:after="0" w:line="240" w:lineRule="auto"/>
                    <w:jc w:val="right"/>
                    <w:rPr>
                      <w:rFonts w:ascii="Calibri" w:eastAsia="Times New Roman" w:hAnsi="Calibri" w:cs="Calibri"/>
                      <w:lang w:eastAsia="es-MX"/>
                    </w:rPr>
                  </w:pPr>
                  <w:r w:rsidRPr="00D22654">
                    <w:rPr>
                      <w:rFonts w:ascii="Calibri" w:eastAsia="Times New Roman" w:hAnsi="Calibri" w:cs="Calibri"/>
                      <w:lang w:eastAsia="es-MX"/>
                    </w:rPr>
                    <w:t>25.9</w:t>
                  </w:r>
                </w:p>
              </w:tc>
            </w:tr>
            <w:tr w:rsidR="00D22654" w:rsidRPr="00D22654" w14:paraId="00E96821" w14:textId="77777777" w:rsidTr="00D22654">
              <w:trPr>
                <w:trHeight w:val="20"/>
              </w:trPr>
              <w:tc>
                <w:tcPr>
                  <w:tcW w:w="647" w:type="dxa"/>
                  <w:tcBorders>
                    <w:top w:val="nil"/>
                    <w:left w:val="single" w:sz="8" w:space="0" w:color="auto"/>
                    <w:bottom w:val="single" w:sz="8" w:space="0" w:color="auto"/>
                    <w:right w:val="single" w:sz="8" w:space="0" w:color="auto"/>
                  </w:tcBorders>
                  <w:shd w:val="clear" w:color="000000" w:fill="FFE699"/>
                  <w:noWrap/>
                  <w:vAlign w:val="center"/>
                  <w:hideMark/>
                </w:tcPr>
                <w:p w14:paraId="334F465F" w14:textId="77777777" w:rsidR="00D22654" w:rsidRPr="00D22654" w:rsidRDefault="00D22654" w:rsidP="00D22654">
                  <w:pPr>
                    <w:spacing w:after="0" w:line="240" w:lineRule="auto"/>
                    <w:jc w:val="left"/>
                    <w:rPr>
                      <w:rFonts w:ascii="Arial Narrow" w:eastAsia="Times New Roman" w:hAnsi="Arial Narrow" w:cs="Calibri"/>
                      <w:color w:val="000000"/>
                      <w:sz w:val="20"/>
                      <w:szCs w:val="20"/>
                      <w:lang w:eastAsia="es-MX"/>
                    </w:rPr>
                  </w:pPr>
                  <w:r w:rsidRPr="00D22654">
                    <w:rPr>
                      <w:rFonts w:ascii="Arial Narrow" w:eastAsia="Times New Roman" w:hAnsi="Arial Narrow" w:cs="Calibri"/>
                      <w:color w:val="000000"/>
                      <w:sz w:val="20"/>
                      <w:szCs w:val="20"/>
                      <w:lang w:eastAsia="es-MX"/>
                    </w:rPr>
                    <w:t>60202</w:t>
                  </w:r>
                </w:p>
              </w:tc>
              <w:tc>
                <w:tcPr>
                  <w:tcW w:w="4720" w:type="dxa"/>
                  <w:tcBorders>
                    <w:top w:val="nil"/>
                    <w:left w:val="nil"/>
                    <w:bottom w:val="single" w:sz="8" w:space="0" w:color="auto"/>
                    <w:right w:val="single" w:sz="8" w:space="0" w:color="auto"/>
                  </w:tcBorders>
                  <w:shd w:val="clear" w:color="000000" w:fill="FFE699"/>
                  <w:noWrap/>
                  <w:vAlign w:val="center"/>
                  <w:hideMark/>
                </w:tcPr>
                <w:p w14:paraId="034B7837" w14:textId="77777777" w:rsidR="00D22654" w:rsidRPr="00D22654" w:rsidRDefault="00D22654" w:rsidP="00D22654">
                  <w:pPr>
                    <w:spacing w:after="0" w:line="240" w:lineRule="auto"/>
                    <w:jc w:val="left"/>
                    <w:rPr>
                      <w:rFonts w:ascii="Calibri" w:eastAsia="Times New Roman" w:hAnsi="Calibri" w:cs="Calibri"/>
                      <w:color w:val="000000"/>
                      <w:sz w:val="20"/>
                      <w:szCs w:val="20"/>
                      <w:lang w:eastAsia="es-MX"/>
                    </w:rPr>
                  </w:pPr>
                  <w:r w:rsidRPr="00D22654">
                    <w:rPr>
                      <w:rFonts w:ascii="Calibri" w:eastAsia="Times New Roman" w:hAnsi="Calibri" w:cs="Calibri"/>
                      <w:color w:val="000000"/>
                      <w:sz w:val="20"/>
                      <w:szCs w:val="20"/>
                      <w:lang w:eastAsia="es-MX"/>
                    </w:rPr>
                    <w:t>Recaudación de ingresos propios</w:t>
                  </w:r>
                </w:p>
              </w:tc>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014F9752"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34.6</w:t>
                  </w:r>
                </w:p>
              </w:tc>
              <w:tc>
                <w:tcPr>
                  <w:tcW w:w="680" w:type="dxa"/>
                  <w:tcBorders>
                    <w:top w:val="nil"/>
                    <w:left w:val="nil"/>
                    <w:bottom w:val="single" w:sz="4" w:space="0" w:color="auto"/>
                    <w:right w:val="single" w:sz="4" w:space="0" w:color="auto"/>
                  </w:tcBorders>
                  <w:shd w:val="clear" w:color="auto" w:fill="auto"/>
                  <w:noWrap/>
                  <w:vAlign w:val="bottom"/>
                  <w:hideMark/>
                </w:tcPr>
                <w:p w14:paraId="656CE740"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34.1</w:t>
                  </w:r>
                </w:p>
              </w:tc>
              <w:tc>
                <w:tcPr>
                  <w:tcW w:w="680" w:type="dxa"/>
                  <w:tcBorders>
                    <w:top w:val="nil"/>
                    <w:left w:val="nil"/>
                    <w:bottom w:val="single" w:sz="4" w:space="0" w:color="auto"/>
                    <w:right w:val="single" w:sz="4" w:space="0" w:color="auto"/>
                  </w:tcBorders>
                  <w:shd w:val="clear" w:color="auto" w:fill="auto"/>
                  <w:noWrap/>
                  <w:vAlign w:val="bottom"/>
                  <w:hideMark/>
                </w:tcPr>
                <w:p w14:paraId="1DF07782" w14:textId="77777777" w:rsidR="00D22654" w:rsidRPr="00D22654" w:rsidRDefault="00D22654" w:rsidP="00D22654">
                  <w:pPr>
                    <w:spacing w:after="0" w:line="240" w:lineRule="auto"/>
                    <w:jc w:val="right"/>
                    <w:rPr>
                      <w:rFonts w:ascii="Calibri" w:eastAsia="Times New Roman" w:hAnsi="Calibri" w:cs="Calibri"/>
                      <w:lang w:eastAsia="es-MX"/>
                    </w:rPr>
                  </w:pPr>
                  <w:r w:rsidRPr="00D22654">
                    <w:rPr>
                      <w:rFonts w:ascii="Calibri" w:eastAsia="Times New Roman" w:hAnsi="Calibri" w:cs="Calibri"/>
                      <w:lang w:eastAsia="es-MX"/>
                    </w:rPr>
                    <w:t>58.3</w:t>
                  </w:r>
                </w:p>
              </w:tc>
              <w:tc>
                <w:tcPr>
                  <w:tcW w:w="680" w:type="dxa"/>
                  <w:tcBorders>
                    <w:top w:val="nil"/>
                    <w:left w:val="nil"/>
                    <w:bottom w:val="single" w:sz="4" w:space="0" w:color="auto"/>
                    <w:right w:val="single" w:sz="4" w:space="0" w:color="auto"/>
                  </w:tcBorders>
                  <w:shd w:val="clear" w:color="auto" w:fill="auto"/>
                  <w:noWrap/>
                  <w:vAlign w:val="bottom"/>
                  <w:hideMark/>
                </w:tcPr>
                <w:p w14:paraId="2D25873A" w14:textId="77777777" w:rsidR="00D22654" w:rsidRPr="00D22654" w:rsidRDefault="00D22654" w:rsidP="00D22654">
                  <w:pPr>
                    <w:spacing w:after="0" w:line="240" w:lineRule="auto"/>
                    <w:jc w:val="right"/>
                    <w:rPr>
                      <w:rFonts w:ascii="Calibri" w:eastAsia="Times New Roman" w:hAnsi="Calibri" w:cs="Calibri"/>
                      <w:lang w:eastAsia="es-MX"/>
                    </w:rPr>
                  </w:pPr>
                  <w:r w:rsidRPr="00D22654">
                    <w:rPr>
                      <w:rFonts w:ascii="Calibri" w:eastAsia="Times New Roman" w:hAnsi="Calibri" w:cs="Calibri"/>
                      <w:lang w:eastAsia="es-MX"/>
                    </w:rPr>
                    <w:t>73.3</w:t>
                  </w:r>
                </w:p>
              </w:tc>
              <w:tc>
                <w:tcPr>
                  <w:tcW w:w="680" w:type="dxa"/>
                  <w:tcBorders>
                    <w:top w:val="nil"/>
                    <w:left w:val="nil"/>
                    <w:bottom w:val="single" w:sz="4" w:space="0" w:color="auto"/>
                    <w:right w:val="single" w:sz="4" w:space="0" w:color="auto"/>
                  </w:tcBorders>
                  <w:shd w:val="clear" w:color="auto" w:fill="auto"/>
                  <w:noWrap/>
                  <w:vAlign w:val="bottom"/>
                  <w:hideMark/>
                </w:tcPr>
                <w:p w14:paraId="13C17D1C" w14:textId="77777777" w:rsidR="00D22654" w:rsidRPr="00D22654" w:rsidRDefault="00D22654" w:rsidP="00D22654">
                  <w:pPr>
                    <w:spacing w:after="0" w:line="240" w:lineRule="auto"/>
                    <w:jc w:val="right"/>
                    <w:rPr>
                      <w:rFonts w:ascii="Calibri" w:eastAsia="Times New Roman" w:hAnsi="Calibri" w:cs="Calibri"/>
                      <w:lang w:eastAsia="es-MX"/>
                    </w:rPr>
                  </w:pPr>
                  <w:r w:rsidRPr="00D22654">
                    <w:rPr>
                      <w:rFonts w:ascii="Calibri" w:eastAsia="Times New Roman" w:hAnsi="Calibri" w:cs="Calibri"/>
                      <w:lang w:eastAsia="es-MX"/>
                    </w:rPr>
                    <w:t>79.7</w:t>
                  </w:r>
                </w:p>
              </w:tc>
            </w:tr>
            <w:tr w:rsidR="00D22654" w:rsidRPr="00D22654" w14:paraId="5A666747" w14:textId="77777777" w:rsidTr="00D22654">
              <w:trPr>
                <w:trHeight w:val="20"/>
              </w:trPr>
              <w:tc>
                <w:tcPr>
                  <w:tcW w:w="647" w:type="dxa"/>
                  <w:tcBorders>
                    <w:top w:val="nil"/>
                    <w:left w:val="single" w:sz="8" w:space="0" w:color="auto"/>
                    <w:bottom w:val="single" w:sz="8" w:space="0" w:color="auto"/>
                    <w:right w:val="single" w:sz="8" w:space="0" w:color="auto"/>
                  </w:tcBorders>
                  <w:shd w:val="clear" w:color="000000" w:fill="FFE699"/>
                  <w:noWrap/>
                  <w:vAlign w:val="center"/>
                  <w:hideMark/>
                </w:tcPr>
                <w:p w14:paraId="154C5C02" w14:textId="77777777" w:rsidR="00D22654" w:rsidRPr="00D22654" w:rsidRDefault="00D22654" w:rsidP="00D22654">
                  <w:pPr>
                    <w:spacing w:after="0" w:line="240" w:lineRule="auto"/>
                    <w:jc w:val="left"/>
                    <w:rPr>
                      <w:rFonts w:ascii="Arial Narrow" w:eastAsia="Times New Roman" w:hAnsi="Arial Narrow" w:cs="Calibri"/>
                      <w:color w:val="000000"/>
                      <w:sz w:val="20"/>
                      <w:szCs w:val="20"/>
                      <w:lang w:eastAsia="es-MX"/>
                    </w:rPr>
                  </w:pPr>
                  <w:r w:rsidRPr="00D22654">
                    <w:rPr>
                      <w:rFonts w:ascii="Arial Narrow" w:eastAsia="Times New Roman" w:hAnsi="Arial Narrow" w:cs="Calibri"/>
                      <w:color w:val="000000"/>
                      <w:sz w:val="20"/>
                      <w:szCs w:val="20"/>
                      <w:lang w:eastAsia="es-MX"/>
                    </w:rPr>
                    <w:t>60203</w:t>
                  </w:r>
                </w:p>
              </w:tc>
              <w:tc>
                <w:tcPr>
                  <w:tcW w:w="4720" w:type="dxa"/>
                  <w:tcBorders>
                    <w:top w:val="nil"/>
                    <w:left w:val="nil"/>
                    <w:bottom w:val="single" w:sz="8" w:space="0" w:color="auto"/>
                    <w:right w:val="single" w:sz="8" w:space="0" w:color="auto"/>
                  </w:tcBorders>
                  <w:shd w:val="clear" w:color="000000" w:fill="FFE699"/>
                  <w:noWrap/>
                  <w:vAlign w:val="center"/>
                  <w:hideMark/>
                </w:tcPr>
                <w:p w14:paraId="2D727E0A" w14:textId="77777777" w:rsidR="00D22654" w:rsidRPr="00D22654" w:rsidRDefault="00D22654" w:rsidP="00D22654">
                  <w:pPr>
                    <w:spacing w:after="0" w:line="240" w:lineRule="auto"/>
                    <w:jc w:val="left"/>
                    <w:rPr>
                      <w:rFonts w:ascii="Calibri" w:eastAsia="Times New Roman" w:hAnsi="Calibri" w:cs="Calibri"/>
                      <w:color w:val="000000"/>
                      <w:sz w:val="20"/>
                      <w:szCs w:val="20"/>
                      <w:lang w:eastAsia="es-MX"/>
                    </w:rPr>
                  </w:pPr>
                  <w:r w:rsidRPr="00D22654">
                    <w:rPr>
                      <w:rFonts w:ascii="Calibri" w:eastAsia="Times New Roman" w:hAnsi="Calibri" w:cs="Calibri"/>
                      <w:color w:val="000000"/>
                      <w:sz w:val="20"/>
                      <w:szCs w:val="20"/>
                      <w:lang w:eastAsia="es-MX"/>
                    </w:rPr>
                    <w:t>Deuda sub nacional</w:t>
                  </w:r>
                </w:p>
              </w:tc>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1C5A0549"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 </w:t>
                  </w:r>
                </w:p>
              </w:tc>
              <w:tc>
                <w:tcPr>
                  <w:tcW w:w="680" w:type="dxa"/>
                  <w:tcBorders>
                    <w:top w:val="nil"/>
                    <w:left w:val="nil"/>
                    <w:bottom w:val="single" w:sz="4" w:space="0" w:color="auto"/>
                    <w:right w:val="single" w:sz="4" w:space="0" w:color="auto"/>
                  </w:tcBorders>
                  <w:shd w:val="clear" w:color="auto" w:fill="auto"/>
                  <w:noWrap/>
                  <w:vAlign w:val="bottom"/>
                  <w:hideMark/>
                </w:tcPr>
                <w:p w14:paraId="448993D4"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100.0</w:t>
                  </w:r>
                </w:p>
              </w:tc>
              <w:tc>
                <w:tcPr>
                  <w:tcW w:w="680" w:type="dxa"/>
                  <w:tcBorders>
                    <w:top w:val="nil"/>
                    <w:left w:val="nil"/>
                    <w:bottom w:val="single" w:sz="4" w:space="0" w:color="auto"/>
                    <w:right w:val="single" w:sz="4" w:space="0" w:color="auto"/>
                  </w:tcBorders>
                  <w:shd w:val="clear" w:color="auto" w:fill="auto"/>
                  <w:noWrap/>
                  <w:vAlign w:val="bottom"/>
                  <w:hideMark/>
                </w:tcPr>
                <w:p w14:paraId="6CF90717"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100.0</w:t>
                  </w:r>
                </w:p>
              </w:tc>
              <w:tc>
                <w:tcPr>
                  <w:tcW w:w="680" w:type="dxa"/>
                  <w:tcBorders>
                    <w:top w:val="nil"/>
                    <w:left w:val="nil"/>
                    <w:bottom w:val="single" w:sz="4" w:space="0" w:color="auto"/>
                    <w:right w:val="single" w:sz="4" w:space="0" w:color="auto"/>
                  </w:tcBorders>
                  <w:shd w:val="clear" w:color="auto" w:fill="auto"/>
                  <w:noWrap/>
                  <w:vAlign w:val="bottom"/>
                  <w:hideMark/>
                </w:tcPr>
                <w:p w14:paraId="2891E210"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100.0</w:t>
                  </w:r>
                </w:p>
              </w:tc>
              <w:tc>
                <w:tcPr>
                  <w:tcW w:w="680" w:type="dxa"/>
                  <w:tcBorders>
                    <w:top w:val="nil"/>
                    <w:left w:val="nil"/>
                    <w:bottom w:val="single" w:sz="4" w:space="0" w:color="auto"/>
                    <w:right w:val="single" w:sz="4" w:space="0" w:color="auto"/>
                  </w:tcBorders>
                  <w:shd w:val="clear" w:color="auto" w:fill="auto"/>
                  <w:noWrap/>
                  <w:vAlign w:val="bottom"/>
                  <w:hideMark/>
                </w:tcPr>
                <w:p w14:paraId="7F9A3815"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100.0</w:t>
                  </w:r>
                </w:p>
              </w:tc>
            </w:tr>
            <w:tr w:rsidR="00D22654" w:rsidRPr="00D22654" w14:paraId="41104061" w14:textId="77777777" w:rsidTr="00D22654">
              <w:trPr>
                <w:trHeight w:val="20"/>
              </w:trPr>
              <w:tc>
                <w:tcPr>
                  <w:tcW w:w="647" w:type="dxa"/>
                  <w:tcBorders>
                    <w:top w:val="nil"/>
                    <w:left w:val="single" w:sz="8" w:space="0" w:color="auto"/>
                    <w:bottom w:val="single" w:sz="8" w:space="0" w:color="auto"/>
                    <w:right w:val="single" w:sz="8" w:space="0" w:color="auto"/>
                  </w:tcBorders>
                  <w:shd w:val="clear" w:color="000000" w:fill="FFE699"/>
                  <w:noWrap/>
                  <w:vAlign w:val="center"/>
                  <w:hideMark/>
                </w:tcPr>
                <w:p w14:paraId="2594ED21" w14:textId="77777777" w:rsidR="00D22654" w:rsidRPr="00D22654" w:rsidRDefault="00D22654" w:rsidP="00D22654">
                  <w:pPr>
                    <w:spacing w:after="0" w:line="240" w:lineRule="auto"/>
                    <w:jc w:val="left"/>
                    <w:rPr>
                      <w:rFonts w:ascii="Arial Narrow" w:eastAsia="Times New Roman" w:hAnsi="Arial Narrow" w:cs="Calibri"/>
                      <w:color w:val="000000"/>
                      <w:sz w:val="20"/>
                      <w:szCs w:val="20"/>
                      <w:lang w:eastAsia="es-MX"/>
                    </w:rPr>
                  </w:pPr>
                  <w:r w:rsidRPr="00D22654">
                    <w:rPr>
                      <w:rFonts w:ascii="Arial Narrow" w:eastAsia="Times New Roman" w:hAnsi="Arial Narrow" w:cs="Calibri"/>
                      <w:color w:val="000000"/>
                      <w:sz w:val="20"/>
                      <w:szCs w:val="20"/>
                      <w:lang w:eastAsia="es-MX"/>
                    </w:rPr>
                    <w:t>60301</w:t>
                  </w:r>
                </w:p>
              </w:tc>
              <w:tc>
                <w:tcPr>
                  <w:tcW w:w="4720" w:type="dxa"/>
                  <w:tcBorders>
                    <w:top w:val="nil"/>
                    <w:left w:val="nil"/>
                    <w:bottom w:val="single" w:sz="8" w:space="0" w:color="auto"/>
                    <w:right w:val="single" w:sz="8" w:space="0" w:color="auto"/>
                  </w:tcBorders>
                  <w:shd w:val="clear" w:color="000000" w:fill="FFE699"/>
                  <w:noWrap/>
                  <w:vAlign w:val="center"/>
                  <w:hideMark/>
                </w:tcPr>
                <w:p w14:paraId="5D59D8C3" w14:textId="77777777" w:rsidR="00D22654" w:rsidRPr="00D22654" w:rsidRDefault="00D22654" w:rsidP="00D22654">
                  <w:pPr>
                    <w:spacing w:after="0" w:line="240" w:lineRule="auto"/>
                    <w:jc w:val="left"/>
                    <w:rPr>
                      <w:rFonts w:ascii="Calibri" w:eastAsia="Times New Roman" w:hAnsi="Calibri" w:cs="Calibri"/>
                      <w:color w:val="000000"/>
                      <w:sz w:val="20"/>
                      <w:szCs w:val="20"/>
                      <w:lang w:eastAsia="es-MX"/>
                    </w:rPr>
                  </w:pPr>
                  <w:r w:rsidRPr="00D22654">
                    <w:rPr>
                      <w:rFonts w:ascii="Calibri" w:eastAsia="Times New Roman" w:hAnsi="Calibri" w:cs="Calibri"/>
                      <w:color w:val="000000"/>
                      <w:sz w:val="20"/>
                      <w:szCs w:val="20"/>
                      <w:lang w:eastAsia="es-MX"/>
                    </w:rPr>
                    <w:t>Expansión urbana</w:t>
                  </w:r>
                </w:p>
              </w:tc>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5ADD9F82"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9.0</w:t>
                  </w:r>
                </w:p>
              </w:tc>
              <w:tc>
                <w:tcPr>
                  <w:tcW w:w="680" w:type="dxa"/>
                  <w:tcBorders>
                    <w:top w:val="nil"/>
                    <w:left w:val="nil"/>
                    <w:bottom w:val="single" w:sz="4" w:space="0" w:color="auto"/>
                    <w:right w:val="single" w:sz="4" w:space="0" w:color="auto"/>
                  </w:tcBorders>
                  <w:shd w:val="clear" w:color="auto" w:fill="auto"/>
                  <w:noWrap/>
                  <w:vAlign w:val="bottom"/>
                  <w:hideMark/>
                </w:tcPr>
                <w:p w14:paraId="033D22EF"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47.4</w:t>
                  </w:r>
                </w:p>
              </w:tc>
              <w:tc>
                <w:tcPr>
                  <w:tcW w:w="680" w:type="dxa"/>
                  <w:tcBorders>
                    <w:top w:val="nil"/>
                    <w:left w:val="nil"/>
                    <w:bottom w:val="single" w:sz="4" w:space="0" w:color="auto"/>
                    <w:right w:val="single" w:sz="4" w:space="0" w:color="auto"/>
                  </w:tcBorders>
                  <w:shd w:val="clear" w:color="auto" w:fill="auto"/>
                  <w:noWrap/>
                  <w:vAlign w:val="bottom"/>
                  <w:hideMark/>
                </w:tcPr>
                <w:p w14:paraId="5B71E318"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38.4</w:t>
                  </w:r>
                </w:p>
              </w:tc>
              <w:tc>
                <w:tcPr>
                  <w:tcW w:w="680" w:type="dxa"/>
                  <w:tcBorders>
                    <w:top w:val="nil"/>
                    <w:left w:val="nil"/>
                    <w:bottom w:val="single" w:sz="4" w:space="0" w:color="auto"/>
                    <w:right w:val="single" w:sz="4" w:space="0" w:color="auto"/>
                  </w:tcBorders>
                  <w:shd w:val="clear" w:color="auto" w:fill="auto"/>
                  <w:noWrap/>
                  <w:vAlign w:val="bottom"/>
                  <w:hideMark/>
                </w:tcPr>
                <w:p w14:paraId="3B21F95F"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27.8</w:t>
                  </w:r>
                </w:p>
              </w:tc>
              <w:tc>
                <w:tcPr>
                  <w:tcW w:w="680" w:type="dxa"/>
                  <w:tcBorders>
                    <w:top w:val="nil"/>
                    <w:left w:val="nil"/>
                    <w:bottom w:val="single" w:sz="4" w:space="0" w:color="auto"/>
                    <w:right w:val="single" w:sz="4" w:space="0" w:color="auto"/>
                  </w:tcBorders>
                  <w:shd w:val="clear" w:color="auto" w:fill="auto"/>
                  <w:noWrap/>
                  <w:vAlign w:val="bottom"/>
                  <w:hideMark/>
                </w:tcPr>
                <w:p w14:paraId="21688057"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15.4</w:t>
                  </w:r>
                </w:p>
              </w:tc>
            </w:tr>
          </w:tbl>
          <w:p w14:paraId="410CE976" w14:textId="77777777" w:rsidR="00DA7B3C" w:rsidRDefault="00DA7B3C">
            <w:pPr>
              <w:spacing w:after="160" w:line="259" w:lineRule="auto"/>
              <w:jc w:val="left"/>
              <w:rPr>
                <w:rFonts w:cstheme="minorHAnsi"/>
                <w:b/>
              </w:rPr>
            </w:pPr>
          </w:p>
        </w:tc>
      </w:tr>
      <w:tr w:rsidR="00DA7B3C" w14:paraId="5978F646" w14:textId="77777777" w:rsidTr="00DA7B3C">
        <w:tc>
          <w:tcPr>
            <w:tcW w:w="8993" w:type="dxa"/>
          </w:tcPr>
          <w:p w14:paraId="6D3305F8" w14:textId="7D677D66" w:rsidR="00DA7B3C" w:rsidRPr="00DA7B3C" w:rsidRDefault="00DA7B3C" w:rsidP="00DA7B3C">
            <w:pPr>
              <w:ind w:left="360" w:right="18" w:hanging="360"/>
              <w:jc w:val="center"/>
              <w:rPr>
                <w:rFonts w:eastAsia="Times New Roman" w:cstheme="minorHAnsi"/>
                <w:bCs/>
                <w:lang w:eastAsia="es-MX"/>
              </w:rPr>
            </w:pPr>
            <w:bookmarkStart w:id="75" w:name="_Ref497130771"/>
            <w:r>
              <w:t xml:space="preserve">Tabla </w:t>
            </w:r>
            <w:r w:rsidR="00A45B0F">
              <w:fldChar w:fldCharType="begin"/>
            </w:r>
            <w:r w:rsidR="00A45B0F">
              <w:instrText xml:space="preserve"> STYLEREF 1 \s </w:instrText>
            </w:r>
            <w:r w:rsidR="00A45B0F">
              <w:fldChar w:fldCharType="separate"/>
            </w:r>
            <w:r w:rsidR="002A707C">
              <w:rPr>
                <w:noProof/>
              </w:rPr>
              <w:t>5</w:t>
            </w:r>
            <w:r w:rsidR="00A45B0F">
              <w:rPr>
                <w:noProof/>
              </w:rPr>
              <w:fldChar w:fldCharType="end"/>
            </w:r>
            <w:r>
              <w:t>.</w:t>
            </w:r>
            <w:r w:rsidR="00A45B0F">
              <w:fldChar w:fldCharType="begin"/>
            </w:r>
            <w:r w:rsidR="00A45B0F">
              <w:instrText xml:space="preserve"> SEQ Tabla \* ARABIC \s 1 </w:instrText>
            </w:r>
            <w:r w:rsidR="00A45B0F">
              <w:fldChar w:fldCharType="separate"/>
            </w:r>
            <w:r w:rsidR="002A707C">
              <w:rPr>
                <w:noProof/>
              </w:rPr>
              <w:t>3</w:t>
            </w:r>
            <w:r w:rsidR="00A45B0F">
              <w:rPr>
                <w:noProof/>
              </w:rPr>
              <w:fldChar w:fldCharType="end"/>
            </w:r>
            <w:bookmarkEnd w:id="75"/>
            <w:r>
              <w:t xml:space="preserve"> Evolución de las calificaciones de los indicadores en los años 2000, 2010, 2015 y valores proye</w:t>
            </w:r>
            <w:r w:rsidR="00A20F42">
              <w:t>ctados en los años 2020 y 2025</w:t>
            </w:r>
          </w:p>
        </w:tc>
      </w:tr>
    </w:tbl>
    <w:p w14:paraId="196081D4" w14:textId="77777777" w:rsidR="006351D6" w:rsidRDefault="006351D6" w:rsidP="00D22654">
      <w:pPr>
        <w:pStyle w:val="Sinespaciado"/>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78"/>
      </w:tblGrid>
      <w:tr w:rsidR="00D22654" w14:paraId="648E3CCF" w14:textId="77777777" w:rsidTr="00A20F42">
        <w:tc>
          <w:tcPr>
            <w:tcW w:w="8978" w:type="dxa"/>
          </w:tcPr>
          <w:tbl>
            <w:tblPr>
              <w:tblW w:w="6820" w:type="dxa"/>
              <w:jc w:val="center"/>
              <w:tblCellMar>
                <w:left w:w="70" w:type="dxa"/>
                <w:right w:w="70" w:type="dxa"/>
              </w:tblCellMar>
              <w:tblLook w:val="04A0" w:firstRow="1" w:lastRow="0" w:firstColumn="1" w:lastColumn="0" w:noHBand="0" w:noVBand="1"/>
            </w:tblPr>
            <w:tblGrid>
              <w:gridCol w:w="2720"/>
              <w:gridCol w:w="820"/>
              <w:gridCol w:w="820"/>
              <w:gridCol w:w="820"/>
              <w:gridCol w:w="820"/>
              <w:gridCol w:w="820"/>
            </w:tblGrid>
            <w:tr w:rsidR="00D22654" w:rsidRPr="00D22654" w14:paraId="02F75A58" w14:textId="77777777" w:rsidTr="00A20F42">
              <w:trPr>
                <w:trHeight w:val="144"/>
                <w:jc w:val="center"/>
              </w:trPr>
              <w:tc>
                <w:tcPr>
                  <w:tcW w:w="2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20A70B" w14:textId="77777777" w:rsidR="00D22654" w:rsidRPr="00D22654" w:rsidRDefault="00D22654" w:rsidP="00D22654">
                  <w:pPr>
                    <w:spacing w:after="0" w:line="240" w:lineRule="auto"/>
                    <w:jc w:val="left"/>
                    <w:rPr>
                      <w:rFonts w:ascii="Calibri" w:eastAsia="Times New Roman" w:hAnsi="Calibri" w:cs="Calibri"/>
                      <w:b/>
                      <w:bCs/>
                      <w:color w:val="000000"/>
                      <w:lang w:eastAsia="es-MX"/>
                    </w:rPr>
                  </w:pPr>
                  <w:r w:rsidRPr="00D22654">
                    <w:rPr>
                      <w:rFonts w:ascii="Calibri" w:eastAsia="Times New Roman" w:hAnsi="Calibri" w:cs="Calibri"/>
                      <w:b/>
                      <w:bCs/>
                      <w:color w:val="000000"/>
                      <w:lang w:eastAsia="es-MX"/>
                    </w:rPr>
                    <w:t>DIMENSIÓN</w:t>
                  </w:r>
                </w:p>
              </w:tc>
              <w:tc>
                <w:tcPr>
                  <w:tcW w:w="820" w:type="dxa"/>
                  <w:tcBorders>
                    <w:top w:val="single" w:sz="4" w:space="0" w:color="auto"/>
                    <w:left w:val="nil"/>
                    <w:bottom w:val="single" w:sz="4" w:space="0" w:color="auto"/>
                    <w:right w:val="single" w:sz="4" w:space="0" w:color="auto"/>
                  </w:tcBorders>
                  <w:shd w:val="clear" w:color="auto" w:fill="auto"/>
                  <w:noWrap/>
                  <w:vAlign w:val="center"/>
                  <w:hideMark/>
                </w:tcPr>
                <w:p w14:paraId="38B512A2" w14:textId="77777777" w:rsidR="00D22654" w:rsidRPr="00D22654" w:rsidRDefault="00D22654" w:rsidP="00D22654">
                  <w:pPr>
                    <w:spacing w:after="0" w:line="240" w:lineRule="auto"/>
                    <w:jc w:val="right"/>
                    <w:rPr>
                      <w:rFonts w:ascii="Calibri" w:eastAsia="Times New Roman" w:hAnsi="Calibri" w:cs="Calibri"/>
                      <w:b/>
                      <w:bCs/>
                      <w:color w:val="000000"/>
                      <w:lang w:eastAsia="es-MX"/>
                    </w:rPr>
                  </w:pPr>
                  <w:r w:rsidRPr="00D22654">
                    <w:rPr>
                      <w:rFonts w:ascii="Calibri" w:eastAsia="Times New Roman" w:hAnsi="Calibri" w:cs="Calibri"/>
                      <w:b/>
                      <w:bCs/>
                      <w:color w:val="000000"/>
                      <w:lang w:eastAsia="es-MX"/>
                    </w:rPr>
                    <w:t>2000</w:t>
                  </w:r>
                </w:p>
              </w:tc>
              <w:tc>
                <w:tcPr>
                  <w:tcW w:w="820" w:type="dxa"/>
                  <w:tcBorders>
                    <w:top w:val="single" w:sz="4" w:space="0" w:color="auto"/>
                    <w:left w:val="nil"/>
                    <w:bottom w:val="single" w:sz="4" w:space="0" w:color="auto"/>
                    <w:right w:val="single" w:sz="4" w:space="0" w:color="auto"/>
                  </w:tcBorders>
                  <w:shd w:val="clear" w:color="auto" w:fill="auto"/>
                  <w:noWrap/>
                  <w:vAlign w:val="center"/>
                  <w:hideMark/>
                </w:tcPr>
                <w:p w14:paraId="1598AF30" w14:textId="77777777" w:rsidR="00D22654" w:rsidRPr="00D22654" w:rsidRDefault="00D22654" w:rsidP="00D22654">
                  <w:pPr>
                    <w:spacing w:after="0" w:line="240" w:lineRule="auto"/>
                    <w:jc w:val="right"/>
                    <w:rPr>
                      <w:rFonts w:ascii="Calibri" w:eastAsia="Times New Roman" w:hAnsi="Calibri" w:cs="Calibri"/>
                      <w:b/>
                      <w:bCs/>
                      <w:color w:val="000000"/>
                      <w:lang w:eastAsia="es-MX"/>
                    </w:rPr>
                  </w:pPr>
                  <w:r w:rsidRPr="00D22654">
                    <w:rPr>
                      <w:rFonts w:ascii="Calibri" w:eastAsia="Times New Roman" w:hAnsi="Calibri" w:cs="Calibri"/>
                      <w:b/>
                      <w:bCs/>
                      <w:color w:val="000000"/>
                      <w:lang w:eastAsia="es-MX"/>
                    </w:rPr>
                    <w:t>2010</w:t>
                  </w:r>
                </w:p>
              </w:tc>
              <w:tc>
                <w:tcPr>
                  <w:tcW w:w="820" w:type="dxa"/>
                  <w:tcBorders>
                    <w:top w:val="single" w:sz="4" w:space="0" w:color="auto"/>
                    <w:left w:val="nil"/>
                    <w:bottom w:val="single" w:sz="4" w:space="0" w:color="auto"/>
                    <w:right w:val="single" w:sz="4" w:space="0" w:color="auto"/>
                  </w:tcBorders>
                  <w:shd w:val="clear" w:color="auto" w:fill="auto"/>
                  <w:noWrap/>
                  <w:vAlign w:val="center"/>
                  <w:hideMark/>
                </w:tcPr>
                <w:p w14:paraId="1D859237" w14:textId="77777777" w:rsidR="00D22654" w:rsidRPr="00D22654" w:rsidRDefault="00D22654" w:rsidP="00D22654">
                  <w:pPr>
                    <w:spacing w:after="0" w:line="240" w:lineRule="auto"/>
                    <w:jc w:val="right"/>
                    <w:rPr>
                      <w:rFonts w:ascii="Calibri" w:eastAsia="Times New Roman" w:hAnsi="Calibri" w:cs="Calibri"/>
                      <w:b/>
                      <w:bCs/>
                      <w:color w:val="000000"/>
                      <w:lang w:eastAsia="es-MX"/>
                    </w:rPr>
                  </w:pPr>
                  <w:r w:rsidRPr="00D22654">
                    <w:rPr>
                      <w:rFonts w:ascii="Calibri" w:eastAsia="Times New Roman" w:hAnsi="Calibri" w:cs="Calibri"/>
                      <w:b/>
                      <w:bCs/>
                      <w:color w:val="000000"/>
                      <w:lang w:eastAsia="es-MX"/>
                    </w:rPr>
                    <w:t>2015</w:t>
                  </w:r>
                </w:p>
              </w:tc>
              <w:tc>
                <w:tcPr>
                  <w:tcW w:w="820" w:type="dxa"/>
                  <w:tcBorders>
                    <w:top w:val="single" w:sz="4" w:space="0" w:color="auto"/>
                    <w:left w:val="nil"/>
                    <w:bottom w:val="single" w:sz="4" w:space="0" w:color="auto"/>
                    <w:right w:val="single" w:sz="4" w:space="0" w:color="auto"/>
                  </w:tcBorders>
                  <w:shd w:val="clear" w:color="auto" w:fill="auto"/>
                  <w:noWrap/>
                  <w:vAlign w:val="center"/>
                  <w:hideMark/>
                </w:tcPr>
                <w:p w14:paraId="2847104A" w14:textId="77777777" w:rsidR="00D22654" w:rsidRPr="00D22654" w:rsidRDefault="00D22654" w:rsidP="00D22654">
                  <w:pPr>
                    <w:spacing w:after="0" w:line="240" w:lineRule="auto"/>
                    <w:jc w:val="right"/>
                    <w:rPr>
                      <w:rFonts w:ascii="Calibri" w:eastAsia="Times New Roman" w:hAnsi="Calibri" w:cs="Calibri"/>
                      <w:b/>
                      <w:bCs/>
                      <w:color w:val="000000"/>
                      <w:lang w:eastAsia="es-MX"/>
                    </w:rPr>
                  </w:pPr>
                  <w:r w:rsidRPr="00D22654">
                    <w:rPr>
                      <w:rFonts w:ascii="Calibri" w:eastAsia="Times New Roman" w:hAnsi="Calibri" w:cs="Calibri"/>
                      <w:b/>
                      <w:bCs/>
                      <w:color w:val="000000"/>
                      <w:lang w:eastAsia="es-MX"/>
                    </w:rPr>
                    <w:t>2020</w:t>
                  </w:r>
                </w:p>
              </w:tc>
              <w:tc>
                <w:tcPr>
                  <w:tcW w:w="820" w:type="dxa"/>
                  <w:tcBorders>
                    <w:top w:val="single" w:sz="4" w:space="0" w:color="auto"/>
                    <w:left w:val="nil"/>
                    <w:bottom w:val="single" w:sz="4" w:space="0" w:color="auto"/>
                    <w:right w:val="single" w:sz="4" w:space="0" w:color="auto"/>
                  </w:tcBorders>
                  <w:shd w:val="clear" w:color="auto" w:fill="auto"/>
                  <w:noWrap/>
                  <w:vAlign w:val="center"/>
                  <w:hideMark/>
                </w:tcPr>
                <w:p w14:paraId="4948A539" w14:textId="77777777" w:rsidR="00D22654" w:rsidRPr="00D22654" w:rsidRDefault="00D22654" w:rsidP="00D22654">
                  <w:pPr>
                    <w:spacing w:after="0" w:line="240" w:lineRule="auto"/>
                    <w:jc w:val="right"/>
                    <w:rPr>
                      <w:rFonts w:ascii="Calibri" w:eastAsia="Times New Roman" w:hAnsi="Calibri" w:cs="Calibri"/>
                      <w:b/>
                      <w:bCs/>
                      <w:color w:val="000000"/>
                      <w:lang w:eastAsia="es-MX"/>
                    </w:rPr>
                  </w:pPr>
                  <w:r w:rsidRPr="00D22654">
                    <w:rPr>
                      <w:rFonts w:ascii="Calibri" w:eastAsia="Times New Roman" w:hAnsi="Calibri" w:cs="Calibri"/>
                      <w:b/>
                      <w:bCs/>
                      <w:color w:val="000000"/>
                      <w:lang w:eastAsia="es-MX"/>
                    </w:rPr>
                    <w:t>2025</w:t>
                  </w:r>
                </w:p>
              </w:tc>
            </w:tr>
            <w:tr w:rsidR="00D22654" w:rsidRPr="00D22654" w14:paraId="546DE740" w14:textId="77777777" w:rsidTr="00A20F42">
              <w:trPr>
                <w:trHeight w:val="144"/>
                <w:jc w:val="center"/>
              </w:trPr>
              <w:tc>
                <w:tcPr>
                  <w:tcW w:w="2720" w:type="dxa"/>
                  <w:tcBorders>
                    <w:top w:val="nil"/>
                    <w:left w:val="single" w:sz="4" w:space="0" w:color="auto"/>
                    <w:bottom w:val="single" w:sz="4" w:space="0" w:color="auto"/>
                    <w:right w:val="single" w:sz="4" w:space="0" w:color="auto"/>
                  </w:tcBorders>
                  <w:shd w:val="clear" w:color="000000" w:fill="E2EFDA"/>
                  <w:noWrap/>
                  <w:vAlign w:val="bottom"/>
                  <w:hideMark/>
                </w:tcPr>
                <w:p w14:paraId="6651A541" w14:textId="77777777" w:rsidR="00D22654" w:rsidRPr="00D22654" w:rsidRDefault="00D22654" w:rsidP="00D22654">
                  <w:pPr>
                    <w:spacing w:after="0" w:line="240" w:lineRule="auto"/>
                    <w:jc w:val="left"/>
                    <w:rPr>
                      <w:rFonts w:ascii="Calibri" w:eastAsia="Times New Roman" w:hAnsi="Calibri" w:cs="Calibri"/>
                      <w:lang w:eastAsia="es-MX"/>
                    </w:rPr>
                  </w:pPr>
                  <w:r w:rsidRPr="00D22654">
                    <w:rPr>
                      <w:rFonts w:ascii="Calibri" w:eastAsia="Times New Roman" w:hAnsi="Calibri" w:cs="Calibri"/>
                      <w:lang w:eastAsia="es-MX"/>
                    </w:rPr>
                    <w:t>Productividad</w:t>
                  </w:r>
                </w:p>
              </w:tc>
              <w:tc>
                <w:tcPr>
                  <w:tcW w:w="820" w:type="dxa"/>
                  <w:tcBorders>
                    <w:top w:val="nil"/>
                    <w:left w:val="nil"/>
                    <w:bottom w:val="single" w:sz="4" w:space="0" w:color="auto"/>
                    <w:right w:val="single" w:sz="4" w:space="0" w:color="auto"/>
                  </w:tcBorders>
                  <w:shd w:val="clear" w:color="auto" w:fill="auto"/>
                  <w:noWrap/>
                  <w:vAlign w:val="center"/>
                  <w:hideMark/>
                </w:tcPr>
                <w:p w14:paraId="653D8CCC"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59.2</w:t>
                  </w:r>
                </w:p>
              </w:tc>
              <w:tc>
                <w:tcPr>
                  <w:tcW w:w="820" w:type="dxa"/>
                  <w:tcBorders>
                    <w:top w:val="nil"/>
                    <w:left w:val="nil"/>
                    <w:bottom w:val="single" w:sz="4" w:space="0" w:color="auto"/>
                    <w:right w:val="single" w:sz="4" w:space="0" w:color="auto"/>
                  </w:tcBorders>
                  <w:shd w:val="clear" w:color="auto" w:fill="auto"/>
                  <w:noWrap/>
                  <w:vAlign w:val="center"/>
                  <w:hideMark/>
                </w:tcPr>
                <w:p w14:paraId="054F6B52"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55.9</w:t>
                  </w:r>
                </w:p>
              </w:tc>
              <w:tc>
                <w:tcPr>
                  <w:tcW w:w="820" w:type="dxa"/>
                  <w:tcBorders>
                    <w:top w:val="nil"/>
                    <w:left w:val="nil"/>
                    <w:bottom w:val="single" w:sz="4" w:space="0" w:color="auto"/>
                    <w:right w:val="single" w:sz="4" w:space="0" w:color="auto"/>
                  </w:tcBorders>
                  <w:shd w:val="clear" w:color="auto" w:fill="auto"/>
                  <w:noWrap/>
                  <w:vAlign w:val="center"/>
                  <w:hideMark/>
                </w:tcPr>
                <w:p w14:paraId="52D4C9E8"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56.0</w:t>
                  </w:r>
                </w:p>
              </w:tc>
              <w:tc>
                <w:tcPr>
                  <w:tcW w:w="820" w:type="dxa"/>
                  <w:tcBorders>
                    <w:top w:val="nil"/>
                    <w:left w:val="nil"/>
                    <w:bottom w:val="single" w:sz="4" w:space="0" w:color="auto"/>
                    <w:right w:val="single" w:sz="4" w:space="0" w:color="auto"/>
                  </w:tcBorders>
                  <w:shd w:val="clear" w:color="auto" w:fill="auto"/>
                  <w:noWrap/>
                  <w:vAlign w:val="center"/>
                  <w:hideMark/>
                </w:tcPr>
                <w:p w14:paraId="4852AE0F"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56.4</w:t>
                  </w:r>
                </w:p>
              </w:tc>
              <w:tc>
                <w:tcPr>
                  <w:tcW w:w="820" w:type="dxa"/>
                  <w:tcBorders>
                    <w:top w:val="nil"/>
                    <w:left w:val="nil"/>
                    <w:bottom w:val="single" w:sz="4" w:space="0" w:color="auto"/>
                    <w:right w:val="single" w:sz="4" w:space="0" w:color="auto"/>
                  </w:tcBorders>
                  <w:shd w:val="clear" w:color="auto" w:fill="auto"/>
                  <w:noWrap/>
                  <w:vAlign w:val="center"/>
                  <w:hideMark/>
                </w:tcPr>
                <w:p w14:paraId="26EC5B0E"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56.4</w:t>
                  </w:r>
                </w:p>
              </w:tc>
            </w:tr>
            <w:tr w:rsidR="00D22654" w:rsidRPr="00D22654" w14:paraId="43420039" w14:textId="77777777" w:rsidTr="00A20F42">
              <w:trPr>
                <w:trHeight w:val="144"/>
                <w:jc w:val="center"/>
              </w:trPr>
              <w:tc>
                <w:tcPr>
                  <w:tcW w:w="2720" w:type="dxa"/>
                  <w:tcBorders>
                    <w:top w:val="nil"/>
                    <w:left w:val="single" w:sz="4" w:space="0" w:color="auto"/>
                    <w:bottom w:val="single" w:sz="4" w:space="0" w:color="auto"/>
                    <w:right w:val="single" w:sz="4" w:space="0" w:color="auto"/>
                  </w:tcBorders>
                  <w:shd w:val="clear" w:color="000000" w:fill="C6E0B4"/>
                  <w:noWrap/>
                  <w:vAlign w:val="bottom"/>
                  <w:hideMark/>
                </w:tcPr>
                <w:p w14:paraId="174D60D0" w14:textId="77777777" w:rsidR="00D22654" w:rsidRPr="00D22654" w:rsidRDefault="00D22654" w:rsidP="00D22654">
                  <w:pPr>
                    <w:spacing w:after="0" w:line="240" w:lineRule="auto"/>
                    <w:jc w:val="left"/>
                    <w:rPr>
                      <w:rFonts w:ascii="Calibri" w:eastAsia="Times New Roman" w:hAnsi="Calibri" w:cs="Calibri"/>
                      <w:lang w:eastAsia="es-MX"/>
                    </w:rPr>
                  </w:pPr>
                  <w:r w:rsidRPr="00D22654">
                    <w:rPr>
                      <w:rFonts w:ascii="Calibri" w:eastAsia="Times New Roman" w:hAnsi="Calibri" w:cs="Calibri"/>
                      <w:lang w:eastAsia="es-MX"/>
                    </w:rPr>
                    <w:t>Infraestructura de desarrollo</w:t>
                  </w:r>
                </w:p>
              </w:tc>
              <w:tc>
                <w:tcPr>
                  <w:tcW w:w="820" w:type="dxa"/>
                  <w:tcBorders>
                    <w:top w:val="nil"/>
                    <w:left w:val="nil"/>
                    <w:bottom w:val="single" w:sz="4" w:space="0" w:color="auto"/>
                    <w:right w:val="single" w:sz="4" w:space="0" w:color="auto"/>
                  </w:tcBorders>
                  <w:shd w:val="clear" w:color="auto" w:fill="auto"/>
                  <w:noWrap/>
                  <w:vAlign w:val="center"/>
                  <w:hideMark/>
                </w:tcPr>
                <w:p w14:paraId="0E87C7E2"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57.5</w:t>
                  </w:r>
                </w:p>
              </w:tc>
              <w:tc>
                <w:tcPr>
                  <w:tcW w:w="820" w:type="dxa"/>
                  <w:tcBorders>
                    <w:top w:val="nil"/>
                    <w:left w:val="nil"/>
                    <w:bottom w:val="single" w:sz="4" w:space="0" w:color="auto"/>
                    <w:right w:val="single" w:sz="4" w:space="0" w:color="auto"/>
                  </w:tcBorders>
                  <w:shd w:val="clear" w:color="auto" w:fill="auto"/>
                  <w:noWrap/>
                  <w:vAlign w:val="center"/>
                  <w:hideMark/>
                </w:tcPr>
                <w:p w14:paraId="0A0BE50C"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55.7</w:t>
                  </w:r>
                </w:p>
              </w:tc>
              <w:tc>
                <w:tcPr>
                  <w:tcW w:w="820" w:type="dxa"/>
                  <w:tcBorders>
                    <w:top w:val="nil"/>
                    <w:left w:val="nil"/>
                    <w:bottom w:val="single" w:sz="4" w:space="0" w:color="auto"/>
                    <w:right w:val="single" w:sz="4" w:space="0" w:color="auto"/>
                  </w:tcBorders>
                  <w:shd w:val="clear" w:color="auto" w:fill="auto"/>
                  <w:noWrap/>
                  <w:vAlign w:val="center"/>
                  <w:hideMark/>
                </w:tcPr>
                <w:p w14:paraId="055EBCD4"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59.1</w:t>
                  </w:r>
                </w:p>
              </w:tc>
              <w:tc>
                <w:tcPr>
                  <w:tcW w:w="820" w:type="dxa"/>
                  <w:tcBorders>
                    <w:top w:val="nil"/>
                    <w:left w:val="nil"/>
                    <w:bottom w:val="single" w:sz="4" w:space="0" w:color="auto"/>
                    <w:right w:val="single" w:sz="4" w:space="0" w:color="auto"/>
                  </w:tcBorders>
                  <w:shd w:val="clear" w:color="auto" w:fill="auto"/>
                  <w:noWrap/>
                  <w:vAlign w:val="center"/>
                  <w:hideMark/>
                </w:tcPr>
                <w:p w14:paraId="1E7EBEB9"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68.0</w:t>
                  </w:r>
                </w:p>
              </w:tc>
              <w:tc>
                <w:tcPr>
                  <w:tcW w:w="820" w:type="dxa"/>
                  <w:tcBorders>
                    <w:top w:val="nil"/>
                    <w:left w:val="nil"/>
                    <w:bottom w:val="single" w:sz="4" w:space="0" w:color="auto"/>
                    <w:right w:val="single" w:sz="4" w:space="0" w:color="auto"/>
                  </w:tcBorders>
                  <w:shd w:val="clear" w:color="auto" w:fill="auto"/>
                  <w:noWrap/>
                  <w:vAlign w:val="center"/>
                  <w:hideMark/>
                </w:tcPr>
                <w:p w14:paraId="7F679166"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72.7</w:t>
                  </w:r>
                </w:p>
              </w:tc>
            </w:tr>
            <w:tr w:rsidR="00D22654" w:rsidRPr="00D22654" w14:paraId="6B7C9597" w14:textId="77777777" w:rsidTr="00A20F42">
              <w:trPr>
                <w:trHeight w:val="144"/>
                <w:jc w:val="center"/>
              </w:trPr>
              <w:tc>
                <w:tcPr>
                  <w:tcW w:w="2720" w:type="dxa"/>
                  <w:tcBorders>
                    <w:top w:val="nil"/>
                    <w:left w:val="single" w:sz="4" w:space="0" w:color="auto"/>
                    <w:bottom w:val="single" w:sz="4" w:space="0" w:color="auto"/>
                    <w:right w:val="single" w:sz="4" w:space="0" w:color="auto"/>
                  </w:tcBorders>
                  <w:shd w:val="clear" w:color="000000" w:fill="D9E1F2"/>
                  <w:noWrap/>
                  <w:vAlign w:val="bottom"/>
                  <w:hideMark/>
                </w:tcPr>
                <w:p w14:paraId="560F6272" w14:textId="77777777" w:rsidR="00D22654" w:rsidRPr="00D22654" w:rsidRDefault="00D22654" w:rsidP="00D22654">
                  <w:pPr>
                    <w:spacing w:after="0" w:line="240" w:lineRule="auto"/>
                    <w:jc w:val="left"/>
                    <w:rPr>
                      <w:rFonts w:ascii="Calibri" w:eastAsia="Times New Roman" w:hAnsi="Calibri" w:cs="Calibri"/>
                      <w:lang w:eastAsia="es-MX"/>
                    </w:rPr>
                  </w:pPr>
                  <w:r w:rsidRPr="00D22654">
                    <w:rPr>
                      <w:rFonts w:ascii="Calibri" w:eastAsia="Times New Roman" w:hAnsi="Calibri" w:cs="Calibri"/>
                      <w:lang w:eastAsia="es-MX"/>
                    </w:rPr>
                    <w:t>Calidad de vida</w:t>
                  </w:r>
                </w:p>
              </w:tc>
              <w:tc>
                <w:tcPr>
                  <w:tcW w:w="820" w:type="dxa"/>
                  <w:tcBorders>
                    <w:top w:val="nil"/>
                    <w:left w:val="nil"/>
                    <w:bottom w:val="single" w:sz="4" w:space="0" w:color="auto"/>
                    <w:right w:val="single" w:sz="4" w:space="0" w:color="auto"/>
                  </w:tcBorders>
                  <w:shd w:val="clear" w:color="auto" w:fill="auto"/>
                  <w:noWrap/>
                  <w:vAlign w:val="center"/>
                  <w:hideMark/>
                </w:tcPr>
                <w:p w14:paraId="2740A427"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57.8</w:t>
                  </w:r>
                </w:p>
              </w:tc>
              <w:tc>
                <w:tcPr>
                  <w:tcW w:w="820" w:type="dxa"/>
                  <w:tcBorders>
                    <w:top w:val="nil"/>
                    <w:left w:val="nil"/>
                    <w:bottom w:val="single" w:sz="4" w:space="0" w:color="auto"/>
                    <w:right w:val="single" w:sz="4" w:space="0" w:color="auto"/>
                  </w:tcBorders>
                  <w:shd w:val="clear" w:color="auto" w:fill="auto"/>
                  <w:noWrap/>
                  <w:vAlign w:val="center"/>
                  <w:hideMark/>
                </w:tcPr>
                <w:p w14:paraId="75E645DB"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61.6</w:t>
                  </w:r>
                </w:p>
              </w:tc>
              <w:tc>
                <w:tcPr>
                  <w:tcW w:w="820" w:type="dxa"/>
                  <w:tcBorders>
                    <w:top w:val="nil"/>
                    <w:left w:val="nil"/>
                    <w:bottom w:val="single" w:sz="4" w:space="0" w:color="auto"/>
                    <w:right w:val="single" w:sz="4" w:space="0" w:color="auto"/>
                  </w:tcBorders>
                  <w:shd w:val="clear" w:color="auto" w:fill="auto"/>
                  <w:noWrap/>
                  <w:vAlign w:val="center"/>
                  <w:hideMark/>
                </w:tcPr>
                <w:p w14:paraId="1E12CCA9"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61.8</w:t>
                  </w:r>
                </w:p>
              </w:tc>
              <w:tc>
                <w:tcPr>
                  <w:tcW w:w="820" w:type="dxa"/>
                  <w:tcBorders>
                    <w:top w:val="nil"/>
                    <w:left w:val="nil"/>
                    <w:bottom w:val="single" w:sz="4" w:space="0" w:color="auto"/>
                    <w:right w:val="single" w:sz="4" w:space="0" w:color="auto"/>
                  </w:tcBorders>
                  <w:shd w:val="clear" w:color="auto" w:fill="auto"/>
                  <w:noWrap/>
                  <w:vAlign w:val="center"/>
                  <w:hideMark/>
                </w:tcPr>
                <w:p w14:paraId="52422AA9"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64.1</w:t>
                  </w:r>
                </w:p>
              </w:tc>
              <w:tc>
                <w:tcPr>
                  <w:tcW w:w="820" w:type="dxa"/>
                  <w:tcBorders>
                    <w:top w:val="nil"/>
                    <w:left w:val="nil"/>
                    <w:bottom w:val="single" w:sz="4" w:space="0" w:color="auto"/>
                    <w:right w:val="single" w:sz="4" w:space="0" w:color="auto"/>
                  </w:tcBorders>
                  <w:shd w:val="clear" w:color="auto" w:fill="auto"/>
                  <w:noWrap/>
                  <w:vAlign w:val="center"/>
                  <w:hideMark/>
                </w:tcPr>
                <w:p w14:paraId="4F6B893C"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65.3</w:t>
                  </w:r>
                </w:p>
              </w:tc>
            </w:tr>
            <w:tr w:rsidR="00D22654" w:rsidRPr="00D22654" w14:paraId="7C3DD500" w14:textId="77777777" w:rsidTr="00A20F42">
              <w:trPr>
                <w:trHeight w:val="144"/>
                <w:jc w:val="center"/>
              </w:trPr>
              <w:tc>
                <w:tcPr>
                  <w:tcW w:w="2720" w:type="dxa"/>
                  <w:tcBorders>
                    <w:top w:val="nil"/>
                    <w:left w:val="single" w:sz="4" w:space="0" w:color="auto"/>
                    <w:bottom w:val="single" w:sz="4" w:space="0" w:color="auto"/>
                    <w:right w:val="single" w:sz="4" w:space="0" w:color="auto"/>
                  </w:tcBorders>
                  <w:shd w:val="clear" w:color="000000" w:fill="B4C6E7"/>
                  <w:noWrap/>
                  <w:vAlign w:val="bottom"/>
                  <w:hideMark/>
                </w:tcPr>
                <w:p w14:paraId="2583B70C" w14:textId="77777777" w:rsidR="00D22654" w:rsidRPr="00D22654" w:rsidRDefault="00D22654" w:rsidP="00D22654">
                  <w:pPr>
                    <w:spacing w:after="0" w:line="240" w:lineRule="auto"/>
                    <w:jc w:val="left"/>
                    <w:rPr>
                      <w:rFonts w:ascii="Calibri" w:eastAsia="Times New Roman" w:hAnsi="Calibri" w:cs="Calibri"/>
                      <w:lang w:eastAsia="es-MX"/>
                    </w:rPr>
                  </w:pPr>
                  <w:r w:rsidRPr="00D22654">
                    <w:rPr>
                      <w:rFonts w:ascii="Calibri" w:eastAsia="Times New Roman" w:hAnsi="Calibri" w:cs="Calibri"/>
                      <w:lang w:eastAsia="es-MX"/>
                    </w:rPr>
                    <w:t>Equidad e inclusión social</w:t>
                  </w:r>
                </w:p>
              </w:tc>
              <w:tc>
                <w:tcPr>
                  <w:tcW w:w="820" w:type="dxa"/>
                  <w:tcBorders>
                    <w:top w:val="nil"/>
                    <w:left w:val="nil"/>
                    <w:bottom w:val="single" w:sz="4" w:space="0" w:color="auto"/>
                    <w:right w:val="single" w:sz="4" w:space="0" w:color="auto"/>
                  </w:tcBorders>
                  <w:shd w:val="clear" w:color="auto" w:fill="auto"/>
                  <w:noWrap/>
                  <w:vAlign w:val="center"/>
                  <w:hideMark/>
                </w:tcPr>
                <w:p w14:paraId="4911FE22"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72.7</w:t>
                  </w:r>
                </w:p>
              </w:tc>
              <w:tc>
                <w:tcPr>
                  <w:tcW w:w="820" w:type="dxa"/>
                  <w:tcBorders>
                    <w:top w:val="nil"/>
                    <w:left w:val="nil"/>
                    <w:bottom w:val="single" w:sz="4" w:space="0" w:color="auto"/>
                    <w:right w:val="single" w:sz="4" w:space="0" w:color="auto"/>
                  </w:tcBorders>
                  <w:shd w:val="clear" w:color="auto" w:fill="auto"/>
                  <w:noWrap/>
                  <w:vAlign w:val="center"/>
                  <w:hideMark/>
                </w:tcPr>
                <w:p w14:paraId="524F2FB9"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73.6</w:t>
                  </w:r>
                </w:p>
              </w:tc>
              <w:tc>
                <w:tcPr>
                  <w:tcW w:w="820" w:type="dxa"/>
                  <w:tcBorders>
                    <w:top w:val="nil"/>
                    <w:left w:val="nil"/>
                    <w:bottom w:val="single" w:sz="4" w:space="0" w:color="auto"/>
                    <w:right w:val="single" w:sz="4" w:space="0" w:color="auto"/>
                  </w:tcBorders>
                  <w:shd w:val="clear" w:color="auto" w:fill="auto"/>
                  <w:noWrap/>
                  <w:vAlign w:val="center"/>
                  <w:hideMark/>
                </w:tcPr>
                <w:p w14:paraId="42E6B016"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75.6</w:t>
                  </w:r>
                </w:p>
              </w:tc>
              <w:tc>
                <w:tcPr>
                  <w:tcW w:w="820" w:type="dxa"/>
                  <w:tcBorders>
                    <w:top w:val="nil"/>
                    <w:left w:val="nil"/>
                    <w:bottom w:val="single" w:sz="4" w:space="0" w:color="auto"/>
                    <w:right w:val="single" w:sz="4" w:space="0" w:color="auto"/>
                  </w:tcBorders>
                  <w:shd w:val="clear" w:color="auto" w:fill="auto"/>
                  <w:noWrap/>
                  <w:vAlign w:val="center"/>
                  <w:hideMark/>
                </w:tcPr>
                <w:p w14:paraId="26FE1AB4"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77.1</w:t>
                  </w:r>
                </w:p>
              </w:tc>
              <w:tc>
                <w:tcPr>
                  <w:tcW w:w="820" w:type="dxa"/>
                  <w:tcBorders>
                    <w:top w:val="nil"/>
                    <w:left w:val="nil"/>
                    <w:bottom w:val="single" w:sz="4" w:space="0" w:color="auto"/>
                    <w:right w:val="single" w:sz="4" w:space="0" w:color="auto"/>
                  </w:tcBorders>
                  <w:shd w:val="clear" w:color="auto" w:fill="auto"/>
                  <w:noWrap/>
                  <w:vAlign w:val="center"/>
                  <w:hideMark/>
                </w:tcPr>
                <w:p w14:paraId="7D5335A4"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78.2</w:t>
                  </w:r>
                </w:p>
              </w:tc>
            </w:tr>
            <w:tr w:rsidR="00D22654" w:rsidRPr="00D22654" w14:paraId="35584B5F" w14:textId="77777777" w:rsidTr="00A20F42">
              <w:trPr>
                <w:trHeight w:val="144"/>
                <w:jc w:val="center"/>
              </w:trPr>
              <w:tc>
                <w:tcPr>
                  <w:tcW w:w="2720" w:type="dxa"/>
                  <w:tcBorders>
                    <w:top w:val="nil"/>
                    <w:left w:val="single" w:sz="4" w:space="0" w:color="auto"/>
                    <w:bottom w:val="single" w:sz="4" w:space="0" w:color="auto"/>
                    <w:right w:val="single" w:sz="4" w:space="0" w:color="auto"/>
                  </w:tcBorders>
                  <w:shd w:val="clear" w:color="000000" w:fill="FFF2CC"/>
                  <w:noWrap/>
                  <w:vAlign w:val="bottom"/>
                  <w:hideMark/>
                </w:tcPr>
                <w:p w14:paraId="6B216E16" w14:textId="77777777" w:rsidR="00D22654" w:rsidRPr="00D22654" w:rsidRDefault="00D22654" w:rsidP="00D22654">
                  <w:pPr>
                    <w:spacing w:after="0" w:line="240" w:lineRule="auto"/>
                    <w:jc w:val="left"/>
                    <w:rPr>
                      <w:rFonts w:ascii="Calibri" w:eastAsia="Times New Roman" w:hAnsi="Calibri" w:cs="Calibri"/>
                      <w:lang w:eastAsia="es-MX"/>
                    </w:rPr>
                  </w:pPr>
                  <w:r w:rsidRPr="00D22654">
                    <w:rPr>
                      <w:rFonts w:ascii="Calibri" w:eastAsia="Times New Roman" w:hAnsi="Calibri" w:cs="Calibri"/>
                      <w:lang w:eastAsia="es-MX"/>
                    </w:rPr>
                    <w:t>Sostenibilidad ambiental</w:t>
                  </w:r>
                </w:p>
              </w:tc>
              <w:tc>
                <w:tcPr>
                  <w:tcW w:w="820" w:type="dxa"/>
                  <w:tcBorders>
                    <w:top w:val="nil"/>
                    <w:left w:val="nil"/>
                    <w:bottom w:val="single" w:sz="4" w:space="0" w:color="auto"/>
                    <w:right w:val="single" w:sz="4" w:space="0" w:color="auto"/>
                  </w:tcBorders>
                  <w:shd w:val="clear" w:color="auto" w:fill="auto"/>
                  <w:noWrap/>
                  <w:vAlign w:val="center"/>
                  <w:hideMark/>
                </w:tcPr>
                <w:p w14:paraId="7C894364"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31.2</w:t>
                  </w:r>
                </w:p>
              </w:tc>
              <w:tc>
                <w:tcPr>
                  <w:tcW w:w="820" w:type="dxa"/>
                  <w:tcBorders>
                    <w:top w:val="nil"/>
                    <w:left w:val="nil"/>
                    <w:bottom w:val="single" w:sz="4" w:space="0" w:color="auto"/>
                    <w:right w:val="single" w:sz="4" w:space="0" w:color="auto"/>
                  </w:tcBorders>
                  <w:shd w:val="clear" w:color="auto" w:fill="auto"/>
                  <w:noWrap/>
                  <w:vAlign w:val="center"/>
                  <w:hideMark/>
                </w:tcPr>
                <w:p w14:paraId="38EB47D8"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43.1</w:t>
                  </w:r>
                </w:p>
              </w:tc>
              <w:tc>
                <w:tcPr>
                  <w:tcW w:w="820" w:type="dxa"/>
                  <w:tcBorders>
                    <w:top w:val="nil"/>
                    <w:left w:val="nil"/>
                    <w:bottom w:val="single" w:sz="4" w:space="0" w:color="auto"/>
                    <w:right w:val="single" w:sz="4" w:space="0" w:color="auto"/>
                  </w:tcBorders>
                  <w:shd w:val="clear" w:color="auto" w:fill="auto"/>
                  <w:noWrap/>
                  <w:vAlign w:val="center"/>
                  <w:hideMark/>
                </w:tcPr>
                <w:p w14:paraId="352FEE54"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51.0</w:t>
                  </w:r>
                </w:p>
              </w:tc>
              <w:tc>
                <w:tcPr>
                  <w:tcW w:w="820" w:type="dxa"/>
                  <w:tcBorders>
                    <w:top w:val="nil"/>
                    <w:left w:val="nil"/>
                    <w:bottom w:val="single" w:sz="4" w:space="0" w:color="auto"/>
                    <w:right w:val="single" w:sz="4" w:space="0" w:color="auto"/>
                  </w:tcBorders>
                  <w:shd w:val="clear" w:color="auto" w:fill="auto"/>
                  <w:noWrap/>
                  <w:vAlign w:val="center"/>
                  <w:hideMark/>
                </w:tcPr>
                <w:p w14:paraId="0AD6E396"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52.4</w:t>
                  </w:r>
                </w:p>
              </w:tc>
              <w:tc>
                <w:tcPr>
                  <w:tcW w:w="820" w:type="dxa"/>
                  <w:tcBorders>
                    <w:top w:val="nil"/>
                    <w:left w:val="nil"/>
                    <w:bottom w:val="single" w:sz="4" w:space="0" w:color="auto"/>
                    <w:right w:val="single" w:sz="4" w:space="0" w:color="auto"/>
                  </w:tcBorders>
                  <w:shd w:val="clear" w:color="auto" w:fill="auto"/>
                  <w:noWrap/>
                  <w:vAlign w:val="center"/>
                  <w:hideMark/>
                </w:tcPr>
                <w:p w14:paraId="70E5A783"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55.2</w:t>
                  </w:r>
                </w:p>
              </w:tc>
            </w:tr>
            <w:tr w:rsidR="00D22654" w:rsidRPr="00D22654" w14:paraId="41CA039D" w14:textId="77777777" w:rsidTr="00A20F42">
              <w:trPr>
                <w:trHeight w:val="144"/>
                <w:jc w:val="center"/>
              </w:trPr>
              <w:tc>
                <w:tcPr>
                  <w:tcW w:w="2720" w:type="dxa"/>
                  <w:tcBorders>
                    <w:top w:val="nil"/>
                    <w:left w:val="single" w:sz="4" w:space="0" w:color="auto"/>
                    <w:bottom w:val="single" w:sz="4" w:space="0" w:color="auto"/>
                    <w:right w:val="single" w:sz="4" w:space="0" w:color="auto"/>
                  </w:tcBorders>
                  <w:shd w:val="clear" w:color="000000" w:fill="FFE699"/>
                  <w:noWrap/>
                  <w:vAlign w:val="bottom"/>
                  <w:hideMark/>
                </w:tcPr>
                <w:p w14:paraId="17503BE1" w14:textId="77777777" w:rsidR="00D22654" w:rsidRPr="00D22654" w:rsidRDefault="00D22654" w:rsidP="00D22654">
                  <w:pPr>
                    <w:spacing w:after="0" w:line="240" w:lineRule="auto"/>
                    <w:jc w:val="left"/>
                    <w:rPr>
                      <w:rFonts w:ascii="Calibri" w:eastAsia="Times New Roman" w:hAnsi="Calibri" w:cs="Calibri"/>
                      <w:lang w:eastAsia="es-MX"/>
                    </w:rPr>
                  </w:pPr>
                  <w:r w:rsidRPr="00D22654">
                    <w:rPr>
                      <w:rFonts w:ascii="Calibri" w:eastAsia="Times New Roman" w:hAnsi="Calibri" w:cs="Calibri"/>
                      <w:lang w:eastAsia="es-MX"/>
                    </w:rPr>
                    <w:t>Gobernanza y legislación</w:t>
                  </w:r>
                </w:p>
              </w:tc>
              <w:tc>
                <w:tcPr>
                  <w:tcW w:w="820" w:type="dxa"/>
                  <w:tcBorders>
                    <w:top w:val="nil"/>
                    <w:left w:val="nil"/>
                    <w:bottom w:val="single" w:sz="4" w:space="0" w:color="auto"/>
                    <w:right w:val="single" w:sz="4" w:space="0" w:color="auto"/>
                  </w:tcBorders>
                  <w:shd w:val="clear" w:color="auto" w:fill="auto"/>
                  <w:noWrap/>
                  <w:vAlign w:val="center"/>
                  <w:hideMark/>
                </w:tcPr>
                <w:p w14:paraId="7C15DB56"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37.7</w:t>
                  </w:r>
                </w:p>
              </w:tc>
              <w:tc>
                <w:tcPr>
                  <w:tcW w:w="820" w:type="dxa"/>
                  <w:tcBorders>
                    <w:top w:val="nil"/>
                    <w:left w:val="nil"/>
                    <w:bottom w:val="single" w:sz="4" w:space="0" w:color="auto"/>
                    <w:right w:val="single" w:sz="4" w:space="0" w:color="auto"/>
                  </w:tcBorders>
                  <w:shd w:val="clear" w:color="auto" w:fill="auto"/>
                  <w:noWrap/>
                  <w:vAlign w:val="center"/>
                  <w:hideMark/>
                </w:tcPr>
                <w:p w14:paraId="6D8C5FB6"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56.4</w:t>
                  </w:r>
                </w:p>
              </w:tc>
              <w:tc>
                <w:tcPr>
                  <w:tcW w:w="820" w:type="dxa"/>
                  <w:tcBorders>
                    <w:top w:val="nil"/>
                    <w:left w:val="nil"/>
                    <w:bottom w:val="single" w:sz="4" w:space="0" w:color="auto"/>
                    <w:right w:val="single" w:sz="4" w:space="0" w:color="auto"/>
                  </w:tcBorders>
                  <w:shd w:val="clear" w:color="auto" w:fill="auto"/>
                  <w:noWrap/>
                  <w:vAlign w:val="center"/>
                  <w:hideMark/>
                </w:tcPr>
                <w:p w14:paraId="3D40B17E"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53.3</w:t>
                  </w:r>
                </w:p>
              </w:tc>
              <w:tc>
                <w:tcPr>
                  <w:tcW w:w="820" w:type="dxa"/>
                  <w:tcBorders>
                    <w:top w:val="nil"/>
                    <w:left w:val="nil"/>
                    <w:bottom w:val="single" w:sz="4" w:space="0" w:color="auto"/>
                    <w:right w:val="single" w:sz="4" w:space="0" w:color="auto"/>
                  </w:tcBorders>
                  <w:shd w:val="clear" w:color="auto" w:fill="auto"/>
                  <w:noWrap/>
                  <w:vAlign w:val="center"/>
                  <w:hideMark/>
                </w:tcPr>
                <w:p w14:paraId="75E609A9"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49.1</w:t>
                  </w:r>
                </w:p>
              </w:tc>
              <w:tc>
                <w:tcPr>
                  <w:tcW w:w="820" w:type="dxa"/>
                  <w:tcBorders>
                    <w:top w:val="nil"/>
                    <w:left w:val="nil"/>
                    <w:bottom w:val="single" w:sz="4" w:space="0" w:color="auto"/>
                    <w:right w:val="single" w:sz="4" w:space="0" w:color="auto"/>
                  </w:tcBorders>
                  <w:shd w:val="clear" w:color="auto" w:fill="auto"/>
                  <w:noWrap/>
                  <w:vAlign w:val="center"/>
                  <w:hideMark/>
                </w:tcPr>
                <w:p w14:paraId="150D7EE6" w14:textId="77777777" w:rsidR="00D22654" w:rsidRPr="00D22654" w:rsidRDefault="00D22654" w:rsidP="00D22654">
                  <w:pPr>
                    <w:spacing w:after="0" w:line="240" w:lineRule="auto"/>
                    <w:jc w:val="right"/>
                    <w:rPr>
                      <w:rFonts w:ascii="Calibri" w:eastAsia="Times New Roman" w:hAnsi="Calibri" w:cs="Calibri"/>
                      <w:color w:val="000000"/>
                      <w:lang w:eastAsia="es-MX"/>
                    </w:rPr>
                  </w:pPr>
                  <w:r w:rsidRPr="00D22654">
                    <w:rPr>
                      <w:rFonts w:ascii="Calibri" w:eastAsia="Times New Roman" w:hAnsi="Calibri" w:cs="Calibri"/>
                      <w:color w:val="000000"/>
                      <w:lang w:eastAsia="es-MX"/>
                    </w:rPr>
                    <w:t>43.3</w:t>
                  </w:r>
                </w:p>
              </w:tc>
            </w:tr>
            <w:tr w:rsidR="00D22654" w:rsidRPr="00D22654" w14:paraId="1AB2C783" w14:textId="77777777" w:rsidTr="00A20F42">
              <w:trPr>
                <w:trHeight w:val="144"/>
                <w:jc w:val="center"/>
              </w:trPr>
              <w:tc>
                <w:tcPr>
                  <w:tcW w:w="2720" w:type="dxa"/>
                  <w:tcBorders>
                    <w:top w:val="nil"/>
                    <w:left w:val="single" w:sz="4" w:space="0" w:color="auto"/>
                    <w:bottom w:val="single" w:sz="4" w:space="0" w:color="auto"/>
                    <w:right w:val="single" w:sz="4" w:space="0" w:color="auto"/>
                  </w:tcBorders>
                  <w:shd w:val="clear" w:color="000000" w:fill="DDD9C4"/>
                  <w:noWrap/>
                  <w:vAlign w:val="bottom"/>
                  <w:hideMark/>
                </w:tcPr>
                <w:p w14:paraId="7DF97180" w14:textId="77777777" w:rsidR="00D22654" w:rsidRPr="00D22654" w:rsidRDefault="00D22654" w:rsidP="00D22654">
                  <w:pPr>
                    <w:spacing w:after="0" w:line="240" w:lineRule="auto"/>
                    <w:jc w:val="left"/>
                    <w:rPr>
                      <w:rFonts w:ascii="Calibri" w:eastAsia="Times New Roman" w:hAnsi="Calibri" w:cs="Calibri"/>
                      <w:b/>
                      <w:bCs/>
                      <w:lang w:eastAsia="es-MX"/>
                    </w:rPr>
                  </w:pPr>
                  <w:r w:rsidRPr="00D22654">
                    <w:rPr>
                      <w:rFonts w:ascii="Calibri" w:eastAsia="Times New Roman" w:hAnsi="Calibri" w:cs="Calibri"/>
                      <w:b/>
                      <w:bCs/>
                      <w:lang w:eastAsia="es-MX"/>
                    </w:rPr>
                    <w:t>CPI</w:t>
                  </w:r>
                </w:p>
              </w:tc>
              <w:tc>
                <w:tcPr>
                  <w:tcW w:w="820" w:type="dxa"/>
                  <w:tcBorders>
                    <w:top w:val="nil"/>
                    <w:left w:val="nil"/>
                    <w:bottom w:val="single" w:sz="4" w:space="0" w:color="auto"/>
                    <w:right w:val="single" w:sz="4" w:space="0" w:color="auto"/>
                  </w:tcBorders>
                  <w:shd w:val="clear" w:color="000000" w:fill="F2F2F2"/>
                  <w:noWrap/>
                  <w:vAlign w:val="center"/>
                  <w:hideMark/>
                </w:tcPr>
                <w:p w14:paraId="6584490A" w14:textId="77777777" w:rsidR="00D22654" w:rsidRPr="00D22654" w:rsidRDefault="00D22654" w:rsidP="00D22654">
                  <w:pPr>
                    <w:spacing w:after="0" w:line="240" w:lineRule="auto"/>
                    <w:jc w:val="right"/>
                    <w:rPr>
                      <w:rFonts w:ascii="Calibri" w:eastAsia="Times New Roman" w:hAnsi="Calibri" w:cs="Calibri"/>
                      <w:b/>
                      <w:bCs/>
                      <w:color w:val="000000"/>
                      <w:lang w:eastAsia="es-MX"/>
                    </w:rPr>
                  </w:pPr>
                  <w:r w:rsidRPr="00D22654">
                    <w:rPr>
                      <w:rFonts w:ascii="Calibri" w:eastAsia="Times New Roman" w:hAnsi="Calibri" w:cs="Calibri"/>
                      <w:b/>
                      <w:bCs/>
                      <w:color w:val="000000"/>
                      <w:lang w:eastAsia="es-MX"/>
                    </w:rPr>
                    <w:t>52.7</w:t>
                  </w:r>
                </w:p>
              </w:tc>
              <w:tc>
                <w:tcPr>
                  <w:tcW w:w="820" w:type="dxa"/>
                  <w:tcBorders>
                    <w:top w:val="nil"/>
                    <w:left w:val="nil"/>
                    <w:bottom w:val="single" w:sz="4" w:space="0" w:color="auto"/>
                    <w:right w:val="single" w:sz="4" w:space="0" w:color="auto"/>
                  </w:tcBorders>
                  <w:shd w:val="clear" w:color="000000" w:fill="F2F2F2"/>
                  <w:noWrap/>
                  <w:vAlign w:val="center"/>
                  <w:hideMark/>
                </w:tcPr>
                <w:p w14:paraId="1EF2E31F" w14:textId="77777777" w:rsidR="00D22654" w:rsidRPr="00D22654" w:rsidRDefault="00D22654" w:rsidP="00D22654">
                  <w:pPr>
                    <w:spacing w:after="0" w:line="240" w:lineRule="auto"/>
                    <w:jc w:val="right"/>
                    <w:rPr>
                      <w:rFonts w:ascii="Calibri" w:eastAsia="Times New Roman" w:hAnsi="Calibri" w:cs="Calibri"/>
                      <w:b/>
                      <w:bCs/>
                      <w:color w:val="000000"/>
                      <w:lang w:eastAsia="es-MX"/>
                    </w:rPr>
                  </w:pPr>
                  <w:r w:rsidRPr="00D22654">
                    <w:rPr>
                      <w:rFonts w:ascii="Calibri" w:eastAsia="Times New Roman" w:hAnsi="Calibri" w:cs="Calibri"/>
                      <w:b/>
                      <w:bCs/>
                      <w:color w:val="000000"/>
                      <w:lang w:eastAsia="es-MX"/>
                    </w:rPr>
                    <w:t>57.7</w:t>
                  </w:r>
                </w:p>
              </w:tc>
              <w:tc>
                <w:tcPr>
                  <w:tcW w:w="820" w:type="dxa"/>
                  <w:tcBorders>
                    <w:top w:val="nil"/>
                    <w:left w:val="nil"/>
                    <w:bottom w:val="single" w:sz="4" w:space="0" w:color="auto"/>
                    <w:right w:val="single" w:sz="4" w:space="0" w:color="auto"/>
                  </w:tcBorders>
                  <w:shd w:val="clear" w:color="000000" w:fill="F2F2F2"/>
                  <w:noWrap/>
                  <w:vAlign w:val="center"/>
                  <w:hideMark/>
                </w:tcPr>
                <w:p w14:paraId="66FFD19C" w14:textId="77777777" w:rsidR="00D22654" w:rsidRPr="00D22654" w:rsidRDefault="00D22654" w:rsidP="00D22654">
                  <w:pPr>
                    <w:spacing w:after="0" w:line="240" w:lineRule="auto"/>
                    <w:jc w:val="right"/>
                    <w:rPr>
                      <w:rFonts w:ascii="Calibri" w:eastAsia="Times New Roman" w:hAnsi="Calibri" w:cs="Calibri"/>
                      <w:b/>
                      <w:bCs/>
                      <w:color w:val="000000"/>
                      <w:lang w:eastAsia="es-MX"/>
                    </w:rPr>
                  </w:pPr>
                  <w:r w:rsidRPr="00D22654">
                    <w:rPr>
                      <w:rFonts w:ascii="Calibri" w:eastAsia="Times New Roman" w:hAnsi="Calibri" w:cs="Calibri"/>
                      <w:b/>
                      <w:bCs/>
                      <w:color w:val="000000"/>
                      <w:lang w:eastAsia="es-MX"/>
                    </w:rPr>
                    <w:t>59.5</w:t>
                  </w:r>
                </w:p>
              </w:tc>
              <w:tc>
                <w:tcPr>
                  <w:tcW w:w="820" w:type="dxa"/>
                  <w:tcBorders>
                    <w:top w:val="nil"/>
                    <w:left w:val="nil"/>
                    <w:bottom w:val="single" w:sz="4" w:space="0" w:color="auto"/>
                    <w:right w:val="single" w:sz="4" w:space="0" w:color="auto"/>
                  </w:tcBorders>
                  <w:shd w:val="clear" w:color="000000" w:fill="F2F2F2"/>
                  <w:noWrap/>
                  <w:vAlign w:val="center"/>
                  <w:hideMark/>
                </w:tcPr>
                <w:p w14:paraId="7F193418" w14:textId="77777777" w:rsidR="00D22654" w:rsidRPr="00D22654" w:rsidRDefault="00D22654" w:rsidP="00D22654">
                  <w:pPr>
                    <w:spacing w:after="0" w:line="240" w:lineRule="auto"/>
                    <w:jc w:val="right"/>
                    <w:rPr>
                      <w:rFonts w:ascii="Calibri" w:eastAsia="Times New Roman" w:hAnsi="Calibri" w:cs="Calibri"/>
                      <w:b/>
                      <w:bCs/>
                      <w:color w:val="000000"/>
                      <w:lang w:eastAsia="es-MX"/>
                    </w:rPr>
                  </w:pPr>
                  <w:r w:rsidRPr="00D22654">
                    <w:rPr>
                      <w:rFonts w:ascii="Calibri" w:eastAsia="Times New Roman" w:hAnsi="Calibri" w:cs="Calibri"/>
                      <w:b/>
                      <w:bCs/>
                      <w:color w:val="000000"/>
                      <w:lang w:eastAsia="es-MX"/>
                    </w:rPr>
                    <w:t>61.2</w:t>
                  </w:r>
                </w:p>
              </w:tc>
              <w:tc>
                <w:tcPr>
                  <w:tcW w:w="820" w:type="dxa"/>
                  <w:tcBorders>
                    <w:top w:val="nil"/>
                    <w:left w:val="nil"/>
                    <w:bottom w:val="single" w:sz="4" w:space="0" w:color="auto"/>
                    <w:right w:val="single" w:sz="4" w:space="0" w:color="auto"/>
                  </w:tcBorders>
                  <w:shd w:val="clear" w:color="000000" w:fill="F2F2F2"/>
                  <w:noWrap/>
                  <w:vAlign w:val="center"/>
                  <w:hideMark/>
                </w:tcPr>
                <w:p w14:paraId="04F0888A" w14:textId="77777777" w:rsidR="00D22654" w:rsidRPr="00D22654" w:rsidRDefault="00D22654" w:rsidP="00D22654">
                  <w:pPr>
                    <w:spacing w:after="0" w:line="240" w:lineRule="auto"/>
                    <w:jc w:val="right"/>
                    <w:rPr>
                      <w:rFonts w:ascii="Calibri" w:eastAsia="Times New Roman" w:hAnsi="Calibri" w:cs="Calibri"/>
                      <w:b/>
                      <w:bCs/>
                      <w:color w:val="000000"/>
                      <w:lang w:eastAsia="es-MX"/>
                    </w:rPr>
                  </w:pPr>
                  <w:r w:rsidRPr="00D22654">
                    <w:rPr>
                      <w:rFonts w:ascii="Calibri" w:eastAsia="Times New Roman" w:hAnsi="Calibri" w:cs="Calibri"/>
                      <w:b/>
                      <w:bCs/>
                      <w:color w:val="000000"/>
                      <w:lang w:eastAsia="es-MX"/>
                    </w:rPr>
                    <w:t>61.9</w:t>
                  </w:r>
                </w:p>
              </w:tc>
            </w:tr>
          </w:tbl>
          <w:p w14:paraId="6943AE9A" w14:textId="77777777" w:rsidR="00D22654" w:rsidRDefault="00D22654" w:rsidP="00D22654">
            <w:pPr>
              <w:pStyle w:val="Sinespaciado"/>
              <w:ind w:firstLine="0"/>
            </w:pPr>
          </w:p>
        </w:tc>
      </w:tr>
      <w:tr w:rsidR="00D22654" w14:paraId="39AF322C" w14:textId="77777777" w:rsidTr="00A20F42">
        <w:tc>
          <w:tcPr>
            <w:tcW w:w="8978" w:type="dxa"/>
          </w:tcPr>
          <w:p w14:paraId="3FBFBC7F" w14:textId="3A93E74F" w:rsidR="00D22654" w:rsidRPr="00A20F42" w:rsidRDefault="00A20F42" w:rsidP="00A20F42">
            <w:pPr>
              <w:jc w:val="center"/>
              <w:rPr>
                <w:rFonts w:eastAsia="Times New Roman" w:cstheme="minorHAnsi"/>
                <w:bCs/>
                <w:lang w:eastAsia="es-MX"/>
              </w:rPr>
            </w:pPr>
            <w:bookmarkStart w:id="76" w:name="_Ref497130915"/>
            <w:r>
              <w:t xml:space="preserve">Tabla </w:t>
            </w:r>
            <w:r w:rsidR="00A45B0F">
              <w:fldChar w:fldCharType="begin"/>
            </w:r>
            <w:r w:rsidR="00A45B0F">
              <w:instrText xml:space="preserve"> STYLEREF 1 \s </w:instrText>
            </w:r>
            <w:r w:rsidR="00A45B0F">
              <w:fldChar w:fldCharType="separate"/>
            </w:r>
            <w:r w:rsidR="002A707C">
              <w:rPr>
                <w:noProof/>
              </w:rPr>
              <w:t>5</w:t>
            </w:r>
            <w:r w:rsidR="00A45B0F">
              <w:rPr>
                <w:noProof/>
              </w:rPr>
              <w:fldChar w:fldCharType="end"/>
            </w:r>
            <w:r>
              <w:t>.</w:t>
            </w:r>
            <w:r w:rsidR="00A45B0F">
              <w:fldChar w:fldCharType="begin"/>
            </w:r>
            <w:r w:rsidR="00A45B0F">
              <w:instrText xml:space="preserve"> SEQ Tabla \* ARABIC \s 1 </w:instrText>
            </w:r>
            <w:r w:rsidR="00A45B0F">
              <w:fldChar w:fldCharType="separate"/>
            </w:r>
            <w:r w:rsidR="002A707C">
              <w:rPr>
                <w:noProof/>
              </w:rPr>
              <w:t>4</w:t>
            </w:r>
            <w:r w:rsidR="00A45B0F">
              <w:rPr>
                <w:noProof/>
              </w:rPr>
              <w:fldChar w:fldCharType="end"/>
            </w:r>
            <w:bookmarkEnd w:id="76"/>
            <w:r>
              <w:t xml:space="preserve"> Evolución del índice de prosperidad y calificación por dimensiones </w:t>
            </w:r>
            <w:r w:rsidR="008F7B07">
              <w:t>en los años 2000, 2010, 2015 y valores proyectados en los años 2020 y 2025</w:t>
            </w:r>
          </w:p>
        </w:tc>
      </w:tr>
    </w:tbl>
    <w:p w14:paraId="5E0FA858" w14:textId="77777777" w:rsidR="00D22654" w:rsidRDefault="00D22654" w:rsidP="00D22654">
      <w:pPr>
        <w:pStyle w:val="Sinespaciado"/>
      </w:pPr>
    </w:p>
    <w:p w14:paraId="3101D21A" w14:textId="77777777" w:rsidR="00A20F42" w:rsidRDefault="00A20F42" w:rsidP="00D22654">
      <w:pPr>
        <w:pStyle w:val="Sinespaciado"/>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8828"/>
      </w:tblGrid>
      <w:tr w:rsidR="00B359D0" w14:paraId="576576C5" w14:textId="77777777" w:rsidTr="00885D9D">
        <w:tc>
          <w:tcPr>
            <w:tcW w:w="8828" w:type="dxa"/>
          </w:tcPr>
          <w:p w14:paraId="6293B3CC" w14:textId="32658662" w:rsidR="00B359D0" w:rsidRPr="00E713FB" w:rsidRDefault="00885D9D" w:rsidP="00E713FB">
            <w:pPr>
              <w:keepNext/>
              <w:spacing w:after="160" w:line="259" w:lineRule="auto"/>
              <w:jc w:val="center"/>
            </w:pPr>
            <w:r>
              <w:rPr>
                <w:noProof/>
                <w:lang w:eastAsia="es-MX"/>
              </w:rPr>
              <w:drawing>
                <wp:inline distT="0" distB="0" distL="0" distR="0" wp14:anchorId="7BE11F29" wp14:editId="476765F6">
                  <wp:extent cx="5195282" cy="4495800"/>
                  <wp:effectExtent l="0" t="0" r="5715" b="0"/>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tc>
      </w:tr>
      <w:tr w:rsidR="00B359D0" w14:paraId="54AD4D17" w14:textId="77777777" w:rsidTr="00E713FB">
        <w:tblPrEx>
          <w:tblCellMar>
            <w:left w:w="108" w:type="dxa"/>
            <w:right w:w="108" w:type="dxa"/>
          </w:tblCellMar>
        </w:tblPrEx>
        <w:tc>
          <w:tcPr>
            <w:tcW w:w="8828" w:type="dxa"/>
          </w:tcPr>
          <w:p w14:paraId="6A8A3F5A" w14:textId="03006C42" w:rsidR="00B359D0" w:rsidRDefault="00E713FB" w:rsidP="00E713FB">
            <w:pPr>
              <w:jc w:val="center"/>
              <w:rPr>
                <w:rFonts w:eastAsia="Times New Roman" w:cstheme="minorHAnsi"/>
                <w:bCs/>
                <w:lang w:eastAsia="es-MX"/>
              </w:rPr>
            </w:pPr>
            <w:bookmarkStart w:id="77" w:name="_Ref497130949"/>
            <w:r>
              <w:t xml:space="preserve">Figura </w:t>
            </w:r>
            <w:r w:rsidR="00A45B0F">
              <w:fldChar w:fldCharType="begin"/>
            </w:r>
            <w:r w:rsidR="00A45B0F">
              <w:instrText xml:space="preserve"> STYLEREF 1 \s </w:instrText>
            </w:r>
            <w:r w:rsidR="00A45B0F">
              <w:fldChar w:fldCharType="separate"/>
            </w:r>
            <w:r w:rsidR="002A707C">
              <w:rPr>
                <w:noProof/>
              </w:rPr>
              <w:t>5</w:t>
            </w:r>
            <w:r w:rsidR="00A45B0F">
              <w:rPr>
                <w:noProof/>
              </w:rPr>
              <w:fldChar w:fldCharType="end"/>
            </w:r>
            <w:r w:rsidR="00B439BE">
              <w:t>.</w:t>
            </w:r>
            <w:r w:rsidR="00A45B0F">
              <w:fldChar w:fldCharType="begin"/>
            </w:r>
            <w:r w:rsidR="00A45B0F">
              <w:instrText xml:space="preserve"> SEQ Figura \* ARABIC \s 1 </w:instrText>
            </w:r>
            <w:r w:rsidR="00A45B0F">
              <w:fldChar w:fldCharType="separate"/>
            </w:r>
            <w:r w:rsidR="002A707C">
              <w:rPr>
                <w:noProof/>
              </w:rPr>
              <w:t>1</w:t>
            </w:r>
            <w:r w:rsidR="00A45B0F">
              <w:rPr>
                <w:noProof/>
              </w:rPr>
              <w:fldChar w:fldCharType="end"/>
            </w:r>
            <w:bookmarkEnd w:id="77"/>
            <w:r>
              <w:t xml:space="preserve"> </w:t>
            </w:r>
            <w:r w:rsidR="008F7B07">
              <w:t>Í</w:t>
            </w:r>
            <w:r w:rsidRPr="00961C55">
              <w:t>ndice de prosperidad y calificación por dimensiones</w:t>
            </w:r>
            <w:r w:rsidR="008F7B07">
              <w:t xml:space="preserve"> en el año 2015 y valores proyectados en los años 2020 y 2025 </w:t>
            </w:r>
          </w:p>
        </w:tc>
      </w:tr>
    </w:tbl>
    <w:p w14:paraId="7F1168FB" w14:textId="77777777" w:rsidR="00B70602" w:rsidRDefault="00B70602">
      <w:pPr>
        <w:spacing w:after="160" w:line="259" w:lineRule="auto"/>
        <w:jc w:val="left"/>
        <w:rPr>
          <w:rFonts w:eastAsia="Times New Roman" w:cstheme="minorHAnsi"/>
          <w:bCs/>
          <w:lang w:eastAsia="es-MX"/>
        </w:rPr>
      </w:pPr>
      <w:r>
        <w:rPr>
          <w:rFonts w:eastAsia="Times New Roman" w:cstheme="minorHAnsi"/>
          <w:bCs/>
          <w:lang w:eastAsia="es-MX"/>
        </w:rPr>
        <w:br w:type="page"/>
      </w:r>
    </w:p>
    <w:p w14:paraId="59717C22" w14:textId="77777777" w:rsidR="00F550F8" w:rsidRDefault="00F550F8" w:rsidP="00F550F8">
      <w:pPr>
        <w:pStyle w:val="Ttulo2"/>
      </w:pPr>
      <w:bookmarkStart w:id="78" w:name="_Toc513209434"/>
      <w:r>
        <w:lastRenderedPageBreak/>
        <w:t>Análisis conjunto de resultados y tendencias</w:t>
      </w:r>
      <w:bookmarkEnd w:id="78"/>
    </w:p>
    <w:p w14:paraId="50DC8EF2" w14:textId="110C4F2A" w:rsidR="0049368A" w:rsidRDefault="0049368A" w:rsidP="0049368A">
      <w:r>
        <w:t xml:space="preserve">Se utiliza en la </w:t>
      </w:r>
      <w:r>
        <w:fldChar w:fldCharType="begin"/>
      </w:r>
      <w:r>
        <w:instrText xml:space="preserve"> REF _Ref497131842 \h </w:instrText>
      </w:r>
      <w:r>
        <w:fldChar w:fldCharType="separate"/>
      </w:r>
      <w:r w:rsidR="002A707C">
        <w:t xml:space="preserve">Tabla </w:t>
      </w:r>
      <w:r w:rsidR="002A707C">
        <w:rPr>
          <w:noProof/>
        </w:rPr>
        <w:t>5</w:t>
      </w:r>
      <w:r w:rsidR="002A707C">
        <w:t>.</w:t>
      </w:r>
      <w:r w:rsidR="002A707C">
        <w:rPr>
          <w:noProof/>
        </w:rPr>
        <w:t>5</w:t>
      </w:r>
      <w:r>
        <w:fldChar w:fldCharType="end"/>
      </w:r>
      <w:r>
        <w:t xml:space="preserve"> una doble clasificación</w:t>
      </w:r>
      <w:r w:rsidR="00A92041">
        <w:t xml:space="preserve"> de indicadores</w:t>
      </w:r>
      <w:r>
        <w:t>, primero la usada para clasificar los factores</w:t>
      </w:r>
      <w:r w:rsidR="00A92041">
        <w:t xml:space="preserve"> en el índice CPI pero simplificada para tener sólo tres valores:</w:t>
      </w:r>
      <w:r>
        <w:t xml:space="preserve"> sólidos</w:t>
      </w:r>
      <w:r w:rsidR="00A9082B">
        <w:t xml:space="preserve">, moderados y débiles. Cada una de estas categorías agrega a dos de las categorías del índice CPI: sólidos a </w:t>
      </w:r>
      <w:r w:rsidR="00A92041">
        <w:t>muy sólidos y sólidos</w:t>
      </w:r>
      <w:r w:rsidR="00A9082B">
        <w:t>;</w:t>
      </w:r>
      <w:r>
        <w:t xml:space="preserve"> moderados</w:t>
      </w:r>
      <w:r w:rsidR="00A92041">
        <w:t xml:space="preserve"> </w:t>
      </w:r>
      <w:r w:rsidR="00A9082B">
        <w:t xml:space="preserve">a </w:t>
      </w:r>
      <w:r w:rsidR="00A92041">
        <w:t>moderadamente sólidos y moderadamente débiles</w:t>
      </w:r>
      <w:r w:rsidR="00A9082B">
        <w:t>;</w:t>
      </w:r>
      <w:r>
        <w:t xml:space="preserve"> y débiles </w:t>
      </w:r>
      <w:r w:rsidR="00A9082B">
        <w:t xml:space="preserve">a </w:t>
      </w:r>
      <w:r w:rsidR="00A92041">
        <w:t xml:space="preserve">débiles y muy </w:t>
      </w:r>
      <w:r w:rsidR="00A9082B">
        <w:t>débiles</w:t>
      </w:r>
      <w:r w:rsidR="00A92041">
        <w:t>. La segunda, clasifica</w:t>
      </w:r>
      <w:r>
        <w:t xml:space="preserve"> las tendencias de </w:t>
      </w:r>
      <w:r w:rsidR="00A92041">
        <w:t xml:space="preserve">crecimiento </w:t>
      </w:r>
      <w:r w:rsidR="00A9082B">
        <w:t>de</w:t>
      </w:r>
      <w:r w:rsidR="00A92041">
        <w:t xml:space="preserve"> los indicadores</w:t>
      </w:r>
      <w:r>
        <w:t xml:space="preserve">. </w:t>
      </w:r>
      <w:r w:rsidR="00A92041">
        <w:t xml:space="preserve">La tendencia </w:t>
      </w:r>
      <w:r w:rsidR="00A9082B">
        <w:t>se clasifica como</w:t>
      </w:r>
      <w:r>
        <w:t xml:space="preserve"> </w:t>
      </w:r>
      <w:r w:rsidR="00A92041">
        <w:t>“</w:t>
      </w:r>
      <w:r>
        <w:t>favorable</w:t>
      </w:r>
      <w:r w:rsidR="00A92041">
        <w:t>”</w:t>
      </w:r>
      <w:r>
        <w:t xml:space="preserve">, cuando </w:t>
      </w:r>
      <w:r w:rsidR="00A92041">
        <w:t>su</w:t>
      </w:r>
      <w:r>
        <w:t xml:space="preserve"> tasa es mayor a 1% anual en caso de que sean mejores mayores valores del indicador o menor a -1% cuando sean mejores menores valores. Se usa una clasificación de </w:t>
      </w:r>
      <w:r w:rsidR="00A92041">
        <w:t>“</w:t>
      </w:r>
      <w:r>
        <w:t>moderado</w:t>
      </w:r>
      <w:r w:rsidR="00A92041">
        <w:t>”</w:t>
      </w:r>
      <w:r>
        <w:t xml:space="preserve"> cuando la tasa este entre -1% y 1% y una clasificación de </w:t>
      </w:r>
      <w:r w:rsidR="00A92041">
        <w:t>“</w:t>
      </w:r>
      <w:r>
        <w:t>desfavorable</w:t>
      </w:r>
      <w:r w:rsidR="00A92041">
        <w:t>”</w:t>
      </w:r>
      <w:r>
        <w:t xml:space="preserve"> cuando la tasa es menor a -1% anual en caso de que sean mejores mayores valores del indicador o mayor a 1% cuando sean mejores menores valores. Se usa la última tasa 2010-2015, pero tomando en cuenta en casos cerca de las fronteras de </w:t>
      </w:r>
      <w:r w:rsidR="00A9082B">
        <w:t>esta</w:t>
      </w:r>
      <w:r>
        <w:t xml:space="preserve"> clasificación</w:t>
      </w:r>
      <w:r w:rsidR="00A92041">
        <w:t>,</w:t>
      </w:r>
      <w:r>
        <w:t xml:space="preserve"> </w:t>
      </w:r>
      <w:r w:rsidR="00A9082B">
        <w:t xml:space="preserve">a </w:t>
      </w:r>
      <w:r>
        <w:t>los valores de la primera tasa.</w:t>
      </w:r>
    </w:p>
    <w:p w14:paraId="3A8AEAD7" w14:textId="50843B48" w:rsidR="001C60B7" w:rsidRDefault="001C60B7" w:rsidP="0049368A">
      <w:r>
        <w:t xml:space="preserve">La simplificación de las categorías usadas en el índice CPI </w:t>
      </w:r>
      <w:r w:rsidR="00A9082B">
        <w:t xml:space="preserve">es consecuencia del incremento en la dimensión del índice, si se siguieras usando las mismas seis categorías del índice original y </w:t>
      </w:r>
      <w:proofErr w:type="spellStart"/>
      <w:r w:rsidR="00A9082B">
        <w:t>aún</w:t>
      </w:r>
      <w:proofErr w:type="spellEnd"/>
      <w:r w:rsidR="00A9082B">
        <w:t xml:space="preserve"> cuando sólo se usaran las tres categorías propuestas para las tendencias de crecimiento, se tendrían 18 categorías, lo cual hace más complicado el análisis. En la forma propuesta se tienen nueve categorías, lo cual resulta más manejable y fácil de interpretar.</w:t>
      </w:r>
    </w:p>
    <w:p w14:paraId="5B95C3EC" w14:textId="1B2A05E5" w:rsidR="00A9082B" w:rsidRDefault="00A9082B" w:rsidP="00A9082B">
      <w:pPr>
        <w:pStyle w:val="Ttulo3"/>
      </w:pPr>
      <w:bookmarkStart w:id="79" w:name="_Toc513209435"/>
      <w:r>
        <w:t>Indicadores críticos</w:t>
      </w:r>
      <w:bookmarkEnd w:id="79"/>
    </w:p>
    <w:p w14:paraId="13C2B757" w14:textId="01250825" w:rsidR="0049368A" w:rsidRDefault="003F13FD" w:rsidP="0049368A">
      <w:r>
        <w:t>La doble escala permitirá un seguimiento más detallado y particularizado, como es el caso más desfavorable</w:t>
      </w:r>
      <w:r w:rsidR="0049368A">
        <w:t xml:space="preserve">: </w:t>
      </w:r>
      <w:r w:rsidR="00E16017">
        <w:t xml:space="preserve">indicadores con </w:t>
      </w:r>
      <w:r w:rsidR="0049368A">
        <w:t xml:space="preserve">factores débiles y tendencias desfavorables, </w:t>
      </w:r>
      <w:proofErr w:type="gramStart"/>
      <w:r w:rsidR="001C60B7">
        <w:t>indicadores</w:t>
      </w:r>
      <w:proofErr w:type="gramEnd"/>
      <w:r w:rsidR="001C60B7">
        <w:t xml:space="preserve"> que podrían ser nombrados “críticos” y </w:t>
      </w:r>
      <w:r w:rsidR="0049368A">
        <w:t xml:space="preserve">que </w:t>
      </w:r>
      <w:r w:rsidR="00E16017">
        <w:t>deben ser objeto de una priorización y atención más detallada</w:t>
      </w:r>
      <w:r w:rsidR="0049368A">
        <w:t>:</w:t>
      </w:r>
    </w:p>
    <w:p w14:paraId="491C6D2A" w14:textId="77777777" w:rsidR="003F13FD" w:rsidRPr="000D6318" w:rsidRDefault="003F13FD" w:rsidP="004E2768">
      <w:pPr>
        <w:pStyle w:val="Prrafodelista"/>
        <w:numPr>
          <w:ilvl w:val="0"/>
          <w:numId w:val="4"/>
        </w:numPr>
        <w:spacing w:after="0" w:line="240" w:lineRule="auto"/>
        <w:rPr>
          <w:rFonts w:ascii="Calibri" w:eastAsia="Times New Roman" w:hAnsi="Calibri" w:cs="Calibri"/>
          <w:lang w:eastAsia="es-MX"/>
        </w:rPr>
      </w:pPr>
      <w:r w:rsidRPr="000D6318">
        <w:rPr>
          <w:rFonts w:ascii="Calibri" w:eastAsia="Times New Roman" w:hAnsi="Calibri" w:cs="Calibri"/>
          <w:lang w:eastAsia="es-MX"/>
        </w:rPr>
        <w:t>Expansión urbana</w:t>
      </w:r>
    </w:p>
    <w:p w14:paraId="5358325E" w14:textId="77777777" w:rsidR="0049368A" w:rsidRPr="000D6318" w:rsidRDefault="0049368A" w:rsidP="004E2768">
      <w:pPr>
        <w:pStyle w:val="Prrafodelista"/>
        <w:numPr>
          <w:ilvl w:val="0"/>
          <w:numId w:val="4"/>
        </w:numPr>
        <w:spacing w:after="0" w:line="240" w:lineRule="auto"/>
        <w:rPr>
          <w:rFonts w:ascii="Calibri" w:eastAsia="Times New Roman" w:hAnsi="Calibri" w:cs="Calibri"/>
          <w:lang w:eastAsia="es-MX"/>
        </w:rPr>
      </w:pPr>
      <w:r w:rsidRPr="000D6318">
        <w:rPr>
          <w:rFonts w:ascii="Calibri" w:eastAsia="Times New Roman" w:hAnsi="Calibri" w:cs="Calibri"/>
          <w:lang w:eastAsia="es-MX"/>
        </w:rPr>
        <w:t>Densidad poblacional</w:t>
      </w:r>
    </w:p>
    <w:p w14:paraId="61A05685" w14:textId="641C5E59" w:rsidR="003E0F0F" w:rsidRPr="003E0F0F" w:rsidRDefault="000D6318" w:rsidP="004E2768">
      <w:pPr>
        <w:pStyle w:val="Prrafodelista"/>
        <w:numPr>
          <w:ilvl w:val="0"/>
          <w:numId w:val="4"/>
        </w:numPr>
        <w:spacing w:after="0" w:line="240" w:lineRule="auto"/>
        <w:rPr>
          <w:rFonts w:ascii="Calibri" w:eastAsia="Times New Roman" w:hAnsi="Calibri" w:cs="Calibri"/>
          <w:lang w:eastAsia="es-MX"/>
        </w:rPr>
      </w:pPr>
      <w:r w:rsidRPr="000D6318">
        <w:rPr>
          <w:rFonts w:ascii="Calibri" w:eastAsia="Times New Roman" w:hAnsi="Calibri" w:cs="Calibri"/>
          <w:lang w:eastAsia="es-MX"/>
        </w:rPr>
        <w:t>Superficie destinada a vías</w:t>
      </w:r>
    </w:p>
    <w:p w14:paraId="6FB6A775" w14:textId="4C7BF928" w:rsidR="000D6318" w:rsidRDefault="003A01B4" w:rsidP="004E2768">
      <w:pPr>
        <w:pStyle w:val="Prrafodelista"/>
        <w:numPr>
          <w:ilvl w:val="0"/>
          <w:numId w:val="4"/>
        </w:numPr>
        <w:spacing w:after="0" w:line="240" w:lineRule="auto"/>
        <w:rPr>
          <w:rFonts w:ascii="Calibri" w:eastAsia="Times New Roman" w:hAnsi="Calibri" w:cs="Calibri"/>
          <w:lang w:eastAsia="es-MX"/>
        </w:rPr>
      </w:pPr>
      <w:r>
        <w:rPr>
          <w:rFonts w:ascii="Calibri" w:eastAsia="Times New Roman" w:hAnsi="Calibri" w:cs="Calibri"/>
          <w:lang w:eastAsia="es-MX"/>
        </w:rPr>
        <w:t>Eficiencia del gasto local</w:t>
      </w:r>
    </w:p>
    <w:p w14:paraId="19391257" w14:textId="77777777" w:rsidR="00A9082B" w:rsidRPr="00A9082B" w:rsidRDefault="00A9082B" w:rsidP="00A9082B">
      <w:pPr>
        <w:spacing w:after="0" w:line="240" w:lineRule="auto"/>
        <w:rPr>
          <w:rFonts w:ascii="Calibri" w:eastAsia="Times New Roman" w:hAnsi="Calibri" w:cs="Calibri"/>
          <w:lang w:eastAsia="es-MX"/>
        </w:rPr>
      </w:pPr>
    </w:p>
    <w:p w14:paraId="59D136B7" w14:textId="77777777" w:rsidR="00A9082B" w:rsidRDefault="001C60B7" w:rsidP="00FB1A12">
      <w:r>
        <w:t>Es importante señalar que los tres primeros indicadores críticos, están relacionados con el crecimiento de la superficie urbana</w:t>
      </w:r>
      <w:r w:rsidR="00FB1A12">
        <w:t>. Esta variable además de ser una de las variables con mayor impacto en el resultado del índice</w:t>
      </w:r>
      <w:r w:rsidR="00812C59">
        <w:t xml:space="preserve">, </w:t>
      </w:r>
      <w:r w:rsidR="00FB1A12">
        <w:t xml:space="preserve">tiene la cualidad de que a diferencia de muchas otras variables, está principalmente bajo control de los municipios. </w:t>
      </w:r>
      <w:r w:rsidR="00597211">
        <w:t>Lo anterior convierte a la gestión de esta variable en la mayor área de oportunidad señalada por el índice CPI para el municipio de Querétaro.</w:t>
      </w:r>
      <w:r w:rsidR="00A9082B">
        <w:t xml:space="preserve"> </w:t>
      </w:r>
    </w:p>
    <w:p w14:paraId="0AEEDDAD" w14:textId="2F4DA9F1" w:rsidR="0049368A" w:rsidRDefault="005605DD" w:rsidP="0049368A">
      <w:r>
        <w:t>Existen c</w:t>
      </w:r>
      <w:r w:rsidR="000D6318">
        <w:t xml:space="preserve">asos intermedios, </w:t>
      </w:r>
      <w:r w:rsidR="0049368A">
        <w:t>en que el factor es moderado y la tendencia desfavorable</w:t>
      </w:r>
      <w:r w:rsidR="000D6318">
        <w:t xml:space="preserve"> o el factor es débil pero la tendencia es moderada:</w:t>
      </w:r>
    </w:p>
    <w:p w14:paraId="055F4231" w14:textId="598BA80B" w:rsidR="000D6318" w:rsidRDefault="003A01B4" w:rsidP="004E2768">
      <w:pPr>
        <w:pStyle w:val="Prrafodelista"/>
        <w:numPr>
          <w:ilvl w:val="0"/>
          <w:numId w:val="5"/>
        </w:numPr>
        <w:spacing w:after="0" w:line="240" w:lineRule="auto"/>
        <w:rPr>
          <w:rFonts w:ascii="Calibri" w:eastAsia="Times New Roman" w:hAnsi="Calibri" w:cs="Calibri"/>
          <w:lang w:eastAsia="es-MX"/>
        </w:rPr>
      </w:pPr>
      <w:r>
        <w:rPr>
          <w:rFonts w:ascii="Calibri" w:eastAsia="Times New Roman" w:hAnsi="Calibri" w:cs="Calibri"/>
          <w:lang w:eastAsia="es-MX"/>
        </w:rPr>
        <w:t xml:space="preserve">Concentración de material </w:t>
      </w:r>
      <w:proofErr w:type="spellStart"/>
      <w:r>
        <w:rPr>
          <w:rFonts w:ascii="Calibri" w:eastAsia="Times New Roman" w:hAnsi="Calibri" w:cs="Calibri"/>
          <w:lang w:eastAsia="es-MX"/>
        </w:rPr>
        <w:t>particulado</w:t>
      </w:r>
      <w:proofErr w:type="spellEnd"/>
    </w:p>
    <w:p w14:paraId="4B125E61" w14:textId="7BE74484" w:rsidR="003A01B4" w:rsidRDefault="003A01B4" w:rsidP="004E2768">
      <w:pPr>
        <w:pStyle w:val="Prrafodelista"/>
        <w:numPr>
          <w:ilvl w:val="0"/>
          <w:numId w:val="5"/>
        </w:numPr>
        <w:spacing w:after="0" w:line="240" w:lineRule="auto"/>
        <w:rPr>
          <w:rFonts w:ascii="Calibri" w:eastAsia="Times New Roman" w:hAnsi="Calibri" w:cs="Calibri"/>
          <w:lang w:eastAsia="es-MX"/>
        </w:rPr>
      </w:pPr>
      <w:r w:rsidRPr="000D6318">
        <w:rPr>
          <w:rFonts w:ascii="Calibri" w:eastAsia="Times New Roman" w:hAnsi="Calibri" w:cs="Calibri"/>
          <w:lang w:eastAsia="es-MX"/>
        </w:rPr>
        <w:t>Relación de dependencia de la tercera edad</w:t>
      </w:r>
    </w:p>
    <w:p w14:paraId="5DBA9027" w14:textId="7AC41BC2" w:rsidR="003A01B4" w:rsidRPr="003A01B4" w:rsidRDefault="003A01B4" w:rsidP="004E2768">
      <w:pPr>
        <w:pStyle w:val="Prrafodelista"/>
        <w:numPr>
          <w:ilvl w:val="0"/>
          <w:numId w:val="5"/>
        </w:numPr>
        <w:spacing w:after="0" w:line="240" w:lineRule="auto"/>
        <w:rPr>
          <w:rFonts w:ascii="Calibri" w:eastAsia="Times New Roman" w:hAnsi="Calibri" w:cs="Calibri"/>
          <w:lang w:eastAsia="es-MX"/>
        </w:rPr>
      </w:pPr>
      <w:r>
        <w:rPr>
          <w:rFonts w:ascii="Calibri" w:eastAsia="Times New Roman" w:hAnsi="Calibri" w:cs="Calibri"/>
          <w:lang w:eastAsia="es-MX"/>
        </w:rPr>
        <w:lastRenderedPageBreak/>
        <w:t>Participación electoral</w:t>
      </w:r>
    </w:p>
    <w:p w14:paraId="045429EE" w14:textId="77777777" w:rsidR="000D6318" w:rsidRPr="000D6318" w:rsidRDefault="000D6318" w:rsidP="004E2768">
      <w:pPr>
        <w:pStyle w:val="Prrafodelista"/>
        <w:numPr>
          <w:ilvl w:val="0"/>
          <w:numId w:val="5"/>
        </w:numPr>
        <w:spacing w:after="0" w:line="240" w:lineRule="auto"/>
        <w:rPr>
          <w:rFonts w:ascii="Calibri" w:eastAsia="Times New Roman" w:hAnsi="Calibri" w:cs="Calibri"/>
          <w:lang w:eastAsia="es-MX"/>
        </w:rPr>
      </w:pPr>
      <w:r w:rsidRPr="000D6318">
        <w:rPr>
          <w:rFonts w:ascii="Calibri" w:eastAsia="Times New Roman" w:hAnsi="Calibri" w:cs="Calibri"/>
          <w:lang w:eastAsia="es-MX"/>
        </w:rPr>
        <w:t>Densidad económica</w:t>
      </w:r>
    </w:p>
    <w:p w14:paraId="0B932071" w14:textId="77777777" w:rsidR="000D6318" w:rsidRPr="000D6318" w:rsidRDefault="000D6318" w:rsidP="004E2768">
      <w:pPr>
        <w:pStyle w:val="Prrafodelista"/>
        <w:numPr>
          <w:ilvl w:val="0"/>
          <w:numId w:val="5"/>
        </w:numPr>
        <w:spacing w:after="0" w:line="240" w:lineRule="auto"/>
        <w:rPr>
          <w:rFonts w:ascii="Calibri" w:eastAsia="Times New Roman" w:hAnsi="Calibri" w:cs="Calibri"/>
          <w:lang w:eastAsia="es-MX"/>
        </w:rPr>
      </w:pPr>
      <w:r w:rsidRPr="000D6318">
        <w:rPr>
          <w:rFonts w:ascii="Calibri" w:eastAsia="Times New Roman" w:hAnsi="Calibri" w:cs="Calibri"/>
          <w:lang w:eastAsia="es-MX"/>
        </w:rPr>
        <w:t>Accesibilidad al espacio público abierto</w:t>
      </w:r>
    </w:p>
    <w:p w14:paraId="63F2102F" w14:textId="77777777" w:rsidR="000D6318" w:rsidRPr="000D6318" w:rsidRDefault="000D6318" w:rsidP="004E2768">
      <w:pPr>
        <w:pStyle w:val="Prrafodelista"/>
        <w:numPr>
          <w:ilvl w:val="0"/>
          <w:numId w:val="5"/>
        </w:numPr>
        <w:spacing w:after="0" w:line="240" w:lineRule="auto"/>
        <w:rPr>
          <w:rFonts w:ascii="Calibri" w:eastAsia="Times New Roman" w:hAnsi="Calibri" w:cs="Calibri"/>
          <w:lang w:eastAsia="es-MX"/>
        </w:rPr>
      </w:pPr>
      <w:r w:rsidRPr="000D6318">
        <w:rPr>
          <w:rFonts w:ascii="Calibri" w:eastAsia="Times New Roman" w:hAnsi="Calibri" w:cs="Calibri"/>
          <w:lang w:eastAsia="es-MX"/>
        </w:rPr>
        <w:t>Áreas verdes per cápita</w:t>
      </w:r>
    </w:p>
    <w:p w14:paraId="627B5DE2" w14:textId="07C1B072" w:rsidR="000D6318" w:rsidRPr="000D6318" w:rsidRDefault="003A01B4" w:rsidP="004E2768">
      <w:pPr>
        <w:pStyle w:val="Prrafodelista"/>
        <w:numPr>
          <w:ilvl w:val="0"/>
          <w:numId w:val="5"/>
        </w:numPr>
        <w:spacing w:after="0" w:line="240" w:lineRule="auto"/>
        <w:rPr>
          <w:rFonts w:ascii="Calibri" w:eastAsia="Times New Roman" w:hAnsi="Calibri" w:cs="Calibri"/>
          <w:lang w:eastAsia="es-MX"/>
        </w:rPr>
      </w:pPr>
      <w:r>
        <w:rPr>
          <w:rFonts w:ascii="Calibri" w:eastAsia="Times New Roman" w:hAnsi="Calibri" w:cs="Calibri"/>
          <w:lang w:eastAsia="es-MX"/>
        </w:rPr>
        <w:t xml:space="preserve">Coeficiente de </w:t>
      </w:r>
      <w:proofErr w:type="spellStart"/>
      <w:r>
        <w:rPr>
          <w:rFonts w:ascii="Calibri" w:eastAsia="Times New Roman" w:hAnsi="Calibri" w:cs="Calibri"/>
          <w:lang w:eastAsia="es-MX"/>
        </w:rPr>
        <w:t>Gini</w:t>
      </w:r>
      <w:proofErr w:type="spellEnd"/>
    </w:p>
    <w:p w14:paraId="4CADECAA" w14:textId="77777777" w:rsidR="003A01B4" w:rsidRDefault="000D6318" w:rsidP="004E2768">
      <w:pPr>
        <w:pStyle w:val="Prrafodelista"/>
        <w:numPr>
          <w:ilvl w:val="0"/>
          <w:numId w:val="5"/>
        </w:numPr>
        <w:spacing w:after="0" w:line="240" w:lineRule="auto"/>
        <w:rPr>
          <w:rFonts w:ascii="Calibri" w:eastAsia="Times New Roman" w:hAnsi="Calibri" w:cs="Calibri"/>
          <w:lang w:eastAsia="es-MX"/>
        </w:rPr>
      </w:pPr>
      <w:r w:rsidRPr="000D6318">
        <w:rPr>
          <w:rFonts w:ascii="Calibri" w:eastAsia="Times New Roman" w:hAnsi="Calibri" w:cs="Calibri"/>
          <w:lang w:eastAsia="es-MX"/>
        </w:rPr>
        <w:t>Concentración de CO2</w:t>
      </w:r>
    </w:p>
    <w:p w14:paraId="517D550C" w14:textId="77777777" w:rsidR="005605DD" w:rsidRDefault="005605DD" w:rsidP="005605DD">
      <w:pPr>
        <w:spacing w:after="0" w:line="240" w:lineRule="auto"/>
        <w:rPr>
          <w:rFonts w:ascii="Calibri" w:eastAsia="Times New Roman" w:hAnsi="Calibri" w:cs="Calibri"/>
          <w:lang w:eastAsia="es-MX"/>
        </w:rPr>
      </w:pPr>
    </w:p>
    <w:p w14:paraId="0E279EC0" w14:textId="4B499711" w:rsidR="005605DD" w:rsidRPr="005605DD" w:rsidRDefault="005605DD" w:rsidP="005605DD">
      <w:pPr>
        <w:spacing w:after="0" w:line="240" w:lineRule="auto"/>
        <w:rPr>
          <w:rFonts w:ascii="Calibri" w:eastAsia="Times New Roman" w:hAnsi="Calibri" w:cs="Calibri"/>
          <w:lang w:eastAsia="es-MX"/>
        </w:rPr>
      </w:pPr>
      <w:r>
        <w:rPr>
          <w:rFonts w:ascii="Calibri" w:eastAsia="Times New Roman" w:hAnsi="Calibri" w:cs="Calibri"/>
          <w:lang w:eastAsia="es-MX"/>
        </w:rPr>
        <w:t>Para estos indicadores, se les tendría que dar</w:t>
      </w:r>
      <w:r>
        <w:t xml:space="preserve"> también un seguimiento más constante, pues podrían en caso de que las tendencias </w:t>
      </w:r>
      <w:r w:rsidR="00523764">
        <w:t xml:space="preserve">resultaran ser menos afortunadas a las estimadas, </w:t>
      </w:r>
      <w:r w:rsidR="00014554">
        <w:t>caer en la categoría de indicadores críticos.</w:t>
      </w:r>
      <w:r w:rsidR="0019467F">
        <w:t xml:space="preserve"> </w:t>
      </w:r>
    </w:p>
    <w:p w14:paraId="0916B115" w14:textId="7B62A68B" w:rsidR="00597211" w:rsidRDefault="00A9082B" w:rsidP="00A9082B">
      <w:pPr>
        <w:pStyle w:val="Ttulo3"/>
      </w:pPr>
      <w:bookmarkStart w:id="80" w:name="_Toc513209436"/>
      <w:r>
        <w:t xml:space="preserve">Indicadores </w:t>
      </w:r>
      <w:r w:rsidR="00014554">
        <w:t>con mejores perspectivas</w:t>
      </w:r>
      <w:bookmarkEnd w:id="80"/>
    </w:p>
    <w:p w14:paraId="1F364CE8" w14:textId="07B9AD19" w:rsidR="00597211" w:rsidRDefault="00597211" w:rsidP="00014554">
      <w:pPr>
        <w:spacing w:after="160" w:line="259" w:lineRule="auto"/>
        <w:rPr>
          <w:rFonts w:eastAsia="Times New Roman" w:cstheme="minorHAnsi"/>
          <w:bCs/>
          <w:lang w:eastAsia="es-MX"/>
        </w:rPr>
      </w:pPr>
      <w:r>
        <w:rPr>
          <w:rFonts w:eastAsia="Times New Roman" w:cstheme="minorHAnsi"/>
          <w:bCs/>
          <w:lang w:eastAsia="es-MX"/>
        </w:rPr>
        <w:t xml:space="preserve">Se </w:t>
      </w:r>
      <w:r w:rsidR="00014554">
        <w:rPr>
          <w:rFonts w:eastAsia="Times New Roman" w:cstheme="minorHAnsi"/>
          <w:bCs/>
          <w:lang w:eastAsia="es-MX"/>
        </w:rPr>
        <w:t>pudo</w:t>
      </w:r>
      <w:r>
        <w:rPr>
          <w:rFonts w:eastAsia="Times New Roman" w:cstheme="minorHAnsi"/>
          <w:bCs/>
          <w:lang w:eastAsia="es-MX"/>
        </w:rPr>
        <w:t xml:space="preserve"> identificar indicadores que tienen tanto factores sólidos como crecimiento favorable</w:t>
      </w:r>
      <w:r w:rsidR="00014554">
        <w:rPr>
          <w:rFonts w:eastAsia="Times New Roman" w:cstheme="minorHAnsi"/>
          <w:bCs/>
          <w:lang w:eastAsia="es-MX"/>
        </w:rPr>
        <w:t>:</w:t>
      </w:r>
    </w:p>
    <w:p w14:paraId="0131290A" w14:textId="77777777" w:rsidR="00597211" w:rsidRPr="00A85D5F" w:rsidRDefault="00597211" w:rsidP="004E2768">
      <w:pPr>
        <w:pStyle w:val="Prrafodelista"/>
        <w:numPr>
          <w:ilvl w:val="0"/>
          <w:numId w:val="6"/>
        </w:numPr>
        <w:spacing w:after="0" w:line="240" w:lineRule="auto"/>
        <w:jc w:val="left"/>
        <w:rPr>
          <w:rFonts w:ascii="Calibri" w:eastAsia="Times New Roman" w:hAnsi="Calibri" w:cs="Calibri"/>
          <w:lang w:eastAsia="es-MX"/>
        </w:rPr>
      </w:pPr>
      <w:r w:rsidRPr="00A85D5F">
        <w:rPr>
          <w:rFonts w:ascii="Calibri" w:eastAsia="Times New Roman" w:hAnsi="Calibri" w:cs="Calibri"/>
          <w:lang w:eastAsia="es-MX"/>
        </w:rPr>
        <w:t>Producto urbano per cápita (PIB)</w:t>
      </w:r>
    </w:p>
    <w:p w14:paraId="5600266B" w14:textId="77777777" w:rsidR="00597211" w:rsidRPr="00A85D5F" w:rsidRDefault="00597211" w:rsidP="004E2768">
      <w:pPr>
        <w:pStyle w:val="Prrafodelista"/>
        <w:numPr>
          <w:ilvl w:val="0"/>
          <w:numId w:val="6"/>
        </w:numPr>
        <w:spacing w:after="0" w:line="240" w:lineRule="auto"/>
        <w:jc w:val="left"/>
        <w:rPr>
          <w:rFonts w:ascii="Calibri" w:eastAsia="Times New Roman" w:hAnsi="Calibri" w:cs="Calibri"/>
          <w:lang w:eastAsia="es-MX"/>
        </w:rPr>
      </w:pPr>
      <w:r w:rsidRPr="00A85D5F">
        <w:rPr>
          <w:rFonts w:ascii="Calibri" w:eastAsia="Times New Roman" w:hAnsi="Calibri" w:cs="Calibri"/>
          <w:lang w:eastAsia="es-MX"/>
        </w:rPr>
        <w:t>Tasa de desempleo</w:t>
      </w:r>
    </w:p>
    <w:p w14:paraId="5ECEC324" w14:textId="77777777" w:rsidR="00597211" w:rsidRPr="00A85D5F" w:rsidRDefault="00597211" w:rsidP="004E2768">
      <w:pPr>
        <w:pStyle w:val="Prrafodelista"/>
        <w:numPr>
          <w:ilvl w:val="0"/>
          <w:numId w:val="6"/>
        </w:numPr>
        <w:spacing w:after="0" w:line="240" w:lineRule="auto"/>
        <w:jc w:val="left"/>
        <w:rPr>
          <w:rFonts w:ascii="Calibri" w:eastAsia="Times New Roman" w:hAnsi="Calibri" w:cs="Calibri"/>
          <w:lang w:eastAsia="es-MX"/>
        </w:rPr>
      </w:pPr>
      <w:r>
        <w:rPr>
          <w:rFonts w:ascii="Calibri" w:eastAsia="Times New Roman" w:hAnsi="Calibri" w:cs="Calibri"/>
          <w:lang w:eastAsia="es-MX"/>
        </w:rPr>
        <w:t>Velocidad de banda ancha promedio</w:t>
      </w:r>
    </w:p>
    <w:p w14:paraId="3D213370" w14:textId="77777777" w:rsidR="00597211" w:rsidRPr="00A85D5F" w:rsidRDefault="00597211" w:rsidP="004E2768">
      <w:pPr>
        <w:pStyle w:val="Prrafodelista"/>
        <w:numPr>
          <w:ilvl w:val="0"/>
          <w:numId w:val="6"/>
        </w:numPr>
        <w:spacing w:after="0" w:line="240" w:lineRule="auto"/>
        <w:jc w:val="left"/>
        <w:rPr>
          <w:rFonts w:ascii="Calibri" w:eastAsia="Times New Roman" w:hAnsi="Calibri" w:cs="Calibri"/>
          <w:lang w:eastAsia="es-MX"/>
        </w:rPr>
      </w:pPr>
      <w:r w:rsidRPr="00A85D5F">
        <w:rPr>
          <w:rFonts w:ascii="Calibri" w:eastAsia="Times New Roman" w:hAnsi="Calibri" w:cs="Calibri"/>
          <w:lang w:eastAsia="es-MX"/>
        </w:rPr>
        <w:t>Viviendas en tugurios</w:t>
      </w:r>
    </w:p>
    <w:p w14:paraId="3DBF3717" w14:textId="77777777" w:rsidR="00597211" w:rsidRPr="00A85D5F" w:rsidRDefault="00597211" w:rsidP="004E2768">
      <w:pPr>
        <w:pStyle w:val="Prrafodelista"/>
        <w:numPr>
          <w:ilvl w:val="0"/>
          <w:numId w:val="6"/>
        </w:numPr>
        <w:spacing w:after="0" w:line="240" w:lineRule="auto"/>
        <w:jc w:val="left"/>
        <w:rPr>
          <w:rFonts w:ascii="Calibri" w:eastAsia="Times New Roman" w:hAnsi="Calibri" w:cs="Calibri"/>
          <w:lang w:eastAsia="es-MX"/>
        </w:rPr>
      </w:pPr>
      <w:r w:rsidRPr="00A85D5F">
        <w:rPr>
          <w:rFonts w:ascii="Calibri" w:eastAsia="Times New Roman" w:hAnsi="Calibri" w:cs="Calibri"/>
          <w:lang w:eastAsia="es-MX"/>
        </w:rPr>
        <w:t>Desempleo juvenil</w:t>
      </w:r>
    </w:p>
    <w:p w14:paraId="6BB13A4E" w14:textId="77777777" w:rsidR="00597211" w:rsidRPr="00A85D5F" w:rsidRDefault="00597211" w:rsidP="004E2768">
      <w:pPr>
        <w:pStyle w:val="Prrafodelista"/>
        <w:numPr>
          <w:ilvl w:val="0"/>
          <w:numId w:val="6"/>
        </w:numPr>
        <w:spacing w:after="0" w:line="240" w:lineRule="auto"/>
        <w:jc w:val="left"/>
        <w:rPr>
          <w:rFonts w:ascii="Calibri" w:eastAsia="Times New Roman" w:hAnsi="Calibri" w:cs="Calibri"/>
          <w:lang w:eastAsia="es-MX"/>
        </w:rPr>
      </w:pPr>
      <w:r w:rsidRPr="00A85D5F">
        <w:rPr>
          <w:rFonts w:ascii="Calibri" w:eastAsia="Times New Roman" w:hAnsi="Calibri" w:cs="Calibri"/>
          <w:lang w:eastAsia="es-MX"/>
        </w:rPr>
        <w:t>Deuda sub</w:t>
      </w:r>
      <w:r>
        <w:rPr>
          <w:rFonts w:ascii="Calibri" w:eastAsia="Times New Roman" w:hAnsi="Calibri" w:cs="Calibri"/>
          <w:lang w:eastAsia="es-MX"/>
        </w:rPr>
        <w:t xml:space="preserve"> </w:t>
      </w:r>
      <w:r w:rsidRPr="00A85D5F">
        <w:rPr>
          <w:rFonts w:ascii="Calibri" w:eastAsia="Times New Roman" w:hAnsi="Calibri" w:cs="Calibri"/>
          <w:lang w:eastAsia="es-MX"/>
        </w:rPr>
        <w:t>nacional</w:t>
      </w:r>
    </w:p>
    <w:p w14:paraId="1072CD2F" w14:textId="77777777" w:rsidR="00597211" w:rsidRDefault="00597211" w:rsidP="00597211">
      <w:pPr>
        <w:spacing w:after="0" w:line="240" w:lineRule="auto"/>
        <w:rPr>
          <w:rFonts w:ascii="Calibri" w:eastAsia="Times New Roman" w:hAnsi="Calibri" w:cs="Calibri"/>
          <w:lang w:eastAsia="es-MX"/>
        </w:rPr>
      </w:pPr>
    </w:p>
    <w:p w14:paraId="793256A5" w14:textId="32D1C89C" w:rsidR="00014554" w:rsidRPr="00597211" w:rsidRDefault="00014554" w:rsidP="00597211">
      <w:pPr>
        <w:spacing w:after="0" w:line="240" w:lineRule="auto"/>
        <w:rPr>
          <w:rFonts w:ascii="Calibri" w:eastAsia="Times New Roman" w:hAnsi="Calibri" w:cs="Calibri"/>
          <w:lang w:eastAsia="es-MX"/>
        </w:rPr>
      </w:pPr>
      <w:r>
        <w:rPr>
          <w:rFonts w:eastAsia="Times New Roman" w:cstheme="minorHAnsi"/>
          <w:bCs/>
          <w:lang w:eastAsia="es-MX"/>
        </w:rPr>
        <w:t xml:space="preserve">Estos indicadores son los que más contribuyen a los resultados alcanzados. Como recomienda ONU-HABITAT, se debe trabajar en políticas urbanas para consolidar su buen desempeño. De todos estos indicadores, en el de deuda sub nacional, el municipio tiene un control total sobre su desempeño, y </w:t>
      </w:r>
      <w:r w:rsidR="001F6E56">
        <w:rPr>
          <w:rFonts w:eastAsia="Times New Roman" w:cstheme="minorHAnsi"/>
          <w:bCs/>
          <w:lang w:eastAsia="es-MX"/>
        </w:rPr>
        <w:t xml:space="preserve">se podría interpretar como un esfuerzo de consolidación el hecho de que </w:t>
      </w:r>
      <w:r>
        <w:rPr>
          <w:rFonts w:eastAsia="Times New Roman" w:cstheme="minorHAnsi"/>
          <w:bCs/>
          <w:lang w:eastAsia="es-MX"/>
        </w:rPr>
        <w:t xml:space="preserve">en fechas recientes se pagó la totalidad de </w:t>
      </w:r>
      <w:r w:rsidR="001F6E56">
        <w:rPr>
          <w:rFonts w:eastAsia="Times New Roman" w:cstheme="minorHAnsi"/>
          <w:bCs/>
          <w:lang w:eastAsia="es-MX"/>
        </w:rPr>
        <w:t>dicha deuda.</w:t>
      </w:r>
    </w:p>
    <w:p w14:paraId="1BCF3973" w14:textId="475D257A" w:rsidR="0049368A" w:rsidRPr="003A01B4" w:rsidRDefault="0049368A" w:rsidP="004E2768">
      <w:pPr>
        <w:pStyle w:val="Prrafodelista"/>
        <w:numPr>
          <w:ilvl w:val="0"/>
          <w:numId w:val="5"/>
        </w:numPr>
        <w:spacing w:after="0" w:line="240" w:lineRule="auto"/>
        <w:rPr>
          <w:rFonts w:ascii="Calibri" w:eastAsia="Times New Roman" w:hAnsi="Calibri" w:cs="Calibri"/>
          <w:lang w:eastAsia="es-MX"/>
        </w:rPr>
      </w:pPr>
      <w:r w:rsidRPr="003A01B4">
        <w:rPr>
          <w:rFonts w:eastAsia="Times New Roman" w:cstheme="minorHAnsi"/>
          <w:bCs/>
          <w:lang w:eastAsia="es-MX"/>
        </w:rPr>
        <w:br w:type="page"/>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78"/>
      </w:tblGrid>
      <w:tr w:rsidR="001622BA" w14:paraId="087183F1" w14:textId="77777777" w:rsidTr="00B95ACC">
        <w:tc>
          <w:tcPr>
            <w:tcW w:w="8978" w:type="dxa"/>
          </w:tcPr>
          <w:tbl>
            <w:tblPr>
              <w:tblW w:w="8692" w:type="dxa"/>
              <w:jc w:val="center"/>
              <w:tblCellMar>
                <w:left w:w="70" w:type="dxa"/>
                <w:right w:w="70" w:type="dxa"/>
              </w:tblCellMar>
              <w:tblLook w:val="04A0" w:firstRow="1" w:lastRow="0" w:firstColumn="1" w:lastColumn="0" w:noHBand="0" w:noVBand="1"/>
            </w:tblPr>
            <w:tblGrid>
              <w:gridCol w:w="674"/>
              <w:gridCol w:w="4288"/>
              <w:gridCol w:w="1191"/>
              <w:gridCol w:w="1348"/>
              <w:gridCol w:w="1191"/>
            </w:tblGrid>
            <w:tr w:rsidR="00D30D19" w:rsidRPr="001622BA" w14:paraId="2AC7527F" w14:textId="77777777" w:rsidTr="00D30D19">
              <w:trPr>
                <w:trHeight w:val="283"/>
                <w:jc w:val="center"/>
              </w:trPr>
              <w:tc>
                <w:tcPr>
                  <w:tcW w:w="67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110E32" w14:textId="77777777" w:rsidR="001622BA" w:rsidRPr="001622BA" w:rsidRDefault="001622BA" w:rsidP="001622BA">
                  <w:pPr>
                    <w:spacing w:after="0" w:line="240" w:lineRule="auto"/>
                    <w:jc w:val="left"/>
                    <w:rPr>
                      <w:rFonts w:ascii="Calibri" w:eastAsia="Times New Roman" w:hAnsi="Calibri" w:cs="Calibri"/>
                      <w:b/>
                      <w:bCs/>
                      <w:lang w:eastAsia="es-MX"/>
                    </w:rPr>
                  </w:pPr>
                  <w:r w:rsidRPr="001622BA">
                    <w:rPr>
                      <w:rFonts w:ascii="Calibri" w:eastAsia="Times New Roman" w:hAnsi="Calibri" w:cs="Calibri"/>
                      <w:b/>
                      <w:bCs/>
                      <w:lang w:eastAsia="es-MX"/>
                    </w:rPr>
                    <w:lastRenderedPageBreak/>
                    <w:t>No</w:t>
                  </w:r>
                </w:p>
              </w:tc>
              <w:tc>
                <w:tcPr>
                  <w:tcW w:w="4288" w:type="dxa"/>
                  <w:tcBorders>
                    <w:top w:val="single" w:sz="4" w:space="0" w:color="auto"/>
                    <w:left w:val="nil"/>
                    <w:bottom w:val="single" w:sz="4" w:space="0" w:color="auto"/>
                    <w:right w:val="single" w:sz="4" w:space="0" w:color="auto"/>
                  </w:tcBorders>
                  <w:shd w:val="clear" w:color="auto" w:fill="auto"/>
                  <w:noWrap/>
                  <w:vAlign w:val="center"/>
                  <w:hideMark/>
                </w:tcPr>
                <w:p w14:paraId="295A4309" w14:textId="77777777" w:rsidR="001622BA" w:rsidRPr="001622BA" w:rsidRDefault="001622BA" w:rsidP="001622BA">
                  <w:pPr>
                    <w:spacing w:after="0" w:line="240" w:lineRule="auto"/>
                    <w:jc w:val="left"/>
                    <w:rPr>
                      <w:rFonts w:ascii="Calibri" w:eastAsia="Times New Roman" w:hAnsi="Calibri" w:cs="Calibri"/>
                      <w:b/>
                      <w:bCs/>
                      <w:lang w:eastAsia="es-MX"/>
                    </w:rPr>
                  </w:pPr>
                  <w:r w:rsidRPr="001622BA">
                    <w:rPr>
                      <w:rFonts w:ascii="Calibri" w:eastAsia="Times New Roman" w:hAnsi="Calibri" w:cs="Calibri"/>
                      <w:b/>
                      <w:bCs/>
                      <w:lang w:eastAsia="es-MX"/>
                    </w:rPr>
                    <w:t>Indicadores</w:t>
                  </w:r>
                </w:p>
              </w:tc>
              <w:tc>
                <w:tcPr>
                  <w:tcW w:w="1191" w:type="dxa"/>
                  <w:tcBorders>
                    <w:top w:val="single" w:sz="4" w:space="0" w:color="auto"/>
                    <w:left w:val="nil"/>
                    <w:bottom w:val="single" w:sz="4" w:space="0" w:color="auto"/>
                    <w:right w:val="single" w:sz="4" w:space="0" w:color="auto"/>
                  </w:tcBorders>
                  <w:shd w:val="clear" w:color="auto" w:fill="auto"/>
                  <w:vAlign w:val="bottom"/>
                  <w:hideMark/>
                </w:tcPr>
                <w:p w14:paraId="06CA6835" w14:textId="77777777" w:rsidR="001622BA" w:rsidRPr="001622BA" w:rsidRDefault="001622BA" w:rsidP="001622BA">
                  <w:pPr>
                    <w:spacing w:after="0" w:line="240" w:lineRule="auto"/>
                    <w:jc w:val="right"/>
                    <w:rPr>
                      <w:rFonts w:ascii="Calibri" w:eastAsia="Times New Roman" w:hAnsi="Calibri" w:cs="Calibri"/>
                      <w:b/>
                      <w:bCs/>
                      <w:lang w:eastAsia="es-MX"/>
                    </w:rPr>
                  </w:pPr>
                  <w:r w:rsidRPr="001622BA">
                    <w:rPr>
                      <w:rFonts w:ascii="Calibri" w:eastAsia="Times New Roman" w:hAnsi="Calibri" w:cs="Calibri"/>
                      <w:b/>
                      <w:bCs/>
                      <w:lang w:eastAsia="es-MX"/>
                    </w:rPr>
                    <w:t>Factores 2015</w:t>
                  </w:r>
                </w:p>
              </w:tc>
              <w:tc>
                <w:tcPr>
                  <w:tcW w:w="1348" w:type="dxa"/>
                  <w:tcBorders>
                    <w:top w:val="single" w:sz="4" w:space="0" w:color="auto"/>
                    <w:left w:val="nil"/>
                    <w:bottom w:val="single" w:sz="4" w:space="0" w:color="auto"/>
                    <w:right w:val="single" w:sz="4" w:space="0" w:color="auto"/>
                  </w:tcBorders>
                  <w:shd w:val="clear" w:color="auto" w:fill="auto"/>
                  <w:vAlign w:val="center"/>
                  <w:hideMark/>
                </w:tcPr>
                <w:p w14:paraId="1E0C7E01" w14:textId="77777777" w:rsidR="001622BA" w:rsidRPr="001622BA" w:rsidRDefault="001622BA" w:rsidP="001622BA">
                  <w:pPr>
                    <w:spacing w:after="0" w:line="240" w:lineRule="auto"/>
                    <w:jc w:val="center"/>
                    <w:rPr>
                      <w:rFonts w:ascii="Calibri" w:eastAsia="Times New Roman" w:hAnsi="Calibri" w:cs="Calibri"/>
                      <w:b/>
                      <w:bCs/>
                      <w:lang w:eastAsia="es-MX"/>
                    </w:rPr>
                  </w:pPr>
                  <w:r w:rsidRPr="001622BA">
                    <w:rPr>
                      <w:rFonts w:ascii="Calibri" w:eastAsia="Times New Roman" w:hAnsi="Calibri" w:cs="Calibri"/>
                      <w:b/>
                      <w:bCs/>
                      <w:lang w:eastAsia="es-MX"/>
                    </w:rPr>
                    <w:t>Crecimiento</w:t>
                  </w:r>
                </w:p>
              </w:tc>
              <w:tc>
                <w:tcPr>
                  <w:tcW w:w="1191" w:type="dxa"/>
                  <w:tcBorders>
                    <w:top w:val="single" w:sz="4" w:space="0" w:color="auto"/>
                    <w:left w:val="nil"/>
                    <w:bottom w:val="single" w:sz="4" w:space="0" w:color="auto"/>
                    <w:right w:val="single" w:sz="4" w:space="0" w:color="auto"/>
                  </w:tcBorders>
                  <w:shd w:val="clear" w:color="auto" w:fill="auto"/>
                  <w:vAlign w:val="bottom"/>
                  <w:hideMark/>
                </w:tcPr>
                <w:p w14:paraId="604AA5CB" w14:textId="77777777" w:rsidR="001622BA" w:rsidRPr="001622BA" w:rsidRDefault="001622BA" w:rsidP="001622BA">
                  <w:pPr>
                    <w:spacing w:after="0" w:line="240" w:lineRule="auto"/>
                    <w:jc w:val="right"/>
                    <w:rPr>
                      <w:rFonts w:ascii="Calibri" w:eastAsia="Times New Roman" w:hAnsi="Calibri" w:cs="Calibri"/>
                      <w:b/>
                      <w:bCs/>
                      <w:lang w:eastAsia="es-MX"/>
                    </w:rPr>
                  </w:pPr>
                  <w:r w:rsidRPr="001622BA">
                    <w:rPr>
                      <w:rFonts w:ascii="Calibri" w:eastAsia="Times New Roman" w:hAnsi="Calibri" w:cs="Calibri"/>
                      <w:b/>
                      <w:bCs/>
                      <w:lang w:eastAsia="es-MX"/>
                    </w:rPr>
                    <w:t>Factores 2025</w:t>
                  </w:r>
                </w:p>
              </w:tc>
            </w:tr>
            <w:tr w:rsidR="001622BA" w:rsidRPr="001622BA" w14:paraId="0D0DB4FB" w14:textId="77777777" w:rsidTr="001622BA">
              <w:trPr>
                <w:trHeight w:val="283"/>
                <w:jc w:val="center"/>
              </w:trPr>
              <w:tc>
                <w:tcPr>
                  <w:tcW w:w="674" w:type="dxa"/>
                  <w:tcBorders>
                    <w:top w:val="nil"/>
                    <w:left w:val="single" w:sz="4" w:space="0" w:color="auto"/>
                    <w:bottom w:val="single" w:sz="4" w:space="0" w:color="auto"/>
                    <w:right w:val="single" w:sz="4" w:space="0" w:color="auto"/>
                  </w:tcBorders>
                  <w:shd w:val="clear" w:color="000000" w:fill="E2EFDA"/>
                  <w:noWrap/>
                  <w:vAlign w:val="bottom"/>
                  <w:hideMark/>
                </w:tcPr>
                <w:p w14:paraId="3BB4A9F4" w14:textId="77777777" w:rsidR="001622BA" w:rsidRPr="001622BA" w:rsidRDefault="001622BA" w:rsidP="001622BA">
                  <w:pPr>
                    <w:spacing w:after="0" w:line="240" w:lineRule="auto"/>
                    <w:jc w:val="left"/>
                    <w:rPr>
                      <w:rFonts w:ascii="Calibri" w:eastAsia="Times New Roman" w:hAnsi="Calibri" w:cs="Calibri"/>
                      <w:sz w:val="18"/>
                      <w:szCs w:val="18"/>
                      <w:lang w:eastAsia="es-MX"/>
                    </w:rPr>
                  </w:pPr>
                  <w:r w:rsidRPr="001622BA">
                    <w:rPr>
                      <w:rFonts w:ascii="Calibri" w:eastAsia="Times New Roman" w:hAnsi="Calibri" w:cs="Calibri"/>
                      <w:sz w:val="18"/>
                      <w:szCs w:val="18"/>
                      <w:lang w:eastAsia="es-MX"/>
                    </w:rPr>
                    <w:t>10101</w:t>
                  </w:r>
                </w:p>
              </w:tc>
              <w:tc>
                <w:tcPr>
                  <w:tcW w:w="4288" w:type="dxa"/>
                  <w:tcBorders>
                    <w:top w:val="nil"/>
                    <w:left w:val="nil"/>
                    <w:bottom w:val="single" w:sz="4" w:space="0" w:color="auto"/>
                    <w:right w:val="single" w:sz="4" w:space="0" w:color="auto"/>
                  </w:tcBorders>
                  <w:shd w:val="clear" w:color="000000" w:fill="E2EFDA"/>
                  <w:noWrap/>
                  <w:vAlign w:val="bottom"/>
                  <w:hideMark/>
                </w:tcPr>
                <w:p w14:paraId="1CE8CAFD" w14:textId="77777777" w:rsidR="001622BA" w:rsidRPr="001622BA" w:rsidRDefault="001622BA" w:rsidP="001622BA">
                  <w:pPr>
                    <w:spacing w:after="0" w:line="240" w:lineRule="auto"/>
                    <w:jc w:val="left"/>
                    <w:rPr>
                      <w:rFonts w:ascii="Calibri" w:eastAsia="Times New Roman" w:hAnsi="Calibri" w:cs="Calibri"/>
                      <w:lang w:eastAsia="es-MX"/>
                    </w:rPr>
                  </w:pPr>
                  <w:r w:rsidRPr="001622BA">
                    <w:rPr>
                      <w:rFonts w:ascii="Calibri" w:eastAsia="Times New Roman" w:hAnsi="Calibri" w:cs="Calibri"/>
                      <w:lang w:eastAsia="es-MX"/>
                    </w:rPr>
                    <w:t>Producto urbano per cápita (PIB)</w:t>
                  </w:r>
                </w:p>
              </w:tc>
              <w:tc>
                <w:tcPr>
                  <w:tcW w:w="1191" w:type="dxa"/>
                  <w:tcBorders>
                    <w:top w:val="nil"/>
                    <w:left w:val="nil"/>
                    <w:bottom w:val="single" w:sz="4" w:space="0" w:color="auto"/>
                    <w:right w:val="single" w:sz="4" w:space="0" w:color="auto"/>
                  </w:tcBorders>
                  <w:shd w:val="clear" w:color="000000" w:fill="548235"/>
                  <w:noWrap/>
                  <w:vAlign w:val="bottom"/>
                  <w:hideMark/>
                </w:tcPr>
                <w:p w14:paraId="29BFFB1E"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Sólidos</w:t>
                  </w:r>
                </w:p>
              </w:tc>
              <w:tc>
                <w:tcPr>
                  <w:tcW w:w="1348" w:type="dxa"/>
                  <w:tcBorders>
                    <w:top w:val="nil"/>
                    <w:left w:val="nil"/>
                    <w:bottom w:val="single" w:sz="4" w:space="0" w:color="auto"/>
                    <w:right w:val="single" w:sz="4" w:space="0" w:color="auto"/>
                  </w:tcBorders>
                  <w:shd w:val="clear" w:color="000000" w:fill="548235"/>
                  <w:noWrap/>
                  <w:vAlign w:val="bottom"/>
                  <w:hideMark/>
                </w:tcPr>
                <w:p w14:paraId="45117202"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Favorable</w:t>
                  </w:r>
                </w:p>
              </w:tc>
              <w:tc>
                <w:tcPr>
                  <w:tcW w:w="1191" w:type="dxa"/>
                  <w:tcBorders>
                    <w:top w:val="nil"/>
                    <w:left w:val="nil"/>
                    <w:bottom w:val="single" w:sz="4" w:space="0" w:color="auto"/>
                    <w:right w:val="single" w:sz="4" w:space="0" w:color="auto"/>
                  </w:tcBorders>
                  <w:shd w:val="clear" w:color="000000" w:fill="548235"/>
                  <w:noWrap/>
                  <w:vAlign w:val="bottom"/>
                  <w:hideMark/>
                </w:tcPr>
                <w:p w14:paraId="494F94D6"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Sólidos</w:t>
                  </w:r>
                </w:p>
              </w:tc>
            </w:tr>
            <w:tr w:rsidR="001622BA" w:rsidRPr="001622BA" w14:paraId="231148EB" w14:textId="77777777" w:rsidTr="001622BA">
              <w:trPr>
                <w:trHeight w:val="283"/>
                <w:jc w:val="center"/>
              </w:trPr>
              <w:tc>
                <w:tcPr>
                  <w:tcW w:w="674" w:type="dxa"/>
                  <w:tcBorders>
                    <w:top w:val="nil"/>
                    <w:left w:val="single" w:sz="4" w:space="0" w:color="auto"/>
                    <w:bottom w:val="single" w:sz="4" w:space="0" w:color="auto"/>
                    <w:right w:val="single" w:sz="4" w:space="0" w:color="auto"/>
                  </w:tcBorders>
                  <w:shd w:val="clear" w:color="000000" w:fill="E2EFDA"/>
                  <w:noWrap/>
                  <w:vAlign w:val="bottom"/>
                  <w:hideMark/>
                </w:tcPr>
                <w:p w14:paraId="61E4AF7D" w14:textId="77777777" w:rsidR="001622BA" w:rsidRPr="001622BA" w:rsidRDefault="001622BA" w:rsidP="001622BA">
                  <w:pPr>
                    <w:spacing w:after="0" w:line="240" w:lineRule="auto"/>
                    <w:jc w:val="left"/>
                    <w:rPr>
                      <w:rFonts w:ascii="Calibri" w:eastAsia="Times New Roman" w:hAnsi="Calibri" w:cs="Calibri"/>
                      <w:sz w:val="18"/>
                      <w:szCs w:val="18"/>
                      <w:lang w:eastAsia="es-MX"/>
                    </w:rPr>
                  </w:pPr>
                  <w:r w:rsidRPr="001622BA">
                    <w:rPr>
                      <w:rFonts w:ascii="Calibri" w:eastAsia="Times New Roman" w:hAnsi="Calibri" w:cs="Calibri"/>
                      <w:sz w:val="18"/>
                      <w:szCs w:val="18"/>
                      <w:lang w:eastAsia="es-MX"/>
                    </w:rPr>
                    <w:t>10201</w:t>
                  </w:r>
                </w:p>
              </w:tc>
              <w:tc>
                <w:tcPr>
                  <w:tcW w:w="4288" w:type="dxa"/>
                  <w:tcBorders>
                    <w:top w:val="nil"/>
                    <w:left w:val="nil"/>
                    <w:bottom w:val="single" w:sz="4" w:space="0" w:color="auto"/>
                    <w:right w:val="single" w:sz="4" w:space="0" w:color="auto"/>
                  </w:tcBorders>
                  <w:shd w:val="clear" w:color="000000" w:fill="E2EFDA"/>
                  <w:noWrap/>
                  <w:vAlign w:val="bottom"/>
                  <w:hideMark/>
                </w:tcPr>
                <w:p w14:paraId="1D2D31FE" w14:textId="77777777" w:rsidR="001622BA" w:rsidRPr="001622BA" w:rsidRDefault="001622BA" w:rsidP="001622BA">
                  <w:pPr>
                    <w:spacing w:after="0" w:line="240" w:lineRule="auto"/>
                    <w:jc w:val="left"/>
                    <w:rPr>
                      <w:rFonts w:ascii="Calibri" w:eastAsia="Times New Roman" w:hAnsi="Calibri" w:cs="Calibri"/>
                      <w:lang w:eastAsia="es-MX"/>
                    </w:rPr>
                  </w:pPr>
                  <w:r w:rsidRPr="001622BA">
                    <w:rPr>
                      <w:rFonts w:ascii="Calibri" w:eastAsia="Times New Roman" w:hAnsi="Calibri" w:cs="Calibri"/>
                      <w:lang w:eastAsia="es-MX"/>
                    </w:rPr>
                    <w:t>Relación de dependencia de la tercera edad</w:t>
                  </w:r>
                </w:p>
              </w:tc>
              <w:tc>
                <w:tcPr>
                  <w:tcW w:w="1191" w:type="dxa"/>
                  <w:tcBorders>
                    <w:top w:val="nil"/>
                    <w:left w:val="nil"/>
                    <w:bottom w:val="single" w:sz="4" w:space="0" w:color="auto"/>
                    <w:right w:val="single" w:sz="4" w:space="0" w:color="auto"/>
                  </w:tcBorders>
                  <w:shd w:val="clear" w:color="000000" w:fill="FFFF00"/>
                  <w:noWrap/>
                  <w:vAlign w:val="bottom"/>
                  <w:hideMark/>
                </w:tcPr>
                <w:p w14:paraId="69E3A01B" w14:textId="77777777" w:rsidR="001622BA" w:rsidRPr="001622BA" w:rsidRDefault="001622BA" w:rsidP="001622BA">
                  <w:pPr>
                    <w:spacing w:after="0" w:line="240" w:lineRule="auto"/>
                    <w:jc w:val="center"/>
                    <w:rPr>
                      <w:rFonts w:ascii="Calibri" w:eastAsia="Times New Roman" w:hAnsi="Calibri" w:cs="Calibri"/>
                      <w:b/>
                      <w:bCs/>
                      <w:lang w:eastAsia="es-MX"/>
                    </w:rPr>
                  </w:pPr>
                  <w:r w:rsidRPr="001622BA">
                    <w:rPr>
                      <w:rFonts w:ascii="Calibri" w:eastAsia="Times New Roman" w:hAnsi="Calibri" w:cs="Calibri"/>
                      <w:b/>
                      <w:bCs/>
                      <w:lang w:eastAsia="es-MX"/>
                    </w:rPr>
                    <w:t>Moderados</w:t>
                  </w:r>
                </w:p>
              </w:tc>
              <w:tc>
                <w:tcPr>
                  <w:tcW w:w="1348" w:type="dxa"/>
                  <w:tcBorders>
                    <w:top w:val="nil"/>
                    <w:left w:val="nil"/>
                    <w:bottom w:val="single" w:sz="4" w:space="0" w:color="auto"/>
                    <w:right w:val="single" w:sz="4" w:space="0" w:color="auto"/>
                  </w:tcBorders>
                  <w:shd w:val="clear" w:color="000000" w:fill="FF0000"/>
                  <w:noWrap/>
                  <w:vAlign w:val="bottom"/>
                  <w:hideMark/>
                </w:tcPr>
                <w:p w14:paraId="5C822CE9"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Desfavorable</w:t>
                  </w:r>
                </w:p>
              </w:tc>
              <w:tc>
                <w:tcPr>
                  <w:tcW w:w="1191" w:type="dxa"/>
                  <w:tcBorders>
                    <w:top w:val="nil"/>
                    <w:left w:val="nil"/>
                    <w:bottom w:val="single" w:sz="4" w:space="0" w:color="auto"/>
                    <w:right w:val="single" w:sz="4" w:space="0" w:color="auto"/>
                  </w:tcBorders>
                  <w:shd w:val="clear" w:color="000000" w:fill="FF0000"/>
                  <w:noWrap/>
                  <w:vAlign w:val="bottom"/>
                  <w:hideMark/>
                </w:tcPr>
                <w:p w14:paraId="0901BF37"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Débiles</w:t>
                  </w:r>
                </w:p>
              </w:tc>
            </w:tr>
            <w:tr w:rsidR="001622BA" w:rsidRPr="001622BA" w14:paraId="3F70BFE3" w14:textId="77777777" w:rsidTr="001622BA">
              <w:trPr>
                <w:trHeight w:val="283"/>
                <w:jc w:val="center"/>
              </w:trPr>
              <w:tc>
                <w:tcPr>
                  <w:tcW w:w="674" w:type="dxa"/>
                  <w:tcBorders>
                    <w:top w:val="nil"/>
                    <w:left w:val="single" w:sz="4" w:space="0" w:color="auto"/>
                    <w:bottom w:val="single" w:sz="4" w:space="0" w:color="auto"/>
                    <w:right w:val="single" w:sz="4" w:space="0" w:color="auto"/>
                  </w:tcBorders>
                  <w:shd w:val="clear" w:color="000000" w:fill="E2EFDA"/>
                  <w:noWrap/>
                  <w:vAlign w:val="bottom"/>
                  <w:hideMark/>
                </w:tcPr>
                <w:p w14:paraId="69273217" w14:textId="77777777" w:rsidR="001622BA" w:rsidRPr="001622BA" w:rsidRDefault="001622BA" w:rsidP="001622BA">
                  <w:pPr>
                    <w:spacing w:after="0" w:line="240" w:lineRule="auto"/>
                    <w:jc w:val="left"/>
                    <w:rPr>
                      <w:rFonts w:ascii="Calibri" w:eastAsia="Times New Roman" w:hAnsi="Calibri" w:cs="Calibri"/>
                      <w:sz w:val="18"/>
                      <w:szCs w:val="18"/>
                      <w:lang w:eastAsia="es-MX"/>
                    </w:rPr>
                  </w:pPr>
                  <w:r w:rsidRPr="001622BA">
                    <w:rPr>
                      <w:rFonts w:ascii="Calibri" w:eastAsia="Times New Roman" w:hAnsi="Calibri" w:cs="Calibri"/>
                      <w:sz w:val="18"/>
                      <w:szCs w:val="18"/>
                      <w:lang w:eastAsia="es-MX"/>
                    </w:rPr>
                    <w:t>10301</w:t>
                  </w:r>
                </w:p>
              </w:tc>
              <w:tc>
                <w:tcPr>
                  <w:tcW w:w="4288" w:type="dxa"/>
                  <w:tcBorders>
                    <w:top w:val="nil"/>
                    <w:left w:val="nil"/>
                    <w:bottom w:val="single" w:sz="4" w:space="0" w:color="auto"/>
                    <w:right w:val="single" w:sz="4" w:space="0" w:color="auto"/>
                  </w:tcBorders>
                  <w:shd w:val="clear" w:color="000000" w:fill="E2EFDA"/>
                  <w:noWrap/>
                  <w:vAlign w:val="bottom"/>
                  <w:hideMark/>
                </w:tcPr>
                <w:p w14:paraId="1FB98A94" w14:textId="77777777" w:rsidR="001622BA" w:rsidRPr="001622BA" w:rsidRDefault="001622BA" w:rsidP="001622BA">
                  <w:pPr>
                    <w:spacing w:after="0" w:line="240" w:lineRule="auto"/>
                    <w:jc w:val="left"/>
                    <w:rPr>
                      <w:rFonts w:ascii="Calibri" w:eastAsia="Times New Roman" w:hAnsi="Calibri" w:cs="Calibri"/>
                      <w:lang w:eastAsia="es-MX"/>
                    </w:rPr>
                  </w:pPr>
                  <w:r w:rsidRPr="001622BA">
                    <w:rPr>
                      <w:rFonts w:ascii="Calibri" w:eastAsia="Times New Roman" w:hAnsi="Calibri" w:cs="Calibri"/>
                      <w:lang w:eastAsia="es-MX"/>
                    </w:rPr>
                    <w:t>Densidad económica</w:t>
                  </w:r>
                </w:p>
              </w:tc>
              <w:tc>
                <w:tcPr>
                  <w:tcW w:w="1191" w:type="dxa"/>
                  <w:tcBorders>
                    <w:top w:val="nil"/>
                    <w:left w:val="nil"/>
                    <w:bottom w:val="single" w:sz="4" w:space="0" w:color="auto"/>
                    <w:right w:val="single" w:sz="4" w:space="0" w:color="auto"/>
                  </w:tcBorders>
                  <w:shd w:val="clear" w:color="000000" w:fill="FF0000"/>
                  <w:noWrap/>
                  <w:vAlign w:val="bottom"/>
                  <w:hideMark/>
                </w:tcPr>
                <w:p w14:paraId="2C060AA9"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Débiles</w:t>
                  </w:r>
                </w:p>
              </w:tc>
              <w:tc>
                <w:tcPr>
                  <w:tcW w:w="1348" w:type="dxa"/>
                  <w:tcBorders>
                    <w:top w:val="nil"/>
                    <w:left w:val="nil"/>
                    <w:bottom w:val="single" w:sz="4" w:space="0" w:color="auto"/>
                    <w:right w:val="single" w:sz="4" w:space="0" w:color="auto"/>
                  </w:tcBorders>
                  <w:shd w:val="clear" w:color="000000" w:fill="FFFF00"/>
                  <w:noWrap/>
                  <w:vAlign w:val="bottom"/>
                  <w:hideMark/>
                </w:tcPr>
                <w:p w14:paraId="7ED3C663" w14:textId="77777777" w:rsidR="001622BA" w:rsidRPr="001622BA" w:rsidRDefault="001622BA" w:rsidP="001622BA">
                  <w:pPr>
                    <w:spacing w:after="0" w:line="240" w:lineRule="auto"/>
                    <w:jc w:val="center"/>
                    <w:rPr>
                      <w:rFonts w:ascii="Calibri" w:eastAsia="Times New Roman" w:hAnsi="Calibri" w:cs="Calibri"/>
                      <w:b/>
                      <w:bCs/>
                      <w:lang w:eastAsia="es-MX"/>
                    </w:rPr>
                  </w:pPr>
                  <w:r w:rsidRPr="001622BA">
                    <w:rPr>
                      <w:rFonts w:ascii="Calibri" w:eastAsia="Times New Roman" w:hAnsi="Calibri" w:cs="Calibri"/>
                      <w:b/>
                      <w:bCs/>
                      <w:lang w:eastAsia="es-MX"/>
                    </w:rPr>
                    <w:t>Moderado</w:t>
                  </w:r>
                </w:p>
              </w:tc>
              <w:tc>
                <w:tcPr>
                  <w:tcW w:w="1191" w:type="dxa"/>
                  <w:tcBorders>
                    <w:top w:val="nil"/>
                    <w:left w:val="nil"/>
                    <w:bottom w:val="single" w:sz="4" w:space="0" w:color="auto"/>
                    <w:right w:val="single" w:sz="4" w:space="0" w:color="auto"/>
                  </w:tcBorders>
                  <w:shd w:val="clear" w:color="000000" w:fill="FF0000"/>
                  <w:noWrap/>
                  <w:vAlign w:val="bottom"/>
                  <w:hideMark/>
                </w:tcPr>
                <w:p w14:paraId="1D6ED1BB"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Débiles</w:t>
                  </w:r>
                </w:p>
              </w:tc>
            </w:tr>
            <w:tr w:rsidR="001622BA" w:rsidRPr="001622BA" w14:paraId="7D24CD03" w14:textId="77777777" w:rsidTr="001622BA">
              <w:trPr>
                <w:trHeight w:val="283"/>
                <w:jc w:val="center"/>
              </w:trPr>
              <w:tc>
                <w:tcPr>
                  <w:tcW w:w="674" w:type="dxa"/>
                  <w:tcBorders>
                    <w:top w:val="nil"/>
                    <w:left w:val="single" w:sz="4" w:space="0" w:color="auto"/>
                    <w:bottom w:val="single" w:sz="4" w:space="0" w:color="auto"/>
                    <w:right w:val="single" w:sz="4" w:space="0" w:color="auto"/>
                  </w:tcBorders>
                  <w:shd w:val="clear" w:color="000000" w:fill="E2EFDA"/>
                  <w:noWrap/>
                  <w:vAlign w:val="bottom"/>
                  <w:hideMark/>
                </w:tcPr>
                <w:p w14:paraId="637E2FD8" w14:textId="77777777" w:rsidR="001622BA" w:rsidRPr="001622BA" w:rsidRDefault="001622BA" w:rsidP="001622BA">
                  <w:pPr>
                    <w:spacing w:after="0" w:line="240" w:lineRule="auto"/>
                    <w:jc w:val="left"/>
                    <w:rPr>
                      <w:rFonts w:ascii="Calibri" w:eastAsia="Times New Roman" w:hAnsi="Calibri" w:cs="Calibri"/>
                      <w:sz w:val="18"/>
                      <w:szCs w:val="18"/>
                      <w:lang w:eastAsia="es-MX"/>
                    </w:rPr>
                  </w:pPr>
                  <w:r w:rsidRPr="001622BA">
                    <w:rPr>
                      <w:rFonts w:ascii="Calibri" w:eastAsia="Times New Roman" w:hAnsi="Calibri" w:cs="Calibri"/>
                      <w:sz w:val="18"/>
                      <w:szCs w:val="18"/>
                      <w:lang w:eastAsia="es-MX"/>
                    </w:rPr>
                    <w:t>10401</w:t>
                  </w:r>
                </w:p>
              </w:tc>
              <w:tc>
                <w:tcPr>
                  <w:tcW w:w="4288" w:type="dxa"/>
                  <w:tcBorders>
                    <w:top w:val="nil"/>
                    <w:left w:val="nil"/>
                    <w:bottom w:val="single" w:sz="4" w:space="0" w:color="auto"/>
                    <w:right w:val="single" w:sz="4" w:space="0" w:color="auto"/>
                  </w:tcBorders>
                  <w:shd w:val="clear" w:color="000000" w:fill="E2EFDA"/>
                  <w:noWrap/>
                  <w:vAlign w:val="bottom"/>
                  <w:hideMark/>
                </w:tcPr>
                <w:p w14:paraId="7AFE5D23" w14:textId="77777777" w:rsidR="001622BA" w:rsidRPr="001622BA" w:rsidRDefault="001622BA" w:rsidP="001622BA">
                  <w:pPr>
                    <w:spacing w:after="0" w:line="240" w:lineRule="auto"/>
                    <w:jc w:val="left"/>
                    <w:rPr>
                      <w:rFonts w:ascii="Calibri" w:eastAsia="Times New Roman" w:hAnsi="Calibri" w:cs="Calibri"/>
                      <w:lang w:eastAsia="es-MX"/>
                    </w:rPr>
                  </w:pPr>
                  <w:r w:rsidRPr="001622BA">
                    <w:rPr>
                      <w:rFonts w:ascii="Calibri" w:eastAsia="Times New Roman" w:hAnsi="Calibri" w:cs="Calibri"/>
                      <w:lang w:eastAsia="es-MX"/>
                    </w:rPr>
                    <w:t>Tasa de desempleo</w:t>
                  </w:r>
                </w:p>
              </w:tc>
              <w:tc>
                <w:tcPr>
                  <w:tcW w:w="1191" w:type="dxa"/>
                  <w:tcBorders>
                    <w:top w:val="nil"/>
                    <w:left w:val="nil"/>
                    <w:bottom w:val="single" w:sz="4" w:space="0" w:color="auto"/>
                    <w:right w:val="single" w:sz="4" w:space="0" w:color="auto"/>
                  </w:tcBorders>
                  <w:shd w:val="clear" w:color="000000" w:fill="548235"/>
                  <w:noWrap/>
                  <w:vAlign w:val="bottom"/>
                  <w:hideMark/>
                </w:tcPr>
                <w:p w14:paraId="0B480898"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Sólidos</w:t>
                  </w:r>
                </w:p>
              </w:tc>
              <w:tc>
                <w:tcPr>
                  <w:tcW w:w="1348" w:type="dxa"/>
                  <w:tcBorders>
                    <w:top w:val="nil"/>
                    <w:left w:val="nil"/>
                    <w:bottom w:val="single" w:sz="4" w:space="0" w:color="auto"/>
                    <w:right w:val="single" w:sz="4" w:space="0" w:color="auto"/>
                  </w:tcBorders>
                  <w:shd w:val="clear" w:color="000000" w:fill="548235"/>
                  <w:noWrap/>
                  <w:vAlign w:val="bottom"/>
                  <w:hideMark/>
                </w:tcPr>
                <w:p w14:paraId="657E72E1"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Favorable</w:t>
                  </w:r>
                </w:p>
              </w:tc>
              <w:tc>
                <w:tcPr>
                  <w:tcW w:w="1191" w:type="dxa"/>
                  <w:tcBorders>
                    <w:top w:val="nil"/>
                    <w:left w:val="nil"/>
                    <w:bottom w:val="single" w:sz="4" w:space="0" w:color="auto"/>
                    <w:right w:val="single" w:sz="4" w:space="0" w:color="auto"/>
                  </w:tcBorders>
                  <w:shd w:val="clear" w:color="000000" w:fill="548235"/>
                  <w:noWrap/>
                  <w:vAlign w:val="bottom"/>
                  <w:hideMark/>
                </w:tcPr>
                <w:p w14:paraId="3F09FC67"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Sólidos</w:t>
                  </w:r>
                </w:p>
              </w:tc>
            </w:tr>
            <w:tr w:rsidR="001622BA" w:rsidRPr="001622BA" w14:paraId="5210F62A" w14:textId="77777777" w:rsidTr="001622BA">
              <w:trPr>
                <w:trHeight w:val="283"/>
                <w:jc w:val="center"/>
              </w:trPr>
              <w:tc>
                <w:tcPr>
                  <w:tcW w:w="674" w:type="dxa"/>
                  <w:tcBorders>
                    <w:top w:val="nil"/>
                    <w:left w:val="single" w:sz="4" w:space="0" w:color="auto"/>
                    <w:bottom w:val="single" w:sz="4" w:space="0" w:color="auto"/>
                    <w:right w:val="single" w:sz="4" w:space="0" w:color="auto"/>
                  </w:tcBorders>
                  <w:shd w:val="clear" w:color="000000" w:fill="E2EFDA"/>
                  <w:noWrap/>
                  <w:vAlign w:val="bottom"/>
                  <w:hideMark/>
                </w:tcPr>
                <w:p w14:paraId="07D9E4E1" w14:textId="77777777" w:rsidR="001622BA" w:rsidRPr="001622BA" w:rsidRDefault="001622BA" w:rsidP="001622BA">
                  <w:pPr>
                    <w:spacing w:after="0" w:line="240" w:lineRule="auto"/>
                    <w:jc w:val="left"/>
                    <w:rPr>
                      <w:rFonts w:ascii="Calibri" w:eastAsia="Times New Roman" w:hAnsi="Calibri" w:cs="Calibri"/>
                      <w:sz w:val="18"/>
                      <w:szCs w:val="18"/>
                      <w:lang w:eastAsia="es-MX"/>
                    </w:rPr>
                  </w:pPr>
                  <w:r w:rsidRPr="001622BA">
                    <w:rPr>
                      <w:rFonts w:ascii="Calibri" w:eastAsia="Times New Roman" w:hAnsi="Calibri" w:cs="Calibri"/>
                      <w:sz w:val="18"/>
                      <w:szCs w:val="18"/>
                      <w:lang w:eastAsia="es-MX"/>
                    </w:rPr>
                    <w:t>10402</w:t>
                  </w:r>
                </w:p>
              </w:tc>
              <w:tc>
                <w:tcPr>
                  <w:tcW w:w="4288" w:type="dxa"/>
                  <w:tcBorders>
                    <w:top w:val="nil"/>
                    <w:left w:val="nil"/>
                    <w:bottom w:val="single" w:sz="4" w:space="0" w:color="auto"/>
                    <w:right w:val="single" w:sz="4" w:space="0" w:color="auto"/>
                  </w:tcBorders>
                  <w:shd w:val="clear" w:color="000000" w:fill="E2EFDA"/>
                  <w:noWrap/>
                  <w:vAlign w:val="bottom"/>
                  <w:hideMark/>
                </w:tcPr>
                <w:p w14:paraId="4D2E37B9" w14:textId="77777777" w:rsidR="001622BA" w:rsidRPr="001622BA" w:rsidRDefault="001622BA" w:rsidP="001622BA">
                  <w:pPr>
                    <w:spacing w:after="0" w:line="240" w:lineRule="auto"/>
                    <w:jc w:val="left"/>
                    <w:rPr>
                      <w:rFonts w:ascii="Calibri" w:eastAsia="Times New Roman" w:hAnsi="Calibri" w:cs="Calibri"/>
                      <w:lang w:eastAsia="es-MX"/>
                    </w:rPr>
                  </w:pPr>
                  <w:r w:rsidRPr="001622BA">
                    <w:rPr>
                      <w:rFonts w:ascii="Calibri" w:eastAsia="Times New Roman" w:hAnsi="Calibri" w:cs="Calibri"/>
                      <w:lang w:eastAsia="es-MX"/>
                    </w:rPr>
                    <w:t>Relación empleo - población</w:t>
                  </w:r>
                </w:p>
              </w:tc>
              <w:tc>
                <w:tcPr>
                  <w:tcW w:w="1191" w:type="dxa"/>
                  <w:tcBorders>
                    <w:top w:val="nil"/>
                    <w:left w:val="nil"/>
                    <w:bottom w:val="single" w:sz="4" w:space="0" w:color="auto"/>
                    <w:right w:val="single" w:sz="4" w:space="0" w:color="auto"/>
                  </w:tcBorders>
                  <w:shd w:val="clear" w:color="000000" w:fill="FFFF00"/>
                  <w:noWrap/>
                  <w:vAlign w:val="bottom"/>
                  <w:hideMark/>
                </w:tcPr>
                <w:p w14:paraId="011C7F97" w14:textId="77777777" w:rsidR="001622BA" w:rsidRPr="001622BA" w:rsidRDefault="001622BA" w:rsidP="001622BA">
                  <w:pPr>
                    <w:spacing w:after="0" w:line="240" w:lineRule="auto"/>
                    <w:jc w:val="center"/>
                    <w:rPr>
                      <w:rFonts w:ascii="Calibri" w:eastAsia="Times New Roman" w:hAnsi="Calibri" w:cs="Calibri"/>
                      <w:b/>
                      <w:bCs/>
                      <w:lang w:eastAsia="es-MX"/>
                    </w:rPr>
                  </w:pPr>
                  <w:r w:rsidRPr="001622BA">
                    <w:rPr>
                      <w:rFonts w:ascii="Calibri" w:eastAsia="Times New Roman" w:hAnsi="Calibri" w:cs="Calibri"/>
                      <w:b/>
                      <w:bCs/>
                      <w:lang w:eastAsia="es-MX"/>
                    </w:rPr>
                    <w:t>Moderados</w:t>
                  </w:r>
                </w:p>
              </w:tc>
              <w:tc>
                <w:tcPr>
                  <w:tcW w:w="1348" w:type="dxa"/>
                  <w:tcBorders>
                    <w:top w:val="nil"/>
                    <w:left w:val="nil"/>
                    <w:bottom w:val="single" w:sz="4" w:space="0" w:color="auto"/>
                    <w:right w:val="single" w:sz="4" w:space="0" w:color="auto"/>
                  </w:tcBorders>
                  <w:shd w:val="clear" w:color="000000" w:fill="FFFF00"/>
                  <w:noWrap/>
                  <w:vAlign w:val="bottom"/>
                  <w:hideMark/>
                </w:tcPr>
                <w:p w14:paraId="3D576CFE" w14:textId="77777777" w:rsidR="001622BA" w:rsidRPr="001622BA" w:rsidRDefault="001622BA" w:rsidP="001622BA">
                  <w:pPr>
                    <w:spacing w:after="0" w:line="240" w:lineRule="auto"/>
                    <w:jc w:val="center"/>
                    <w:rPr>
                      <w:rFonts w:ascii="Calibri" w:eastAsia="Times New Roman" w:hAnsi="Calibri" w:cs="Calibri"/>
                      <w:b/>
                      <w:bCs/>
                      <w:lang w:eastAsia="es-MX"/>
                    </w:rPr>
                  </w:pPr>
                  <w:r w:rsidRPr="001622BA">
                    <w:rPr>
                      <w:rFonts w:ascii="Calibri" w:eastAsia="Times New Roman" w:hAnsi="Calibri" w:cs="Calibri"/>
                      <w:b/>
                      <w:bCs/>
                      <w:lang w:eastAsia="es-MX"/>
                    </w:rPr>
                    <w:t>Moderado</w:t>
                  </w:r>
                </w:p>
              </w:tc>
              <w:tc>
                <w:tcPr>
                  <w:tcW w:w="1191" w:type="dxa"/>
                  <w:tcBorders>
                    <w:top w:val="nil"/>
                    <w:left w:val="nil"/>
                    <w:bottom w:val="single" w:sz="4" w:space="0" w:color="auto"/>
                    <w:right w:val="single" w:sz="4" w:space="0" w:color="auto"/>
                  </w:tcBorders>
                  <w:shd w:val="clear" w:color="000000" w:fill="FFFF00"/>
                  <w:noWrap/>
                  <w:vAlign w:val="bottom"/>
                  <w:hideMark/>
                </w:tcPr>
                <w:p w14:paraId="5DFD1B66" w14:textId="77777777" w:rsidR="001622BA" w:rsidRPr="001622BA" w:rsidRDefault="001622BA" w:rsidP="001622BA">
                  <w:pPr>
                    <w:spacing w:after="0" w:line="240" w:lineRule="auto"/>
                    <w:jc w:val="center"/>
                    <w:rPr>
                      <w:rFonts w:ascii="Calibri" w:eastAsia="Times New Roman" w:hAnsi="Calibri" w:cs="Calibri"/>
                      <w:b/>
                      <w:bCs/>
                      <w:lang w:eastAsia="es-MX"/>
                    </w:rPr>
                  </w:pPr>
                  <w:r w:rsidRPr="001622BA">
                    <w:rPr>
                      <w:rFonts w:ascii="Calibri" w:eastAsia="Times New Roman" w:hAnsi="Calibri" w:cs="Calibri"/>
                      <w:b/>
                      <w:bCs/>
                      <w:lang w:eastAsia="es-MX"/>
                    </w:rPr>
                    <w:t>Moderados</w:t>
                  </w:r>
                </w:p>
              </w:tc>
            </w:tr>
            <w:tr w:rsidR="001622BA" w:rsidRPr="001622BA" w14:paraId="0A3520D2" w14:textId="77777777" w:rsidTr="001622BA">
              <w:trPr>
                <w:trHeight w:val="283"/>
                <w:jc w:val="center"/>
              </w:trPr>
              <w:tc>
                <w:tcPr>
                  <w:tcW w:w="674" w:type="dxa"/>
                  <w:tcBorders>
                    <w:top w:val="nil"/>
                    <w:left w:val="single" w:sz="4" w:space="0" w:color="auto"/>
                    <w:bottom w:val="single" w:sz="4" w:space="0" w:color="auto"/>
                    <w:right w:val="single" w:sz="4" w:space="0" w:color="auto"/>
                  </w:tcBorders>
                  <w:shd w:val="clear" w:color="000000" w:fill="C6E0B4"/>
                  <w:noWrap/>
                  <w:vAlign w:val="bottom"/>
                  <w:hideMark/>
                </w:tcPr>
                <w:p w14:paraId="6FC0887D" w14:textId="77777777" w:rsidR="001622BA" w:rsidRPr="001622BA" w:rsidRDefault="001622BA" w:rsidP="001622BA">
                  <w:pPr>
                    <w:spacing w:after="0" w:line="240" w:lineRule="auto"/>
                    <w:jc w:val="left"/>
                    <w:rPr>
                      <w:rFonts w:ascii="Calibri" w:eastAsia="Times New Roman" w:hAnsi="Calibri" w:cs="Calibri"/>
                      <w:sz w:val="18"/>
                      <w:szCs w:val="18"/>
                      <w:lang w:eastAsia="es-MX"/>
                    </w:rPr>
                  </w:pPr>
                  <w:r w:rsidRPr="001622BA">
                    <w:rPr>
                      <w:rFonts w:ascii="Calibri" w:eastAsia="Times New Roman" w:hAnsi="Calibri" w:cs="Calibri"/>
                      <w:sz w:val="18"/>
                      <w:szCs w:val="18"/>
                      <w:lang w:eastAsia="es-MX"/>
                    </w:rPr>
                    <w:t>20101</w:t>
                  </w:r>
                </w:p>
              </w:tc>
              <w:tc>
                <w:tcPr>
                  <w:tcW w:w="4288" w:type="dxa"/>
                  <w:tcBorders>
                    <w:top w:val="nil"/>
                    <w:left w:val="nil"/>
                    <w:bottom w:val="single" w:sz="4" w:space="0" w:color="auto"/>
                    <w:right w:val="single" w:sz="4" w:space="0" w:color="auto"/>
                  </w:tcBorders>
                  <w:shd w:val="clear" w:color="000000" w:fill="C6E0B4"/>
                  <w:noWrap/>
                  <w:vAlign w:val="bottom"/>
                  <w:hideMark/>
                </w:tcPr>
                <w:p w14:paraId="48411E71" w14:textId="77777777" w:rsidR="001622BA" w:rsidRPr="001622BA" w:rsidRDefault="001622BA" w:rsidP="001622BA">
                  <w:pPr>
                    <w:spacing w:after="0" w:line="240" w:lineRule="auto"/>
                    <w:jc w:val="left"/>
                    <w:rPr>
                      <w:rFonts w:ascii="Calibri" w:eastAsia="Times New Roman" w:hAnsi="Calibri" w:cs="Calibri"/>
                      <w:lang w:eastAsia="es-MX"/>
                    </w:rPr>
                  </w:pPr>
                  <w:r w:rsidRPr="001622BA">
                    <w:rPr>
                      <w:rFonts w:ascii="Calibri" w:eastAsia="Times New Roman" w:hAnsi="Calibri" w:cs="Calibri"/>
                      <w:lang w:eastAsia="es-MX"/>
                    </w:rPr>
                    <w:t xml:space="preserve">Vivienda durable </w:t>
                  </w:r>
                </w:p>
              </w:tc>
              <w:tc>
                <w:tcPr>
                  <w:tcW w:w="1191" w:type="dxa"/>
                  <w:tcBorders>
                    <w:top w:val="nil"/>
                    <w:left w:val="nil"/>
                    <w:bottom w:val="single" w:sz="4" w:space="0" w:color="auto"/>
                    <w:right w:val="single" w:sz="4" w:space="0" w:color="auto"/>
                  </w:tcBorders>
                  <w:shd w:val="clear" w:color="000000" w:fill="548235"/>
                  <w:noWrap/>
                  <w:vAlign w:val="bottom"/>
                  <w:hideMark/>
                </w:tcPr>
                <w:p w14:paraId="0539B8C9"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Sólidos</w:t>
                  </w:r>
                </w:p>
              </w:tc>
              <w:tc>
                <w:tcPr>
                  <w:tcW w:w="1348" w:type="dxa"/>
                  <w:tcBorders>
                    <w:top w:val="nil"/>
                    <w:left w:val="nil"/>
                    <w:bottom w:val="single" w:sz="4" w:space="0" w:color="auto"/>
                    <w:right w:val="single" w:sz="4" w:space="0" w:color="auto"/>
                  </w:tcBorders>
                  <w:shd w:val="clear" w:color="000000" w:fill="FFFF00"/>
                  <w:noWrap/>
                  <w:vAlign w:val="bottom"/>
                  <w:hideMark/>
                </w:tcPr>
                <w:p w14:paraId="1272A16F" w14:textId="77777777" w:rsidR="001622BA" w:rsidRPr="001622BA" w:rsidRDefault="001622BA" w:rsidP="001622BA">
                  <w:pPr>
                    <w:spacing w:after="0" w:line="240" w:lineRule="auto"/>
                    <w:jc w:val="center"/>
                    <w:rPr>
                      <w:rFonts w:ascii="Calibri" w:eastAsia="Times New Roman" w:hAnsi="Calibri" w:cs="Calibri"/>
                      <w:b/>
                      <w:bCs/>
                      <w:lang w:eastAsia="es-MX"/>
                    </w:rPr>
                  </w:pPr>
                  <w:r w:rsidRPr="001622BA">
                    <w:rPr>
                      <w:rFonts w:ascii="Calibri" w:eastAsia="Times New Roman" w:hAnsi="Calibri" w:cs="Calibri"/>
                      <w:b/>
                      <w:bCs/>
                      <w:lang w:eastAsia="es-MX"/>
                    </w:rPr>
                    <w:t>Moderado</w:t>
                  </w:r>
                </w:p>
              </w:tc>
              <w:tc>
                <w:tcPr>
                  <w:tcW w:w="1191" w:type="dxa"/>
                  <w:tcBorders>
                    <w:top w:val="nil"/>
                    <w:left w:val="nil"/>
                    <w:bottom w:val="single" w:sz="4" w:space="0" w:color="auto"/>
                    <w:right w:val="single" w:sz="4" w:space="0" w:color="auto"/>
                  </w:tcBorders>
                  <w:shd w:val="clear" w:color="000000" w:fill="548235"/>
                  <w:noWrap/>
                  <w:vAlign w:val="bottom"/>
                  <w:hideMark/>
                </w:tcPr>
                <w:p w14:paraId="52A7CB75"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Sólidos</w:t>
                  </w:r>
                </w:p>
              </w:tc>
            </w:tr>
            <w:tr w:rsidR="001622BA" w:rsidRPr="001622BA" w14:paraId="6B4188C1" w14:textId="77777777" w:rsidTr="001622BA">
              <w:trPr>
                <w:trHeight w:val="283"/>
                <w:jc w:val="center"/>
              </w:trPr>
              <w:tc>
                <w:tcPr>
                  <w:tcW w:w="674" w:type="dxa"/>
                  <w:tcBorders>
                    <w:top w:val="nil"/>
                    <w:left w:val="single" w:sz="4" w:space="0" w:color="auto"/>
                    <w:bottom w:val="single" w:sz="4" w:space="0" w:color="auto"/>
                    <w:right w:val="single" w:sz="4" w:space="0" w:color="auto"/>
                  </w:tcBorders>
                  <w:shd w:val="clear" w:color="000000" w:fill="C6E0B4"/>
                  <w:noWrap/>
                  <w:vAlign w:val="bottom"/>
                  <w:hideMark/>
                </w:tcPr>
                <w:p w14:paraId="3338DF8C" w14:textId="77777777" w:rsidR="001622BA" w:rsidRPr="001622BA" w:rsidRDefault="001622BA" w:rsidP="001622BA">
                  <w:pPr>
                    <w:spacing w:after="0" w:line="240" w:lineRule="auto"/>
                    <w:jc w:val="left"/>
                    <w:rPr>
                      <w:rFonts w:ascii="Calibri" w:eastAsia="Times New Roman" w:hAnsi="Calibri" w:cs="Calibri"/>
                      <w:sz w:val="18"/>
                      <w:szCs w:val="18"/>
                      <w:lang w:eastAsia="es-MX"/>
                    </w:rPr>
                  </w:pPr>
                  <w:r w:rsidRPr="001622BA">
                    <w:rPr>
                      <w:rFonts w:ascii="Calibri" w:eastAsia="Times New Roman" w:hAnsi="Calibri" w:cs="Calibri"/>
                      <w:sz w:val="18"/>
                      <w:szCs w:val="18"/>
                      <w:lang w:eastAsia="es-MX"/>
                    </w:rPr>
                    <w:t>20102</w:t>
                  </w:r>
                </w:p>
              </w:tc>
              <w:tc>
                <w:tcPr>
                  <w:tcW w:w="4288" w:type="dxa"/>
                  <w:tcBorders>
                    <w:top w:val="nil"/>
                    <w:left w:val="nil"/>
                    <w:bottom w:val="single" w:sz="4" w:space="0" w:color="auto"/>
                    <w:right w:val="single" w:sz="4" w:space="0" w:color="auto"/>
                  </w:tcBorders>
                  <w:shd w:val="clear" w:color="000000" w:fill="C6E0B4"/>
                  <w:noWrap/>
                  <w:vAlign w:val="bottom"/>
                  <w:hideMark/>
                </w:tcPr>
                <w:p w14:paraId="27E4CDBC" w14:textId="77777777" w:rsidR="001622BA" w:rsidRPr="001622BA" w:rsidRDefault="001622BA" w:rsidP="001622BA">
                  <w:pPr>
                    <w:spacing w:after="0" w:line="240" w:lineRule="auto"/>
                    <w:jc w:val="left"/>
                    <w:rPr>
                      <w:rFonts w:ascii="Calibri" w:eastAsia="Times New Roman" w:hAnsi="Calibri" w:cs="Calibri"/>
                      <w:lang w:eastAsia="es-MX"/>
                    </w:rPr>
                  </w:pPr>
                  <w:r w:rsidRPr="001622BA">
                    <w:rPr>
                      <w:rFonts w:ascii="Calibri" w:eastAsia="Times New Roman" w:hAnsi="Calibri" w:cs="Calibri"/>
                      <w:lang w:eastAsia="es-MX"/>
                    </w:rPr>
                    <w:t>Acceso a agua mejorada</w:t>
                  </w:r>
                </w:p>
              </w:tc>
              <w:tc>
                <w:tcPr>
                  <w:tcW w:w="1191" w:type="dxa"/>
                  <w:tcBorders>
                    <w:top w:val="nil"/>
                    <w:left w:val="nil"/>
                    <w:bottom w:val="single" w:sz="4" w:space="0" w:color="auto"/>
                    <w:right w:val="single" w:sz="4" w:space="0" w:color="auto"/>
                  </w:tcBorders>
                  <w:shd w:val="clear" w:color="000000" w:fill="548235"/>
                  <w:noWrap/>
                  <w:vAlign w:val="bottom"/>
                  <w:hideMark/>
                </w:tcPr>
                <w:p w14:paraId="0FB570E7"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Sólidos</w:t>
                  </w:r>
                </w:p>
              </w:tc>
              <w:tc>
                <w:tcPr>
                  <w:tcW w:w="1348" w:type="dxa"/>
                  <w:tcBorders>
                    <w:top w:val="nil"/>
                    <w:left w:val="nil"/>
                    <w:bottom w:val="single" w:sz="4" w:space="0" w:color="auto"/>
                    <w:right w:val="single" w:sz="4" w:space="0" w:color="auto"/>
                  </w:tcBorders>
                  <w:shd w:val="clear" w:color="000000" w:fill="FFFF00"/>
                  <w:noWrap/>
                  <w:vAlign w:val="bottom"/>
                  <w:hideMark/>
                </w:tcPr>
                <w:p w14:paraId="3EB90BF6" w14:textId="77777777" w:rsidR="001622BA" w:rsidRPr="001622BA" w:rsidRDefault="001622BA" w:rsidP="001622BA">
                  <w:pPr>
                    <w:spacing w:after="0" w:line="240" w:lineRule="auto"/>
                    <w:jc w:val="center"/>
                    <w:rPr>
                      <w:rFonts w:ascii="Calibri" w:eastAsia="Times New Roman" w:hAnsi="Calibri" w:cs="Calibri"/>
                      <w:b/>
                      <w:bCs/>
                      <w:lang w:eastAsia="es-MX"/>
                    </w:rPr>
                  </w:pPr>
                  <w:r w:rsidRPr="001622BA">
                    <w:rPr>
                      <w:rFonts w:ascii="Calibri" w:eastAsia="Times New Roman" w:hAnsi="Calibri" w:cs="Calibri"/>
                      <w:b/>
                      <w:bCs/>
                      <w:lang w:eastAsia="es-MX"/>
                    </w:rPr>
                    <w:t>Moderado</w:t>
                  </w:r>
                </w:p>
              </w:tc>
              <w:tc>
                <w:tcPr>
                  <w:tcW w:w="1191" w:type="dxa"/>
                  <w:tcBorders>
                    <w:top w:val="nil"/>
                    <w:left w:val="nil"/>
                    <w:bottom w:val="single" w:sz="4" w:space="0" w:color="auto"/>
                    <w:right w:val="single" w:sz="4" w:space="0" w:color="auto"/>
                  </w:tcBorders>
                  <w:shd w:val="clear" w:color="000000" w:fill="548235"/>
                  <w:noWrap/>
                  <w:vAlign w:val="bottom"/>
                  <w:hideMark/>
                </w:tcPr>
                <w:p w14:paraId="5C0C9F20"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Sólidos</w:t>
                  </w:r>
                </w:p>
              </w:tc>
            </w:tr>
            <w:tr w:rsidR="001622BA" w:rsidRPr="001622BA" w14:paraId="227A45CF" w14:textId="77777777" w:rsidTr="001622BA">
              <w:trPr>
                <w:trHeight w:val="283"/>
                <w:jc w:val="center"/>
              </w:trPr>
              <w:tc>
                <w:tcPr>
                  <w:tcW w:w="674" w:type="dxa"/>
                  <w:tcBorders>
                    <w:top w:val="nil"/>
                    <w:left w:val="single" w:sz="4" w:space="0" w:color="auto"/>
                    <w:bottom w:val="single" w:sz="4" w:space="0" w:color="auto"/>
                    <w:right w:val="single" w:sz="4" w:space="0" w:color="auto"/>
                  </w:tcBorders>
                  <w:shd w:val="clear" w:color="000000" w:fill="C6E0B4"/>
                  <w:noWrap/>
                  <w:vAlign w:val="bottom"/>
                  <w:hideMark/>
                </w:tcPr>
                <w:p w14:paraId="4C28572A" w14:textId="77777777" w:rsidR="001622BA" w:rsidRPr="001622BA" w:rsidRDefault="001622BA" w:rsidP="001622BA">
                  <w:pPr>
                    <w:spacing w:after="0" w:line="240" w:lineRule="auto"/>
                    <w:jc w:val="left"/>
                    <w:rPr>
                      <w:rFonts w:ascii="Calibri" w:eastAsia="Times New Roman" w:hAnsi="Calibri" w:cs="Calibri"/>
                      <w:sz w:val="18"/>
                      <w:szCs w:val="18"/>
                      <w:lang w:eastAsia="es-MX"/>
                    </w:rPr>
                  </w:pPr>
                  <w:r w:rsidRPr="001622BA">
                    <w:rPr>
                      <w:rFonts w:ascii="Calibri" w:eastAsia="Times New Roman" w:hAnsi="Calibri" w:cs="Calibri"/>
                      <w:sz w:val="18"/>
                      <w:szCs w:val="18"/>
                      <w:lang w:eastAsia="es-MX"/>
                    </w:rPr>
                    <w:t>20103</w:t>
                  </w:r>
                </w:p>
              </w:tc>
              <w:tc>
                <w:tcPr>
                  <w:tcW w:w="4288" w:type="dxa"/>
                  <w:tcBorders>
                    <w:top w:val="nil"/>
                    <w:left w:val="nil"/>
                    <w:bottom w:val="single" w:sz="4" w:space="0" w:color="auto"/>
                    <w:right w:val="single" w:sz="4" w:space="0" w:color="auto"/>
                  </w:tcBorders>
                  <w:shd w:val="clear" w:color="000000" w:fill="C6E0B4"/>
                  <w:noWrap/>
                  <w:vAlign w:val="bottom"/>
                  <w:hideMark/>
                </w:tcPr>
                <w:p w14:paraId="42A4B442" w14:textId="77777777" w:rsidR="001622BA" w:rsidRPr="001622BA" w:rsidRDefault="001622BA" w:rsidP="001622BA">
                  <w:pPr>
                    <w:spacing w:after="0" w:line="240" w:lineRule="auto"/>
                    <w:jc w:val="left"/>
                    <w:rPr>
                      <w:rFonts w:ascii="Calibri" w:eastAsia="Times New Roman" w:hAnsi="Calibri" w:cs="Calibri"/>
                      <w:lang w:eastAsia="es-MX"/>
                    </w:rPr>
                  </w:pPr>
                  <w:r w:rsidRPr="001622BA">
                    <w:rPr>
                      <w:rFonts w:ascii="Calibri" w:eastAsia="Times New Roman" w:hAnsi="Calibri" w:cs="Calibri"/>
                      <w:lang w:eastAsia="es-MX"/>
                    </w:rPr>
                    <w:t>Espacio habitable suficiente</w:t>
                  </w:r>
                </w:p>
              </w:tc>
              <w:tc>
                <w:tcPr>
                  <w:tcW w:w="1191" w:type="dxa"/>
                  <w:tcBorders>
                    <w:top w:val="nil"/>
                    <w:left w:val="nil"/>
                    <w:bottom w:val="single" w:sz="4" w:space="0" w:color="auto"/>
                    <w:right w:val="single" w:sz="4" w:space="0" w:color="auto"/>
                  </w:tcBorders>
                  <w:shd w:val="clear" w:color="000000" w:fill="548235"/>
                  <w:noWrap/>
                  <w:vAlign w:val="bottom"/>
                  <w:hideMark/>
                </w:tcPr>
                <w:p w14:paraId="43A42530"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Sólidos</w:t>
                  </w:r>
                </w:p>
              </w:tc>
              <w:tc>
                <w:tcPr>
                  <w:tcW w:w="1348" w:type="dxa"/>
                  <w:tcBorders>
                    <w:top w:val="nil"/>
                    <w:left w:val="nil"/>
                    <w:bottom w:val="single" w:sz="4" w:space="0" w:color="auto"/>
                    <w:right w:val="single" w:sz="4" w:space="0" w:color="auto"/>
                  </w:tcBorders>
                  <w:shd w:val="clear" w:color="000000" w:fill="FFFF00"/>
                  <w:noWrap/>
                  <w:vAlign w:val="bottom"/>
                  <w:hideMark/>
                </w:tcPr>
                <w:p w14:paraId="0B337AC8" w14:textId="77777777" w:rsidR="001622BA" w:rsidRPr="001622BA" w:rsidRDefault="001622BA" w:rsidP="001622BA">
                  <w:pPr>
                    <w:spacing w:after="0" w:line="240" w:lineRule="auto"/>
                    <w:jc w:val="center"/>
                    <w:rPr>
                      <w:rFonts w:ascii="Calibri" w:eastAsia="Times New Roman" w:hAnsi="Calibri" w:cs="Calibri"/>
                      <w:b/>
                      <w:bCs/>
                      <w:lang w:eastAsia="es-MX"/>
                    </w:rPr>
                  </w:pPr>
                  <w:r w:rsidRPr="001622BA">
                    <w:rPr>
                      <w:rFonts w:ascii="Calibri" w:eastAsia="Times New Roman" w:hAnsi="Calibri" w:cs="Calibri"/>
                      <w:b/>
                      <w:bCs/>
                      <w:lang w:eastAsia="es-MX"/>
                    </w:rPr>
                    <w:t>Moderado</w:t>
                  </w:r>
                </w:p>
              </w:tc>
              <w:tc>
                <w:tcPr>
                  <w:tcW w:w="1191" w:type="dxa"/>
                  <w:tcBorders>
                    <w:top w:val="nil"/>
                    <w:left w:val="nil"/>
                    <w:bottom w:val="single" w:sz="4" w:space="0" w:color="auto"/>
                    <w:right w:val="single" w:sz="4" w:space="0" w:color="auto"/>
                  </w:tcBorders>
                  <w:shd w:val="clear" w:color="000000" w:fill="548235"/>
                  <w:noWrap/>
                  <w:vAlign w:val="bottom"/>
                  <w:hideMark/>
                </w:tcPr>
                <w:p w14:paraId="50FA040D"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Sólidos</w:t>
                  </w:r>
                </w:p>
              </w:tc>
            </w:tr>
            <w:tr w:rsidR="001622BA" w:rsidRPr="001622BA" w14:paraId="50B4E11F" w14:textId="77777777" w:rsidTr="001622BA">
              <w:trPr>
                <w:trHeight w:val="283"/>
                <w:jc w:val="center"/>
              </w:trPr>
              <w:tc>
                <w:tcPr>
                  <w:tcW w:w="674" w:type="dxa"/>
                  <w:tcBorders>
                    <w:top w:val="nil"/>
                    <w:left w:val="single" w:sz="4" w:space="0" w:color="auto"/>
                    <w:bottom w:val="single" w:sz="4" w:space="0" w:color="auto"/>
                    <w:right w:val="single" w:sz="4" w:space="0" w:color="auto"/>
                  </w:tcBorders>
                  <w:shd w:val="clear" w:color="000000" w:fill="C6E0B4"/>
                  <w:noWrap/>
                  <w:vAlign w:val="bottom"/>
                  <w:hideMark/>
                </w:tcPr>
                <w:p w14:paraId="47D4DCEE" w14:textId="77777777" w:rsidR="001622BA" w:rsidRPr="001622BA" w:rsidRDefault="001622BA" w:rsidP="001622BA">
                  <w:pPr>
                    <w:spacing w:after="0" w:line="240" w:lineRule="auto"/>
                    <w:jc w:val="left"/>
                    <w:rPr>
                      <w:rFonts w:ascii="Calibri" w:eastAsia="Times New Roman" w:hAnsi="Calibri" w:cs="Calibri"/>
                      <w:sz w:val="18"/>
                      <w:szCs w:val="18"/>
                      <w:lang w:eastAsia="es-MX"/>
                    </w:rPr>
                  </w:pPr>
                  <w:r w:rsidRPr="001622BA">
                    <w:rPr>
                      <w:rFonts w:ascii="Calibri" w:eastAsia="Times New Roman" w:hAnsi="Calibri" w:cs="Calibri"/>
                      <w:sz w:val="18"/>
                      <w:szCs w:val="18"/>
                      <w:lang w:eastAsia="es-MX"/>
                    </w:rPr>
                    <w:t>20104</w:t>
                  </w:r>
                </w:p>
              </w:tc>
              <w:tc>
                <w:tcPr>
                  <w:tcW w:w="4288" w:type="dxa"/>
                  <w:tcBorders>
                    <w:top w:val="nil"/>
                    <w:left w:val="nil"/>
                    <w:bottom w:val="single" w:sz="4" w:space="0" w:color="auto"/>
                    <w:right w:val="single" w:sz="4" w:space="0" w:color="auto"/>
                  </w:tcBorders>
                  <w:shd w:val="clear" w:color="000000" w:fill="C6E0B4"/>
                  <w:noWrap/>
                  <w:vAlign w:val="bottom"/>
                  <w:hideMark/>
                </w:tcPr>
                <w:p w14:paraId="4C2C8248" w14:textId="77777777" w:rsidR="001622BA" w:rsidRPr="001622BA" w:rsidRDefault="001622BA" w:rsidP="001622BA">
                  <w:pPr>
                    <w:spacing w:after="0" w:line="240" w:lineRule="auto"/>
                    <w:jc w:val="left"/>
                    <w:rPr>
                      <w:rFonts w:ascii="Calibri" w:eastAsia="Times New Roman" w:hAnsi="Calibri" w:cs="Calibri"/>
                      <w:lang w:eastAsia="es-MX"/>
                    </w:rPr>
                  </w:pPr>
                  <w:r w:rsidRPr="001622BA">
                    <w:rPr>
                      <w:rFonts w:ascii="Calibri" w:eastAsia="Times New Roman" w:hAnsi="Calibri" w:cs="Calibri"/>
                      <w:lang w:eastAsia="es-MX"/>
                    </w:rPr>
                    <w:t>Densidad poblacional</w:t>
                  </w:r>
                </w:p>
              </w:tc>
              <w:tc>
                <w:tcPr>
                  <w:tcW w:w="1191" w:type="dxa"/>
                  <w:tcBorders>
                    <w:top w:val="nil"/>
                    <w:left w:val="nil"/>
                    <w:bottom w:val="single" w:sz="4" w:space="0" w:color="auto"/>
                    <w:right w:val="single" w:sz="4" w:space="0" w:color="auto"/>
                  </w:tcBorders>
                  <w:shd w:val="clear" w:color="000000" w:fill="FF0000"/>
                  <w:noWrap/>
                  <w:vAlign w:val="bottom"/>
                  <w:hideMark/>
                </w:tcPr>
                <w:p w14:paraId="628EEC9B"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Débiles</w:t>
                  </w:r>
                </w:p>
              </w:tc>
              <w:tc>
                <w:tcPr>
                  <w:tcW w:w="1348" w:type="dxa"/>
                  <w:tcBorders>
                    <w:top w:val="nil"/>
                    <w:left w:val="nil"/>
                    <w:bottom w:val="single" w:sz="4" w:space="0" w:color="auto"/>
                    <w:right w:val="single" w:sz="4" w:space="0" w:color="auto"/>
                  </w:tcBorders>
                  <w:shd w:val="clear" w:color="000000" w:fill="FF0000"/>
                  <w:noWrap/>
                  <w:vAlign w:val="bottom"/>
                  <w:hideMark/>
                </w:tcPr>
                <w:p w14:paraId="2017D818"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Desfavorable</w:t>
                  </w:r>
                </w:p>
              </w:tc>
              <w:tc>
                <w:tcPr>
                  <w:tcW w:w="1191" w:type="dxa"/>
                  <w:tcBorders>
                    <w:top w:val="nil"/>
                    <w:left w:val="nil"/>
                    <w:bottom w:val="single" w:sz="4" w:space="0" w:color="auto"/>
                    <w:right w:val="single" w:sz="4" w:space="0" w:color="auto"/>
                  </w:tcBorders>
                  <w:shd w:val="clear" w:color="000000" w:fill="FF0000"/>
                  <w:noWrap/>
                  <w:vAlign w:val="bottom"/>
                  <w:hideMark/>
                </w:tcPr>
                <w:p w14:paraId="4DC9C5C4"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Débiles</w:t>
                  </w:r>
                </w:p>
              </w:tc>
            </w:tr>
            <w:tr w:rsidR="001622BA" w:rsidRPr="001622BA" w14:paraId="4251E2E5" w14:textId="77777777" w:rsidTr="001622BA">
              <w:trPr>
                <w:trHeight w:val="283"/>
                <w:jc w:val="center"/>
              </w:trPr>
              <w:tc>
                <w:tcPr>
                  <w:tcW w:w="674" w:type="dxa"/>
                  <w:tcBorders>
                    <w:top w:val="nil"/>
                    <w:left w:val="single" w:sz="4" w:space="0" w:color="auto"/>
                    <w:bottom w:val="single" w:sz="4" w:space="0" w:color="auto"/>
                    <w:right w:val="single" w:sz="4" w:space="0" w:color="auto"/>
                  </w:tcBorders>
                  <w:shd w:val="clear" w:color="000000" w:fill="C6E0B4"/>
                  <w:noWrap/>
                  <w:vAlign w:val="bottom"/>
                  <w:hideMark/>
                </w:tcPr>
                <w:p w14:paraId="462D31D6" w14:textId="77777777" w:rsidR="001622BA" w:rsidRPr="001622BA" w:rsidRDefault="001622BA" w:rsidP="001622BA">
                  <w:pPr>
                    <w:spacing w:after="0" w:line="240" w:lineRule="auto"/>
                    <w:jc w:val="left"/>
                    <w:rPr>
                      <w:rFonts w:ascii="Calibri" w:eastAsia="Times New Roman" w:hAnsi="Calibri" w:cs="Calibri"/>
                      <w:sz w:val="18"/>
                      <w:szCs w:val="18"/>
                      <w:lang w:eastAsia="es-MX"/>
                    </w:rPr>
                  </w:pPr>
                  <w:r w:rsidRPr="001622BA">
                    <w:rPr>
                      <w:rFonts w:ascii="Calibri" w:eastAsia="Times New Roman" w:hAnsi="Calibri" w:cs="Calibri"/>
                      <w:sz w:val="18"/>
                      <w:szCs w:val="18"/>
                      <w:lang w:eastAsia="es-MX"/>
                    </w:rPr>
                    <w:t>20201</w:t>
                  </w:r>
                </w:p>
              </w:tc>
              <w:tc>
                <w:tcPr>
                  <w:tcW w:w="4288" w:type="dxa"/>
                  <w:tcBorders>
                    <w:top w:val="nil"/>
                    <w:left w:val="nil"/>
                    <w:bottom w:val="single" w:sz="4" w:space="0" w:color="auto"/>
                    <w:right w:val="single" w:sz="4" w:space="0" w:color="auto"/>
                  </w:tcBorders>
                  <w:shd w:val="clear" w:color="000000" w:fill="C6E0B4"/>
                  <w:noWrap/>
                  <w:vAlign w:val="bottom"/>
                  <w:hideMark/>
                </w:tcPr>
                <w:p w14:paraId="4EDDB4D6" w14:textId="77777777" w:rsidR="001622BA" w:rsidRPr="001622BA" w:rsidRDefault="001622BA" w:rsidP="001622BA">
                  <w:pPr>
                    <w:spacing w:after="0" w:line="240" w:lineRule="auto"/>
                    <w:jc w:val="left"/>
                    <w:rPr>
                      <w:rFonts w:ascii="Calibri" w:eastAsia="Times New Roman" w:hAnsi="Calibri" w:cs="Calibri"/>
                      <w:lang w:eastAsia="es-MX"/>
                    </w:rPr>
                  </w:pPr>
                  <w:r w:rsidRPr="001622BA">
                    <w:rPr>
                      <w:rFonts w:ascii="Calibri" w:eastAsia="Times New Roman" w:hAnsi="Calibri" w:cs="Calibri"/>
                      <w:lang w:eastAsia="es-MX"/>
                    </w:rPr>
                    <w:t>Densidad de médicos</w:t>
                  </w:r>
                </w:p>
              </w:tc>
              <w:tc>
                <w:tcPr>
                  <w:tcW w:w="1191" w:type="dxa"/>
                  <w:tcBorders>
                    <w:top w:val="nil"/>
                    <w:left w:val="nil"/>
                    <w:bottom w:val="single" w:sz="4" w:space="0" w:color="auto"/>
                    <w:right w:val="single" w:sz="4" w:space="0" w:color="auto"/>
                  </w:tcBorders>
                  <w:shd w:val="clear" w:color="000000" w:fill="FFFF00"/>
                  <w:noWrap/>
                  <w:vAlign w:val="bottom"/>
                  <w:hideMark/>
                </w:tcPr>
                <w:p w14:paraId="2A6F4445" w14:textId="77777777" w:rsidR="001622BA" w:rsidRPr="001622BA" w:rsidRDefault="001622BA" w:rsidP="001622BA">
                  <w:pPr>
                    <w:spacing w:after="0" w:line="240" w:lineRule="auto"/>
                    <w:jc w:val="center"/>
                    <w:rPr>
                      <w:rFonts w:ascii="Calibri" w:eastAsia="Times New Roman" w:hAnsi="Calibri" w:cs="Calibri"/>
                      <w:b/>
                      <w:bCs/>
                      <w:lang w:eastAsia="es-MX"/>
                    </w:rPr>
                  </w:pPr>
                  <w:r w:rsidRPr="001622BA">
                    <w:rPr>
                      <w:rFonts w:ascii="Calibri" w:eastAsia="Times New Roman" w:hAnsi="Calibri" w:cs="Calibri"/>
                      <w:b/>
                      <w:bCs/>
                      <w:lang w:eastAsia="es-MX"/>
                    </w:rPr>
                    <w:t>Moderados</w:t>
                  </w:r>
                </w:p>
              </w:tc>
              <w:tc>
                <w:tcPr>
                  <w:tcW w:w="1348" w:type="dxa"/>
                  <w:tcBorders>
                    <w:top w:val="nil"/>
                    <w:left w:val="nil"/>
                    <w:bottom w:val="single" w:sz="4" w:space="0" w:color="auto"/>
                    <w:right w:val="single" w:sz="4" w:space="0" w:color="auto"/>
                  </w:tcBorders>
                  <w:shd w:val="clear" w:color="000000" w:fill="548235"/>
                  <w:noWrap/>
                  <w:vAlign w:val="bottom"/>
                  <w:hideMark/>
                </w:tcPr>
                <w:p w14:paraId="099ACC55"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Favorable</w:t>
                  </w:r>
                </w:p>
              </w:tc>
              <w:tc>
                <w:tcPr>
                  <w:tcW w:w="1191" w:type="dxa"/>
                  <w:tcBorders>
                    <w:top w:val="nil"/>
                    <w:left w:val="nil"/>
                    <w:bottom w:val="single" w:sz="4" w:space="0" w:color="auto"/>
                    <w:right w:val="single" w:sz="4" w:space="0" w:color="auto"/>
                  </w:tcBorders>
                  <w:shd w:val="clear" w:color="000000" w:fill="FFFF00"/>
                  <w:noWrap/>
                  <w:vAlign w:val="bottom"/>
                  <w:hideMark/>
                </w:tcPr>
                <w:p w14:paraId="129D9460" w14:textId="77777777" w:rsidR="001622BA" w:rsidRPr="001622BA" w:rsidRDefault="001622BA" w:rsidP="001622BA">
                  <w:pPr>
                    <w:spacing w:after="0" w:line="240" w:lineRule="auto"/>
                    <w:jc w:val="center"/>
                    <w:rPr>
                      <w:rFonts w:ascii="Calibri" w:eastAsia="Times New Roman" w:hAnsi="Calibri" w:cs="Calibri"/>
                      <w:b/>
                      <w:bCs/>
                      <w:lang w:eastAsia="es-MX"/>
                    </w:rPr>
                  </w:pPr>
                  <w:r w:rsidRPr="001622BA">
                    <w:rPr>
                      <w:rFonts w:ascii="Calibri" w:eastAsia="Times New Roman" w:hAnsi="Calibri" w:cs="Calibri"/>
                      <w:b/>
                      <w:bCs/>
                      <w:lang w:eastAsia="es-MX"/>
                    </w:rPr>
                    <w:t>Moderados</w:t>
                  </w:r>
                </w:p>
              </w:tc>
            </w:tr>
            <w:tr w:rsidR="001622BA" w:rsidRPr="001622BA" w14:paraId="1F3A0CA5" w14:textId="77777777" w:rsidTr="001622BA">
              <w:trPr>
                <w:trHeight w:val="283"/>
                <w:jc w:val="center"/>
              </w:trPr>
              <w:tc>
                <w:tcPr>
                  <w:tcW w:w="674" w:type="dxa"/>
                  <w:tcBorders>
                    <w:top w:val="nil"/>
                    <w:left w:val="single" w:sz="4" w:space="0" w:color="auto"/>
                    <w:bottom w:val="single" w:sz="4" w:space="0" w:color="auto"/>
                    <w:right w:val="single" w:sz="4" w:space="0" w:color="auto"/>
                  </w:tcBorders>
                  <w:shd w:val="clear" w:color="000000" w:fill="C6E0B4"/>
                  <w:noWrap/>
                  <w:vAlign w:val="bottom"/>
                  <w:hideMark/>
                </w:tcPr>
                <w:p w14:paraId="5A7A319F" w14:textId="77777777" w:rsidR="001622BA" w:rsidRPr="001622BA" w:rsidRDefault="001622BA" w:rsidP="001622BA">
                  <w:pPr>
                    <w:spacing w:after="0" w:line="240" w:lineRule="auto"/>
                    <w:jc w:val="left"/>
                    <w:rPr>
                      <w:rFonts w:ascii="Calibri" w:eastAsia="Times New Roman" w:hAnsi="Calibri" w:cs="Calibri"/>
                      <w:sz w:val="18"/>
                      <w:szCs w:val="18"/>
                      <w:lang w:eastAsia="es-MX"/>
                    </w:rPr>
                  </w:pPr>
                  <w:r w:rsidRPr="001622BA">
                    <w:rPr>
                      <w:rFonts w:ascii="Calibri" w:eastAsia="Times New Roman" w:hAnsi="Calibri" w:cs="Calibri"/>
                      <w:sz w:val="18"/>
                      <w:szCs w:val="18"/>
                      <w:lang w:eastAsia="es-MX"/>
                    </w:rPr>
                    <w:t>20301</w:t>
                  </w:r>
                </w:p>
              </w:tc>
              <w:tc>
                <w:tcPr>
                  <w:tcW w:w="4288" w:type="dxa"/>
                  <w:tcBorders>
                    <w:top w:val="nil"/>
                    <w:left w:val="nil"/>
                    <w:bottom w:val="single" w:sz="4" w:space="0" w:color="auto"/>
                    <w:right w:val="single" w:sz="4" w:space="0" w:color="auto"/>
                  </w:tcBorders>
                  <w:shd w:val="clear" w:color="000000" w:fill="C6E0B4"/>
                  <w:noWrap/>
                  <w:vAlign w:val="bottom"/>
                  <w:hideMark/>
                </w:tcPr>
                <w:p w14:paraId="1CCE9713" w14:textId="77777777" w:rsidR="001622BA" w:rsidRPr="001622BA" w:rsidRDefault="001622BA" w:rsidP="001622BA">
                  <w:pPr>
                    <w:spacing w:after="0" w:line="240" w:lineRule="auto"/>
                    <w:jc w:val="left"/>
                    <w:rPr>
                      <w:rFonts w:ascii="Calibri" w:eastAsia="Times New Roman" w:hAnsi="Calibri" w:cs="Calibri"/>
                      <w:lang w:eastAsia="es-MX"/>
                    </w:rPr>
                  </w:pPr>
                  <w:r w:rsidRPr="001622BA">
                    <w:rPr>
                      <w:rFonts w:ascii="Calibri" w:eastAsia="Times New Roman" w:hAnsi="Calibri" w:cs="Calibri"/>
                      <w:lang w:eastAsia="es-MX"/>
                    </w:rPr>
                    <w:t>Acceso a internet</w:t>
                  </w:r>
                </w:p>
              </w:tc>
              <w:tc>
                <w:tcPr>
                  <w:tcW w:w="1191" w:type="dxa"/>
                  <w:tcBorders>
                    <w:top w:val="nil"/>
                    <w:left w:val="nil"/>
                    <w:bottom w:val="single" w:sz="4" w:space="0" w:color="auto"/>
                    <w:right w:val="single" w:sz="4" w:space="0" w:color="auto"/>
                  </w:tcBorders>
                  <w:shd w:val="clear" w:color="000000" w:fill="FFFF00"/>
                  <w:noWrap/>
                  <w:vAlign w:val="bottom"/>
                  <w:hideMark/>
                </w:tcPr>
                <w:p w14:paraId="3C868679" w14:textId="77777777" w:rsidR="001622BA" w:rsidRPr="001622BA" w:rsidRDefault="001622BA" w:rsidP="001622BA">
                  <w:pPr>
                    <w:spacing w:after="0" w:line="240" w:lineRule="auto"/>
                    <w:jc w:val="center"/>
                    <w:rPr>
                      <w:rFonts w:ascii="Calibri" w:eastAsia="Times New Roman" w:hAnsi="Calibri" w:cs="Calibri"/>
                      <w:b/>
                      <w:bCs/>
                      <w:lang w:eastAsia="es-MX"/>
                    </w:rPr>
                  </w:pPr>
                  <w:r w:rsidRPr="001622BA">
                    <w:rPr>
                      <w:rFonts w:ascii="Calibri" w:eastAsia="Times New Roman" w:hAnsi="Calibri" w:cs="Calibri"/>
                      <w:b/>
                      <w:bCs/>
                      <w:lang w:eastAsia="es-MX"/>
                    </w:rPr>
                    <w:t>Moderados</w:t>
                  </w:r>
                </w:p>
              </w:tc>
              <w:tc>
                <w:tcPr>
                  <w:tcW w:w="1348" w:type="dxa"/>
                  <w:tcBorders>
                    <w:top w:val="nil"/>
                    <w:left w:val="nil"/>
                    <w:bottom w:val="single" w:sz="4" w:space="0" w:color="auto"/>
                    <w:right w:val="single" w:sz="4" w:space="0" w:color="auto"/>
                  </w:tcBorders>
                  <w:shd w:val="clear" w:color="000000" w:fill="548235"/>
                  <w:noWrap/>
                  <w:vAlign w:val="bottom"/>
                  <w:hideMark/>
                </w:tcPr>
                <w:p w14:paraId="0FE1B03E"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Favorable</w:t>
                  </w:r>
                </w:p>
              </w:tc>
              <w:tc>
                <w:tcPr>
                  <w:tcW w:w="1191" w:type="dxa"/>
                  <w:tcBorders>
                    <w:top w:val="nil"/>
                    <w:left w:val="nil"/>
                    <w:bottom w:val="single" w:sz="4" w:space="0" w:color="auto"/>
                    <w:right w:val="single" w:sz="4" w:space="0" w:color="auto"/>
                  </w:tcBorders>
                  <w:shd w:val="clear" w:color="000000" w:fill="548235"/>
                  <w:noWrap/>
                  <w:vAlign w:val="bottom"/>
                  <w:hideMark/>
                </w:tcPr>
                <w:p w14:paraId="6032FDA8"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Sólidos</w:t>
                  </w:r>
                </w:p>
              </w:tc>
            </w:tr>
            <w:tr w:rsidR="001622BA" w:rsidRPr="001622BA" w14:paraId="3D5BE056" w14:textId="77777777" w:rsidTr="001622BA">
              <w:trPr>
                <w:trHeight w:val="283"/>
                <w:jc w:val="center"/>
              </w:trPr>
              <w:tc>
                <w:tcPr>
                  <w:tcW w:w="674" w:type="dxa"/>
                  <w:tcBorders>
                    <w:top w:val="nil"/>
                    <w:left w:val="single" w:sz="4" w:space="0" w:color="auto"/>
                    <w:bottom w:val="single" w:sz="4" w:space="0" w:color="auto"/>
                    <w:right w:val="single" w:sz="4" w:space="0" w:color="auto"/>
                  </w:tcBorders>
                  <w:shd w:val="clear" w:color="000000" w:fill="C6E0B4"/>
                  <w:noWrap/>
                  <w:vAlign w:val="bottom"/>
                  <w:hideMark/>
                </w:tcPr>
                <w:p w14:paraId="1103DE07" w14:textId="77777777" w:rsidR="001622BA" w:rsidRPr="001622BA" w:rsidRDefault="001622BA" w:rsidP="001622BA">
                  <w:pPr>
                    <w:spacing w:after="0" w:line="240" w:lineRule="auto"/>
                    <w:jc w:val="left"/>
                    <w:rPr>
                      <w:rFonts w:ascii="Calibri" w:eastAsia="Times New Roman" w:hAnsi="Calibri" w:cs="Calibri"/>
                      <w:sz w:val="18"/>
                      <w:szCs w:val="18"/>
                      <w:lang w:eastAsia="es-MX"/>
                    </w:rPr>
                  </w:pPr>
                  <w:r w:rsidRPr="001622BA">
                    <w:rPr>
                      <w:rFonts w:ascii="Calibri" w:eastAsia="Times New Roman" w:hAnsi="Calibri" w:cs="Calibri"/>
                      <w:sz w:val="18"/>
                      <w:szCs w:val="18"/>
                      <w:lang w:eastAsia="es-MX"/>
                    </w:rPr>
                    <w:t>20302</w:t>
                  </w:r>
                </w:p>
              </w:tc>
              <w:tc>
                <w:tcPr>
                  <w:tcW w:w="4288" w:type="dxa"/>
                  <w:tcBorders>
                    <w:top w:val="nil"/>
                    <w:left w:val="nil"/>
                    <w:bottom w:val="single" w:sz="4" w:space="0" w:color="auto"/>
                    <w:right w:val="single" w:sz="4" w:space="0" w:color="auto"/>
                  </w:tcBorders>
                  <w:shd w:val="clear" w:color="000000" w:fill="C6E0B4"/>
                  <w:noWrap/>
                  <w:vAlign w:val="bottom"/>
                  <w:hideMark/>
                </w:tcPr>
                <w:p w14:paraId="5C695BFA" w14:textId="77777777" w:rsidR="001622BA" w:rsidRPr="001622BA" w:rsidRDefault="001622BA" w:rsidP="001622BA">
                  <w:pPr>
                    <w:spacing w:after="0" w:line="240" w:lineRule="auto"/>
                    <w:jc w:val="left"/>
                    <w:rPr>
                      <w:rFonts w:ascii="Calibri" w:eastAsia="Times New Roman" w:hAnsi="Calibri" w:cs="Calibri"/>
                      <w:lang w:eastAsia="es-MX"/>
                    </w:rPr>
                  </w:pPr>
                  <w:r w:rsidRPr="001622BA">
                    <w:rPr>
                      <w:rFonts w:ascii="Calibri" w:eastAsia="Times New Roman" w:hAnsi="Calibri" w:cs="Calibri"/>
                      <w:lang w:eastAsia="es-MX"/>
                    </w:rPr>
                    <w:t>Velocidad de banda ancha promedio</w:t>
                  </w:r>
                </w:p>
              </w:tc>
              <w:tc>
                <w:tcPr>
                  <w:tcW w:w="1191" w:type="dxa"/>
                  <w:tcBorders>
                    <w:top w:val="nil"/>
                    <w:left w:val="nil"/>
                    <w:bottom w:val="single" w:sz="4" w:space="0" w:color="auto"/>
                    <w:right w:val="single" w:sz="4" w:space="0" w:color="auto"/>
                  </w:tcBorders>
                  <w:shd w:val="clear" w:color="000000" w:fill="548235"/>
                  <w:noWrap/>
                  <w:vAlign w:val="bottom"/>
                  <w:hideMark/>
                </w:tcPr>
                <w:p w14:paraId="50FA70D1"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Sólidos</w:t>
                  </w:r>
                </w:p>
              </w:tc>
              <w:tc>
                <w:tcPr>
                  <w:tcW w:w="1348" w:type="dxa"/>
                  <w:tcBorders>
                    <w:top w:val="nil"/>
                    <w:left w:val="nil"/>
                    <w:bottom w:val="single" w:sz="4" w:space="0" w:color="auto"/>
                    <w:right w:val="single" w:sz="4" w:space="0" w:color="auto"/>
                  </w:tcBorders>
                  <w:shd w:val="clear" w:color="000000" w:fill="548235"/>
                  <w:noWrap/>
                  <w:vAlign w:val="bottom"/>
                  <w:hideMark/>
                </w:tcPr>
                <w:p w14:paraId="32C6EA74"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Favorable</w:t>
                  </w:r>
                </w:p>
              </w:tc>
              <w:tc>
                <w:tcPr>
                  <w:tcW w:w="1191" w:type="dxa"/>
                  <w:tcBorders>
                    <w:top w:val="nil"/>
                    <w:left w:val="nil"/>
                    <w:bottom w:val="single" w:sz="4" w:space="0" w:color="auto"/>
                    <w:right w:val="single" w:sz="4" w:space="0" w:color="auto"/>
                  </w:tcBorders>
                  <w:shd w:val="clear" w:color="000000" w:fill="548235"/>
                  <w:noWrap/>
                  <w:vAlign w:val="bottom"/>
                  <w:hideMark/>
                </w:tcPr>
                <w:p w14:paraId="141D2688"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Sólidos</w:t>
                  </w:r>
                </w:p>
              </w:tc>
            </w:tr>
            <w:tr w:rsidR="001622BA" w:rsidRPr="001622BA" w14:paraId="70CF2AEF" w14:textId="77777777" w:rsidTr="001622BA">
              <w:trPr>
                <w:trHeight w:val="283"/>
                <w:jc w:val="center"/>
              </w:trPr>
              <w:tc>
                <w:tcPr>
                  <w:tcW w:w="674" w:type="dxa"/>
                  <w:tcBorders>
                    <w:top w:val="nil"/>
                    <w:left w:val="single" w:sz="4" w:space="0" w:color="auto"/>
                    <w:bottom w:val="single" w:sz="4" w:space="0" w:color="auto"/>
                    <w:right w:val="single" w:sz="4" w:space="0" w:color="auto"/>
                  </w:tcBorders>
                  <w:shd w:val="clear" w:color="000000" w:fill="C6E0B4"/>
                  <w:noWrap/>
                  <w:vAlign w:val="bottom"/>
                  <w:hideMark/>
                </w:tcPr>
                <w:p w14:paraId="08BA0E2D" w14:textId="77777777" w:rsidR="001622BA" w:rsidRPr="001622BA" w:rsidRDefault="001622BA" w:rsidP="001622BA">
                  <w:pPr>
                    <w:spacing w:after="0" w:line="240" w:lineRule="auto"/>
                    <w:jc w:val="left"/>
                    <w:rPr>
                      <w:rFonts w:ascii="Calibri" w:eastAsia="Times New Roman" w:hAnsi="Calibri" w:cs="Calibri"/>
                      <w:sz w:val="18"/>
                      <w:szCs w:val="18"/>
                      <w:lang w:eastAsia="es-MX"/>
                    </w:rPr>
                  </w:pPr>
                  <w:r w:rsidRPr="001622BA">
                    <w:rPr>
                      <w:rFonts w:ascii="Calibri" w:eastAsia="Times New Roman" w:hAnsi="Calibri" w:cs="Calibri"/>
                      <w:sz w:val="18"/>
                      <w:szCs w:val="18"/>
                      <w:lang w:eastAsia="es-MX"/>
                    </w:rPr>
                    <w:t>20401</w:t>
                  </w:r>
                </w:p>
              </w:tc>
              <w:tc>
                <w:tcPr>
                  <w:tcW w:w="4288" w:type="dxa"/>
                  <w:tcBorders>
                    <w:top w:val="nil"/>
                    <w:left w:val="nil"/>
                    <w:bottom w:val="single" w:sz="4" w:space="0" w:color="auto"/>
                    <w:right w:val="single" w:sz="4" w:space="0" w:color="auto"/>
                  </w:tcBorders>
                  <w:shd w:val="clear" w:color="000000" w:fill="C6E0B4"/>
                  <w:noWrap/>
                  <w:vAlign w:val="bottom"/>
                  <w:hideMark/>
                </w:tcPr>
                <w:p w14:paraId="64BE7A09" w14:textId="77777777" w:rsidR="001622BA" w:rsidRPr="001622BA" w:rsidRDefault="001622BA" w:rsidP="001622BA">
                  <w:pPr>
                    <w:spacing w:after="0" w:line="240" w:lineRule="auto"/>
                    <w:jc w:val="left"/>
                    <w:rPr>
                      <w:rFonts w:ascii="Calibri" w:eastAsia="Times New Roman" w:hAnsi="Calibri" w:cs="Calibri"/>
                      <w:lang w:eastAsia="es-MX"/>
                    </w:rPr>
                  </w:pPr>
                  <w:r w:rsidRPr="001622BA">
                    <w:rPr>
                      <w:rFonts w:ascii="Calibri" w:eastAsia="Times New Roman" w:hAnsi="Calibri" w:cs="Calibri"/>
                      <w:lang w:eastAsia="es-MX"/>
                    </w:rPr>
                    <w:t>Longitud de transporte masivo</w:t>
                  </w:r>
                </w:p>
              </w:tc>
              <w:tc>
                <w:tcPr>
                  <w:tcW w:w="1191" w:type="dxa"/>
                  <w:tcBorders>
                    <w:top w:val="nil"/>
                    <w:left w:val="nil"/>
                    <w:bottom w:val="single" w:sz="4" w:space="0" w:color="auto"/>
                    <w:right w:val="single" w:sz="4" w:space="0" w:color="auto"/>
                  </w:tcBorders>
                  <w:shd w:val="clear" w:color="000000" w:fill="FF0000"/>
                  <w:noWrap/>
                  <w:vAlign w:val="bottom"/>
                  <w:hideMark/>
                </w:tcPr>
                <w:p w14:paraId="7A5C931E"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Débiles</w:t>
                  </w:r>
                </w:p>
              </w:tc>
              <w:tc>
                <w:tcPr>
                  <w:tcW w:w="1348" w:type="dxa"/>
                  <w:tcBorders>
                    <w:top w:val="nil"/>
                    <w:left w:val="nil"/>
                    <w:bottom w:val="single" w:sz="4" w:space="0" w:color="auto"/>
                    <w:right w:val="single" w:sz="4" w:space="0" w:color="auto"/>
                  </w:tcBorders>
                  <w:shd w:val="clear" w:color="000000" w:fill="548235"/>
                  <w:noWrap/>
                  <w:vAlign w:val="bottom"/>
                  <w:hideMark/>
                </w:tcPr>
                <w:p w14:paraId="4C84DCA9"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Favorable</w:t>
                  </w:r>
                </w:p>
              </w:tc>
              <w:tc>
                <w:tcPr>
                  <w:tcW w:w="1191" w:type="dxa"/>
                  <w:tcBorders>
                    <w:top w:val="nil"/>
                    <w:left w:val="nil"/>
                    <w:bottom w:val="single" w:sz="4" w:space="0" w:color="auto"/>
                    <w:right w:val="single" w:sz="4" w:space="0" w:color="auto"/>
                  </w:tcBorders>
                  <w:shd w:val="clear" w:color="000000" w:fill="548235"/>
                  <w:noWrap/>
                  <w:vAlign w:val="bottom"/>
                  <w:hideMark/>
                </w:tcPr>
                <w:p w14:paraId="2012157D"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Sólidos</w:t>
                  </w:r>
                </w:p>
              </w:tc>
            </w:tr>
            <w:tr w:rsidR="001622BA" w:rsidRPr="001622BA" w14:paraId="28C6D48B" w14:textId="77777777" w:rsidTr="001622BA">
              <w:trPr>
                <w:trHeight w:val="283"/>
                <w:jc w:val="center"/>
              </w:trPr>
              <w:tc>
                <w:tcPr>
                  <w:tcW w:w="674" w:type="dxa"/>
                  <w:tcBorders>
                    <w:top w:val="nil"/>
                    <w:left w:val="single" w:sz="4" w:space="0" w:color="auto"/>
                    <w:bottom w:val="single" w:sz="4" w:space="0" w:color="auto"/>
                    <w:right w:val="single" w:sz="4" w:space="0" w:color="auto"/>
                  </w:tcBorders>
                  <w:shd w:val="clear" w:color="000000" w:fill="C6E0B4"/>
                  <w:noWrap/>
                  <w:vAlign w:val="bottom"/>
                  <w:hideMark/>
                </w:tcPr>
                <w:p w14:paraId="56AEFA73" w14:textId="77777777" w:rsidR="001622BA" w:rsidRPr="001622BA" w:rsidRDefault="001622BA" w:rsidP="001622BA">
                  <w:pPr>
                    <w:spacing w:after="0" w:line="240" w:lineRule="auto"/>
                    <w:jc w:val="left"/>
                    <w:rPr>
                      <w:rFonts w:ascii="Calibri" w:eastAsia="Times New Roman" w:hAnsi="Calibri" w:cs="Calibri"/>
                      <w:sz w:val="18"/>
                      <w:szCs w:val="18"/>
                      <w:lang w:eastAsia="es-MX"/>
                    </w:rPr>
                  </w:pPr>
                  <w:r w:rsidRPr="001622BA">
                    <w:rPr>
                      <w:rFonts w:ascii="Calibri" w:eastAsia="Times New Roman" w:hAnsi="Calibri" w:cs="Calibri"/>
                      <w:sz w:val="18"/>
                      <w:szCs w:val="18"/>
                      <w:lang w:eastAsia="es-MX"/>
                    </w:rPr>
                    <w:t>20402</w:t>
                  </w:r>
                </w:p>
              </w:tc>
              <w:tc>
                <w:tcPr>
                  <w:tcW w:w="4288" w:type="dxa"/>
                  <w:tcBorders>
                    <w:top w:val="nil"/>
                    <w:left w:val="nil"/>
                    <w:bottom w:val="single" w:sz="4" w:space="0" w:color="auto"/>
                    <w:right w:val="single" w:sz="4" w:space="0" w:color="auto"/>
                  </w:tcBorders>
                  <w:shd w:val="clear" w:color="000000" w:fill="C6E0B4"/>
                  <w:noWrap/>
                  <w:vAlign w:val="bottom"/>
                  <w:hideMark/>
                </w:tcPr>
                <w:p w14:paraId="11CAEFB6" w14:textId="77777777" w:rsidR="001622BA" w:rsidRPr="001622BA" w:rsidRDefault="001622BA" w:rsidP="001622BA">
                  <w:pPr>
                    <w:spacing w:after="0" w:line="240" w:lineRule="auto"/>
                    <w:jc w:val="left"/>
                    <w:rPr>
                      <w:rFonts w:ascii="Calibri" w:eastAsia="Times New Roman" w:hAnsi="Calibri" w:cs="Calibri"/>
                      <w:lang w:eastAsia="es-MX"/>
                    </w:rPr>
                  </w:pPr>
                  <w:r w:rsidRPr="001622BA">
                    <w:rPr>
                      <w:rFonts w:ascii="Calibri" w:eastAsia="Times New Roman" w:hAnsi="Calibri" w:cs="Calibri"/>
                      <w:lang w:eastAsia="es-MX"/>
                    </w:rPr>
                    <w:t>Fatalidades de tránsito</w:t>
                  </w:r>
                </w:p>
              </w:tc>
              <w:tc>
                <w:tcPr>
                  <w:tcW w:w="1191" w:type="dxa"/>
                  <w:tcBorders>
                    <w:top w:val="nil"/>
                    <w:left w:val="nil"/>
                    <w:bottom w:val="single" w:sz="4" w:space="0" w:color="auto"/>
                    <w:right w:val="single" w:sz="4" w:space="0" w:color="auto"/>
                  </w:tcBorders>
                  <w:shd w:val="clear" w:color="000000" w:fill="548235"/>
                  <w:noWrap/>
                  <w:vAlign w:val="bottom"/>
                  <w:hideMark/>
                </w:tcPr>
                <w:p w14:paraId="315ADC1B"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Sólidos</w:t>
                  </w:r>
                </w:p>
              </w:tc>
              <w:tc>
                <w:tcPr>
                  <w:tcW w:w="1348" w:type="dxa"/>
                  <w:tcBorders>
                    <w:top w:val="nil"/>
                    <w:left w:val="nil"/>
                    <w:bottom w:val="single" w:sz="4" w:space="0" w:color="auto"/>
                    <w:right w:val="single" w:sz="4" w:space="0" w:color="auto"/>
                  </w:tcBorders>
                  <w:shd w:val="clear" w:color="000000" w:fill="FF0000"/>
                  <w:noWrap/>
                  <w:vAlign w:val="bottom"/>
                  <w:hideMark/>
                </w:tcPr>
                <w:p w14:paraId="05BABA20"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Desfavorable</w:t>
                  </w:r>
                </w:p>
              </w:tc>
              <w:tc>
                <w:tcPr>
                  <w:tcW w:w="1191" w:type="dxa"/>
                  <w:tcBorders>
                    <w:top w:val="nil"/>
                    <w:left w:val="nil"/>
                    <w:bottom w:val="single" w:sz="4" w:space="0" w:color="auto"/>
                    <w:right w:val="single" w:sz="4" w:space="0" w:color="auto"/>
                  </w:tcBorders>
                  <w:shd w:val="clear" w:color="000000" w:fill="548235"/>
                  <w:noWrap/>
                  <w:vAlign w:val="bottom"/>
                  <w:hideMark/>
                </w:tcPr>
                <w:p w14:paraId="67830795"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Sólidos</w:t>
                  </w:r>
                </w:p>
              </w:tc>
            </w:tr>
            <w:tr w:rsidR="001622BA" w:rsidRPr="001622BA" w14:paraId="35C38B66" w14:textId="77777777" w:rsidTr="001622BA">
              <w:trPr>
                <w:trHeight w:val="283"/>
                <w:jc w:val="center"/>
              </w:trPr>
              <w:tc>
                <w:tcPr>
                  <w:tcW w:w="674" w:type="dxa"/>
                  <w:tcBorders>
                    <w:top w:val="nil"/>
                    <w:left w:val="single" w:sz="4" w:space="0" w:color="auto"/>
                    <w:bottom w:val="single" w:sz="4" w:space="0" w:color="auto"/>
                    <w:right w:val="single" w:sz="4" w:space="0" w:color="auto"/>
                  </w:tcBorders>
                  <w:shd w:val="clear" w:color="000000" w:fill="C6E0B4"/>
                  <w:noWrap/>
                  <w:vAlign w:val="bottom"/>
                  <w:hideMark/>
                </w:tcPr>
                <w:p w14:paraId="6ED4A42C" w14:textId="77777777" w:rsidR="001622BA" w:rsidRPr="001622BA" w:rsidRDefault="001622BA" w:rsidP="001622BA">
                  <w:pPr>
                    <w:spacing w:after="0" w:line="240" w:lineRule="auto"/>
                    <w:jc w:val="left"/>
                    <w:rPr>
                      <w:rFonts w:ascii="Calibri" w:eastAsia="Times New Roman" w:hAnsi="Calibri" w:cs="Calibri"/>
                      <w:sz w:val="18"/>
                      <w:szCs w:val="18"/>
                      <w:lang w:eastAsia="es-MX"/>
                    </w:rPr>
                  </w:pPr>
                  <w:r w:rsidRPr="001622BA">
                    <w:rPr>
                      <w:rFonts w:ascii="Calibri" w:eastAsia="Times New Roman" w:hAnsi="Calibri" w:cs="Calibri"/>
                      <w:sz w:val="18"/>
                      <w:szCs w:val="18"/>
                      <w:lang w:eastAsia="es-MX"/>
                    </w:rPr>
                    <w:t>20501</w:t>
                  </w:r>
                </w:p>
              </w:tc>
              <w:tc>
                <w:tcPr>
                  <w:tcW w:w="4288" w:type="dxa"/>
                  <w:tcBorders>
                    <w:top w:val="nil"/>
                    <w:left w:val="nil"/>
                    <w:bottom w:val="single" w:sz="4" w:space="0" w:color="auto"/>
                    <w:right w:val="single" w:sz="4" w:space="0" w:color="auto"/>
                  </w:tcBorders>
                  <w:shd w:val="clear" w:color="000000" w:fill="C6E0B4"/>
                  <w:noWrap/>
                  <w:vAlign w:val="bottom"/>
                  <w:hideMark/>
                </w:tcPr>
                <w:p w14:paraId="6EAB175B" w14:textId="77777777" w:rsidR="001622BA" w:rsidRPr="001622BA" w:rsidRDefault="001622BA" w:rsidP="001622BA">
                  <w:pPr>
                    <w:spacing w:after="0" w:line="240" w:lineRule="auto"/>
                    <w:jc w:val="left"/>
                    <w:rPr>
                      <w:rFonts w:ascii="Calibri" w:eastAsia="Times New Roman" w:hAnsi="Calibri" w:cs="Calibri"/>
                      <w:lang w:eastAsia="es-MX"/>
                    </w:rPr>
                  </w:pPr>
                  <w:r w:rsidRPr="001622BA">
                    <w:rPr>
                      <w:rFonts w:ascii="Calibri" w:eastAsia="Times New Roman" w:hAnsi="Calibri" w:cs="Calibri"/>
                      <w:lang w:eastAsia="es-MX"/>
                    </w:rPr>
                    <w:t>Densidad de la interconexión vial</w:t>
                  </w:r>
                </w:p>
              </w:tc>
              <w:tc>
                <w:tcPr>
                  <w:tcW w:w="1191" w:type="dxa"/>
                  <w:tcBorders>
                    <w:top w:val="nil"/>
                    <w:left w:val="nil"/>
                    <w:bottom w:val="single" w:sz="4" w:space="0" w:color="auto"/>
                    <w:right w:val="single" w:sz="4" w:space="0" w:color="auto"/>
                  </w:tcBorders>
                  <w:shd w:val="clear" w:color="000000" w:fill="548235"/>
                  <w:noWrap/>
                  <w:vAlign w:val="bottom"/>
                  <w:hideMark/>
                </w:tcPr>
                <w:p w14:paraId="34ABE323"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Sólidos</w:t>
                  </w:r>
                </w:p>
              </w:tc>
              <w:tc>
                <w:tcPr>
                  <w:tcW w:w="1348" w:type="dxa"/>
                  <w:tcBorders>
                    <w:top w:val="nil"/>
                    <w:left w:val="nil"/>
                    <w:bottom w:val="single" w:sz="4" w:space="0" w:color="auto"/>
                    <w:right w:val="single" w:sz="4" w:space="0" w:color="auto"/>
                  </w:tcBorders>
                  <w:shd w:val="clear" w:color="000000" w:fill="FF0000"/>
                  <w:noWrap/>
                  <w:vAlign w:val="bottom"/>
                  <w:hideMark/>
                </w:tcPr>
                <w:p w14:paraId="413590E7"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Desfavorable</w:t>
                  </w:r>
                </w:p>
              </w:tc>
              <w:tc>
                <w:tcPr>
                  <w:tcW w:w="1191" w:type="dxa"/>
                  <w:tcBorders>
                    <w:top w:val="nil"/>
                    <w:left w:val="nil"/>
                    <w:bottom w:val="single" w:sz="4" w:space="0" w:color="auto"/>
                    <w:right w:val="single" w:sz="4" w:space="0" w:color="auto"/>
                  </w:tcBorders>
                  <w:shd w:val="clear" w:color="000000" w:fill="548235"/>
                  <w:noWrap/>
                  <w:vAlign w:val="bottom"/>
                  <w:hideMark/>
                </w:tcPr>
                <w:p w14:paraId="3F04C9EE"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Sólidos</w:t>
                  </w:r>
                </w:p>
              </w:tc>
            </w:tr>
            <w:tr w:rsidR="001622BA" w:rsidRPr="001622BA" w14:paraId="72C0053D" w14:textId="77777777" w:rsidTr="001622BA">
              <w:trPr>
                <w:trHeight w:val="283"/>
                <w:jc w:val="center"/>
              </w:trPr>
              <w:tc>
                <w:tcPr>
                  <w:tcW w:w="674" w:type="dxa"/>
                  <w:tcBorders>
                    <w:top w:val="nil"/>
                    <w:left w:val="single" w:sz="4" w:space="0" w:color="auto"/>
                    <w:bottom w:val="single" w:sz="4" w:space="0" w:color="auto"/>
                    <w:right w:val="single" w:sz="4" w:space="0" w:color="auto"/>
                  </w:tcBorders>
                  <w:shd w:val="clear" w:color="000000" w:fill="C6E0B4"/>
                  <w:noWrap/>
                  <w:vAlign w:val="bottom"/>
                  <w:hideMark/>
                </w:tcPr>
                <w:p w14:paraId="29C79D06" w14:textId="77777777" w:rsidR="001622BA" w:rsidRPr="001622BA" w:rsidRDefault="001622BA" w:rsidP="001622BA">
                  <w:pPr>
                    <w:spacing w:after="0" w:line="240" w:lineRule="auto"/>
                    <w:jc w:val="left"/>
                    <w:rPr>
                      <w:rFonts w:ascii="Calibri" w:eastAsia="Times New Roman" w:hAnsi="Calibri" w:cs="Calibri"/>
                      <w:sz w:val="18"/>
                      <w:szCs w:val="18"/>
                      <w:lang w:eastAsia="es-MX"/>
                    </w:rPr>
                  </w:pPr>
                  <w:r w:rsidRPr="001622BA">
                    <w:rPr>
                      <w:rFonts w:ascii="Calibri" w:eastAsia="Times New Roman" w:hAnsi="Calibri" w:cs="Calibri"/>
                      <w:sz w:val="18"/>
                      <w:szCs w:val="18"/>
                      <w:lang w:eastAsia="es-MX"/>
                    </w:rPr>
                    <w:t>20502</w:t>
                  </w:r>
                </w:p>
              </w:tc>
              <w:tc>
                <w:tcPr>
                  <w:tcW w:w="4288" w:type="dxa"/>
                  <w:tcBorders>
                    <w:top w:val="nil"/>
                    <w:left w:val="nil"/>
                    <w:bottom w:val="single" w:sz="4" w:space="0" w:color="auto"/>
                    <w:right w:val="single" w:sz="4" w:space="0" w:color="auto"/>
                  </w:tcBorders>
                  <w:shd w:val="clear" w:color="000000" w:fill="C6E0B4"/>
                  <w:noWrap/>
                  <w:vAlign w:val="bottom"/>
                  <w:hideMark/>
                </w:tcPr>
                <w:p w14:paraId="69DFC844" w14:textId="77777777" w:rsidR="001622BA" w:rsidRPr="001622BA" w:rsidRDefault="001622BA" w:rsidP="001622BA">
                  <w:pPr>
                    <w:spacing w:after="0" w:line="240" w:lineRule="auto"/>
                    <w:jc w:val="left"/>
                    <w:rPr>
                      <w:rFonts w:ascii="Calibri" w:eastAsia="Times New Roman" w:hAnsi="Calibri" w:cs="Calibri"/>
                      <w:lang w:eastAsia="es-MX"/>
                    </w:rPr>
                  </w:pPr>
                  <w:r w:rsidRPr="001622BA">
                    <w:rPr>
                      <w:rFonts w:ascii="Calibri" w:eastAsia="Times New Roman" w:hAnsi="Calibri" w:cs="Calibri"/>
                      <w:lang w:eastAsia="es-MX"/>
                    </w:rPr>
                    <w:t>Densidad vial</w:t>
                  </w:r>
                </w:p>
              </w:tc>
              <w:tc>
                <w:tcPr>
                  <w:tcW w:w="1191" w:type="dxa"/>
                  <w:tcBorders>
                    <w:top w:val="nil"/>
                    <w:left w:val="nil"/>
                    <w:bottom w:val="single" w:sz="4" w:space="0" w:color="auto"/>
                    <w:right w:val="single" w:sz="4" w:space="0" w:color="auto"/>
                  </w:tcBorders>
                  <w:shd w:val="clear" w:color="000000" w:fill="548235"/>
                  <w:noWrap/>
                  <w:vAlign w:val="bottom"/>
                  <w:hideMark/>
                </w:tcPr>
                <w:p w14:paraId="4912D7C8"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Sólidos</w:t>
                  </w:r>
                </w:p>
              </w:tc>
              <w:tc>
                <w:tcPr>
                  <w:tcW w:w="1348" w:type="dxa"/>
                  <w:tcBorders>
                    <w:top w:val="nil"/>
                    <w:left w:val="nil"/>
                    <w:bottom w:val="single" w:sz="4" w:space="0" w:color="auto"/>
                    <w:right w:val="single" w:sz="4" w:space="0" w:color="auto"/>
                  </w:tcBorders>
                  <w:shd w:val="clear" w:color="000000" w:fill="FF0000"/>
                  <w:noWrap/>
                  <w:vAlign w:val="bottom"/>
                  <w:hideMark/>
                </w:tcPr>
                <w:p w14:paraId="72ECEFE4"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Desfavorable</w:t>
                  </w:r>
                </w:p>
              </w:tc>
              <w:tc>
                <w:tcPr>
                  <w:tcW w:w="1191" w:type="dxa"/>
                  <w:tcBorders>
                    <w:top w:val="nil"/>
                    <w:left w:val="nil"/>
                    <w:bottom w:val="single" w:sz="4" w:space="0" w:color="auto"/>
                    <w:right w:val="single" w:sz="4" w:space="0" w:color="auto"/>
                  </w:tcBorders>
                  <w:shd w:val="clear" w:color="000000" w:fill="FFFF00"/>
                  <w:noWrap/>
                  <w:vAlign w:val="bottom"/>
                  <w:hideMark/>
                </w:tcPr>
                <w:p w14:paraId="06BBEEAD" w14:textId="77777777" w:rsidR="001622BA" w:rsidRPr="001622BA" w:rsidRDefault="001622BA" w:rsidP="001622BA">
                  <w:pPr>
                    <w:spacing w:after="0" w:line="240" w:lineRule="auto"/>
                    <w:jc w:val="center"/>
                    <w:rPr>
                      <w:rFonts w:ascii="Calibri" w:eastAsia="Times New Roman" w:hAnsi="Calibri" w:cs="Calibri"/>
                      <w:b/>
                      <w:bCs/>
                      <w:lang w:eastAsia="es-MX"/>
                    </w:rPr>
                  </w:pPr>
                  <w:r w:rsidRPr="001622BA">
                    <w:rPr>
                      <w:rFonts w:ascii="Calibri" w:eastAsia="Times New Roman" w:hAnsi="Calibri" w:cs="Calibri"/>
                      <w:b/>
                      <w:bCs/>
                      <w:lang w:eastAsia="es-MX"/>
                    </w:rPr>
                    <w:t>Moderados</w:t>
                  </w:r>
                </w:p>
              </w:tc>
            </w:tr>
            <w:tr w:rsidR="001622BA" w:rsidRPr="001622BA" w14:paraId="1EA111BF" w14:textId="77777777" w:rsidTr="001622BA">
              <w:trPr>
                <w:trHeight w:val="283"/>
                <w:jc w:val="center"/>
              </w:trPr>
              <w:tc>
                <w:tcPr>
                  <w:tcW w:w="674" w:type="dxa"/>
                  <w:tcBorders>
                    <w:top w:val="nil"/>
                    <w:left w:val="single" w:sz="4" w:space="0" w:color="auto"/>
                    <w:bottom w:val="single" w:sz="4" w:space="0" w:color="auto"/>
                    <w:right w:val="single" w:sz="4" w:space="0" w:color="auto"/>
                  </w:tcBorders>
                  <w:shd w:val="clear" w:color="000000" w:fill="C6E0B4"/>
                  <w:noWrap/>
                  <w:vAlign w:val="bottom"/>
                  <w:hideMark/>
                </w:tcPr>
                <w:p w14:paraId="4B95DD4F" w14:textId="77777777" w:rsidR="001622BA" w:rsidRPr="001622BA" w:rsidRDefault="001622BA" w:rsidP="001622BA">
                  <w:pPr>
                    <w:spacing w:after="0" w:line="240" w:lineRule="auto"/>
                    <w:jc w:val="left"/>
                    <w:rPr>
                      <w:rFonts w:ascii="Calibri" w:eastAsia="Times New Roman" w:hAnsi="Calibri" w:cs="Calibri"/>
                      <w:sz w:val="18"/>
                      <w:szCs w:val="18"/>
                      <w:lang w:eastAsia="es-MX"/>
                    </w:rPr>
                  </w:pPr>
                  <w:r w:rsidRPr="001622BA">
                    <w:rPr>
                      <w:rFonts w:ascii="Calibri" w:eastAsia="Times New Roman" w:hAnsi="Calibri" w:cs="Calibri"/>
                      <w:sz w:val="18"/>
                      <w:szCs w:val="18"/>
                      <w:lang w:eastAsia="es-MX"/>
                    </w:rPr>
                    <w:t>20503</w:t>
                  </w:r>
                </w:p>
              </w:tc>
              <w:tc>
                <w:tcPr>
                  <w:tcW w:w="4288" w:type="dxa"/>
                  <w:tcBorders>
                    <w:top w:val="nil"/>
                    <w:left w:val="nil"/>
                    <w:bottom w:val="single" w:sz="4" w:space="0" w:color="auto"/>
                    <w:right w:val="single" w:sz="4" w:space="0" w:color="auto"/>
                  </w:tcBorders>
                  <w:shd w:val="clear" w:color="000000" w:fill="C6E0B4"/>
                  <w:noWrap/>
                  <w:vAlign w:val="bottom"/>
                  <w:hideMark/>
                </w:tcPr>
                <w:p w14:paraId="4F580C1F" w14:textId="77777777" w:rsidR="001622BA" w:rsidRPr="001622BA" w:rsidRDefault="001622BA" w:rsidP="001622BA">
                  <w:pPr>
                    <w:spacing w:after="0" w:line="240" w:lineRule="auto"/>
                    <w:jc w:val="left"/>
                    <w:rPr>
                      <w:rFonts w:ascii="Calibri" w:eastAsia="Times New Roman" w:hAnsi="Calibri" w:cs="Calibri"/>
                      <w:lang w:eastAsia="es-MX"/>
                    </w:rPr>
                  </w:pPr>
                  <w:r w:rsidRPr="001622BA">
                    <w:rPr>
                      <w:rFonts w:ascii="Calibri" w:eastAsia="Times New Roman" w:hAnsi="Calibri" w:cs="Calibri"/>
                      <w:lang w:eastAsia="es-MX"/>
                    </w:rPr>
                    <w:t>Superficie destinada a vías</w:t>
                  </w:r>
                </w:p>
              </w:tc>
              <w:tc>
                <w:tcPr>
                  <w:tcW w:w="1191" w:type="dxa"/>
                  <w:tcBorders>
                    <w:top w:val="nil"/>
                    <w:left w:val="nil"/>
                    <w:bottom w:val="single" w:sz="4" w:space="0" w:color="auto"/>
                    <w:right w:val="single" w:sz="4" w:space="0" w:color="auto"/>
                  </w:tcBorders>
                  <w:shd w:val="clear" w:color="000000" w:fill="FF0000"/>
                  <w:noWrap/>
                  <w:vAlign w:val="bottom"/>
                  <w:hideMark/>
                </w:tcPr>
                <w:p w14:paraId="7FD5D4BA"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Débiles</w:t>
                  </w:r>
                </w:p>
              </w:tc>
              <w:tc>
                <w:tcPr>
                  <w:tcW w:w="1348" w:type="dxa"/>
                  <w:tcBorders>
                    <w:top w:val="nil"/>
                    <w:left w:val="nil"/>
                    <w:bottom w:val="single" w:sz="4" w:space="0" w:color="auto"/>
                    <w:right w:val="single" w:sz="4" w:space="0" w:color="auto"/>
                  </w:tcBorders>
                  <w:shd w:val="clear" w:color="000000" w:fill="FF0000"/>
                  <w:noWrap/>
                  <w:vAlign w:val="bottom"/>
                  <w:hideMark/>
                </w:tcPr>
                <w:p w14:paraId="494EF11C"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Desfavorable</w:t>
                  </w:r>
                </w:p>
              </w:tc>
              <w:tc>
                <w:tcPr>
                  <w:tcW w:w="1191" w:type="dxa"/>
                  <w:tcBorders>
                    <w:top w:val="nil"/>
                    <w:left w:val="nil"/>
                    <w:bottom w:val="single" w:sz="4" w:space="0" w:color="auto"/>
                    <w:right w:val="single" w:sz="4" w:space="0" w:color="auto"/>
                  </w:tcBorders>
                  <w:shd w:val="clear" w:color="000000" w:fill="FF0000"/>
                  <w:noWrap/>
                  <w:vAlign w:val="bottom"/>
                  <w:hideMark/>
                </w:tcPr>
                <w:p w14:paraId="74849DA7"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Débiles</w:t>
                  </w:r>
                </w:p>
              </w:tc>
            </w:tr>
            <w:tr w:rsidR="001622BA" w:rsidRPr="001622BA" w14:paraId="7E5488E2" w14:textId="77777777" w:rsidTr="001622BA">
              <w:trPr>
                <w:trHeight w:val="283"/>
                <w:jc w:val="center"/>
              </w:trPr>
              <w:tc>
                <w:tcPr>
                  <w:tcW w:w="674" w:type="dxa"/>
                  <w:tcBorders>
                    <w:top w:val="nil"/>
                    <w:left w:val="single" w:sz="4" w:space="0" w:color="auto"/>
                    <w:bottom w:val="single" w:sz="4" w:space="0" w:color="auto"/>
                    <w:right w:val="single" w:sz="4" w:space="0" w:color="auto"/>
                  </w:tcBorders>
                  <w:shd w:val="clear" w:color="000000" w:fill="D9E1F2"/>
                  <w:noWrap/>
                  <w:vAlign w:val="bottom"/>
                  <w:hideMark/>
                </w:tcPr>
                <w:p w14:paraId="24328C74" w14:textId="77777777" w:rsidR="001622BA" w:rsidRPr="001622BA" w:rsidRDefault="001622BA" w:rsidP="001622BA">
                  <w:pPr>
                    <w:spacing w:after="0" w:line="240" w:lineRule="auto"/>
                    <w:jc w:val="left"/>
                    <w:rPr>
                      <w:rFonts w:ascii="Calibri" w:eastAsia="Times New Roman" w:hAnsi="Calibri" w:cs="Calibri"/>
                      <w:sz w:val="18"/>
                      <w:szCs w:val="18"/>
                      <w:lang w:eastAsia="es-MX"/>
                    </w:rPr>
                  </w:pPr>
                  <w:r w:rsidRPr="001622BA">
                    <w:rPr>
                      <w:rFonts w:ascii="Calibri" w:eastAsia="Times New Roman" w:hAnsi="Calibri" w:cs="Calibri"/>
                      <w:sz w:val="18"/>
                      <w:szCs w:val="18"/>
                      <w:lang w:eastAsia="es-MX"/>
                    </w:rPr>
                    <w:t>30101</w:t>
                  </w:r>
                </w:p>
              </w:tc>
              <w:tc>
                <w:tcPr>
                  <w:tcW w:w="4288" w:type="dxa"/>
                  <w:tcBorders>
                    <w:top w:val="nil"/>
                    <w:left w:val="nil"/>
                    <w:bottom w:val="single" w:sz="4" w:space="0" w:color="auto"/>
                    <w:right w:val="single" w:sz="4" w:space="0" w:color="auto"/>
                  </w:tcBorders>
                  <w:shd w:val="clear" w:color="000000" w:fill="D9E1F2"/>
                  <w:noWrap/>
                  <w:vAlign w:val="bottom"/>
                  <w:hideMark/>
                </w:tcPr>
                <w:p w14:paraId="4242FD3B" w14:textId="77777777" w:rsidR="001622BA" w:rsidRPr="001622BA" w:rsidRDefault="001622BA" w:rsidP="001622BA">
                  <w:pPr>
                    <w:spacing w:after="0" w:line="240" w:lineRule="auto"/>
                    <w:jc w:val="left"/>
                    <w:rPr>
                      <w:rFonts w:ascii="Calibri" w:eastAsia="Times New Roman" w:hAnsi="Calibri" w:cs="Calibri"/>
                      <w:lang w:eastAsia="es-MX"/>
                    </w:rPr>
                  </w:pPr>
                  <w:r w:rsidRPr="001622BA">
                    <w:rPr>
                      <w:rFonts w:ascii="Calibri" w:eastAsia="Times New Roman" w:hAnsi="Calibri" w:cs="Calibri"/>
                      <w:lang w:eastAsia="es-MX"/>
                    </w:rPr>
                    <w:t>Esperanza de vida al nacer</w:t>
                  </w:r>
                </w:p>
              </w:tc>
              <w:tc>
                <w:tcPr>
                  <w:tcW w:w="1191" w:type="dxa"/>
                  <w:tcBorders>
                    <w:top w:val="nil"/>
                    <w:left w:val="nil"/>
                    <w:bottom w:val="single" w:sz="4" w:space="0" w:color="auto"/>
                    <w:right w:val="single" w:sz="4" w:space="0" w:color="auto"/>
                  </w:tcBorders>
                  <w:shd w:val="clear" w:color="000000" w:fill="548235"/>
                  <w:noWrap/>
                  <w:vAlign w:val="bottom"/>
                  <w:hideMark/>
                </w:tcPr>
                <w:p w14:paraId="1EF99807"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Sólidos</w:t>
                  </w:r>
                </w:p>
              </w:tc>
              <w:tc>
                <w:tcPr>
                  <w:tcW w:w="1348" w:type="dxa"/>
                  <w:tcBorders>
                    <w:top w:val="nil"/>
                    <w:left w:val="nil"/>
                    <w:bottom w:val="single" w:sz="4" w:space="0" w:color="auto"/>
                    <w:right w:val="single" w:sz="4" w:space="0" w:color="auto"/>
                  </w:tcBorders>
                  <w:shd w:val="clear" w:color="000000" w:fill="FFFF00"/>
                  <w:noWrap/>
                  <w:vAlign w:val="bottom"/>
                  <w:hideMark/>
                </w:tcPr>
                <w:p w14:paraId="684A04FB" w14:textId="77777777" w:rsidR="001622BA" w:rsidRPr="001622BA" w:rsidRDefault="001622BA" w:rsidP="001622BA">
                  <w:pPr>
                    <w:spacing w:after="0" w:line="240" w:lineRule="auto"/>
                    <w:jc w:val="center"/>
                    <w:rPr>
                      <w:rFonts w:ascii="Calibri" w:eastAsia="Times New Roman" w:hAnsi="Calibri" w:cs="Calibri"/>
                      <w:b/>
                      <w:bCs/>
                      <w:lang w:eastAsia="es-MX"/>
                    </w:rPr>
                  </w:pPr>
                  <w:r w:rsidRPr="001622BA">
                    <w:rPr>
                      <w:rFonts w:ascii="Calibri" w:eastAsia="Times New Roman" w:hAnsi="Calibri" w:cs="Calibri"/>
                      <w:b/>
                      <w:bCs/>
                      <w:lang w:eastAsia="es-MX"/>
                    </w:rPr>
                    <w:t>Moderado</w:t>
                  </w:r>
                </w:p>
              </w:tc>
              <w:tc>
                <w:tcPr>
                  <w:tcW w:w="1191" w:type="dxa"/>
                  <w:tcBorders>
                    <w:top w:val="nil"/>
                    <w:left w:val="nil"/>
                    <w:bottom w:val="single" w:sz="4" w:space="0" w:color="auto"/>
                    <w:right w:val="single" w:sz="4" w:space="0" w:color="auto"/>
                  </w:tcBorders>
                  <w:shd w:val="clear" w:color="000000" w:fill="548235"/>
                  <w:noWrap/>
                  <w:vAlign w:val="bottom"/>
                  <w:hideMark/>
                </w:tcPr>
                <w:p w14:paraId="7AADF31D"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Sólidos</w:t>
                  </w:r>
                </w:p>
              </w:tc>
            </w:tr>
            <w:tr w:rsidR="001622BA" w:rsidRPr="001622BA" w14:paraId="2D5273B5" w14:textId="77777777" w:rsidTr="001622BA">
              <w:trPr>
                <w:trHeight w:val="283"/>
                <w:jc w:val="center"/>
              </w:trPr>
              <w:tc>
                <w:tcPr>
                  <w:tcW w:w="674" w:type="dxa"/>
                  <w:tcBorders>
                    <w:top w:val="nil"/>
                    <w:left w:val="single" w:sz="4" w:space="0" w:color="auto"/>
                    <w:bottom w:val="single" w:sz="4" w:space="0" w:color="auto"/>
                    <w:right w:val="single" w:sz="4" w:space="0" w:color="auto"/>
                  </w:tcBorders>
                  <w:shd w:val="clear" w:color="000000" w:fill="D9E1F2"/>
                  <w:noWrap/>
                  <w:vAlign w:val="bottom"/>
                  <w:hideMark/>
                </w:tcPr>
                <w:p w14:paraId="0C142EEE" w14:textId="77777777" w:rsidR="001622BA" w:rsidRPr="001622BA" w:rsidRDefault="001622BA" w:rsidP="001622BA">
                  <w:pPr>
                    <w:spacing w:after="0" w:line="240" w:lineRule="auto"/>
                    <w:jc w:val="left"/>
                    <w:rPr>
                      <w:rFonts w:ascii="Calibri" w:eastAsia="Times New Roman" w:hAnsi="Calibri" w:cs="Calibri"/>
                      <w:sz w:val="18"/>
                      <w:szCs w:val="18"/>
                      <w:lang w:eastAsia="es-MX"/>
                    </w:rPr>
                  </w:pPr>
                  <w:r w:rsidRPr="001622BA">
                    <w:rPr>
                      <w:rFonts w:ascii="Calibri" w:eastAsia="Times New Roman" w:hAnsi="Calibri" w:cs="Calibri"/>
                      <w:sz w:val="18"/>
                      <w:szCs w:val="18"/>
                      <w:lang w:eastAsia="es-MX"/>
                    </w:rPr>
                    <w:t>30102</w:t>
                  </w:r>
                </w:p>
              </w:tc>
              <w:tc>
                <w:tcPr>
                  <w:tcW w:w="4288" w:type="dxa"/>
                  <w:tcBorders>
                    <w:top w:val="nil"/>
                    <w:left w:val="nil"/>
                    <w:bottom w:val="single" w:sz="4" w:space="0" w:color="auto"/>
                    <w:right w:val="single" w:sz="4" w:space="0" w:color="auto"/>
                  </w:tcBorders>
                  <w:shd w:val="clear" w:color="000000" w:fill="D9E1F2"/>
                  <w:noWrap/>
                  <w:vAlign w:val="bottom"/>
                  <w:hideMark/>
                </w:tcPr>
                <w:p w14:paraId="7D59186E" w14:textId="77777777" w:rsidR="001622BA" w:rsidRPr="001622BA" w:rsidRDefault="001622BA" w:rsidP="001622BA">
                  <w:pPr>
                    <w:spacing w:after="0" w:line="240" w:lineRule="auto"/>
                    <w:jc w:val="left"/>
                    <w:rPr>
                      <w:rFonts w:ascii="Calibri" w:eastAsia="Times New Roman" w:hAnsi="Calibri" w:cs="Calibri"/>
                      <w:lang w:eastAsia="es-MX"/>
                    </w:rPr>
                  </w:pPr>
                  <w:r w:rsidRPr="001622BA">
                    <w:rPr>
                      <w:rFonts w:ascii="Calibri" w:eastAsia="Times New Roman" w:hAnsi="Calibri" w:cs="Calibri"/>
                      <w:lang w:eastAsia="es-MX"/>
                    </w:rPr>
                    <w:t>Tasa de mortalidad de menores de 5 años</w:t>
                  </w:r>
                </w:p>
              </w:tc>
              <w:tc>
                <w:tcPr>
                  <w:tcW w:w="1191" w:type="dxa"/>
                  <w:tcBorders>
                    <w:top w:val="nil"/>
                    <w:left w:val="nil"/>
                    <w:bottom w:val="single" w:sz="4" w:space="0" w:color="auto"/>
                    <w:right w:val="single" w:sz="4" w:space="0" w:color="auto"/>
                  </w:tcBorders>
                  <w:shd w:val="clear" w:color="000000" w:fill="FFFF00"/>
                  <w:noWrap/>
                  <w:vAlign w:val="bottom"/>
                  <w:hideMark/>
                </w:tcPr>
                <w:p w14:paraId="5E0B2819" w14:textId="77777777" w:rsidR="001622BA" w:rsidRPr="001622BA" w:rsidRDefault="001622BA" w:rsidP="001622BA">
                  <w:pPr>
                    <w:spacing w:after="0" w:line="240" w:lineRule="auto"/>
                    <w:jc w:val="center"/>
                    <w:rPr>
                      <w:rFonts w:ascii="Calibri" w:eastAsia="Times New Roman" w:hAnsi="Calibri" w:cs="Calibri"/>
                      <w:b/>
                      <w:bCs/>
                      <w:lang w:eastAsia="es-MX"/>
                    </w:rPr>
                  </w:pPr>
                  <w:r w:rsidRPr="001622BA">
                    <w:rPr>
                      <w:rFonts w:ascii="Calibri" w:eastAsia="Times New Roman" w:hAnsi="Calibri" w:cs="Calibri"/>
                      <w:b/>
                      <w:bCs/>
                      <w:lang w:eastAsia="es-MX"/>
                    </w:rPr>
                    <w:t>Moderados</w:t>
                  </w:r>
                </w:p>
              </w:tc>
              <w:tc>
                <w:tcPr>
                  <w:tcW w:w="1348" w:type="dxa"/>
                  <w:tcBorders>
                    <w:top w:val="nil"/>
                    <w:left w:val="nil"/>
                    <w:bottom w:val="single" w:sz="4" w:space="0" w:color="auto"/>
                    <w:right w:val="single" w:sz="4" w:space="0" w:color="auto"/>
                  </w:tcBorders>
                  <w:shd w:val="clear" w:color="000000" w:fill="548235"/>
                  <w:noWrap/>
                  <w:vAlign w:val="bottom"/>
                  <w:hideMark/>
                </w:tcPr>
                <w:p w14:paraId="6D0E35E6"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Favorable</w:t>
                  </w:r>
                </w:p>
              </w:tc>
              <w:tc>
                <w:tcPr>
                  <w:tcW w:w="1191" w:type="dxa"/>
                  <w:tcBorders>
                    <w:top w:val="nil"/>
                    <w:left w:val="nil"/>
                    <w:bottom w:val="single" w:sz="4" w:space="0" w:color="auto"/>
                    <w:right w:val="single" w:sz="4" w:space="0" w:color="auto"/>
                  </w:tcBorders>
                  <w:shd w:val="clear" w:color="000000" w:fill="548235"/>
                  <w:noWrap/>
                  <w:vAlign w:val="bottom"/>
                  <w:hideMark/>
                </w:tcPr>
                <w:p w14:paraId="5536AB32"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Sólidos</w:t>
                  </w:r>
                </w:p>
              </w:tc>
            </w:tr>
            <w:tr w:rsidR="001622BA" w:rsidRPr="001622BA" w14:paraId="1185708D" w14:textId="77777777" w:rsidTr="001622BA">
              <w:trPr>
                <w:trHeight w:val="283"/>
                <w:jc w:val="center"/>
              </w:trPr>
              <w:tc>
                <w:tcPr>
                  <w:tcW w:w="674" w:type="dxa"/>
                  <w:tcBorders>
                    <w:top w:val="nil"/>
                    <w:left w:val="single" w:sz="4" w:space="0" w:color="auto"/>
                    <w:bottom w:val="single" w:sz="4" w:space="0" w:color="auto"/>
                    <w:right w:val="single" w:sz="4" w:space="0" w:color="auto"/>
                  </w:tcBorders>
                  <w:shd w:val="clear" w:color="000000" w:fill="D9E1F2"/>
                  <w:noWrap/>
                  <w:vAlign w:val="bottom"/>
                  <w:hideMark/>
                </w:tcPr>
                <w:p w14:paraId="4F2DB8BA" w14:textId="77777777" w:rsidR="001622BA" w:rsidRPr="001622BA" w:rsidRDefault="001622BA" w:rsidP="001622BA">
                  <w:pPr>
                    <w:spacing w:after="0" w:line="240" w:lineRule="auto"/>
                    <w:jc w:val="left"/>
                    <w:rPr>
                      <w:rFonts w:ascii="Calibri" w:eastAsia="Times New Roman" w:hAnsi="Calibri" w:cs="Calibri"/>
                      <w:sz w:val="18"/>
                      <w:szCs w:val="18"/>
                      <w:lang w:eastAsia="es-MX"/>
                    </w:rPr>
                  </w:pPr>
                  <w:r w:rsidRPr="001622BA">
                    <w:rPr>
                      <w:rFonts w:ascii="Calibri" w:eastAsia="Times New Roman" w:hAnsi="Calibri" w:cs="Calibri"/>
                      <w:sz w:val="18"/>
                      <w:szCs w:val="18"/>
                      <w:lang w:eastAsia="es-MX"/>
                    </w:rPr>
                    <w:t>30201</w:t>
                  </w:r>
                </w:p>
              </w:tc>
              <w:tc>
                <w:tcPr>
                  <w:tcW w:w="4288" w:type="dxa"/>
                  <w:tcBorders>
                    <w:top w:val="nil"/>
                    <w:left w:val="nil"/>
                    <w:bottom w:val="single" w:sz="4" w:space="0" w:color="auto"/>
                    <w:right w:val="single" w:sz="4" w:space="0" w:color="auto"/>
                  </w:tcBorders>
                  <w:shd w:val="clear" w:color="000000" w:fill="D9E1F2"/>
                  <w:noWrap/>
                  <w:vAlign w:val="bottom"/>
                  <w:hideMark/>
                </w:tcPr>
                <w:p w14:paraId="28148679" w14:textId="77777777" w:rsidR="001622BA" w:rsidRPr="001622BA" w:rsidRDefault="001622BA" w:rsidP="001622BA">
                  <w:pPr>
                    <w:spacing w:after="0" w:line="240" w:lineRule="auto"/>
                    <w:jc w:val="left"/>
                    <w:rPr>
                      <w:rFonts w:ascii="Calibri" w:eastAsia="Times New Roman" w:hAnsi="Calibri" w:cs="Calibri"/>
                      <w:lang w:eastAsia="es-MX"/>
                    </w:rPr>
                  </w:pPr>
                  <w:r w:rsidRPr="001622BA">
                    <w:rPr>
                      <w:rFonts w:ascii="Calibri" w:eastAsia="Times New Roman" w:hAnsi="Calibri" w:cs="Calibri"/>
                      <w:lang w:eastAsia="es-MX"/>
                    </w:rPr>
                    <w:t>Tasa de alfabetización</w:t>
                  </w:r>
                </w:p>
              </w:tc>
              <w:tc>
                <w:tcPr>
                  <w:tcW w:w="1191" w:type="dxa"/>
                  <w:tcBorders>
                    <w:top w:val="nil"/>
                    <w:left w:val="nil"/>
                    <w:bottom w:val="single" w:sz="4" w:space="0" w:color="auto"/>
                    <w:right w:val="single" w:sz="4" w:space="0" w:color="auto"/>
                  </w:tcBorders>
                  <w:shd w:val="clear" w:color="000000" w:fill="548235"/>
                  <w:noWrap/>
                  <w:vAlign w:val="bottom"/>
                  <w:hideMark/>
                </w:tcPr>
                <w:p w14:paraId="36778DB3"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Sólidos</w:t>
                  </w:r>
                </w:p>
              </w:tc>
              <w:tc>
                <w:tcPr>
                  <w:tcW w:w="1348" w:type="dxa"/>
                  <w:tcBorders>
                    <w:top w:val="nil"/>
                    <w:left w:val="nil"/>
                    <w:bottom w:val="single" w:sz="4" w:space="0" w:color="auto"/>
                    <w:right w:val="single" w:sz="4" w:space="0" w:color="auto"/>
                  </w:tcBorders>
                  <w:shd w:val="clear" w:color="000000" w:fill="FFFF00"/>
                  <w:noWrap/>
                  <w:vAlign w:val="bottom"/>
                  <w:hideMark/>
                </w:tcPr>
                <w:p w14:paraId="2383D948" w14:textId="77777777" w:rsidR="001622BA" w:rsidRPr="001622BA" w:rsidRDefault="001622BA" w:rsidP="001622BA">
                  <w:pPr>
                    <w:spacing w:after="0" w:line="240" w:lineRule="auto"/>
                    <w:jc w:val="center"/>
                    <w:rPr>
                      <w:rFonts w:ascii="Calibri" w:eastAsia="Times New Roman" w:hAnsi="Calibri" w:cs="Calibri"/>
                      <w:b/>
                      <w:bCs/>
                      <w:lang w:eastAsia="es-MX"/>
                    </w:rPr>
                  </w:pPr>
                  <w:r w:rsidRPr="001622BA">
                    <w:rPr>
                      <w:rFonts w:ascii="Calibri" w:eastAsia="Times New Roman" w:hAnsi="Calibri" w:cs="Calibri"/>
                      <w:b/>
                      <w:bCs/>
                      <w:lang w:eastAsia="es-MX"/>
                    </w:rPr>
                    <w:t>Moderado</w:t>
                  </w:r>
                </w:p>
              </w:tc>
              <w:tc>
                <w:tcPr>
                  <w:tcW w:w="1191" w:type="dxa"/>
                  <w:tcBorders>
                    <w:top w:val="nil"/>
                    <w:left w:val="nil"/>
                    <w:bottom w:val="single" w:sz="4" w:space="0" w:color="auto"/>
                    <w:right w:val="single" w:sz="4" w:space="0" w:color="auto"/>
                  </w:tcBorders>
                  <w:shd w:val="clear" w:color="000000" w:fill="548235"/>
                  <w:noWrap/>
                  <w:vAlign w:val="bottom"/>
                  <w:hideMark/>
                </w:tcPr>
                <w:p w14:paraId="14335D0D"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Sólidos</w:t>
                  </w:r>
                </w:p>
              </w:tc>
            </w:tr>
            <w:tr w:rsidR="001622BA" w:rsidRPr="001622BA" w14:paraId="5D28D701" w14:textId="77777777" w:rsidTr="001622BA">
              <w:trPr>
                <w:trHeight w:val="283"/>
                <w:jc w:val="center"/>
              </w:trPr>
              <w:tc>
                <w:tcPr>
                  <w:tcW w:w="674" w:type="dxa"/>
                  <w:tcBorders>
                    <w:top w:val="nil"/>
                    <w:left w:val="single" w:sz="4" w:space="0" w:color="auto"/>
                    <w:bottom w:val="single" w:sz="4" w:space="0" w:color="auto"/>
                    <w:right w:val="single" w:sz="4" w:space="0" w:color="auto"/>
                  </w:tcBorders>
                  <w:shd w:val="clear" w:color="000000" w:fill="D9E1F2"/>
                  <w:noWrap/>
                  <w:vAlign w:val="bottom"/>
                  <w:hideMark/>
                </w:tcPr>
                <w:p w14:paraId="473B86DF" w14:textId="77777777" w:rsidR="001622BA" w:rsidRPr="001622BA" w:rsidRDefault="001622BA" w:rsidP="001622BA">
                  <w:pPr>
                    <w:spacing w:after="0" w:line="240" w:lineRule="auto"/>
                    <w:jc w:val="left"/>
                    <w:rPr>
                      <w:rFonts w:ascii="Calibri" w:eastAsia="Times New Roman" w:hAnsi="Calibri" w:cs="Calibri"/>
                      <w:sz w:val="18"/>
                      <w:szCs w:val="18"/>
                      <w:lang w:eastAsia="es-MX"/>
                    </w:rPr>
                  </w:pPr>
                  <w:r w:rsidRPr="001622BA">
                    <w:rPr>
                      <w:rFonts w:ascii="Calibri" w:eastAsia="Times New Roman" w:hAnsi="Calibri" w:cs="Calibri"/>
                      <w:sz w:val="18"/>
                      <w:szCs w:val="18"/>
                      <w:lang w:eastAsia="es-MX"/>
                    </w:rPr>
                    <w:t>30202</w:t>
                  </w:r>
                </w:p>
              </w:tc>
              <w:tc>
                <w:tcPr>
                  <w:tcW w:w="4288" w:type="dxa"/>
                  <w:tcBorders>
                    <w:top w:val="nil"/>
                    <w:left w:val="nil"/>
                    <w:bottom w:val="single" w:sz="4" w:space="0" w:color="auto"/>
                    <w:right w:val="single" w:sz="4" w:space="0" w:color="auto"/>
                  </w:tcBorders>
                  <w:shd w:val="clear" w:color="000000" w:fill="D9E1F2"/>
                  <w:noWrap/>
                  <w:vAlign w:val="bottom"/>
                  <w:hideMark/>
                </w:tcPr>
                <w:p w14:paraId="51B1F4F3" w14:textId="77777777" w:rsidR="001622BA" w:rsidRPr="001622BA" w:rsidRDefault="001622BA" w:rsidP="001622BA">
                  <w:pPr>
                    <w:spacing w:after="0" w:line="240" w:lineRule="auto"/>
                    <w:jc w:val="left"/>
                    <w:rPr>
                      <w:rFonts w:ascii="Calibri" w:eastAsia="Times New Roman" w:hAnsi="Calibri" w:cs="Calibri"/>
                      <w:lang w:eastAsia="es-MX"/>
                    </w:rPr>
                  </w:pPr>
                  <w:r w:rsidRPr="001622BA">
                    <w:rPr>
                      <w:rFonts w:ascii="Calibri" w:eastAsia="Times New Roman" w:hAnsi="Calibri" w:cs="Calibri"/>
                      <w:lang w:eastAsia="es-MX"/>
                    </w:rPr>
                    <w:t>Promedio de años de escolaridad</w:t>
                  </w:r>
                </w:p>
              </w:tc>
              <w:tc>
                <w:tcPr>
                  <w:tcW w:w="1191" w:type="dxa"/>
                  <w:tcBorders>
                    <w:top w:val="nil"/>
                    <w:left w:val="nil"/>
                    <w:bottom w:val="single" w:sz="4" w:space="0" w:color="auto"/>
                    <w:right w:val="single" w:sz="4" w:space="0" w:color="auto"/>
                  </w:tcBorders>
                  <w:shd w:val="clear" w:color="000000" w:fill="548235"/>
                  <w:noWrap/>
                  <w:vAlign w:val="bottom"/>
                  <w:hideMark/>
                </w:tcPr>
                <w:p w14:paraId="330EE33F"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Sólidos</w:t>
                  </w:r>
                </w:p>
              </w:tc>
              <w:tc>
                <w:tcPr>
                  <w:tcW w:w="1348" w:type="dxa"/>
                  <w:tcBorders>
                    <w:top w:val="nil"/>
                    <w:left w:val="nil"/>
                    <w:bottom w:val="single" w:sz="4" w:space="0" w:color="auto"/>
                    <w:right w:val="single" w:sz="4" w:space="0" w:color="auto"/>
                  </w:tcBorders>
                  <w:shd w:val="clear" w:color="000000" w:fill="FFFF00"/>
                  <w:noWrap/>
                  <w:vAlign w:val="bottom"/>
                  <w:hideMark/>
                </w:tcPr>
                <w:p w14:paraId="5D30C0FA" w14:textId="77777777" w:rsidR="001622BA" w:rsidRPr="001622BA" w:rsidRDefault="001622BA" w:rsidP="001622BA">
                  <w:pPr>
                    <w:spacing w:after="0" w:line="240" w:lineRule="auto"/>
                    <w:jc w:val="center"/>
                    <w:rPr>
                      <w:rFonts w:ascii="Calibri" w:eastAsia="Times New Roman" w:hAnsi="Calibri" w:cs="Calibri"/>
                      <w:b/>
                      <w:bCs/>
                      <w:lang w:eastAsia="es-MX"/>
                    </w:rPr>
                  </w:pPr>
                  <w:r w:rsidRPr="001622BA">
                    <w:rPr>
                      <w:rFonts w:ascii="Calibri" w:eastAsia="Times New Roman" w:hAnsi="Calibri" w:cs="Calibri"/>
                      <w:b/>
                      <w:bCs/>
                      <w:lang w:eastAsia="es-MX"/>
                    </w:rPr>
                    <w:t>Moderado</w:t>
                  </w:r>
                </w:p>
              </w:tc>
              <w:tc>
                <w:tcPr>
                  <w:tcW w:w="1191" w:type="dxa"/>
                  <w:tcBorders>
                    <w:top w:val="nil"/>
                    <w:left w:val="nil"/>
                    <w:bottom w:val="single" w:sz="4" w:space="0" w:color="auto"/>
                    <w:right w:val="single" w:sz="4" w:space="0" w:color="auto"/>
                  </w:tcBorders>
                  <w:shd w:val="clear" w:color="000000" w:fill="548235"/>
                  <w:noWrap/>
                  <w:vAlign w:val="bottom"/>
                  <w:hideMark/>
                </w:tcPr>
                <w:p w14:paraId="32680F89"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Sólidos</w:t>
                  </w:r>
                </w:p>
              </w:tc>
            </w:tr>
            <w:tr w:rsidR="001622BA" w:rsidRPr="001622BA" w14:paraId="57A38CEE" w14:textId="77777777" w:rsidTr="001622BA">
              <w:trPr>
                <w:trHeight w:val="283"/>
                <w:jc w:val="center"/>
              </w:trPr>
              <w:tc>
                <w:tcPr>
                  <w:tcW w:w="674" w:type="dxa"/>
                  <w:tcBorders>
                    <w:top w:val="nil"/>
                    <w:left w:val="single" w:sz="4" w:space="0" w:color="auto"/>
                    <w:bottom w:val="single" w:sz="4" w:space="0" w:color="auto"/>
                    <w:right w:val="single" w:sz="4" w:space="0" w:color="auto"/>
                  </w:tcBorders>
                  <w:shd w:val="clear" w:color="000000" w:fill="D9E1F2"/>
                  <w:noWrap/>
                  <w:vAlign w:val="bottom"/>
                  <w:hideMark/>
                </w:tcPr>
                <w:p w14:paraId="02CD3236" w14:textId="77777777" w:rsidR="001622BA" w:rsidRPr="001622BA" w:rsidRDefault="001622BA" w:rsidP="001622BA">
                  <w:pPr>
                    <w:spacing w:after="0" w:line="240" w:lineRule="auto"/>
                    <w:jc w:val="left"/>
                    <w:rPr>
                      <w:rFonts w:ascii="Calibri" w:eastAsia="Times New Roman" w:hAnsi="Calibri" w:cs="Calibri"/>
                      <w:sz w:val="18"/>
                      <w:szCs w:val="18"/>
                      <w:lang w:eastAsia="es-MX"/>
                    </w:rPr>
                  </w:pPr>
                  <w:r w:rsidRPr="001622BA">
                    <w:rPr>
                      <w:rFonts w:ascii="Calibri" w:eastAsia="Times New Roman" w:hAnsi="Calibri" w:cs="Calibri"/>
                      <w:sz w:val="18"/>
                      <w:szCs w:val="18"/>
                      <w:lang w:eastAsia="es-MX"/>
                    </w:rPr>
                    <w:t>30301</w:t>
                  </w:r>
                </w:p>
              </w:tc>
              <w:tc>
                <w:tcPr>
                  <w:tcW w:w="4288" w:type="dxa"/>
                  <w:tcBorders>
                    <w:top w:val="nil"/>
                    <w:left w:val="nil"/>
                    <w:bottom w:val="single" w:sz="4" w:space="0" w:color="auto"/>
                    <w:right w:val="single" w:sz="4" w:space="0" w:color="auto"/>
                  </w:tcBorders>
                  <w:shd w:val="clear" w:color="000000" w:fill="D9E1F2"/>
                  <w:noWrap/>
                  <w:vAlign w:val="bottom"/>
                  <w:hideMark/>
                </w:tcPr>
                <w:p w14:paraId="150BE3DD" w14:textId="77777777" w:rsidR="001622BA" w:rsidRPr="001622BA" w:rsidRDefault="001622BA" w:rsidP="001622BA">
                  <w:pPr>
                    <w:spacing w:after="0" w:line="240" w:lineRule="auto"/>
                    <w:jc w:val="left"/>
                    <w:rPr>
                      <w:rFonts w:ascii="Calibri" w:eastAsia="Times New Roman" w:hAnsi="Calibri" w:cs="Calibri"/>
                      <w:lang w:eastAsia="es-MX"/>
                    </w:rPr>
                  </w:pPr>
                  <w:r w:rsidRPr="001622BA">
                    <w:rPr>
                      <w:rFonts w:ascii="Calibri" w:eastAsia="Times New Roman" w:hAnsi="Calibri" w:cs="Calibri"/>
                      <w:lang w:eastAsia="es-MX"/>
                    </w:rPr>
                    <w:t>Tasa de homicidios</w:t>
                  </w:r>
                </w:p>
              </w:tc>
              <w:tc>
                <w:tcPr>
                  <w:tcW w:w="1191" w:type="dxa"/>
                  <w:tcBorders>
                    <w:top w:val="nil"/>
                    <w:left w:val="nil"/>
                    <w:bottom w:val="single" w:sz="4" w:space="0" w:color="auto"/>
                    <w:right w:val="single" w:sz="4" w:space="0" w:color="auto"/>
                  </w:tcBorders>
                  <w:shd w:val="clear" w:color="000000" w:fill="548235"/>
                  <w:noWrap/>
                  <w:vAlign w:val="bottom"/>
                  <w:hideMark/>
                </w:tcPr>
                <w:p w14:paraId="04314924"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Sólidos</w:t>
                  </w:r>
                </w:p>
              </w:tc>
              <w:tc>
                <w:tcPr>
                  <w:tcW w:w="1348" w:type="dxa"/>
                  <w:tcBorders>
                    <w:top w:val="nil"/>
                    <w:left w:val="nil"/>
                    <w:bottom w:val="single" w:sz="4" w:space="0" w:color="auto"/>
                    <w:right w:val="single" w:sz="4" w:space="0" w:color="auto"/>
                  </w:tcBorders>
                  <w:shd w:val="clear" w:color="000000" w:fill="FFFF00"/>
                  <w:noWrap/>
                  <w:vAlign w:val="bottom"/>
                  <w:hideMark/>
                </w:tcPr>
                <w:p w14:paraId="71CFA8DE" w14:textId="77777777" w:rsidR="001622BA" w:rsidRPr="001622BA" w:rsidRDefault="001622BA" w:rsidP="001622BA">
                  <w:pPr>
                    <w:spacing w:after="0" w:line="240" w:lineRule="auto"/>
                    <w:jc w:val="center"/>
                    <w:rPr>
                      <w:rFonts w:ascii="Calibri" w:eastAsia="Times New Roman" w:hAnsi="Calibri" w:cs="Calibri"/>
                      <w:b/>
                      <w:bCs/>
                      <w:lang w:eastAsia="es-MX"/>
                    </w:rPr>
                  </w:pPr>
                  <w:r w:rsidRPr="001622BA">
                    <w:rPr>
                      <w:rFonts w:ascii="Calibri" w:eastAsia="Times New Roman" w:hAnsi="Calibri" w:cs="Calibri"/>
                      <w:b/>
                      <w:bCs/>
                      <w:lang w:eastAsia="es-MX"/>
                    </w:rPr>
                    <w:t>Moderado</w:t>
                  </w:r>
                </w:p>
              </w:tc>
              <w:tc>
                <w:tcPr>
                  <w:tcW w:w="1191" w:type="dxa"/>
                  <w:tcBorders>
                    <w:top w:val="nil"/>
                    <w:left w:val="nil"/>
                    <w:bottom w:val="single" w:sz="4" w:space="0" w:color="auto"/>
                    <w:right w:val="single" w:sz="4" w:space="0" w:color="auto"/>
                  </w:tcBorders>
                  <w:shd w:val="clear" w:color="000000" w:fill="548235"/>
                  <w:noWrap/>
                  <w:vAlign w:val="bottom"/>
                  <w:hideMark/>
                </w:tcPr>
                <w:p w14:paraId="468E2EBB"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Sólidos</w:t>
                  </w:r>
                </w:p>
              </w:tc>
            </w:tr>
            <w:tr w:rsidR="001622BA" w:rsidRPr="001622BA" w14:paraId="00CAF65C" w14:textId="77777777" w:rsidTr="001622BA">
              <w:trPr>
                <w:trHeight w:val="283"/>
                <w:jc w:val="center"/>
              </w:trPr>
              <w:tc>
                <w:tcPr>
                  <w:tcW w:w="674" w:type="dxa"/>
                  <w:tcBorders>
                    <w:top w:val="nil"/>
                    <w:left w:val="single" w:sz="4" w:space="0" w:color="auto"/>
                    <w:bottom w:val="single" w:sz="4" w:space="0" w:color="auto"/>
                    <w:right w:val="single" w:sz="4" w:space="0" w:color="auto"/>
                  </w:tcBorders>
                  <w:shd w:val="clear" w:color="000000" w:fill="D9E1F2"/>
                  <w:noWrap/>
                  <w:vAlign w:val="bottom"/>
                  <w:hideMark/>
                </w:tcPr>
                <w:p w14:paraId="38626DDD" w14:textId="77777777" w:rsidR="001622BA" w:rsidRPr="001622BA" w:rsidRDefault="001622BA" w:rsidP="001622BA">
                  <w:pPr>
                    <w:spacing w:after="0" w:line="240" w:lineRule="auto"/>
                    <w:jc w:val="left"/>
                    <w:rPr>
                      <w:rFonts w:ascii="Calibri" w:eastAsia="Times New Roman" w:hAnsi="Calibri" w:cs="Calibri"/>
                      <w:sz w:val="18"/>
                      <w:szCs w:val="18"/>
                      <w:lang w:eastAsia="es-MX"/>
                    </w:rPr>
                  </w:pPr>
                  <w:r w:rsidRPr="001622BA">
                    <w:rPr>
                      <w:rFonts w:ascii="Calibri" w:eastAsia="Times New Roman" w:hAnsi="Calibri" w:cs="Calibri"/>
                      <w:sz w:val="18"/>
                      <w:szCs w:val="18"/>
                      <w:lang w:eastAsia="es-MX"/>
                    </w:rPr>
                    <w:t>30401</w:t>
                  </w:r>
                </w:p>
              </w:tc>
              <w:tc>
                <w:tcPr>
                  <w:tcW w:w="4288" w:type="dxa"/>
                  <w:tcBorders>
                    <w:top w:val="nil"/>
                    <w:left w:val="nil"/>
                    <w:bottom w:val="single" w:sz="4" w:space="0" w:color="auto"/>
                    <w:right w:val="single" w:sz="4" w:space="0" w:color="auto"/>
                  </w:tcBorders>
                  <w:shd w:val="clear" w:color="000000" w:fill="D9E1F2"/>
                  <w:noWrap/>
                  <w:vAlign w:val="bottom"/>
                  <w:hideMark/>
                </w:tcPr>
                <w:p w14:paraId="331D843D" w14:textId="77777777" w:rsidR="001622BA" w:rsidRPr="001622BA" w:rsidRDefault="001622BA" w:rsidP="001622BA">
                  <w:pPr>
                    <w:spacing w:after="0" w:line="240" w:lineRule="auto"/>
                    <w:jc w:val="left"/>
                    <w:rPr>
                      <w:rFonts w:ascii="Calibri" w:eastAsia="Times New Roman" w:hAnsi="Calibri" w:cs="Calibri"/>
                      <w:lang w:eastAsia="es-MX"/>
                    </w:rPr>
                  </w:pPr>
                  <w:r w:rsidRPr="001622BA">
                    <w:rPr>
                      <w:rFonts w:ascii="Calibri" w:eastAsia="Times New Roman" w:hAnsi="Calibri" w:cs="Calibri"/>
                      <w:lang w:eastAsia="es-MX"/>
                    </w:rPr>
                    <w:t>Accesibilidad al espacio público abierto</w:t>
                  </w:r>
                </w:p>
              </w:tc>
              <w:tc>
                <w:tcPr>
                  <w:tcW w:w="1191" w:type="dxa"/>
                  <w:tcBorders>
                    <w:top w:val="nil"/>
                    <w:left w:val="nil"/>
                    <w:bottom w:val="single" w:sz="4" w:space="0" w:color="auto"/>
                    <w:right w:val="single" w:sz="4" w:space="0" w:color="auto"/>
                  </w:tcBorders>
                  <w:shd w:val="clear" w:color="000000" w:fill="FF0000"/>
                  <w:noWrap/>
                  <w:vAlign w:val="bottom"/>
                  <w:hideMark/>
                </w:tcPr>
                <w:p w14:paraId="0E66E08B"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Débiles</w:t>
                  </w:r>
                </w:p>
              </w:tc>
              <w:tc>
                <w:tcPr>
                  <w:tcW w:w="1348" w:type="dxa"/>
                  <w:tcBorders>
                    <w:top w:val="nil"/>
                    <w:left w:val="nil"/>
                    <w:bottom w:val="single" w:sz="4" w:space="0" w:color="auto"/>
                    <w:right w:val="single" w:sz="4" w:space="0" w:color="auto"/>
                  </w:tcBorders>
                  <w:shd w:val="clear" w:color="000000" w:fill="FFFF00"/>
                  <w:noWrap/>
                  <w:vAlign w:val="bottom"/>
                  <w:hideMark/>
                </w:tcPr>
                <w:p w14:paraId="1BC0F9CF" w14:textId="77777777" w:rsidR="001622BA" w:rsidRPr="001622BA" w:rsidRDefault="001622BA" w:rsidP="001622BA">
                  <w:pPr>
                    <w:spacing w:after="0" w:line="240" w:lineRule="auto"/>
                    <w:jc w:val="center"/>
                    <w:rPr>
                      <w:rFonts w:ascii="Calibri" w:eastAsia="Times New Roman" w:hAnsi="Calibri" w:cs="Calibri"/>
                      <w:b/>
                      <w:bCs/>
                      <w:lang w:eastAsia="es-MX"/>
                    </w:rPr>
                  </w:pPr>
                  <w:r w:rsidRPr="001622BA">
                    <w:rPr>
                      <w:rFonts w:ascii="Calibri" w:eastAsia="Times New Roman" w:hAnsi="Calibri" w:cs="Calibri"/>
                      <w:b/>
                      <w:bCs/>
                      <w:lang w:eastAsia="es-MX"/>
                    </w:rPr>
                    <w:t>Moderado</w:t>
                  </w:r>
                </w:p>
              </w:tc>
              <w:tc>
                <w:tcPr>
                  <w:tcW w:w="1191" w:type="dxa"/>
                  <w:tcBorders>
                    <w:top w:val="nil"/>
                    <w:left w:val="nil"/>
                    <w:bottom w:val="single" w:sz="4" w:space="0" w:color="auto"/>
                    <w:right w:val="single" w:sz="4" w:space="0" w:color="auto"/>
                  </w:tcBorders>
                  <w:shd w:val="clear" w:color="000000" w:fill="FF0000"/>
                  <w:noWrap/>
                  <w:vAlign w:val="bottom"/>
                  <w:hideMark/>
                </w:tcPr>
                <w:p w14:paraId="553C2E59"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Débiles</w:t>
                  </w:r>
                </w:p>
              </w:tc>
            </w:tr>
            <w:tr w:rsidR="001622BA" w:rsidRPr="001622BA" w14:paraId="0D8B970F" w14:textId="77777777" w:rsidTr="001622BA">
              <w:trPr>
                <w:trHeight w:val="283"/>
                <w:jc w:val="center"/>
              </w:trPr>
              <w:tc>
                <w:tcPr>
                  <w:tcW w:w="674" w:type="dxa"/>
                  <w:tcBorders>
                    <w:top w:val="nil"/>
                    <w:left w:val="single" w:sz="4" w:space="0" w:color="auto"/>
                    <w:bottom w:val="single" w:sz="4" w:space="0" w:color="auto"/>
                    <w:right w:val="single" w:sz="4" w:space="0" w:color="auto"/>
                  </w:tcBorders>
                  <w:shd w:val="clear" w:color="000000" w:fill="D9E1F2"/>
                  <w:noWrap/>
                  <w:vAlign w:val="bottom"/>
                  <w:hideMark/>
                </w:tcPr>
                <w:p w14:paraId="0559DBBA" w14:textId="77777777" w:rsidR="001622BA" w:rsidRPr="001622BA" w:rsidRDefault="001622BA" w:rsidP="001622BA">
                  <w:pPr>
                    <w:spacing w:after="0" w:line="240" w:lineRule="auto"/>
                    <w:jc w:val="left"/>
                    <w:rPr>
                      <w:rFonts w:ascii="Calibri" w:eastAsia="Times New Roman" w:hAnsi="Calibri" w:cs="Calibri"/>
                      <w:sz w:val="18"/>
                      <w:szCs w:val="18"/>
                      <w:lang w:eastAsia="es-MX"/>
                    </w:rPr>
                  </w:pPr>
                  <w:r w:rsidRPr="001622BA">
                    <w:rPr>
                      <w:rFonts w:ascii="Calibri" w:eastAsia="Times New Roman" w:hAnsi="Calibri" w:cs="Calibri"/>
                      <w:sz w:val="18"/>
                      <w:szCs w:val="18"/>
                      <w:lang w:eastAsia="es-MX"/>
                    </w:rPr>
                    <w:t>30402</w:t>
                  </w:r>
                </w:p>
              </w:tc>
              <w:tc>
                <w:tcPr>
                  <w:tcW w:w="4288" w:type="dxa"/>
                  <w:tcBorders>
                    <w:top w:val="nil"/>
                    <w:left w:val="nil"/>
                    <w:bottom w:val="single" w:sz="4" w:space="0" w:color="auto"/>
                    <w:right w:val="single" w:sz="4" w:space="0" w:color="auto"/>
                  </w:tcBorders>
                  <w:shd w:val="clear" w:color="000000" w:fill="D9E1F2"/>
                  <w:noWrap/>
                  <w:vAlign w:val="bottom"/>
                  <w:hideMark/>
                </w:tcPr>
                <w:p w14:paraId="634F19CE" w14:textId="77777777" w:rsidR="001622BA" w:rsidRPr="001622BA" w:rsidRDefault="001622BA" w:rsidP="001622BA">
                  <w:pPr>
                    <w:spacing w:after="0" w:line="240" w:lineRule="auto"/>
                    <w:jc w:val="left"/>
                    <w:rPr>
                      <w:rFonts w:ascii="Calibri" w:eastAsia="Times New Roman" w:hAnsi="Calibri" w:cs="Calibri"/>
                      <w:lang w:eastAsia="es-MX"/>
                    </w:rPr>
                  </w:pPr>
                  <w:r w:rsidRPr="001622BA">
                    <w:rPr>
                      <w:rFonts w:ascii="Calibri" w:eastAsia="Times New Roman" w:hAnsi="Calibri" w:cs="Calibri"/>
                      <w:lang w:eastAsia="es-MX"/>
                    </w:rPr>
                    <w:t>Áreas verdes per cápita</w:t>
                  </w:r>
                </w:p>
              </w:tc>
              <w:tc>
                <w:tcPr>
                  <w:tcW w:w="1191" w:type="dxa"/>
                  <w:tcBorders>
                    <w:top w:val="nil"/>
                    <w:left w:val="nil"/>
                    <w:bottom w:val="single" w:sz="4" w:space="0" w:color="auto"/>
                    <w:right w:val="single" w:sz="4" w:space="0" w:color="auto"/>
                  </w:tcBorders>
                  <w:shd w:val="clear" w:color="000000" w:fill="FF0000"/>
                  <w:noWrap/>
                  <w:vAlign w:val="bottom"/>
                  <w:hideMark/>
                </w:tcPr>
                <w:p w14:paraId="6C9DD1C0"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Débiles</w:t>
                  </w:r>
                </w:p>
              </w:tc>
              <w:tc>
                <w:tcPr>
                  <w:tcW w:w="1348" w:type="dxa"/>
                  <w:tcBorders>
                    <w:top w:val="nil"/>
                    <w:left w:val="nil"/>
                    <w:bottom w:val="single" w:sz="4" w:space="0" w:color="auto"/>
                    <w:right w:val="single" w:sz="4" w:space="0" w:color="auto"/>
                  </w:tcBorders>
                  <w:shd w:val="clear" w:color="000000" w:fill="FFFF00"/>
                  <w:noWrap/>
                  <w:vAlign w:val="bottom"/>
                  <w:hideMark/>
                </w:tcPr>
                <w:p w14:paraId="7D84B280" w14:textId="77777777" w:rsidR="001622BA" w:rsidRPr="001622BA" w:rsidRDefault="001622BA" w:rsidP="001622BA">
                  <w:pPr>
                    <w:spacing w:after="0" w:line="240" w:lineRule="auto"/>
                    <w:jc w:val="center"/>
                    <w:rPr>
                      <w:rFonts w:ascii="Calibri" w:eastAsia="Times New Roman" w:hAnsi="Calibri" w:cs="Calibri"/>
                      <w:b/>
                      <w:bCs/>
                      <w:lang w:eastAsia="es-MX"/>
                    </w:rPr>
                  </w:pPr>
                  <w:r w:rsidRPr="001622BA">
                    <w:rPr>
                      <w:rFonts w:ascii="Calibri" w:eastAsia="Times New Roman" w:hAnsi="Calibri" w:cs="Calibri"/>
                      <w:b/>
                      <w:bCs/>
                      <w:lang w:eastAsia="es-MX"/>
                    </w:rPr>
                    <w:t>Moderado</w:t>
                  </w:r>
                </w:p>
              </w:tc>
              <w:tc>
                <w:tcPr>
                  <w:tcW w:w="1191" w:type="dxa"/>
                  <w:tcBorders>
                    <w:top w:val="nil"/>
                    <w:left w:val="nil"/>
                    <w:bottom w:val="single" w:sz="4" w:space="0" w:color="auto"/>
                    <w:right w:val="single" w:sz="4" w:space="0" w:color="auto"/>
                  </w:tcBorders>
                  <w:shd w:val="clear" w:color="000000" w:fill="FF0000"/>
                  <w:noWrap/>
                  <w:vAlign w:val="bottom"/>
                  <w:hideMark/>
                </w:tcPr>
                <w:p w14:paraId="66C0CD29"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Débiles</w:t>
                  </w:r>
                </w:p>
              </w:tc>
            </w:tr>
            <w:tr w:rsidR="001622BA" w:rsidRPr="001622BA" w14:paraId="28D7EDD2" w14:textId="77777777" w:rsidTr="001622BA">
              <w:trPr>
                <w:trHeight w:val="283"/>
                <w:jc w:val="center"/>
              </w:trPr>
              <w:tc>
                <w:tcPr>
                  <w:tcW w:w="674" w:type="dxa"/>
                  <w:tcBorders>
                    <w:top w:val="nil"/>
                    <w:left w:val="single" w:sz="4" w:space="0" w:color="auto"/>
                    <w:bottom w:val="single" w:sz="4" w:space="0" w:color="auto"/>
                    <w:right w:val="single" w:sz="4" w:space="0" w:color="auto"/>
                  </w:tcBorders>
                  <w:shd w:val="clear" w:color="000000" w:fill="B4C6E7"/>
                  <w:noWrap/>
                  <w:vAlign w:val="bottom"/>
                  <w:hideMark/>
                </w:tcPr>
                <w:p w14:paraId="3F2EC2E9" w14:textId="77777777" w:rsidR="001622BA" w:rsidRPr="001622BA" w:rsidRDefault="001622BA" w:rsidP="001622BA">
                  <w:pPr>
                    <w:spacing w:after="0" w:line="240" w:lineRule="auto"/>
                    <w:jc w:val="left"/>
                    <w:rPr>
                      <w:rFonts w:ascii="Calibri" w:eastAsia="Times New Roman" w:hAnsi="Calibri" w:cs="Calibri"/>
                      <w:sz w:val="18"/>
                      <w:szCs w:val="18"/>
                      <w:lang w:eastAsia="es-MX"/>
                    </w:rPr>
                  </w:pPr>
                  <w:r w:rsidRPr="001622BA">
                    <w:rPr>
                      <w:rFonts w:ascii="Calibri" w:eastAsia="Times New Roman" w:hAnsi="Calibri" w:cs="Calibri"/>
                      <w:sz w:val="18"/>
                      <w:szCs w:val="18"/>
                      <w:lang w:eastAsia="es-MX"/>
                    </w:rPr>
                    <w:t>40101</w:t>
                  </w:r>
                </w:p>
              </w:tc>
              <w:tc>
                <w:tcPr>
                  <w:tcW w:w="4288" w:type="dxa"/>
                  <w:tcBorders>
                    <w:top w:val="nil"/>
                    <w:left w:val="nil"/>
                    <w:bottom w:val="single" w:sz="4" w:space="0" w:color="auto"/>
                    <w:right w:val="single" w:sz="4" w:space="0" w:color="auto"/>
                  </w:tcBorders>
                  <w:shd w:val="clear" w:color="000000" w:fill="B4C6E7"/>
                  <w:noWrap/>
                  <w:vAlign w:val="bottom"/>
                  <w:hideMark/>
                </w:tcPr>
                <w:p w14:paraId="7FF841C7" w14:textId="77777777" w:rsidR="001622BA" w:rsidRPr="001622BA" w:rsidRDefault="001622BA" w:rsidP="001622BA">
                  <w:pPr>
                    <w:spacing w:after="0" w:line="240" w:lineRule="auto"/>
                    <w:jc w:val="left"/>
                    <w:rPr>
                      <w:rFonts w:ascii="Calibri" w:eastAsia="Times New Roman" w:hAnsi="Calibri" w:cs="Calibri"/>
                      <w:lang w:eastAsia="es-MX"/>
                    </w:rPr>
                  </w:pPr>
                  <w:r w:rsidRPr="001622BA">
                    <w:rPr>
                      <w:rFonts w:ascii="Calibri" w:eastAsia="Times New Roman" w:hAnsi="Calibri" w:cs="Calibri"/>
                      <w:lang w:eastAsia="es-MX"/>
                    </w:rPr>
                    <w:t xml:space="preserve">Coeficiente de </w:t>
                  </w:r>
                  <w:proofErr w:type="spellStart"/>
                  <w:r w:rsidRPr="001622BA">
                    <w:rPr>
                      <w:rFonts w:ascii="Calibri" w:eastAsia="Times New Roman" w:hAnsi="Calibri" w:cs="Calibri"/>
                      <w:lang w:eastAsia="es-MX"/>
                    </w:rPr>
                    <w:t>Gini</w:t>
                  </w:r>
                  <w:proofErr w:type="spellEnd"/>
                </w:p>
              </w:tc>
              <w:tc>
                <w:tcPr>
                  <w:tcW w:w="1191" w:type="dxa"/>
                  <w:tcBorders>
                    <w:top w:val="nil"/>
                    <w:left w:val="nil"/>
                    <w:bottom w:val="single" w:sz="4" w:space="0" w:color="auto"/>
                    <w:right w:val="single" w:sz="4" w:space="0" w:color="auto"/>
                  </w:tcBorders>
                  <w:shd w:val="clear" w:color="000000" w:fill="FF0000"/>
                  <w:noWrap/>
                  <w:vAlign w:val="bottom"/>
                  <w:hideMark/>
                </w:tcPr>
                <w:p w14:paraId="72006707"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Débiles</w:t>
                  </w:r>
                </w:p>
              </w:tc>
              <w:tc>
                <w:tcPr>
                  <w:tcW w:w="1348" w:type="dxa"/>
                  <w:tcBorders>
                    <w:top w:val="nil"/>
                    <w:left w:val="nil"/>
                    <w:bottom w:val="single" w:sz="4" w:space="0" w:color="auto"/>
                    <w:right w:val="single" w:sz="4" w:space="0" w:color="auto"/>
                  </w:tcBorders>
                  <w:shd w:val="clear" w:color="000000" w:fill="FFFF00"/>
                  <w:noWrap/>
                  <w:vAlign w:val="bottom"/>
                  <w:hideMark/>
                </w:tcPr>
                <w:p w14:paraId="147D5B93" w14:textId="77777777" w:rsidR="001622BA" w:rsidRPr="001622BA" w:rsidRDefault="001622BA" w:rsidP="001622BA">
                  <w:pPr>
                    <w:spacing w:after="0" w:line="240" w:lineRule="auto"/>
                    <w:jc w:val="center"/>
                    <w:rPr>
                      <w:rFonts w:ascii="Calibri" w:eastAsia="Times New Roman" w:hAnsi="Calibri" w:cs="Calibri"/>
                      <w:b/>
                      <w:bCs/>
                      <w:lang w:eastAsia="es-MX"/>
                    </w:rPr>
                  </w:pPr>
                  <w:r w:rsidRPr="001622BA">
                    <w:rPr>
                      <w:rFonts w:ascii="Calibri" w:eastAsia="Times New Roman" w:hAnsi="Calibri" w:cs="Calibri"/>
                      <w:b/>
                      <w:bCs/>
                      <w:lang w:eastAsia="es-MX"/>
                    </w:rPr>
                    <w:t>Moderado</w:t>
                  </w:r>
                </w:p>
              </w:tc>
              <w:tc>
                <w:tcPr>
                  <w:tcW w:w="1191" w:type="dxa"/>
                  <w:tcBorders>
                    <w:top w:val="nil"/>
                    <w:left w:val="nil"/>
                    <w:bottom w:val="single" w:sz="4" w:space="0" w:color="auto"/>
                    <w:right w:val="single" w:sz="4" w:space="0" w:color="auto"/>
                  </w:tcBorders>
                  <w:shd w:val="clear" w:color="000000" w:fill="FFFF00"/>
                  <w:noWrap/>
                  <w:vAlign w:val="bottom"/>
                  <w:hideMark/>
                </w:tcPr>
                <w:p w14:paraId="282EDCC3" w14:textId="77777777" w:rsidR="001622BA" w:rsidRPr="001622BA" w:rsidRDefault="001622BA" w:rsidP="001622BA">
                  <w:pPr>
                    <w:spacing w:after="0" w:line="240" w:lineRule="auto"/>
                    <w:jc w:val="center"/>
                    <w:rPr>
                      <w:rFonts w:ascii="Calibri" w:eastAsia="Times New Roman" w:hAnsi="Calibri" w:cs="Calibri"/>
                      <w:b/>
                      <w:bCs/>
                      <w:lang w:eastAsia="es-MX"/>
                    </w:rPr>
                  </w:pPr>
                  <w:r w:rsidRPr="001622BA">
                    <w:rPr>
                      <w:rFonts w:ascii="Calibri" w:eastAsia="Times New Roman" w:hAnsi="Calibri" w:cs="Calibri"/>
                      <w:b/>
                      <w:bCs/>
                      <w:lang w:eastAsia="es-MX"/>
                    </w:rPr>
                    <w:t>Moderados</w:t>
                  </w:r>
                </w:p>
              </w:tc>
            </w:tr>
            <w:tr w:rsidR="001622BA" w:rsidRPr="001622BA" w14:paraId="7301647B" w14:textId="77777777" w:rsidTr="001622BA">
              <w:trPr>
                <w:trHeight w:val="283"/>
                <w:jc w:val="center"/>
              </w:trPr>
              <w:tc>
                <w:tcPr>
                  <w:tcW w:w="674" w:type="dxa"/>
                  <w:tcBorders>
                    <w:top w:val="nil"/>
                    <w:left w:val="single" w:sz="4" w:space="0" w:color="auto"/>
                    <w:bottom w:val="single" w:sz="4" w:space="0" w:color="auto"/>
                    <w:right w:val="single" w:sz="4" w:space="0" w:color="auto"/>
                  </w:tcBorders>
                  <w:shd w:val="clear" w:color="000000" w:fill="B4C6E7"/>
                  <w:noWrap/>
                  <w:vAlign w:val="bottom"/>
                  <w:hideMark/>
                </w:tcPr>
                <w:p w14:paraId="7ECB67FA" w14:textId="77777777" w:rsidR="001622BA" w:rsidRPr="001622BA" w:rsidRDefault="001622BA" w:rsidP="001622BA">
                  <w:pPr>
                    <w:spacing w:after="0" w:line="240" w:lineRule="auto"/>
                    <w:jc w:val="left"/>
                    <w:rPr>
                      <w:rFonts w:ascii="Calibri" w:eastAsia="Times New Roman" w:hAnsi="Calibri" w:cs="Calibri"/>
                      <w:sz w:val="18"/>
                      <w:szCs w:val="18"/>
                      <w:lang w:eastAsia="es-MX"/>
                    </w:rPr>
                  </w:pPr>
                  <w:r w:rsidRPr="001622BA">
                    <w:rPr>
                      <w:rFonts w:ascii="Calibri" w:eastAsia="Times New Roman" w:hAnsi="Calibri" w:cs="Calibri"/>
                      <w:sz w:val="18"/>
                      <w:szCs w:val="18"/>
                      <w:lang w:eastAsia="es-MX"/>
                    </w:rPr>
                    <w:t>40102</w:t>
                  </w:r>
                </w:p>
              </w:tc>
              <w:tc>
                <w:tcPr>
                  <w:tcW w:w="4288" w:type="dxa"/>
                  <w:tcBorders>
                    <w:top w:val="nil"/>
                    <w:left w:val="nil"/>
                    <w:bottom w:val="single" w:sz="4" w:space="0" w:color="auto"/>
                    <w:right w:val="single" w:sz="4" w:space="0" w:color="auto"/>
                  </w:tcBorders>
                  <w:shd w:val="clear" w:color="000000" w:fill="B4C6E7"/>
                  <w:noWrap/>
                  <w:vAlign w:val="bottom"/>
                  <w:hideMark/>
                </w:tcPr>
                <w:p w14:paraId="5C60E817" w14:textId="77777777" w:rsidR="001622BA" w:rsidRPr="001622BA" w:rsidRDefault="001622BA" w:rsidP="001622BA">
                  <w:pPr>
                    <w:spacing w:after="0" w:line="240" w:lineRule="auto"/>
                    <w:jc w:val="left"/>
                    <w:rPr>
                      <w:rFonts w:ascii="Calibri" w:eastAsia="Times New Roman" w:hAnsi="Calibri" w:cs="Calibri"/>
                      <w:lang w:eastAsia="es-MX"/>
                    </w:rPr>
                  </w:pPr>
                  <w:r w:rsidRPr="001622BA">
                    <w:rPr>
                      <w:rFonts w:ascii="Calibri" w:eastAsia="Times New Roman" w:hAnsi="Calibri" w:cs="Calibri"/>
                      <w:lang w:eastAsia="es-MX"/>
                    </w:rPr>
                    <w:t>Tasa de pobreza</w:t>
                  </w:r>
                </w:p>
              </w:tc>
              <w:tc>
                <w:tcPr>
                  <w:tcW w:w="1191" w:type="dxa"/>
                  <w:tcBorders>
                    <w:top w:val="nil"/>
                    <w:left w:val="nil"/>
                    <w:bottom w:val="single" w:sz="4" w:space="0" w:color="auto"/>
                    <w:right w:val="single" w:sz="4" w:space="0" w:color="auto"/>
                  </w:tcBorders>
                  <w:shd w:val="clear" w:color="000000" w:fill="FFFF00"/>
                  <w:noWrap/>
                  <w:vAlign w:val="bottom"/>
                  <w:hideMark/>
                </w:tcPr>
                <w:p w14:paraId="0CB4A761" w14:textId="77777777" w:rsidR="001622BA" w:rsidRPr="001622BA" w:rsidRDefault="001622BA" w:rsidP="001622BA">
                  <w:pPr>
                    <w:spacing w:after="0" w:line="240" w:lineRule="auto"/>
                    <w:jc w:val="center"/>
                    <w:rPr>
                      <w:rFonts w:ascii="Calibri" w:eastAsia="Times New Roman" w:hAnsi="Calibri" w:cs="Calibri"/>
                      <w:b/>
                      <w:bCs/>
                      <w:lang w:eastAsia="es-MX"/>
                    </w:rPr>
                  </w:pPr>
                  <w:r w:rsidRPr="001622BA">
                    <w:rPr>
                      <w:rFonts w:ascii="Calibri" w:eastAsia="Times New Roman" w:hAnsi="Calibri" w:cs="Calibri"/>
                      <w:b/>
                      <w:bCs/>
                      <w:lang w:eastAsia="es-MX"/>
                    </w:rPr>
                    <w:t>Moderados</w:t>
                  </w:r>
                </w:p>
              </w:tc>
              <w:tc>
                <w:tcPr>
                  <w:tcW w:w="1348" w:type="dxa"/>
                  <w:tcBorders>
                    <w:top w:val="nil"/>
                    <w:left w:val="nil"/>
                    <w:bottom w:val="single" w:sz="4" w:space="0" w:color="auto"/>
                    <w:right w:val="single" w:sz="4" w:space="0" w:color="auto"/>
                  </w:tcBorders>
                  <w:shd w:val="clear" w:color="000000" w:fill="548235"/>
                  <w:noWrap/>
                  <w:vAlign w:val="bottom"/>
                  <w:hideMark/>
                </w:tcPr>
                <w:p w14:paraId="0985F2BB"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Favorable</w:t>
                  </w:r>
                </w:p>
              </w:tc>
              <w:tc>
                <w:tcPr>
                  <w:tcW w:w="1191" w:type="dxa"/>
                  <w:tcBorders>
                    <w:top w:val="nil"/>
                    <w:left w:val="nil"/>
                    <w:bottom w:val="single" w:sz="4" w:space="0" w:color="auto"/>
                    <w:right w:val="single" w:sz="4" w:space="0" w:color="auto"/>
                  </w:tcBorders>
                  <w:shd w:val="clear" w:color="000000" w:fill="FFFF00"/>
                  <w:noWrap/>
                  <w:vAlign w:val="bottom"/>
                  <w:hideMark/>
                </w:tcPr>
                <w:p w14:paraId="72BDB623" w14:textId="77777777" w:rsidR="001622BA" w:rsidRPr="001622BA" w:rsidRDefault="001622BA" w:rsidP="001622BA">
                  <w:pPr>
                    <w:spacing w:after="0" w:line="240" w:lineRule="auto"/>
                    <w:jc w:val="center"/>
                    <w:rPr>
                      <w:rFonts w:ascii="Calibri" w:eastAsia="Times New Roman" w:hAnsi="Calibri" w:cs="Calibri"/>
                      <w:b/>
                      <w:bCs/>
                      <w:lang w:eastAsia="es-MX"/>
                    </w:rPr>
                  </w:pPr>
                  <w:r w:rsidRPr="001622BA">
                    <w:rPr>
                      <w:rFonts w:ascii="Calibri" w:eastAsia="Times New Roman" w:hAnsi="Calibri" w:cs="Calibri"/>
                      <w:b/>
                      <w:bCs/>
                      <w:lang w:eastAsia="es-MX"/>
                    </w:rPr>
                    <w:t>Moderados</w:t>
                  </w:r>
                </w:p>
              </w:tc>
            </w:tr>
            <w:tr w:rsidR="001622BA" w:rsidRPr="001622BA" w14:paraId="225BB22B" w14:textId="77777777" w:rsidTr="001622BA">
              <w:trPr>
                <w:trHeight w:val="283"/>
                <w:jc w:val="center"/>
              </w:trPr>
              <w:tc>
                <w:tcPr>
                  <w:tcW w:w="674" w:type="dxa"/>
                  <w:tcBorders>
                    <w:top w:val="nil"/>
                    <w:left w:val="single" w:sz="4" w:space="0" w:color="auto"/>
                    <w:bottom w:val="single" w:sz="4" w:space="0" w:color="auto"/>
                    <w:right w:val="single" w:sz="4" w:space="0" w:color="auto"/>
                  </w:tcBorders>
                  <w:shd w:val="clear" w:color="000000" w:fill="B4C6E7"/>
                  <w:noWrap/>
                  <w:vAlign w:val="bottom"/>
                  <w:hideMark/>
                </w:tcPr>
                <w:p w14:paraId="1778C7FC" w14:textId="77777777" w:rsidR="001622BA" w:rsidRPr="001622BA" w:rsidRDefault="001622BA" w:rsidP="001622BA">
                  <w:pPr>
                    <w:spacing w:after="0" w:line="240" w:lineRule="auto"/>
                    <w:jc w:val="left"/>
                    <w:rPr>
                      <w:rFonts w:ascii="Calibri" w:eastAsia="Times New Roman" w:hAnsi="Calibri" w:cs="Calibri"/>
                      <w:sz w:val="18"/>
                      <w:szCs w:val="18"/>
                      <w:lang w:eastAsia="es-MX"/>
                    </w:rPr>
                  </w:pPr>
                  <w:r w:rsidRPr="001622BA">
                    <w:rPr>
                      <w:rFonts w:ascii="Calibri" w:eastAsia="Times New Roman" w:hAnsi="Calibri" w:cs="Calibri"/>
                      <w:sz w:val="18"/>
                      <w:szCs w:val="18"/>
                      <w:lang w:eastAsia="es-MX"/>
                    </w:rPr>
                    <w:t>40201</w:t>
                  </w:r>
                </w:p>
              </w:tc>
              <w:tc>
                <w:tcPr>
                  <w:tcW w:w="4288" w:type="dxa"/>
                  <w:tcBorders>
                    <w:top w:val="nil"/>
                    <w:left w:val="nil"/>
                    <w:bottom w:val="single" w:sz="4" w:space="0" w:color="auto"/>
                    <w:right w:val="single" w:sz="4" w:space="0" w:color="auto"/>
                  </w:tcBorders>
                  <w:shd w:val="clear" w:color="000000" w:fill="B4C6E7"/>
                  <w:noWrap/>
                  <w:vAlign w:val="bottom"/>
                  <w:hideMark/>
                </w:tcPr>
                <w:p w14:paraId="0F9CC76C" w14:textId="77777777" w:rsidR="001622BA" w:rsidRPr="001622BA" w:rsidRDefault="001622BA" w:rsidP="001622BA">
                  <w:pPr>
                    <w:spacing w:after="0" w:line="240" w:lineRule="auto"/>
                    <w:jc w:val="left"/>
                    <w:rPr>
                      <w:rFonts w:ascii="Calibri" w:eastAsia="Times New Roman" w:hAnsi="Calibri" w:cs="Calibri"/>
                      <w:lang w:eastAsia="es-MX"/>
                    </w:rPr>
                  </w:pPr>
                  <w:r w:rsidRPr="001622BA">
                    <w:rPr>
                      <w:rFonts w:ascii="Calibri" w:eastAsia="Times New Roman" w:hAnsi="Calibri" w:cs="Calibri"/>
                      <w:lang w:eastAsia="es-MX"/>
                    </w:rPr>
                    <w:t>Viviendas en tugurios</w:t>
                  </w:r>
                </w:p>
              </w:tc>
              <w:tc>
                <w:tcPr>
                  <w:tcW w:w="1191" w:type="dxa"/>
                  <w:tcBorders>
                    <w:top w:val="nil"/>
                    <w:left w:val="nil"/>
                    <w:bottom w:val="single" w:sz="4" w:space="0" w:color="auto"/>
                    <w:right w:val="single" w:sz="4" w:space="0" w:color="auto"/>
                  </w:tcBorders>
                  <w:shd w:val="clear" w:color="000000" w:fill="548235"/>
                  <w:noWrap/>
                  <w:vAlign w:val="bottom"/>
                  <w:hideMark/>
                </w:tcPr>
                <w:p w14:paraId="0C9B288B"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Sólidos</w:t>
                  </w:r>
                </w:p>
              </w:tc>
              <w:tc>
                <w:tcPr>
                  <w:tcW w:w="1348" w:type="dxa"/>
                  <w:tcBorders>
                    <w:top w:val="nil"/>
                    <w:left w:val="nil"/>
                    <w:bottom w:val="single" w:sz="4" w:space="0" w:color="auto"/>
                    <w:right w:val="single" w:sz="4" w:space="0" w:color="auto"/>
                  </w:tcBorders>
                  <w:shd w:val="clear" w:color="000000" w:fill="548235"/>
                  <w:noWrap/>
                  <w:vAlign w:val="bottom"/>
                  <w:hideMark/>
                </w:tcPr>
                <w:p w14:paraId="376F19B7"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Favorable</w:t>
                  </w:r>
                </w:p>
              </w:tc>
              <w:tc>
                <w:tcPr>
                  <w:tcW w:w="1191" w:type="dxa"/>
                  <w:tcBorders>
                    <w:top w:val="nil"/>
                    <w:left w:val="nil"/>
                    <w:bottom w:val="single" w:sz="4" w:space="0" w:color="auto"/>
                    <w:right w:val="single" w:sz="4" w:space="0" w:color="auto"/>
                  </w:tcBorders>
                  <w:shd w:val="clear" w:color="000000" w:fill="548235"/>
                  <w:noWrap/>
                  <w:vAlign w:val="bottom"/>
                  <w:hideMark/>
                </w:tcPr>
                <w:p w14:paraId="3C3A4451"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Sólidos</w:t>
                  </w:r>
                </w:p>
              </w:tc>
            </w:tr>
            <w:tr w:rsidR="001622BA" w:rsidRPr="001622BA" w14:paraId="141B99BE" w14:textId="77777777" w:rsidTr="001622BA">
              <w:trPr>
                <w:trHeight w:val="283"/>
                <w:jc w:val="center"/>
              </w:trPr>
              <w:tc>
                <w:tcPr>
                  <w:tcW w:w="674" w:type="dxa"/>
                  <w:tcBorders>
                    <w:top w:val="nil"/>
                    <w:left w:val="single" w:sz="4" w:space="0" w:color="auto"/>
                    <w:bottom w:val="single" w:sz="4" w:space="0" w:color="auto"/>
                    <w:right w:val="single" w:sz="4" w:space="0" w:color="auto"/>
                  </w:tcBorders>
                  <w:shd w:val="clear" w:color="000000" w:fill="B4C6E7"/>
                  <w:noWrap/>
                  <w:vAlign w:val="bottom"/>
                  <w:hideMark/>
                </w:tcPr>
                <w:p w14:paraId="32CECDD3" w14:textId="77777777" w:rsidR="001622BA" w:rsidRPr="001622BA" w:rsidRDefault="001622BA" w:rsidP="001622BA">
                  <w:pPr>
                    <w:spacing w:after="0" w:line="240" w:lineRule="auto"/>
                    <w:jc w:val="left"/>
                    <w:rPr>
                      <w:rFonts w:ascii="Calibri" w:eastAsia="Times New Roman" w:hAnsi="Calibri" w:cs="Calibri"/>
                      <w:sz w:val="18"/>
                      <w:szCs w:val="18"/>
                      <w:lang w:eastAsia="es-MX"/>
                    </w:rPr>
                  </w:pPr>
                  <w:r w:rsidRPr="001622BA">
                    <w:rPr>
                      <w:rFonts w:ascii="Calibri" w:eastAsia="Times New Roman" w:hAnsi="Calibri" w:cs="Calibri"/>
                      <w:sz w:val="18"/>
                      <w:szCs w:val="18"/>
                      <w:lang w:eastAsia="es-MX"/>
                    </w:rPr>
                    <w:t>40202</w:t>
                  </w:r>
                </w:p>
              </w:tc>
              <w:tc>
                <w:tcPr>
                  <w:tcW w:w="4288" w:type="dxa"/>
                  <w:tcBorders>
                    <w:top w:val="nil"/>
                    <w:left w:val="nil"/>
                    <w:bottom w:val="single" w:sz="4" w:space="0" w:color="auto"/>
                    <w:right w:val="single" w:sz="4" w:space="0" w:color="auto"/>
                  </w:tcBorders>
                  <w:shd w:val="clear" w:color="000000" w:fill="B4C6E7"/>
                  <w:noWrap/>
                  <w:vAlign w:val="bottom"/>
                  <w:hideMark/>
                </w:tcPr>
                <w:p w14:paraId="42BAE5F4" w14:textId="77777777" w:rsidR="001622BA" w:rsidRPr="001622BA" w:rsidRDefault="001622BA" w:rsidP="001622BA">
                  <w:pPr>
                    <w:spacing w:after="0" w:line="240" w:lineRule="auto"/>
                    <w:jc w:val="left"/>
                    <w:rPr>
                      <w:rFonts w:ascii="Calibri" w:eastAsia="Times New Roman" w:hAnsi="Calibri" w:cs="Calibri"/>
                      <w:lang w:eastAsia="es-MX"/>
                    </w:rPr>
                  </w:pPr>
                  <w:r w:rsidRPr="001622BA">
                    <w:rPr>
                      <w:rFonts w:ascii="Calibri" w:eastAsia="Times New Roman" w:hAnsi="Calibri" w:cs="Calibri"/>
                      <w:lang w:eastAsia="es-MX"/>
                    </w:rPr>
                    <w:t>Desempleo juvenil</w:t>
                  </w:r>
                </w:p>
              </w:tc>
              <w:tc>
                <w:tcPr>
                  <w:tcW w:w="1191" w:type="dxa"/>
                  <w:tcBorders>
                    <w:top w:val="nil"/>
                    <w:left w:val="nil"/>
                    <w:bottom w:val="single" w:sz="4" w:space="0" w:color="auto"/>
                    <w:right w:val="single" w:sz="4" w:space="0" w:color="auto"/>
                  </w:tcBorders>
                  <w:shd w:val="clear" w:color="000000" w:fill="548235"/>
                  <w:noWrap/>
                  <w:vAlign w:val="bottom"/>
                  <w:hideMark/>
                </w:tcPr>
                <w:p w14:paraId="1714945D"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Sólidos</w:t>
                  </w:r>
                </w:p>
              </w:tc>
              <w:tc>
                <w:tcPr>
                  <w:tcW w:w="1348" w:type="dxa"/>
                  <w:tcBorders>
                    <w:top w:val="nil"/>
                    <w:left w:val="nil"/>
                    <w:bottom w:val="single" w:sz="4" w:space="0" w:color="auto"/>
                    <w:right w:val="single" w:sz="4" w:space="0" w:color="auto"/>
                  </w:tcBorders>
                  <w:shd w:val="clear" w:color="000000" w:fill="548235"/>
                  <w:noWrap/>
                  <w:vAlign w:val="bottom"/>
                  <w:hideMark/>
                </w:tcPr>
                <w:p w14:paraId="0B8C7BA5"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Favorable</w:t>
                  </w:r>
                </w:p>
              </w:tc>
              <w:tc>
                <w:tcPr>
                  <w:tcW w:w="1191" w:type="dxa"/>
                  <w:tcBorders>
                    <w:top w:val="nil"/>
                    <w:left w:val="nil"/>
                    <w:bottom w:val="single" w:sz="4" w:space="0" w:color="auto"/>
                    <w:right w:val="single" w:sz="4" w:space="0" w:color="auto"/>
                  </w:tcBorders>
                  <w:shd w:val="clear" w:color="000000" w:fill="548235"/>
                  <w:noWrap/>
                  <w:vAlign w:val="bottom"/>
                  <w:hideMark/>
                </w:tcPr>
                <w:p w14:paraId="277023D6"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Sólidos</w:t>
                  </w:r>
                </w:p>
              </w:tc>
            </w:tr>
            <w:tr w:rsidR="001622BA" w:rsidRPr="001622BA" w14:paraId="4CE86301" w14:textId="77777777" w:rsidTr="001622BA">
              <w:trPr>
                <w:trHeight w:val="283"/>
                <w:jc w:val="center"/>
              </w:trPr>
              <w:tc>
                <w:tcPr>
                  <w:tcW w:w="674" w:type="dxa"/>
                  <w:tcBorders>
                    <w:top w:val="nil"/>
                    <w:left w:val="single" w:sz="4" w:space="0" w:color="auto"/>
                    <w:bottom w:val="single" w:sz="4" w:space="0" w:color="auto"/>
                    <w:right w:val="single" w:sz="4" w:space="0" w:color="auto"/>
                  </w:tcBorders>
                  <w:shd w:val="clear" w:color="000000" w:fill="B4C6E7"/>
                  <w:noWrap/>
                  <w:vAlign w:val="bottom"/>
                  <w:hideMark/>
                </w:tcPr>
                <w:p w14:paraId="01E5CF11" w14:textId="77777777" w:rsidR="001622BA" w:rsidRPr="001622BA" w:rsidRDefault="001622BA" w:rsidP="001622BA">
                  <w:pPr>
                    <w:spacing w:after="0" w:line="240" w:lineRule="auto"/>
                    <w:jc w:val="left"/>
                    <w:rPr>
                      <w:rFonts w:ascii="Calibri" w:eastAsia="Times New Roman" w:hAnsi="Calibri" w:cs="Calibri"/>
                      <w:sz w:val="18"/>
                      <w:szCs w:val="18"/>
                      <w:lang w:eastAsia="es-MX"/>
                    </w:rPr>
                  </w:pPr>
                  <w:r w:rsidRPr="001622BA">
                    <w:rPr>
                      <w:rFonts w:ascii="Calibri" w:eastAsia="Times New Roman" w:hAnsi="Calibri" w:cs="Calibri"/>
                      <w:sz w:val="18"/>
                      <w:szCs w:val="18"/>
                      <w:lang w:eastAsia="es-MX"/>
                    </w:rPr>
                    <w:t>40301</w:t>
                  </w:r>
                </w:p>
              </w:tc>
              <w:tc>
                <w:tcPr>
                  <w:tcW w:w="4288" w:type="dxa"/>
                  <w:tcBorders>
                    <w:top w:val="nil"/>
                    <w:left w:val="nil"/>
                    <w:bottom w:val="single" w:sz="4" w:space="0" w:color="auto"/>
                    <w:right w:val="single" w:sz="4" w:space="0" w:color="auto"/>
                  </w:tcBorders>
                  <w:shd w:val="clear" w:color="000000" w:fill="B4C6E7"/>
                  <w:noWrap/>
                  <w:vAlign w:val="bottom"/>
                  <w:hideMark/>
                </w:tcPr>
                <w:p w14:paraId="684565C3" w14:textId="77777777" w:rsidR="001622BA" w:rsidRPr="001622BA" w:rsidRDefault="001622BA" w:rsidP="001622BA">
                  <w:pPr>
                    <w:spacing w:after="0" w:line="240" w:lineRule="auto"/>
                    <w:jc w:val="left"/>
                    <w:rPr>
                      <w:rFonts w:ascii="Calibri" w:eastAsia="Times New Roman" w:hAnsi="Calibri" w:cs="Calibri"/>
                      <w:sz w:val="20"/>
                      <w:szCs w:val="20"/>
                      <w:lang w:eastAsia="es-MX"/>
                    </w:rPr>
                  </w:pPr>
                  <w:r w:rsidRPr="001622BA">
                    <w:rPr>
                      <w:rFonts w:ascii="Calibri" w:eastAsia="Times New Roman" w:hAnsi="Calibri" w:cs="Calibri"/>
                      <w:sz w:val="20"/>
                      <w:szCs w:val="20"/>
                      <w:lang w:eastAsia="es-MX"/>
                    </w:rPr>
                    <w:t>Inscripción equitativa educación nivel secundaria</w:t>
                  </w:r>
                </w:p>
              </w:tc>
              <w:tc>
                <w:tcPr>
                  <w:tcW w:w="1191" w:type="dxa"/>
                  <w:tcBorders>
                    <w:top w:val="nil"/>
                    <w:left w:val="nil"/>
                    <w:bottom w:val="single" w:sz="4" w:space="0" w:color="auto"/>
                    <w:right w:val="single" w:sz="4" w:space="0" w:color="auto"/>
                  </w:tcBorders>
                  <w:shd w:val="clear" w:color="000000" w:fill="548235"/>
                  <w:noWrap/>
                  <w:vAlign w:val="bottom"/>
                  <w:hideMark/>
                </w:tcPr>
                <w:p w14:paraId="495DD896"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Sólidos</w:t>
                  </w:r>
                </w:p>
              </w:tc>
              <w:tc>
                <w:tcPr>
                  <w:tcW w:w="1348" w:type="dxa"/>
                  <w:tcBorders>
                    <w:top w:val="nil"/>
                    <w:left w:val="nil"/>
                    <w:bottom w:val="single" w:sz="4" w:space="0" w:color="auto"/>
                    <w:right w:val="single" w:sz="4" w:space="0" w:color="auto"/>
                  </w:tcBorders>
                  <w:shd w:val="clear" w:color="000000" w:fill="FFFF00"/>
                  <w:noWrap/>
                  <w:vAlign w:val="bottom"/>
                  <w:hideMark/>
                </w:tcPr>
                <w:p w14:paraId="304ACECE" w14:textId="77777777" w:rsidR="001622BA" w:rsidRPr="001622BA" w:rsidRDefault="001622BA" w:rsidP="001622BA">
                  <w:pPr>
                    <w:spacing w:after="0" w:line="240" w:lineRule="auto"/>
                    <w:jc w:val="center"/>
                    <w:rPr>
                      <w:rFonts w:ascii="Calibri" w:eastAsia="Times New Roman" w:hAnsi="Calibri" w:cs="Calibri"/>
                      <w:b/>
                      <w:bCs/>
                      <w:lang w:eastAsia="es-MX"/>
                    </w:rPr>
                  </w:pPr>
                  <w:r w:rsidRPr="001622BA">
                    <w:rPr>
                      <w:rFonts w:ascii="Calibri" w:eastAsia="Times New Roman" w:hAnsi="Calibri" w:cs="Calibri"/>
                      <w:b/>
                      <w:bCs/>
                      <w:lang w:eastAsia="es-MX"/>
                    </w:rPr>
                    <w:t>Moderado</w:t>
                  </w:r>
                </w:p>
              </w:tc>
              <w:tc>
                <w:tcPr>
                  <w:tcW w:w="1191" w:type="dxa"/>
                  <w:tcBorders>
                    <w:top w:val="nil"/>
                    <w:left w:val="nil"/>
                    <w:bottom w:val="single" w:sz="4" w:space="0" w:color="auto"/>
                    <w:right w:val="single" w:sz="4" w:space="0" w:color="auto"/>
                  </w:tcBorders>
                  <w:shd w:val="clear" w:color="000000" w:fill="548235"/>
                  <w:noWrap/>
                  <w:vAlign w:val="bottom"/>
                  <w:hideMark/>
                </w:tcPr>
                <w:p w14:paraId="40EC8649"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Sólidos</w:t>
                  </w:r>
                </w:p>
              </w:tc>
            </w:tr>
            <w:tr w:rsidR="001622BA" w:rsidRPr="001622BA" w14:paraId="62039D48" w14:textId="77777777" w:rsidTr="001622BA">
              <w:trPr>
                <w:trHeight w:val="283"/>
                <w:jc w:val="center"/>
              </w:trPr>
              <w:tc>
                <w:tcPr>
                  <w:tcW w:w="674" w:type="dxa"/>
                  <w:tcBorders>
                    <w:top w:val="nil"/>
                    <w:left w:val="single" w:sz="4" w:space="0" w:color="auto"/>
                    <w:bottom w:val="single" w:sz="4" w:space="0" w:color="auto"/>
                    <w:right w:val="single" w:sz="4" w:space="0" w:color="auto"/>
                  </w:tcBorders>
                  <w:shd w:val="clear" w:color="000000" w:fill="FFF2CC"/>
                  <w:noWrap/>
                  <w:vAlign w:val="bottom"/>
                  <w:hideMark/>
                </w:tcPr>
                <w:p w14:paraId="0A2AF7F5" w14:textId="77777777" w:rsidR="001622BA" w:rsidRPr="001622BA" w:rsidRDefault="001622BA" w:rsidP="001622BA">
                  <w:pPr>
                    <w:spacing w:after="0" w:line="240" w:lineRule="auto"/>
                    <w:jc w:val="left"/>
                    <w:rPr>
                      <w:rFonts w:ascii="Calibri" w:eastAsia="Times New Roman" w:hAnsi="Calibri" w:cs="Calibri"/>
                      <w:sz w:val="18"/>
                      <w:szCs w:val="18"/>
                      <w:lang w:eastAsia="es-MX"/>
                    </w:rPr>
                  </w:pPr>
                  <w:r w:rsidRPr="001622BA">
                    <w:rPr>
                      <w:rFonts w:ascii="Calibri" w:eastAsia="Times New Roman" w:hAnsi="Calibri" w:cs="Calibri"/>
                      <w:sz w:val="18"/>
                      <w:szCs w:val="18"/>
                      <w:lang w:eastAsia="es-MX"/>
                    </w:rPr>
                    <w:t>50101</w:t>
                  </w:r>
                </w:p>
              </w:tc>
              <w:tc>
                <w:tcPr>
                  <w:tcW w:w="4288" w:type="dxa"/>
                  <w:tcBorders>
                    <w:top w:val="nil"/>
                    <w:left w:val="nil"/>
                    <w:bottom w:val="single" w:sz="4" w:space="0" w:color="auto"/>
                    <w:right w:val="single" w:sz="4" w:space="0" w:color="auto"/>
                  </w:tcBorders>
                  <w:shd w:val="clear" w:color="000000" w:fill="FFF2CC"/>
                  <w:noWrap/>
                  <w:vAlign w:val="bottom"/>
                  <w:hideMark/>
                </w:tcPr>
                <w:p w14:paraId="2D771645" w14:textId="77777777" w:rsidR="001622BA" w:rsidRPr="001622BA" w:rsidRDefault="001622BA" w:rsidP="001622BA">
                  <w:pPr>
                    <w:spacing w:after="0" w:line="240" w:lineRule="auto"/>
                    <w:jc w:val="left"/>
                    <w:rPr>
                      <w:rFonts w:ascii="Calibri" w:eastAsia="Times New Roman" w:hAnsi="Calibri" w:cs="Calibri"/>
                      <w:lang w:eastAsia="es-MX"/>
                    </w:rPr>
                  </w:pPr>
                  <w:r w:rsidRPr="001622BA">
                    <w:rPr>
                      <w:rFonts w:ascii="Calibri" w:eastAsia="Times New Roman" w:hAnsi="Calibri" w:cs="Calibri"/>
                      <w:lang w:eastAsia="es-MX"/>
                    </w:rPr>
                    <w:t>Número de estaciones de monitoreo</w:t>
                  </w:r>
                </w:p>
              </w:tc>
              <w:tc>
                <w:tcPr>
                  <w:tcW w:w="1191" w:type="dxa"/>
                  <w:tcBorders>
                    <w:top w:val="nil"/>
                    <w:left w:val="nil"/>
                    <w:bottom w:val="single" w:sz="4" w:space="0" w:color="auto"/>
                    <w:right w:val="single" w:sz="4" w:space="0" w:color="auto"/>
                  </w:tcBorders>
                  <w:shd w:val="clear" w:color="000000" w:fill="FFFF00"/>
                  <w:noWrap/>
                  <w:vAlign w:val="bottom"/>
                  <w:hideMark/>
                </w:tcPr>
                <w:p w14:paraId="4C9E2B9C" w14:textId="77777777" w:rsidR="001622BA" w:rsidRPr="001622BA" w:rsidRDefault="001622BA" w:rsidP="001622BA">
                  <w:pPr>
                    <w:spacing w:after="0" w:line="240" w:lineRule="auto"/>
                    <w:jc w:val="center"/>
                    <w:rPr>
                      <w:rFonts w:ascii="Calibri" w:eastAsia="Times New Roman" w:hAnsi="Calibri" w:cs="Calibri"/>
                      <w:b/>
                      <w:bCs/>
                      <w:lang w:eastAsia="es-MX"/>
                    </w:rPr>
                  </w:pPr>
                  <w:r w:rsidRPr="001622BA">
                    <w:rPr>
                      <w:rFonts w:ascii="Calibri" w:eastAsia="Times New Roman" w:hAnsi="Calibri" w:cs="Calibri"/>
                      <w:b/>
                      <w:bCs/>
                      <w:lang w:eastAsia="es-MX"/>
                    </w:rPr>
                    <w:t>Moderado</w:t>
                  </w:r>
                </w:p>
              </w:tc>
              <w:tc>
                <w:tcPr>
                  <w:tcW w:w="1348" w:type="dxa"/>
                  <w:tcBorders>
                    <w:top w:val="nil"/>
                    <w:left w:val="nil"/>
                    <w:bottom w:val="single" w:sz="4" w:space="0" w:color="auto"/>
                    <w:right w:val="single" w:sz="4" w:space="0" w:color="auto"/>
                  </w:tcBorders>
                  <w:shd w:val="clear" w:color="000000" w:fill="548235"/>
                  <w:noWrap/>
                  <w:vAlign w:val="bottom"/>
                  <w:hideMark/>
                </w:tcPr>
                <w:p w14:paraId="6AFBD1A4"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Favorable</w:t>
                  </w:r>
                </w:p>
              </w:tc>
              <w:tc>
                <w:tcPr>
                  <w:tcW w:w="1191" w:type="dxa"/>
                  <w:tcBorders>
                    <w:top w:val="nil"/>
                    <w:left w:val="nil"/>
                    <w:bottom w:val="single" w:sz="4" w:space="0" w:color="auto"/>
                    <w:right w:val="single" w:sz="4" w:space="0" w:color="auto"/>
                  </w:tcBorders>
                  <w:shd w:val="clear" w:color="000000" w:fill="548235"/>
                  <w:noWrap/>
                  <w:vAlign w:val="bottom"/>
                  <w:hideMark/>
                </w:tcPr>
                <w:p w14:paraId="59A675D7"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Sólidos</w:t>
                  </w:r>
                </w:p>
              </w:tc>
            </w:tr>
            <w:tr w:rsidR="001622BA" w:rsidRPr="001622BA" w14:paraId="2E7A9732" w14:textId="77777777" w:rsidTr="001622BA">
              <w:trPr>
                <w:trHeight w:val="283"/>
                <w:jc w:val="center"/>
              </w:trPr>
              <w:tc>
                <w:tcPr>
                  <w:tcW w:w="674" w:type="dxa"/>
                  <w:tcBorders>
                    <w:top w:val="nil"/>
                    <w:left w:val="single" w:sz="4" w:space="0" w:color="auto"/>
                    <w:bottom w:val="single" w:sz="4" w:space="0" w:color="auto"/>
                    <w:right w:val="single" w:sz="4" w:space="0" w:color="auto"/>
                  </w:tcBorders>
                  <w:shd w:val="clear" w:color="000000" w:fill="FFF2CC"/>
                  <w:noWrap/>
                  <w:vAlign w:val="bottom"/>
                  <w:hideMark/>
                </w:tcPr>
                <w:p w14:paraId="3FB5CDBD" w14:textId="77777777" w:rsidR="001622BA" w:rsidRPr="001622BA" w:rsidRDefault="001622BA" w:rsidP="001622BA">
                  <w:pPr>
                    <w:spacing w:after="0" w:line="240" w:lineRule="auto"/>
                    <w:jc w:val="left"/>
                    <w:rPr>
                      <w:rFonts w:ascii="Calibri" w:eastAsia="Times New Roman" w:hAnsi="Calibri" w:cs="Calibri"/>
                      <w:sz w:val="18"/>
                      <w:szCs w:val="18"/>
                      <w:lang w:eastAsia="es-MX"/>
                    </w:rPr>
                  </w:pPr>
                  <w:r w:rsidRPr="001622BA">
                    <w:rPr>
                      <w:rFonts w:ascii="Calibri" w:eastAsia="Times New Roman" w:hAnsi="Calibri" w:cs="Calibri"/>
                      <w:sz w:val="18"/>
                      <w:szCs w:val="18"/>
                      <w:lang w:eastAsia="es-MX"/>
                    </w:rPr>
                    <w:t>50102</w:t>
                  </w:r>
                </w:p>
              </w:tc>
              <w:tc>
                <w:tcPr>
                  <w:tcW w:w="4288" w:type="dxa"/>
                  <w:tcBorders>
                    <w:top w:val="nil"/>
                    <w:left w:val="nil"/>
                    <w:bottom w:val="single" w:sz="4" w:space="0" w:color="auto"/>
                    <w:right w:val="single" w:sz="4" w:space="0" w:color="auto"/>
                  </w:tcBorders>
                  <w:shd w:val="clear" w:color="000000" w:fill="FFF2CC"/>
                  <w:noWrap/>
                  <w:vAlign w:val="bottom"/>
                  <w:hideMark/>
                </w:tcPr>
                <w:p w14:paraId="3CA2ABCB" w14:textId="77777777" w:rsidR="001622BA" w:rsidRPr="001622BA" w:rsidRDefault="001622BA" w:rsidP="001622BA">
                  <w:pPr>
                    <w:spacing w:after="0" w:line="240" w:lineRule="auto"/>
                    <w:jc w:val="left"/>
                    <w:rPr>
                      <w:rFonts w:ascii="Calibri" w:eastAsia="Times New Roman" w:hAnsi="Calibri" w:cs="Calibri"/>
                      <w:lang w:eastAsia="es-MX"/>
                    </w:rPr>
                  </w:pPr>
                  <w:r w:rsidRPr="001622BA">
                    <w:rPr>
                      <w:rFonts w:ascii="Calibri" w:eastAsia="Times New Roman" w:hAnsi="Calibri" w:cs="Calibri"/>
                      <w:lang w:eastAsia="es-MX"/>
                    </w:rPr>
                    <w:t xml:space="preserve">Concentraciones de material </w:t>
                  </w:r>
                  <w:proofErr w:type="spellStart"/>
                  <w:r w:rsidRPr="001622BA">
                    <w:rPr>
                      <w:rFonts w:ascii="Calibri" w:eastAsia="Times New Roman" w:hAnsi="Calibri" w:cs="Calibri"/>
                      <w:lang w:eastAsia="es-MX"/>
                    </w:rPr>
                    <w:t>particulado</w:t>
                  </w:r>
                  <w:proofErr w:type="spellEnd"/>
                </w:p>
              </w:tc>
              <w:tc>
                <w:tcPr>
                  <w:tcW w:w="1191" w:type="dxa"/>
                  <w:tcBorders>
                    <w:top w:val="nil"/>
                    <w:left w:val="nil"/>
                    <w:bottom w:val="single" w:sz="4" w:space="0" w:color="auto"/>
                    <w:right w:val="single" w:sz="4" w:space="0" w:color="auto"/>
                  </w:tcBorders>
                  <w:shd w:val="clear" w:color="000000" w:fill="FFFF00"/>
                  <w:noWrap/>
                  <w:vAlign w:val="bottom"/>
                  <w:hideMark/>
                </w:tcPr>
                <w:p w14:paraId="47A5664F" w14:textId="77777777" w:rsidR="001622BA" w:rsidRPr="001622BA" w:rsidRDefault="001622BA" w:rsidP="001622BA">
                  <w:pPr>
                    <w:spacing w:after="0" w:line="240" w:lineRule="auto"/>
                    <w:jc w:val="center"/>
                    <w:rPr>
                      <w:rFonts w:ascii="Calibri" w:eastAsia="Times New Roman" w:hAnsi="Calibri" w:cs="Calibri"/>
                      <w:b/>
                      <w:bCs/>
                      <w:lang w:eastAsia="es-MX"/>
                    </w:rPr>
                  </w:pPr>
                  <w:r w:rsidRPr="001622BA">
                    <w:rPr>
                      <w:rFonts w:ascii="Calibri" w:eastAsia="Times New Roman" w:hAnsi="Calibri" w:cs="Calibri"/>
                      <w:b/>
                      <w:bCs/>
                      <w:lang w:eastAsia="es-MX"/>
                    </w:rPr>
                    <w:t>Moderado</w:t>
                  </w:r>
                </w:p>
              </w:tc>
              <w:tc>
                <w:tcPr>
                  <w:tcW w:w="1348" w:type="dxa"/>
                  <w:tcBorders>
                    <w:top w:val="nil"/>
                    <w:left w:val="nil"/>
                    <w:bottom w:val="single" w:sz="4" w:space="0" w:color="auto"/>
                    <w:right w:val="single" w:sz="4" w:space="0" w:color="auto"/>
                  </w:tcBorders>
                  <w:shd w:val="clear" w:color="000000" w:fill="FF0000"/>
                  <w:noWrap/>
                  <w:vAlign w:val="bottom"/>
                  <w:hideMark/>
                </w:tcPr>
                <w:p w14:paraId="2F52BD31"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Desfavorable</w:t>
                  </w:r>
                </w:p>
              </w:tc>
              <w:tc>
                <w:tcPr>
                  <w:tcW w:w="1191" w:type="dxa"/>
                  <w:tcBorders>
                    <w:top w:val="nil"/>
                    <w:left w:val="nil"/>
                    <w:bottom w:val="single" w:sz="4" w:space="0" w:color="auto"/>
                    <w:right w:val="single" w:sz="4" w:space="0" w:color="auto"/>
                  </w:tcBorders>
                  <w:shd w:val="clear" w:color="000000" w:fill="FF0000"/>
                  <w:noWrap/>
                  <w:vAlign w:val="bottom"/>
                  <w:hideMark/>
                </w:tcPr>
                <w:p w14:paraId="1430C823"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Débiles</w:t>
                  </w:r>
                </w:p>
              </w:tc>
            </w:tr>
            <w:tr w:rsidR="001622BA" w:rsidRPr="001622BA" w14:paraId="3F4AE0DA" w14:textId="77777777" w:rsidTr="001622BA">
              <w:trPr>
                <w:trHeight w:val="283"/>
                <w:jc w:val="center"/>
              </w:trPr>
              <w:tc>
                <w:tcPr>
                  <w:tcW w:w="674" w:type="dxa"/>
                  <w:tcBorders>
                    <w:top w:val="nil"/>
                    <w:left w:val="single" w:sz="4" w:space="0" w:color="auto"/>
                    <w:bottom w:val="single" w:sz="4" w:space="0" w:color="auto"/>
                    <w:right w:val="single" w:sz="4" w:space="0" w:color="auto"/>
                  </w:tcBorders>
                  <w:shd w:val="clear" w:color="000000" w:fill="FFF2CC"/>
                  <w:noWrap/>
                  <w:vAlign w:val="bottom"/>
                  <w:hideMark/>
                </w:tcPr>
                <w:p w14:paraId="300720A6" w14:textId="77777777" w:rsidR="001622BA" w:rsidRPr="001622BA" w:rsidRDefault="001622BA" w:rsidP="001622BA">
                  <w:pPr>
                    <w:spacing w:after="0" w:line="240" w:lineRule="auto"/>
                    <w:jc w:val="left"/>
                    <w:rPr>
                      <w:rFonts w:ascii="Calibri" w:eastAsia="Times New Roman" w:hAnsi="Calibri" w:cs="Calibri"/>
                      <w:sz w:val="18"/>
                      <w:szCs w:val="18"/>
                      <w:lang w:eastAsia="es-MX"/>
                    </w:rPr>
                  </w:pPr>
                  <w:r w:rsidRPr="001622BA">
                    <w:rPr>
                      <w:rFonts w:ascii="Calibri" w:eastAsia="Times New Roman" w:hAnsi="Calibri" w:cs="Calibri"/>
                      <w:sz w:val="18"/>
                      <w:szCs w:val="18"/>
                      <w:lang w:eastAsia="es-MX"/>
                    </w:rPr>
                    <w:t>50103</w:t>
                  </w:r>
                </w:p>
              </w:tc>
              <w:tc>
                <w:tcPr>
                  <w:tcW w:w="4288" w:type="dxa"/>
                  <w:tcBorders>
                    <w:top w:val="nil"/>
                    <w:left w:val="nil"/>
                    <w:bottom w:val="single" w:sz="4" w:space="0" w:color="auto"/>
                    <w:right w:val="single" w:sz="4" w:space="0" w:color="auto"/>
                  </w:tcBorders>
                  <w:shd w:val="clear" w:color="000000" w:fill="FFF2CC"/>
                  <w:noWrap/>
                  <w:vAlign w:val="bottom"/>
                  <w:hideMark/>
                </w:tcPr>
                <w:p w14:paraId="1C7C3EB9" w14:textId="77777777" w:rsidR="001622BA" w:rsidRPr="001622BA" w:rsidRDefault="001622BA" w:rsidP="001622BA">
                  <w:pPr>
                    <w:spacing w:after="0" w:line="240" w:lineRule="auto"/>
                    <w:jc w:val="left"/>
                    <w:rPr>
                      <w:rFonts w:ascii="Calibri" w:eastAsia="Times New Roman" w:hAnsi="Calibri" w:cs="Calibri"/>
                      <w:lang w:eastAsia="es-MX"/>
                    </w:rPr>
                  </w:pPr>
                  <w:r w:rsidRPr="001622BA">
                    <w:rPr>
                      <w:rFonts w:ascii="Calibri" w:eastAsia="Times New Roman" w:hAnsi="Calibri" w:cs="Calibri"/>
                      <w:lang w:eastAsia="es-MX"/>
                    </w:rPr>
                    <w:t>Concentración de CO2</w:t>
                  </w:r>
                </w:p>
              </w:tc>
              <w:tc>
                <w:tcPr>
                  <w:tcW w:w="1191" w:type="dxa"/>
                  <w:tcBorders>
                    <w:top w:val="nil"/>
                    <w:left w:val="nil"/>
                    <w:bottom w:val="single" w:sz="4" w:space="0" w:color="auto"/>
                    <w:right w:val="single" w:sz="4" w:space="0" w:color="auto"/>
                  </w:tcBorders>
                  <w:shd w:val="clear" w:color="000000" w:fill="FF0000"/>
                  <w:noWrap/>
                  <w:vAlign w:val="bottom"/>
                  <w:hideMark/>
                </w:tcPr>
                <w:p w14:paraId="657EFE72"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Débiles</w:t>
                  </w:r>
                </w:p>
              </w:tc>
              <w:tc>
                <w:tcPr>
                  <w:tcW w:w="1348" w:type="dxa"/>
                  <w:tcBorders>
                    <w:top w:val="nil"/>
                    <w:left w:val="nil"/>
                    <w:bottom w:val="single" w:sz="4" w:space="0" w:color="auto"/>
                    <w:right w:val="single" w:sz="4" w:space="0" w:color="auto"/>
                  </w:tcBorders>
                  <w:shd w:val="clear" w:color="000000" w:fill="FFFF00"/>
                  <w:noWrap/>
                  <w:vAlign w:val="bottom"/>
                  <w:hideMark/>
                </w:tcPr>
                <w:p w14:paraId="53F440F1" w14:textId="77777777" w:rsidR="001622BA" w:rsidRPr="001622BA" w:rsidRDefault="001622BA" w:rsidP="001622BA">
                  <w:pPr>
                    <w:spacing w:after="0" w:line="240" w:lineRule="auto"/>
                    <w:jc w:val="center"/>
                    <w:rPr>
                      <w:rFonts w:ascii="Calibri" w:eastAsia="Times New Roman" w:hAnsi="Calibri" w:cs="Calibri"/>
                      <w:b/>
                      <w:bCs/>
                      <w:lang w:eastAsia="es-MX"/>
                    </w:rPr>
                  </w:pPr>
                  <w:r w:rsidRPr="001622BA">
                    <w:rPr>
                      <w:rFonts w:ascii="Calibri" w:eastAsia="Times New Roman" w:hAnsi="Calibri" w:cs="Calibri"/>
                      <w:b/>
                      <w:bCs/>
                      <w:lang w:eastAsia="es-MX"/>
                    </w:rPr>
                    <w:t>Moderado</w:t>
                  </w:r>
                </w:p>
              </w:tc>
              <w:tc>
                <w:tcPr>
                  <w:tcW w:w="1191" w:type="dxa"/>
                  <w:tcBorders>
                    <w:top w:val="nil"/>
                    <w:left w:val="nil"/>
                    <w:bottom w:val="single" w:sz="4" w:space="0" w:color="auto"/>
                    <w:right w:val="single" w:sz="4" w:space="0" w:color="auto"/>
                  </w:tcBorders>
                  <w:shd w:val="clear" w:color="000000" w:fill="FF0000"/>
                  <w:noWrap/>
                  <w:vAlign w:val="bottom"/>
                  <w:hideMark/>
                </w:tcPr>
                <w:p w14:paraId="5C6C3C1C"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Débiles</w:t>
                  </w:r>
                </w:p>
              </w:tc>
            </w:tr>
            <w:tr w:rsidR="001622BA" w:rsidRPr="001622BA" w14:paraId="02C422C5" w14:textId="77777777" w:rsidTr="001622BA">
              <w:trPr>
                <w:trHeight w:val="283"/>
                <w:jc w:val="center"/>
              </w:trPr>
              <w:tc>
                <w:tcPr>
                  <w:tcW w:w="674" w:type="dxa"/>
                  <w:tcBorders>
                    <w:top w:val="nil"/>
                    <w:left w:val="single" w:sz="4" w:space="0" w:color="auto"/>
                    <w:bottom w:val="single" w:sz="4" w:space="0" w:color="auto"/>
                    <w:right w:val="single" w:sz="4" w:space="0" w:color="auto"/>
                  </w:tcBorders>
                  <w:shd w:val="clear" w:color="000000" w:fill="FFF2CC"/>
                  <w:noWrap/>
                  <w:vAlign w:val="bottom"/>
                  <w:hideMark/>
                </w:tcPr>
                <w:p w14:paraId="36A0ED81" w14:textId="77777777" w:rsidR="001622BA" w:rsidRPr="001622BA" w:rsidRDefault="001622BA" w:rsidP="001622BA">
                  <w:pPr>
                    <w:spacing w:after="0" w:line="240" w:lineRule="auto"/>
                    <w:jc w:val="left"/>
                    <w:rPr>
                      <w:rFonts w:ascii="Calibri" w:eastAsia="Times New Roman" w:hAnsi="Calibri" w:cs="Calibri"/>
                      <w:sz w:val="18"/>
                      <w:szCs w:val="18"/>
                      <w:lang w:eastAsia="es-MX"/>
                    </w:rPr>
                  </w:pPr>
                  <w:r w:rsidRPr="001622BA">
                    <w:rPr>
                      <w:rFonts w:ascii="Calibri" w:eastAsia="Times New Roman" w:hAnsi="Calibri" w:cs="Calibri"/>
                      <w:sz w:val="18"/>
                      <w:szCs w:val="18"/>
                      <w:lang w:eastAsia="es-MX"/>
                    </w:rPr>
                    <w:t>50201</w:t>
                  </w:r>
                </w:p>
              </w:tc>
              <w:tc>
                <w:tcPr>
                  <w:tcW w:w="4288" w:type="dxa"/>
                  <w:tcBorders>
                    <w:top w:val="nil"/>
                    <w:left w:val="nil"/>
                    <w:bottom w:val="single" w:sz="4" w:space="0" w:color="auto"/>
                    <w:right w:val="single" w:sz="4" w:space="0" w:color="auto"/>
                  </w:tcBorders>
                  <w:shd w:val="clear" w:color="000000" w:fill="FFF2CC"/>
                  <w:noWrap/>
                  <w:vAlign w:val="bottom"/>
                  <w:hideMark/>
                </w:tcPr>
                <w:p w14:paraId="56C42D54" w14:textId="77777777" w:rsidR="001622BA" w:rsidRPr="001622BA" w:rsidRDefault="001622BA" w:rsidP="001622BA">
                  <w:pPr>
                    <w:spacing w:after="0" w:line="240" w:lineRule="auto"/>
                    <w:jc w:val="left"/>
                    <w:rPr>
                      <w:rFonts w:ascii="Calibri" w:eastAsia="Times New Roman" w:hAnsi="Calibri" w:cs="Calibri"/>
                      <w:lang w:eastAsia="es-MX"/>
                    </w:rPr>
                  </w:pPr>
                  <w:r w:rsidRPr="001622BA">
                    <w:rPr>
                      <w:rFonts w:ascii="Calibri" w:eastAsia="Times New Roman" w:hAnsi="Calibri" w:cs="Calibri"/>
                      <w:lang w:eastAsia="es-MX"/>
                    </w:rPr>
                    <w:t>Recolección de residuos sólidos</w:t>
                  </w:r>
                </w:p>
              </w:tc>
              <w:tc>
                <w:tcPr>
                  <w:tcW w:w="1191" w:type="dxa"/>
                  <w:tcBorders>
                    <w:top w:val="nil"/>
                    <w:left w:val="nil"/>
                    <w:bottom w:val="single" w:sz="4" w:space="0" w:color="auto"/>
                    <w:right w:val="single" w:sz="4" w:space="0" w:color="auto"/>
                  </w:tcBorders>
                  <w:shd w:val="clear" w:color="000000" w:fill="548235"/>
                  <w:noWrap/>
                  <w:vAlign w:val="bottom"/>
                  <w:hideMark/>
                </w:tcPr>
                <w:p w14:paraId="3F0BC396"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Sólidos</w:t>
                  </w:r>
                </w:p>
              </w:tc>
              <w:tc>
                <w:tcPr>
                  <w:tcW w:w="1348" w:type="dxa"/>
                  <w:tcBorders>
                    <w:top w:val="nil"/>
                    <w:left w:val="nil"/>
                    <w:bottom w:val="single" w:sz="4" w:space="0" w:color="auto"/>
                    <w:right w:val="single" w:sz="4" w:space="0" w:color="auto"/>
                  </w:tcBorders>
                  <w:shd w:val="clear" w:color="000000" w:fill="FFFF00"/>
                  <w:noWrap/>
                  <w:vAlign w:val="bottom"/>
                  <w:hideMark/>
                </w:tcPr>
                <w:p w14:paraId="415B23B0" w14:textId="77777777" w:rsidR="001622BA" w:rsidRPr="001622BA" w:rsidRDefault="001622BA" w:rsidP="001622BA">
                  <w:pPr>
                    <w:spacing w:after="0" w:line="240" w:lineRule="auto"/>
                    <w:jc w:val="center"/>
                    <w:rPr>
                      <w:rFonts w:ascii="Calibri" w:eastAsia="Times New Roman" w:hAnsi="Calibri" w:cs="Calibri"/>
                      <w:b/>
                      <w:bCs/>
                      <w:lang w:eastAsia="es-MX"/>
                    </w:rPr>
                  </w:pPr>
                  <w:r w:rsidRPr="001622BA">
                    <w:rPr>
                      <w:rFonts w:ascii="Calibri" w:eastAsia="Times New Roman" w:hAnsi="Calibri" w:cs="Calibri"/>
                      <w:b/>
                      <w:bCs/>
                      <w:lang w:eastAsia="es-MX"/>
                    </w:rPr>
                    <w:t>Moderado</w:t>
                  </w:r>
                </w:p>
              </w:tc>
              <w:tc>
                <w:tcPr>
                  <w:tcW w:w="1191" w:type="dxa"/>
                  <w:tcBorders>
                    <w:top w:val="nil"/>
                    <w:left w:val="nil"/>
                    <w:bottom w:val="single" w:sz="4" w:space="0" w:color="auto"/>
                    <w:right w:val="single" w:sz="4" w:space="0" w:color="auto"/>
                  </w:tcBorders>
                  <w:shd w:val="clear" w:color="000000" w:fill="548235"/>
                  <w:noWrap/>
                  <w:vAlign w:val="bottom"/>
                  <w:hideMark/>
                </w:tcPr>
                <w:p w14:paraId="6074FABE"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Sólidos</w:t>
                  </w:r>
                </w:p>
              </w:tc>
            </w:tr>
            <w:tr w:rsidR="001622BA" w:rsidRPr="001622BA" w14:paraId="0FFE72C2" w14:textId="77777777" w:rsidTr="001622BA">
              <w:trPr>
                <w:trHeight w:val="283"/>
                <w:jc w:val="center"/>
              </w:trPr>
              <w:tc>
                <w:tcPr>
                  <w:tcW w:w="674" w:type="dxa"/>
                  <w:tcBorders>
                    <w:top w:val="nil"/>
                    <w:left w:val="single" w:sz="4" w:space="0" w:color="auto"/>
                    <w:bottom w:val="single" w:sz="4" w:space="0" w:color="auto"/>
                    <w:right w:val="single" w:sz="4" w:space="0" w:color="auto"/>
                  </w:tcBorders>
                  <w:shd w:val="clear" w:color="000000" w:fill="FFF2CC"/>
                  <w:noWrap/>
                  <w:vAlign w:val="bottom"/>
                  <w:hideMark/>
                </w:tcPr>
                <w:p w14:paraId="39768794" w14:textId="77777777" w:rsidR="001622BA" w:rsidRPr="001622BA" w:rsidRDefault="001622BA" w:rsidP="001622BA">
                  <w:pPr>
                    <w:spacing w:after="0" w:line="240" w:lineRule="auto"/>
                    <w:jc w:val="left"/>
                    <w:rPr>
                      <w:rFonts w:ascii="Calibri" w:eastAsia="Times New Roman" w:hAnsi="Calibri" w:cs="Calibri"/>
                      <w:sz w:val="18"/>
                      <w:szCs w:val="18"/>
                      <w:lang w:eastAsia="es-MX"/>
                    </w:rPr>
                  </w:pPr>
                  <w:r w:rsidRPr="001622BA">
                    <w:rPr>
                      <w:rFonts w:ascii="Calibri" w:eastAsia="Times New Roman" w:hAnsi="Calibri" w:cs="Calibri"/>
                      <w:sz w:val="18"/>
                      <w:szCs w:val="18"/>
                      <w:lang w:eastAsia="es-MX"/>
                    </w:rPr>
                    <w:t>50202</w:t>
                  </w:r>
                </w:p>
              </w:tc>
              <w:tc>
                <w:tcPr>
                  <w:tcW w:w="4288" w:type="dxa"/>
                  <w:tcBorders>
                    <w:top w:val="nil"/>
                    <w:left w:val="nil"/>
                    <w:bottom w:val="single" w:sz="4" w:space="0" w:color="auto"/>
                    <w:right w:val="single" w:sz="4" w:space="0" w:color="auto"/>
                  </w:tcBorders>
                  <w:shd w:val="clear" w:color="000000" w:fill="FFF2CC"/>
                  <w:noWrap/>
                  <w:vAlign w:val="bottom"/>
                  <w:hideMark/>
                </w:tcPr>
                <w:p w14:paraId="133C1276" w14:textId="77777777" w:rsidR="001622BA" w:rsidRPr="001622BA" w:rsidRDefault="001622BA" w:rsidP="001622BA">
                  <w:pPr>
                    <w:spacing w:after="0" w:line="240" w:lineRule="auto"/>
                    <w:jc w:val="left"/>
                    <w:rPr>
                      <w:rFonts w:ascii="Calibri" w:eastAsia="Times New Roman" w:hAnsi="Calibri" w:cs="Calibri"/>
                      <w:lang w:eastAsia="es-MX"/>
                    </w:rPr>
                  </w:pPr>
                  <w:r w:rsidRPr="001622BA">
                    <w:rPr>
                      <w:rFonts w:ascii="Calibri" w:eastAsia="Times New Roman" w:hAnsi="Calibri" w:cs="Calibri"/>
                      <w:lang w:eastAsia="es-MX"/>
                    </w:rPr>
                    <w:t>Tratamiento de aguas residuales</w:t>
                  </w:r>
                </w:p>
              </w:tc>
              <w:tc>
                <w:tcPr>
                  <w:tcW w:w="1191" w:type="dxa"/>
                  <w:tcBorders>
                    <w:top w:val="nil"/>
                    <w:left w:val="nil"/>
                    <w:bottom w:val="single" w:sz="4" w:space="0" w:color="auto"/>
                    <w:right w:val="single" w:sz="4" w:space="0" w:color="auto"/>
                  </w:tcBorders>
                  <w:shd w:val="clear" w:color="000000" w:fill="FFFF00"/>
                  <w:noWrap/>
                  <w:vAlign w:val="bottom"/>
                  <w:hideMark/>
                </w:tcPr>
                <w:p w14:paraId="029CED3F" w14:textId="77777777" w:rsidR="001622BA" w:rsidRPr="001622BA" w:rsidRDefault="001622BA" w:rsidP="001622BA">
                  <w:pPr>
                    <w:spacing w:after="0" w:line="240" w:lineRule="auto"/>
                    <w:jc w:val="center"/>
                    <w:rPr>
                      <w:rFonts w:ascii="Calibri" w:eastAsia="Times New Roman" w:hAnsi="Calibri" w:cs="Calibri"/>
                      <w:b/>
                      <w:bCs/>
                      <w:lang w:eastAsia="es-MX"/>
                    </w:rPr>
                  </w:pPr>
                  <w:r w:rsidRPr="001622BA">
                    <w:rPr>
                      <w:rFonts w:ascii="Calibri" w:eastAsia="Times New Roman" w:hAnsi="Calibri" w:cs="Calibri"/>
                      <w:b/>
                      <w:bCs/>
                      <w:lang w:eastAsia="es-MX"/>
                    </w:rPr>
                    <w:t>Moderados</w:t>
                  </w:r>
                </w:p>
              </w:tc>
              <w:tc>
                <w:tcPr>
                  <w:tcW w:w="1348" w:type="dxa"/>
                  <w:tcBorders>
                    <w:top w:val="nil"/>
                    <w:left w:val="nil"/>
                    <w:bottom w:val="single" w:sz="4" w:space="0" w:color="auto"/>
                    <w:right w:val="single" w:sz="4" w:space="0" w:color="auto"/>
                  </w:tcBorders>
                  <w:shd w:val="clear" w:color="000000" w:fill="548235"/>
                  <w:noWrap/>
                  <w:vAlign w:val="bottom"/>
                  <w:hideMark/>
                </w:tcPr>
                <w:p w14:paraId="59463C16"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Favorable</w:t>
                  </w:r>
                </w:p>
              </w:tc>
              <w:tc>
                <w:tcPr>
                  <w:tcW w:w="1191" w:type="dxa"/>
                  <w:tcBorders>
                    <w:top w:val="nil"/>
                    <w:left w:val="nil"/>
                    <w:bottom w:val="single" w:sz="4" w:space="0" w:color="auto"/>
                    <w:right w:val="single" w:sz="4" w:space="0" w:color="auto"/>
                  </w:tcBorders>
                  <w:shd w:val="clear" w:color="000000" w:fill="548235"/>
                  <w:noWrap/>
                  <w:vAlign w:val="bottom"/>
                  <w:hideMark/>
                </w:tcPr>
                <w:p w14:paraId="767C0CA8"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Sólidos</w:t>
                  </w:r>
                </w:p>
              </w:tc>
            </w:tr>
            <w:tr w:rsidR="001622BA" w:rsidRPr="001622BA" w14:paraId="337043AD" w14:textId="77777777" w:rsidTr="001622BA">
              <w:trPr>
                <w:trHeight w:val="283"/>
                <w:jc w:val="center"/>
              </w:trPr>
              <w:tc>
                <w:tcPr>
                  <w:tcW w:w="674" w:type="dxa"/>
                  <w:tcBorders>
                    <w:top w:val="nil"/>
                    <w:left w:val="single" w:sz="4" w:space="0" w:color="auto"/>
                    <w:bottom w:val="single" w:sz="4" w:space="0" w:color="auto"/>
                    <w:right w:val="single" w:sz="4" w:space="0" w:color="auto"/>
                  </w:tcBorders>
                  <w:shd w:val="clear" w:color="000000" w:fill="FFF2CC"/>
                  <w:noWrap/>
                  <w:vAlign w:val="bottom"/>
                  <w:hideMark/>
                </w:tcPr>
                <w:p w14:paraId="2F853B58" w14:textId="77777777" w:rsidR="001622BA" w:rsidRPr="001622BA" w:rsidRDefault="001622BA" w:rsidP="001622BA">
                  <w:pPr>
                    <w:spacing w:after="0" w:line="240" w:lineRule="auto"/>
                    <w:jc w:val="left"/>
                    <w:rPr>
                      <w:rFonts w:ascii="Calibri" w:eastAsia="Times New Roman" w:hAnsi="Calibri" w:cs="Calibri"/>
                      <w:sz w:val="18"/>
                      <w:szCs w:val="18"/>
                      <w:lang w:eastAsia="es-MX"/>
                    </w:rPr>
                  </w:pPr>
                  <w:r w:rsidRPr="001622BA">
                    <w:rPr>
                      <w:rFonts w:ascii="Calibri" w:eastAsia="Times New Roman" w:hAnsi="Calibri" w:cs="Calibri"/>
                      <w:sz w:val="18"/>
                      <w:szCs w:val="18"/>
                      <w:lang w:eastAsia="es-MX"/>
                    </w:rPr>
                    <w:t>50301</w:t>
                  </w:r>
                </w:p>
              </w:tc>
              <w:tc>
                <w:tcPr>
                  <w:tcW w:w="4288" w:type="dxa"/>
                  <w:tcBorders>
                    <w:top w:val="nil"/>
                    <w:left w:val="nil"/>
                    <w:bottom w:val="single" w:sz="4" w:space="0" w:color="auto"/>
                    <w:right w:val="single" w:sz="4" w:space="0" w:color="auto"/>
                  </w:tcBorders>
                  <w:shd w:val="clear" w:color="000000" w:fill="FFF2CC"/>
                  <w:noWrap/>
                  <w:vAlign w:val="bottom"/>
                  <w:hideMark/>
                </w:tcPr>
                <w:p w14:paraId="254261A8" w14:textId="77777777" w:rsidR="001622BA" w:rsidRPr="001622BA" w:rsidRDefault="001622BA" w:rsidP="001622BA">
                  <w:pPr>
                    <w:spacing w:after="0" w:line="240" w:lineRule="auto"/>
                    <w:jc w:val="left"/>
                    <w:rPr>
                      <w:rFonts w:ascii="Calibri" w:eastAsia="Times New Roman" w:hAnsi="Calibri" w:cs="Calibri"/>
                      <w:lang w:eastAsia="es-MX"/>
                    </w:rPr>
                  </w:pPr>
                  <w:r w:rsidRPr="001622BA">
                    <w:rPr>
                      <w:rFonts w:ascii="Calibri" w:eastAsia="Times New Roman" w:hAnsi="Calibri" w:cs="Calibri"/>
                      <w:lang w:eastAsia="es-MX"/>
                    </w:rPr>
                    <w:t>Proporción consumo de energía renovable</w:t>
                  </w:r>
                </w:p>
              </w:tc>
              <w:tc>
                <w:tcPr>
                  <w:tcW w:w="1191" w:type="dxa"/>
                  <w:tcBorders>
                    <w:top w:val="nil"/>
                    <w:left w:val="nil"/>
                    <w:bottom w:val="single" w:sz="4" w:space="0" w:color="auto"/>
                    <w:right w:val="single" w:sz="4" w:space="0" w:color="auto"/>
                  </w:tcBorders>
                  <w:shd w:val="clear" w:color="000000" w:fill="FF0000"/>
                  <w:noWrap/>
                  <w:vAlign w:val="bottom"/>
                  <w:hideMark/>
                </w:tcPr>
                <w:p w14:paraId="7EA936D4"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Débiles</w:t>
                  </w:r>
                </w:p>
              </w:tc>
              <w:tc>
                <w:tcPr>
                  <w:tcW w:w="1348" w:type="dxa"/>
                  <w:tcBorders>
                    <w:top w:val="nil"/>
                    <w:left w:val="nil"/>
                    <w:bottom w:val="single" w:sz="4" w:space="0" w:color="auto"/>
                    <w:right w:val="single" w:sz="4" w:space="0" w:color="auto"/>
                  </w:tcBorders>
                  <w:shd w:val="clear" w:color="000000" w:fill="548235"/>
                  <w:noWrap/>
                  <w:vAlign w:val="bottom"/>
                  <w:hideMark/>
                </w:tcPr>
                <w:p w14:paraId="3CA96A30"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Favorable</w:t>
                  </w:r>
                </w:p>
              </w:tc>
              <w:tc>
                <w:tcPr>
                  <w:tcW w:w="1191" w:type="dxa"/>
                  <w:tcBorders>
                    <w:top w:val="nil"/>
                    <w:left w:val="nil"/>
                    <w:bottom w:val="single" w:sz="4" w:space="0" w:color="auto"/>
                    <w:right w:val="single" w:sz="4" w:space="0" w:color="auto"/>
                  </w:tcBorders>
                  <w:shd w:val="clear" w:color="000000" w:fill="FF0000"/>
                  <w:noWrap/>
                  <w:vAlign w:val="bottom"/>
                  <w:hideMark/>
                </w:tcPr>
                <w:p w14:paraId="4A5B80FD"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Débiles</w:t>
                  </w:r>
                </w:p>
              </w:tc>
            </w:tr>
            <w:tr w:rsidR="001622BA" w:rsidRPr="001622BA" w14:paraId="0EC74FBC" w14:textId="77777777" w:rsidTr="001622BA">
              <w:trPr>
                <w:trHeight w:val="283"/>
                <w:jc w:val="center"/>
              </w:trPr>
              <w:tc>
                <w:tcPr>
                  <w:tcW w:w="674" w:type="dxa"/>
                  <w:tcBorders>
                    <w:top w:val="nil"/>
                    <w:left w:val="single" w:sz="4" w:space="0" w:color="auto"/>
                    <w:bottom w:val="single" w:sz="4" w:space="0" w:color="auto"/>
                    <w:right w:val="single" w:sz="4" w:space="0" w:color="auto"/>
                  </w:tcBorders>
                  <w:shd w:val="clear" w:color="000000" w:fill="FFE699"/>
                  <w:noWrap/>
                  <w:vAlign w:val="bottom"/>
                  <w:hideMark/>
                </w:tcPr>
                <w:p w14:paraId="74E10E8C" w14:textId="77777777" w:rsidR="001622BA" w:rsidRPr="001622BA" w:rsidRDefault="001622BA" w:rsidP="001622BA">
                  <w:pPr>
                    <w:spacing w:after="0" w:line="240" w:lineRule="auto"/>
                    <w:jc w:val="left"/>
                    <w:rPr>
                      <w:rFonts w:ascii="Calibri" w:eastAsia="Times New Roman" w:hAnsi="Calibri" w:cs="Calibri"/>
                      <w:sz w:val="18"/>
                      <w:szCs w:val="18"/>
                      <w:lang w:eastAsia="es-MX"/>
                    </w:rPr>
                  </w:pPr>
                  <w:r w:rsidRPr="001622BA">
                    <w:rPr>
                      <w:rFonts w:ascii="Calibri" w:eastAsia="Times New Roman" w:hAnsi="Calibri" w:cs="Calibri"/>
                      <w:sz w:val="18"/>
                      <w:szCs w:val="18"/>
                      <w:lang w:eastAsia="es-MX"/>
                    </w:rPr>
                    <w:t>60101</w:t>
                  </w:r>
                </w:p>
              </w:tc>
              <w:tc>
                <w:tcPr>
                  <w:tcW w:w="4288" w:type="dxa"/>
                  <w:tcBorders>
                    <w:top w:val="nil"/>
                    <w:left w:val="nil"/>
                    <w:bottom w:val="single" w:sz="4" w:space="0" w:color="auto"/>
                    <w:right w:val="single" w:sz="4" w:space="0" w:color="auto"/>
                  </w:tcBorders>
                  <w:shd w:val="clear" w:color="000000" w:fill="FFE699"/>
                  <w:noWrap/>
                  <w:vAlign w:val="bottom"/>
                  <w:hideMark/>
                </w:tcPr>
                <w:p w14:paraId="78F814BB" w14:textId="77777777" w:rsidR="001622BA" w:rsidRPr="001622BA" w:rsidRDefault="001622BA" w:rsidP="001622BA">
                  <w:pPr>
                    <w:spacing w:after="0" w:line="240" w:lineRule="auto"/>
                    <w:jc w:val="left"/>
                    <w:rPr>
                      <w:rFonts w:ascii="Calibri" w:eastAsia="Times New Roman" w:hAnsi="Calibri" w:cs="Calibri"/>
                      <w:lang w:eastAsia="es-MX"/>
                    </w:rPr>
                  </w:pPr>
                  <w:r w:rsidRPr="001622BA">
                    <w:rPr>
                      <w:rFonts w:ascii="Calibri" w:eastAsia="Times New Roman" w:hAnsi="Calibri" w:cs="Calibri"/>
                      <w:lang w:eastAsia="es-MX"/>
                    </w:rPr>
                    <w:t>Participación electoral</w:t>
                  </w:r>
                </w:p>
              </w:tc>
              <w:tc>
                <w:tcPr>
                  <w:tcW w:w="1191" w:type="dxa"/>
                  <w:tcBorders>
                    <w:top w:val="nil"/>
                    <w:left w:val="nil"/>
                    <w:bottom w:val="single" w:sz="4" w:space="0" w:color="auto"/>
                    <w:right w:val="single" w:sz="4" w:space="0" w:color="auto"/>
                  </w:tcBorders>
                  <w:shd w:val="clear" w:color="000000" w:fill="FFFF00"/>
                  <w:noWrap/>
                  <w:vAlign w:val="bottom"/>
                  <w:hideMark/>
                </w:tcPr>
                <w:p w14:paraId="60403E25" w14:textId="77777777" w:rsidR="001622BA" w:rsidRPr="001622BA" w:rsidRDefault="001622BA" w:rsidP="001622BA">
                  <w:pPr>
                    <w:spacing w:after="0" w:line="240" w:lineRule="auto"/>
                    <w:jc w:val="center"/>
                    <w:rPr>
                      <w:rFonts w:ascii="Calibri" w:eastAsia="Times New Roman" w:hAnsi="Calibri" w:cs="Calibri"/>
                      <w:b/>
                      <w:bCs/>
                      <w:lang w:eastAsia="es-MX"/>
                    </w:rPr>
                  </w:pPr>
                  <w:r w:rsidRPr="001622BA">
                    <w:rPr>
                      <w:rFonts w:ascii="Calibri" w:eastAsia="Times New Roman" w:hAnsi="Calibri" w:cs="Calibri"/>
                      <w:b/>
                      <w:bCs/>
                      <w:lang w:eastAsia="es-MX"/>
                    </w:rPr>
                    <w:t>Moderados</w:t>
                  </w:r>
                </w:p>
              </w:tc>
              <w:tc>
                <w:tcPr>
                  <w:tcW w:w="1348" w:type="dxa"/>
                  <w:tcBorders>
                    <w:top w:val="nil"/>
                    <w:left w:val="nil"/>
                    <w:bottom w:val="single" w:sz="4" w:space="0" w:color="auto"/>
                    <w:right w:val="single" w:sz="4" w:space="0" w:color="auto"/>
                  </w:tcBorders>
                  <w:shd w:val="clear" w:color="000000" w:fill="FF0000"/>
                  <w:noWrap/>
                  <w:vAlign w:val="bottom"/>
                  <w:hideMark/>
                </w:tcPr>
                <w:p w14:paraId="1B9D0728"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Desfavorable</w:t>
                  </w:r>
                </w:p>
              </w:tc>
              <w:tc>
                <w:tcPr>
                  <w:tcW w:w="1191" w:type="dxa"/>
                  <w:tcBorders>
                    <w:top w:val="nil"/>
                    <w:left w:val="nil"/>
                    <w:bottom w:val="single" w:sz="4" w:space="0" w:color="auto"/>
                    <w:right w:val="single" w:sz="4" w:space="0" w:color="auto"/>
                  </w:tcBorders>
                  <w:shd w:val="clear" w:color="000000" w:fill="FF0000"/>
                  <w:noWrap/>
                  <w:vAlign w:val="bottom"/>
                  <w:hideMark/>
                </w:tcPr>
                <w:p w14:paraId="72284AB7"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Débiles</w:t>
                  </w:r>
                </w:p>
              </w:tc>
            </w:tr>
            <w:tr w:rsidR="001622BA" w:rsidRPr="001622BA" w14:paraId="65ABBACA" w14:textId="77777777" w:rsidTr="001622BA">
              <w:trPr>
                <w:trHeight w:val="283"/>
                <w:jc w:val="center"/>
              </w:trPr>
              <w:tc>
                <w:tcPr>
                  <w:tcW w:w="674" w:type="dxa"/>
                  <w:tcBorders>
                    <w:top w:val="nil"/>
                    <w:left w:val="single" w:sz="4" w:space="0" w:color="auto"/>
                    <w:bottom w:val="single" w:sz="4" w:space="0" w:color="auto"/>
                    <w:right w:val="single" w:sz="4" w:space="0" w:color="auto"/>
                  </w:tcBorders>
                  <w:shd w:val="clear" w:color="000000" w:fill="FFE699"/>
                  <w:noWrap/>
                  <w:vAlign w:val="bottom"/>
                  <w:hideMark/>
                </w:tcPr>
                <w:p w14:paraId="0F4A9F84" w14:textId="77777777" w:rsidR="001622BA" w:rsidRPr="001622BA" w:rsidRDefault="001622BA" w:rsidP="001622BA">
                  <w:pPr>
                    <w:spacing w:after="0" w:line="240" w:lineRule="auto"/>
                    <w:jc w:val="left"/>
                    <w:rPr>
                      <w:rFonts w:ascii="Calibri" w:eastAsia="Times New Roman" w:hAnsi="Calibri" w:cs="Calibri"/>
                      <w:sz w:val="18"/>
                      <w:szCs w:val="18"/>
                      <w:lang w:eastAsia="es-MX"/>
                    </w:rPr>
                  </w:pPr>
                  <w:r w:rsidRPr="001622BA">
                    <w:rPr>
                      <w:rFonts w:ascii="Calibri" w:eastAsia="Times New Roman" w:hAnsi="Calibri" w:cs="Calibri"/>
                      <w:sz w:val="18"/>
                      <w:szCs w:val="18"/>
                      <w:lang w:eastAsia="es-MX"/>
                    </w:rPr>
                    <w:t>60201</w:t>
                  </w:r>
                </w:p>
              </w:tc>
              <w:tc>
                <w:tcPr>
                  <w:tcW w:w="4288" w:type="dxa"/>
                  <w:tcBorders>
                    <w:top w:val="nil"/>
                    <w:left w:val="nil"/>
                    <w:bottom w:val="single" w:sz="4" w:space="0" w:color="auto"/>
                    <w:right w:val="single" w:sz="4" w:space="0" w:color="auto"/>
                  </w:tcBorders>
                  <w:shd w:val="clear" w:color="000000" w:fill="FFE699"/>
                  <w:noWrap/>
                  <w:vAlign w:val="bottom"/>
                  <w:hideMark/>
                </w:tcPr>
                <w:p w14:paraId="3CD6319E" w14:textId="77777777" w:rsidR="001622BA" w:rsidRPr="001622BA" w:rsidRDefault="001622BA" w:rsidP="001622BA">
                  <w:pPr>
                    <w:spacing w:after="0" w:line="240" w:lineRule="auto"/>
                    <w:jc w:val="left"/>
                    <w:rPr>
                      <w:rFonts w:ascii="Calibri" w:eastAsia="Times New Roman" w:hAnsi="Calibri" w:cs="Calibri"/>
                      <w:lang w:eastAsia="es-MX"/>
                    </w:rPr>
                  </w:pPr>
                  <w:r w:rsidRPr="001622BA">
                    <w:rPr>
                      <w:rFonts w:ascii="Calibri" w:eastAsia="Times New Roman" w:hAnsi="Calibri" w:cs="Calibri"/>
                      <w:lang w:eastAsia="es-MX"/>
                    </w:rPr>
                    <w:t>Eficiencia del gasto local</w:t>
                  </w:r>
                </w:p>
              </w:tc>
              <w:tc>
                <w:tcPr>
                  <w:tcW w:w="1191" w:type="dxa"/>
                  <w:tcBorders>
                    <w:top w:val="nil"/>
                    <w:left w:val="nil"/>
                    <w:bottom w:val="single" w:sz="4" w:space="0" w:color="auto"/>
                    <w:right w:val="single" w:sz="4" w:space="0" w:color="auto"/>
                  </w:tcBorders>
                  <w:shd w:val="clear" w:color="000000" w:fill="FF0000"/>
                  <w:noWrap/>
                  <w:vAlign w:val="bottom"/>
                  <w:hideMark/>
                </w:tcPr>
                <w:p w14:paraId="003A49C0"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Débiles</w:t>
                  </w:r>
                </w:p>
              </w:tc>
              <w:tc>
                <w:tcPr>
                  <w:tcW w:w="1348" w:type="dxa"/>
                  <w:tcBorders>
                    <w:top w:val="nil"/>
                    <w:left w:val="nil"/>
                    <w:bottom w:val="single" w:sz="4" w:space="0" w:color="auto"/>
                    <w:right w:val="single" w:sz="4" w:space="0" w:color="auto"/>
                  </w:tcBorders>
                  <w:shd w:val="clear" w:color="000000" w:fill="FF0000"/>
                  <w:noWrap/>
                  <w:vAlign w:val="bottom"/>
                  <w:hideMark/>
                </w:tcPr>
                <w:p w14:paraId="572C0BF0"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Desfavorable</w:t>
                  </w:r>
                </w:p>
              </w:tc>
              <w:tc>
                <w:tcPr>
                  <w:tcW w:w="1191" w:type="dxa"/>
                  <w:tcBorders>
                    <w:top w:val="nil"/>
                    <w:left w:val="nil"/>
                    <w:bottom w:val="single" w:sz="4" w:space="0" w:color="auto"/>
                    <w:right w:val="single" w:sz="4" w:space="0" w:color="auto"/>
                  </w:tcBorders>
                  <w:shd w:val="clear" w:color="000000" w:fill="FF0000"/>
                  <w:noWrap/>
                  <w:vAlign w:val="bottom"/>
                  <w:hideMark/>
                </w:tcPr>
                <w:p w14:paraId="4FD2D114"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Débiles</w:t>
                  </w:r>
                </w:p>
              </w:tc>
            </w:tr>
            <w:tr w:rsidR="001622BA" w:rsidRPr="001622BA" w14:paraId="0158F990" w14:textId="77777777" w:rsidTr="001622BA">
              <w:trPr>
                <w:trHeight w:val="283"/>
                <w:jc w:val="center"/>
              </w:trPr>
              <w:tc>
                <w:tcPr>
                  <w:tcW w:w="674" w:type="dxa"/>
                  <w:tcBorders>
                    <w:top w:val="nil"/>
                    <w:left w:val="single" w:sz="4" w:space="0" w:color="auto"/>
                    <w:bottom w:val="single" w:sz="4" w:space="0" w:color="auto"/>
                    <w:right w:val="single" w:sz="4" w:space="0" w:color="auto"/>
                  </w:tcBorders>
                  <w:shd w:val="clear" w:color="000000" w:fill="FFE699"/>
                  <w:noWrap/>
                  <w:vAlign w:val="bottom"/>
                  <w:hideMark/>
                </w:tcPr>
                <w:p w14:paraId="0829BF03" w14:textId="77777777" w:rsidR="001622BA" w:rsidRPr="001622BA" w:rsidRDefault="001622BA" w:rsidP="001622BA">
                  <w:pPr>
                    <w:spacing w:after="0" w:line="240" w:lineRule="auto"/>
                    <w:jc w:val="left"/>
                    <w:rPr>
                      <w:rFonts w:ascii="Calibri" w:eastAsia="Times New Roman" w:hAnsi="Calibri" w:cs="Calibri"/>
                      <w:sz w:val="18"/>
                      <w:szCs w:val="18"/>
                      <w:lang w:eastAsia="es-MX"/>
                    </w:rPr>
                  </w:pPr>
                  <w:r w:rsidRPr="001622BA">
                    <w:rPr>
                      <w:rFonts w:ascii="Calibri" w:eastAsia="Times New Roman" w:hAnsi="Calibri" w:cs="Calibri"/>
                      <w:sz w:val="18"/>
                      <w:szCs w:val="18"/>
                      <w:lang w:eastAsia="es-MX"/>
                    </w:rPr>
                    <w:t>60202</w:t>
                  </w:r>
                </w:p>
              </w:tc>
              <w:tc>
                <w:tcPr>
                  <w:tcW w:w="4288" w:type="dxa"/>
                  <w:tcBorders>
                    <w:top w:val="nil"/>
                    <w:left w:val="nil"/>
                    <w:bottom w:val="single" w:sz="4" w:space="0" w:color="auto"/>
                    <w:right w:val="single" w:sz="4" w:space="0" w:color="auto"/>
                  </w:tcBorders>
                  <w:shd w:val="clear" w:color="000000" w:fill="FFE699"/>
                  <w:noWrap/>
                  <w:vAlign w:val="bottom"/>
                  <w:hideMark/>
                </w:tcPr>
                <w:p w14:paraId="44919195" w14:textId="77777777" w:rsidR="001622BA" w:rsidRPr="001622BA" w:rsidRDefault="001622BA" w:rsidP="001622BA">
                  <w:pPr>
                    <w:spacing w:after="0" w:line="240" w:lineRule="auto"/>
                    <w:jc w:val="left"/>
                    <w:rPr>
                      <w:rFonts w:ascii="Calibri" w:eastAsia="Times New Roman" w:hAnsi="Calibri" w:cs="Calibri"/>
                      <w:lang w:eastAsia="es-MX"/>
                    </w:rPr>
                  </w:pPr>
                  <w:r w:rsidRPr="001622BA">
                    <w:rPr>
                      <w:rFonts w:ascii="Calibri" w:eastAsia="Times New Roman" w:hAnsi="Calibri" w:cs="Calibri"/>
                      <w:lang w:eastAsia="es-MX"/>
                    </w:rPr>
                    <w:t>Recaudación de ingresos propios</w:t>
                  </w:r>
                </w:p>
              </w:tc>
              <w:tc>
                <w:tcPr>
                  <w:tcW w:w="1191" w:type="dxa"/>
                  <w:tcBorders>
                    <w:top w:val="nil"/>
                    <w:left w:val="nil"/>
                    <w:bottom w:val="single" w:sz="4" w:space="0" w:color="auto"/>
                    <w:right w:val="single" w:sz="4" w:space="0" w:color="auto"/>
                  </w:tcBorders>
                  <w:shd w:val="clear" w:color="000000" w:fill="FFFF00"/>
                  <w:noWrap/>
                  <w:vAlign w:val="bottom"/>
                  <w:hideMark/>
                </w:tcPr>
                <w:p w14:paraId="1F8AE383" w14:textId="77777777" w:rsidR="001622BA" w:rsidRPr="001622BA" w:rsidRDefault="001622BA" w:rsidP="001622BA">
                  <w:pPr>
                    <w:spacing w:after="0" w:line="240" w:lineRule="auto"/>
                    <w:jc w:val="center"/>
                    <w:rPr>
                      <w:rFonts w:ascii="Calibri" w:eastAsia="Times New Roman" w:hAnsi="Calibri" w:cs="Calibri"/>
                      <w:b/>
                      <w:bCs/>
                      <w:lang w:eastAsia="es-MX"/>
                    </w:rPr>
                  </w:pPr>
                  <w:r w:rsidRPr="001622BA">
                    <w:rPr>
                      <w:rFonts w:ascii="Calibri" w:eastAsia="Times New Roman" w:hAnsi="Calibri" w:cs="Calibri"/>
                      <w:b/>
                      <w:bCs/>
                      <w:lang w:eastAsia="es-MX"/>
                    </w:rPr>
                    <w:t>Moderados</w:t>
                  </w:r>
                </w:p>
              </w:tc>
              <w:tc>
                <w:tcPr>
                  <w:tcW w:w="1348" w:type="dxa"/>
                  <w:tcBorders>
                    <w:top w:val="nil"/>
                    <w:left w:val="nil"/>
                    <w:bottom w:val="single" w:sz="4" w:space="0" w:color="auto"/>
                    <w:right w:val="single" w:sz="4" w:space="0" w:color="auto"/>
                  </w:tcBorders>
                  <w:shd w:val="clear" w:color="000000" w:fill="548235"/>
                  <w:noWrap/>
                  <w:vAlign w:val="bottom"/>
                  <w:hideMark/>
                </w:tcPr>
                <w:p w14:paraId="2E46DF06"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Favorable</w:t>
                  </w:r>
                </w:p>
              </w:tc>
              <w:tc>
                <w:tcPr>
                  <w:tcW w:w="1191" w:type="dxa"/>
                  <w:tcBorders>
                    <w:top w:val="nil"/>
                    <w:left w:val="nil"/>
                    <w:bottom w:val="single" w:sz="4" w:space="0" w:color="auto"/>
                    <w:right w:val="single" w:sz="4" w:space="0" w:color="auto"/>
                  </w:tcBorders>
                  <w:shd w:val="clear" w:color="000000" w:fill="548235"/>
                  <w:noWrap/>
                  <w:vAlign w:val="bottom"/>
                  <w:hideMark/>
                </w:tcPr>
                <w:p w14:paraId="6FE6B920"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Sólidos</w:t>
                  </w:r>
                </w:p>
              </w:tc>
            </w:tr>
            <w:tr w:rsidR="001622BA" w:rsidRPr="001622BA" w14:paraId="62E002CD" w14:textId="77777777" w:rsidTr="001622BA">
              <w:trPr>
                <w:trHeight w:val="283"/>
                <w:jc w:val="center"/>
              </w:trPr>
              <w:tc>
                <w:tcPr>
                  <w:tcW w:w="674" w:type="dxa"/>
                  <w:tcBorders>
                    <w:top w:val="nil"/>
                    <w:left w:val="single" w:sz="4" w:space="0" w:color="auto"/>
                    <w:bottom w:val="single" w:sz="4" w:space="0" w:color="auto"/>
                    <w:right w:val="single" w:sz="4" w:space="0" w:color="auto"/>
                  </w:tcBorders>
                  <w:shd w:val="clear" w:color="000000" w:fill="FFE699"/>
                  <w:noWrap/>
                  <w:vAlign w:val="bottom"/>
                  <w:hideMark/>
                </w:tcPr>
                <w:p w14:paraId="4D6AC362" w14:textId="77777777" w:rsidR="001622BA" w:rsidRPr="001622BA" w:rsidRDefault="001622BA" w:rsidP="001622BA">
                  <w:pPr>
                    <w:spacing w:after="0" w:line="240" w:lineRule="auto"/>
                    <w:jc w:val="left"/>
                    <w:rPr>
                      <w:rFonts w:ascii="Calibri" w:eastAsia="Times New Roman" w:hAnsi="Calibri" w:cs="Calibri"/>
                      <w:sz w:val="18"/>
                      <w:szCs w:val="18"/>
                      <w:lang w:eastAsia="es-MX"/>
                    </w:rPr>
                  </w:pPr>
                  <w:r w:rsidRPr="001622BA">
                    <w:rPr>
                      <w:rFonts w:ascii="Calibri" w:eastAsia="Times New Roman" w:hAnsi="Calibri" w:cs="Calibri"/>
                      <w:sz w:val="18"/>
                      <w:szCs w:val="18"/>
                      <w:lang w:eastAsia="es-MX"/>
                    </w:rPr>
                    <w:t>60203</w:t>
                  </w:r>
                </w:p>
              </w:tc>
              <w:tc>
                <w:tcPr>
                  <w:tcW w:w="4288" w:type="dxa"/>
                  <w:tcBorders>
                    <w:top w:val="nil"/>
                    <w:left w:val="nil"/>
                    <w:bottom w:val="single" w:sz="4" w:space="0" w:color="auto"/>
                    <w:right w:val="single" w:sz="4" w:space="0" w:color="auto"/>
                  </w:tcBorders>
                  <w:shd w:val="clear" w:color="000000" w:fill="FFE699"/>
                  <w:noWrap/>
                  <w:vAlign w:val="bottom"/>
                  <w:hideMark/>
                </w:tcPr>
                <w:p w14:paraId="13D657AE" w14:textId="77777777" w:rsidR="001622BA" w:rsidRPr="001622BA" w:rsidRDefault="001622BA" w:rsidP="001622BA">
                  <w:pPr>
                    <w:spacing w:after="0" w:line="240" w:lineRule="auto"/>
                    <w:jc w:val="left"/>
                    <w:rPr>
                      <w:rFonts w:ascii="Calibri" w:eastAsia="Times New Roman" w:hAnsi="Calibri" w:cs="Calibri"/>
                      <w:lang w:eastAsia="es-MX"/>
                    </w:rPr>
                  </w:pPr>
                  <w:r w:rsidRPr="001622BA">
                    <w:rPr>
                      <w:rFonts w:ascii="Calibri" w:eastAsia="Times New Roman" w:hAnsi="Calibri" w:cs="Calibri"/>
                      <w:lang w:eastAsia="es-MX"/>
                    </w:rPr>
                    <w:t>Deuda sub nacional</w:t>
                  </w:r>
                </w:p>
              </w:tc>
              <w:tc>
                <w:tcPr>
                  <w:tcW w:w="1191" w:type="dxa"/>
                  <w:tcBorders>
                    <w:top w:val="nil"/>
                    <w:left w:val="nil"/>
                    <w:bottom w:val="single" w:sz="4" w:space="0" w:color="auto"/>
                    <w:right w:val="single" w:sz="4" w:space="0" w:color="auto"/>
                  </w:tcBorders>
                  <w:shd w:val="clear" w:color="000000" w:fill="548235"/>
                  <w:noWrap/>
                  <w:vAlign w:val="bottom"/>
                  <w:hideMark/>
                </w:tcPr>
                <w:p w14:paraId="20EE5B52"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Sólidos</w:t>
                  </w:r>
                </w:p>
              </w:tc>
              <w:tc>
                <w:tcPr>
                  <w:tcW w:w="1348" w:type="dxa"/>
                  <w:tcBorders>
                    <w:top w:val="nil"/>
                    <w:left w:val="nil"/>
                    <w:bottom w:val="single" w:sz="4" w:space="0" w:color="auto"/>
                    <w:right w:val="single" w:sz="4" w:space="0" w:color="auto"/>
                  </w:tcBorders>
                  <w:shd w:val="clear" w:color="000000" w:fill="548235"/>
                  <w:noWrap/>
                  <w:vAlign w:val="bottom"/>
                  <w:hideMark/>
                </w:tcPr>
                <w:p w14:paraId="73321999"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Favorable</w:t>
                  </w:r>
                </w:p>
              </w:tc>
              <w:tc>
                <w:tcPr>
                  <w:tcW w:w="1191" w:type="dxa"/>
                  <w:tcBorders>
                    <w:top w:val="nil"/>
                    <w:left w:val="nil"/>
                    <w:bottom w:val="single" w:sz="4" w:space="0" w:color="auto"/>
                    <w:right w:val="single" w:sz="4" w:space="0" w:color="auto"/>
                  </w:tcBorders>
                  <w:shd w:val="clear" w:color="000000" w:fill="548235"/>
                  <w:noWrap/>
                  <w:vAlign w:val="bottom"/>
                  <w:hideMark/>
                </w:tcPr>
                <w:p w14:paraId="640D075A"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Sólidos</w:t>
                  </w:r>
                </w:p>
              </w:tc>
            </w:tr>
            <w:tr w:rsidR="001622BA" w:rsidRPr="001622BA" w14:paraId="0B19A335" w14:textId="77777777" w:rsidTr="001622BA">
              <w:trPr>
                <w:trHeight w:val="283"/>
                <w:jc w:val="center"/>
              </w:trPr>
              <w:tc>
                <w:tcPr>
                  <w:tcW w:w="674" w:type="dxa"/>
                  <w:tcBorders>
                    <w:top w:val="nil"/>
                    <w:left w:val="single" w:sz="4" w:space="0" w:color="auto"/>
                    <w:bottom w:val="single" w:sz="4" w:space="0" w:color="auto"/>
                    <w:right w:val="single" w:sz="4" w:space="0" w:color="auto"/>
                  </w:tcBorders>
                  <w:shd w:val="clear" w:color="000000" w:fill="FFE699"/>
                  <w:noWrap/>
                  <w:vAlign w:val="bottom"/>
                  <w:hideMark/>
                </w:tcPr>
                <w:p w14:paraId="46D85D05" w14:textId="77777777" w:rsidR="001622BA" w:rsidRPr="001622BA" w:rsidRDefault="001622BA" w:rsidP="001622BA">
                  <w:pPr>
                    <w:spacing w:after="0" w:line="240" w:lineRule="auto"/>
                    <w:jc w:val="left"/>
                    <w:rPr>
                      <w:rFonts w:ascii="Calibri" w:eastAsia="Times New Roman" w:hAnsi="Calibri" w:cs="Calibri"/>
                      <w:sz w:val="18"/>
                      <w:szCs w:val="18"/>
                      <w:lang w:eastAsia="es-MX"/>
                    </w:rPr>
                  </w:pPr>
                  <w:r w:rsidRPr="001622BA">
                    <w:rPr>
                      <w:rFonts w:ascii="Calibri" w:eastAsia="Times New Roman" w:hAnsi="Calibri" w:cs="Calibri"/>
                      <w:sz w:val="18"/>
                      <w:szCs w:val="18"/>
                      <w:lang w:eastAsia="es-MX"/>
                    </w:rPr>
                    <w:t>60301</w:t>
                  </w:r>
                </w:p>
              </w:tc>
              <w:tc>
                <w:tcPr>
                  <w:tcW w:w="4288" w:type="dxa"/>
                  <w:tcBorders>
                    <w:top w:val="nil"/>
                    <w:left w:val="nil"/>
                    <w:bottom w:val="single" w:sz="4" w:space="0" w:color="auto"/>
                    <w:right w:val="single" w:sz="4" w:space="0" w:color="auto"/>
                  </w:tcBorders>
                  <w:shd w:val="clear" w:color="000000" w:fill="FFE699"/>
                  <w:noWrap/>
                  <w:vAlign w:val="bottom"/>
                  <w:hideMark/>
                </w:tcPr>
                <w:p w14:paraId="75756DE4" w14:textId="77777777" w:rsidR="001622BA" w:rsidRPr="001622BA" w:rsidRDefault="001622BA" w:rsidP="001622BA">
                  <w:pPr>
                    <w:spacing w:after="0" w:line="240" w:lineRule="auto"/>
                    <w:jc w:val="left"/>
                    <w:rPr>
                      <w:rFonts w:ascii="Calibri" w:eastAsia="Times New Roman" w:hAnsi="Calibri" w:cs="Calibri"/>
                      <w:lang w:eastAsia="es-MX"/>
                    </w:rPr>
                  </w:pPr>
                  <w:r w:rsidRPr="001622BA">
                    <w:rPr>
                      <w:rFonts w:ascii="Calibri" w:eastAsia="Times New Roman" w:hAnsi="Calibri" w:cs="Calibri"/>
                      <w:lang w:eastAsia="es-MX"/>
                    </w:rPr>
                    <w:t>Expansión urbana</w:t>
                  </w:r>
                </w:p>
              </w:tc>
              <w:tc>
                <w:tcPr>
                  <w:tcW w:w="1191" w:type="dxa"/>
                  <w:tcBorders>
                    <w:top w:val="nil"/>
                    <w:left w:val="nil"/>
                    <w:bottom w:val="single" w:sz="4" w:space="0" w:color="auto"/>
                    <w:right w:val="single" w:sz="4" w:space="0" w:color="auto"/>
                  </w:tcBorders>
                  <w:shd w:val="clear" w:color="000000" w:fill="FF0000"/>
                  <w:noWrap/>
                  <w:vAlign w:val="bottom"/>
                  <w:hideMark/>
                </w:tcPr>
                <w:p w14:paraId="3505C54E"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Débiles</w:t>
                  </w:r>
                </w:p>
              </w:tc>
              <w:tc>
                <w:tcPr>
                  <w:tcW w:w="1348" w:type="dxa"/>
                  <w:tcBorders>
                    <w:top w:val="nil"/>
                    <w:left w:val="nil"/>
                    <w:bottom w:val="single" w:sz="4" w:space="0" w:color="auto"/>
                    <w:right w:val="single" w:sz="4" w:space="0" w:color="auto"/>
                  </w:tcBorders>
                  <w:shd w:val="clear" w:color="000000" w:fill="FF0000"/>
                  <w:noWrap/>
                  <w:vAlign w:val="bottom"/>
                  <w:hideMark/>
                </w:tcPr>
                <w:p w14:paraId="396F1661"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Desfavorable</w:t>
                  </w:r>
                </w:p>
              </w:tc>
              <w:tc>
                <w:tcPr>
                  <w:tcW w:w="1191" w:type="dxa"/>
                  <w:tcBorders>
                    <w:top w:val="nil"/>
                    <w:left w:val="nil"/>
                    <w:bottom w:val="single" w:sz="4" w:space="0" w:color="auto"/>
                    <w:right w:val="single" w:sz="4" w:space="0" w:color="auto"/>
                  </w:tcBorders>
                  <w:shd w:val="clear" w:color="000000" w:fill="FF0000"/>
                  <w:noWrap/>
                  <w:vAlign w:val="bottom"/>
                  <w:hideMark/>
                </w:tcPr>
                <w:p w14:paraId="75BA674B" w14:textId="77777777" w:rsidR="001622BA" w:rsidRPr="001622BA" w:rsidRDefault="001622BA" w:rsidP="001622BA">
                  <w:pPr>
                    <w:spacing w:after="0" w:line="240" w:lineRule="auto"/>
                    <w:jc w:val="center"/>
                    <w:rPr>
                      <w:rFonts w:ascii="Calibri" w:eastAsia="Times New Roman" w:hAnsi="Calibri" w:cs="Calibri"/>
                      <w:b/>
                      <w:bCs/>
                      <w:color w:val="FFFFFF"/>
                      <w:lang w:eastAsia="es-MX"/>
                    </w:rPr>
                  </w:pPr>
                  <w:r w:rsidRPr="001622BA">
                    <w:rPr>
                      <w:rFonts w:ascii="Calibri" w:eastAsia="Times New Roman" w:hAnsi="Calibri" w:cs="Calibri"/>
                      <w:b/>
                      <w:bCs/>
                      <w:color w:val="FFFFFF"/>
                      <w:lang w:eastAsia="es-MX"/>
                    </w:rPr>
                    <w:t>Débiles</w:t>
                  </w:r>
                </w:p>
              </w:tc>
            </w:tr>
          </w:tbl>
          <w:p w14:paraId="1014C90C" w14:textId="77777777" w:rsidR="001622BA" w:rsidRDefault="001622BA">
            <w:pPr>
              <w:spacing w:after="160" w:line="259" w:lineRule="auto"/>
              <w:jc w:val="left"/>
              <w:rPr>
                <w:rFonts w:eastAsia="Times New Roman" w:cstheme="minorHAnsi"/>
                <w:bCs/>
                <w:lang w:eastAsia="es-MX"/>
              </w:rPr>
            </w:pPr>
          </w:p>
        </w:tc>
      </w:tr>
      <w:tr w:rsidR="001622BA" w14:paraId="6464E035" w14:textId="77777777" w:rsidTr="00B95ACC">
        <w:tc>
          <w:tcPr>
            <w:tcW w:w="8978" w:type="dxa"/>
          </w:tcPr>
          <w:p w14:paraId="05DF58F8" w14:textId="0B6BBB6B" w:rsidR="001622BA" w:rsidRDefault="001622BA" w:rsidP="007C0CB1">
            <w:pPr>
              <w:spacing w:after="160" w:line="259" w:lineRule="auto"/>
              <w:jc w:val="center"/>
              <w:rPr>
                <w:rFonts w:eastAsia="Times New Roman" w:cstheme="minorHAnsi"/>
                <w:bCs/>
                <w:lang w:eastAsia="es-MX"/>
              </w:rPr>
            </w:pPr>
            <w:bookmarkStart w:id="81" w:name="_Ref497131842"/>
            <w:bookmarkStart w:id="82" w:name="_Ref497131806"/>
            <w:r>
              <w:t xml:space="preserve">Tabla </w:t>
            </w:r>
            <w:r w:rsidR="00A45B0F">
              <w:fldChar w:fldCharType="begin"/>
            </w:r>
            <w:r w:rsidR="00A45B0F">
              <w:instrText xml:space="preserve"> STYLEREF 1 \s </w:instrText>
            </w:r>
            <w:r w:rsidR="00A45B0F">
              <w:fldChar w:fldCharType="separate"/>
            </w:r>
            <w:r w:rsidR="002A707C">
              <w:rPr>
                <w:noProof/>
              </w:rPr>
              <w:t>5</w:t>
            </w:r>
            <w:r w:rsidR="00A45B0F">
              <w:rPr>
                <w:noProof/>
              </w:rPr>
              <w:fldChar w:fldCharType="end"/>
            </w:r>
            <w:r w:rsidR="000658FA">
              <w:t>.</w:t>
            </w:r>
            <w:r w:rsidR="00A45B0F">
              <w:fldChar w:fldCharType="begin"/>
            </w:r>
            <w:r w:rsidR="00A45B0F">
              <w:instrText xml:space="preserve"> SEQ Tabla \* ARABIC \s 1 </w:instrText>
            </w:r>
            <w:r w:rsidR="00A45B0F">
              <w:fldChar w:fldCharType="separate"/>
            </w:r>
            <w:r w:rsidR="002A707C">
              <w:rPr>
                <w:noProof/>
              </w:rPr>
              <w:t>5</w:t>
            </w:r>
            <w:r w:rsidR="00A45B0F">
              <w:rPr>
                <w:noProof/>
              </w:rPr>
              <w:fldChar w:fldCharType="end"/>
            </w:r>
            <w:bookmarkEnd w:id="81"/>
            <w:r>
              <w:t xml:space="preserve"> Situación actual y evolución de los indicadores en el municipio de Querétaro</w:t>
            </w:r>
            <w:bookmarkEnd w:id="82"/>
          </w:p>
        </w:tc>
      </w:tr>
    </w:tbl>
    <w:p w14:paraId="2F1F9019" w14:textId="03EBE1C4" w:rsidR="0055299A" w:rsidRDefault="0055299A" w:rsidP="00F16A22">
      <w:pPr>
        <w:pStyle w:val="Ttulo1"/>
      </w:pPr>
      <w:bookmarkStart w:id="83" w:name="_Toc513209437"/>
      <w:r>
        <w:lastRenderedPageBreak/>
        <w:t>Análisis de variables</w:t>
      </w:r>
      <w:bookmarkEnd w:id="83"/>
    </w:p>
    <w:p w14:paraId="1302ACA9" w14:textId="7CB19464" w:rsidR="00672549" w:rsidRPr="00672549" w:rsidRDefault="00ED210B" w:rsidP="00672549">
      <w:r>
        <w:t>Los trabajos realizados en este capítulo tuvieron v</w:t>
      </w:r>
      <w:r w:rsidR="00F1011A">
        <w:t xml:space="preserve">arias </w:t>
      </w:r>
      <w:r w:rsidR="006E60C4">
        <w:t>finalidad</w:t>
      </w:r>
      <w:r w:rsidR="00F1011A">
        <w:t xml:space="preserve">es. La primera </w:t>
      </w:r>
      <w:r>
        <w:t>fue</w:t>
      </w:r>
      <w:r w:rsidR="006E60C4">
        <w:t xml:space="preserve"> identificar las variables que puedan tener un mayor impacto en el resultado del índice, </w:t>
      </w:r>
      <w:r w:rsidR="00F1011A">
        <w:t xml:space="preserve">la </w:t>
      </w:r>
      <w:r w:rsidR="006E60C4">
        <w:t>segund</w:t>
      </w:r>
      <w:r w:rsidR="00F1011A">
        <w:t>a</w:t>
      </w:r>
      <w:r>
        <w:t>,</w:t>
      </w:r>
      <w:r w:rsidR="006E60C4">
        <w:t xml:space="preserve"> conocer la robustez o estabilidad de los resultados ante cambios en los métodos o parámetros empleados y </w:t>
      </w:r>
      <w:r>
        <w:t>la última</w:t>
      </w:r>
      <w:r w:rsidR="006E60C4">
        <w:t xml:space="preserve"> estudiar la relación de sus r</w:t>
      </w:r>
      <w:r>
        <w:t>esultados con índices similares</w:t>
      </w:r>
      <w:r w:rsidR="006E60C4">
        <w:t>. No se pudo realizar un análisis estadístico multivariado, pues est</w:t>
      </w:r>
      <w:r w:rsidR="00F1011A">
        <w:t>o</w:t>
      </w:r>
      <w:r w:rsidR="006E60C4">
        <w:t xml:space="preserve"> implicaría recolectar datos para todos los municipios y no sólo para los seleccionados en el ejercicio de </w:t>
      </w:r>
      <w:r w:rsidR="006E60C4" w:rsidRPr="006E60C4">
        <w:rPr>
          <w:i/>
        </w:rPr>
        <w:t>benchmarking</w:t>
      </w:r>
      <w:r w:rsidR="006E60C4">
        <w:t>.</w:t>
      </w:r>
    </w:p>
    <w:p w14:paraId="25247D69" w14:textId="3C6FE772" w:rsidR="0055299A" w:rsidRDefault="0055299A" w:rsidP="0055299A">
      <w:pPr>
        <w:pStyle w:val="Ttulo2"/>
      </w:pPr>
      <w:bookmarkStart w:id="84" w:name="_Toc513209438"/>
      <w:r>
        <w:t>Identificación de variables con mayor influencia</w:t>
      </w:r>
      <w:bookmarkEnd w:id="84"/>
    </w:p>
    <w:p w14:paraId="501E7B60" w14:textId="782D6616" w:rsidR="0055299A" w:rsidRDefault="00F1011A" w:rsidP="0055299A">
      <w:r>
        <w:t xml:space="preserve">Al igual que </w:t>
      </w:r>
      <w:r w:rsidR="00ED210B">
        <w:t xml:space="preserve">en </w:t>
      </w:r>
      <w:r>
        <w:t xml:space="preserve">el análisis realizado para estimar tendencias, </w:t>
      </w:r>
      <w:r w:rsidR="00ED210B">
        <w:t>fue más fácil</w:t>
      </w:r>
      <w:r>
        <w:t xml:space="preserve"> identificar primero los indicadores con mayor influencia en el resultado y después </w:t>
      </w:r>
      <w:r w:rsidR="00ED210B">
        <w:t>como</w:t>
      </w:r>
      <w:r>
        <w:t xml:space="preserve"> consecuencia identificar </w:t>
      </w:r>
      <w:r w:rsidR="00112DAA">
        <w:t xml:space="preserve">a sus </w:t>
      </w:r>
      <w:r>
        <w:t xml:space="preserve">variables </w:t>
      </w:r>
      <w:r w:rsidR="00112DAA">
        <w:t xml:space="preserve">como las </w:t>
      </w:r>
      <w:r>
        <w:t>más influyentes.</w:t>
      </w:r>
      <w:r w:rsidR="00F50D3F">
        <w:t xml:space="preserve"> Dado que no hay </w:t>
      </w:r>
      <w:r w:rsidR="00ED210B">
        <w:t>procedimientos</w:t>
      </w:r>
      <w:r w:rsidR="00F50D3F">
        <w:t xml:space="preserve"> establecidos para este fin, se siguió un método empírico que consiste en </w:t>
      </w:r>
      <w:r w:rsidR="00884B40">
        <w:t xml:space="preserve">cambiar en forma </w:t>
      </w:r>
      <w:r w:rsidR="00ED210B">
        <w:t>única</w:t>
      </w:r>
      <w:r w:rsidR="00884B40">
        <w:t xml:space="preserve"> los valores de un indicador y observar el cambio en el resultado </w:t>
      </w:r>
      <w:r w:rsidR="00ED210B">
        <w:t>final</w:t>
      </w:r>
      <w:r w:rsidR="00884B40">
        <w:t>. Se probaron varias formas</w:t>
      </w:r>
      <w:r w:rsidR="00ED210B">
        <w:t xml:space="preserve"> de implementar este cambio</w:t>
      </w:r>
      <w:r w:rsidR="00884B40">
        <w:t xml:space="preserve">, al final se </w:t>
      </w:r>
      <w:r w:rsidR="00ED210B">
        <w:t>seleccionaron</w:t>
      </w:r>
      <w:r w:rsidR="00884B40">
        <w:t xml:space="preserve"> tres: </w:t>
      </w:r>
      <w:r w:rsidR="00ED210B">
        <w:t xml:space="preserve">en la </w:t>
      </w:r>
      <w:r w:rsidR="00884B40">
        <w:t>primer</w:t>
      </w:r>
      <w:r w:rsidR="00ED210B">
        <w:t>a,</w:t>
      </w:r>
      <w:r w:rsidR="00884B40">
        <w:t xml:space="preserve"> se aumenta el valor del indicador con un factor preestablecido, </w:t>
      </w:r>
      <w:r w:rsidR="00ED210B">
        <w:t xml:space="preserve">en la </w:t>
      </w:r>
      <w:r w:rsidR="00884B40">
        <w:t>segund</w:t>
      </w:r>
      <w:r w:rsidR="00ED210B">
        <w:t>a,</w:t>
      </w:r>
      <w:r w:rsidR="00884B40">
        <w:t xml:space="preserve"> se disminuye </w:t>
      </w:r>
      <w:r w:rsidR="00ED210B">
        <w:t xml:space="preserve">el valor </w:t>
      </w:r>
      <w:r w:rsidR="00884B40">
        <w:t xml:space="preserve">con el mismo factor (no se tienen </w:t>
      </w:r>
      <w:r w:rsidR="00112DAA">
        <w:t>los mismos</w:t>
      </w:r>
      <w:r w:rsidR="00884B40">
        <w:t xml:space="preserve"> resultados</w:t>
      </w:r>
      <w:r w:rsidR="00112DAA">
        <w:t xml:space="preserve"> obtenidos con la forma anterior</w:t>
      </w:r>
      <w:r w:rsidR="00884B40">
        <w:t xml:space="preserve">) y </w:t>
      </w:r>
      <w:r w:rsidR="00ED210B">
        <w:t>en la tercera,</w:t>
      </w:r>
      <w:r w:rsidR="00884B40">
        <w:t xml:space="preserve"> se hace </w:t>
      </w:r>
      <w:r w:rsidR="00ED210B">
        <w:t>el</w:t>
      </w:r>
      <w:r w:rsidR="00884B40">
        <w:t xml:space="preserve"> valor</w:t>
      </w:r>
      <w:r w:rsidR="00ED210B">
        <w:t xml:space="preserve"> del indicador</w:t>
      </w:r>
      <w:r w:rsidR="00884B40">
        <w:t xml:space="preserve"> igual </w:t>
      </w:r>
      <w:r w:rsidR="00ED210B">
        <w:t>a su</w:t>
      </w:r>
      <w:r w:rsidR="00884B40">
        <w:t xml:space="preserve"> mejor valor </w:t>
      </w:r>
      <w:r w:rsidR="00ED210B">
        <w:t>posible de acuerdo con la fórmula empleada para calificarlo</w:t>
      </w:r>
      <w:r w:rsidR="00884B40">
        <w:t>.</w:t>
      </w:r>
      <w:r w:rsidR="00051938">
        <w:t xml:space="preserve"> El factor </w:t>
      </w:r>
      <w:r w:rsidR="00112DAA">
        <w:t>preestablecido</w:t>
      </w:r>
      <w:r w:rsidR="00051938">
        <w:t xml:space="preserve"> se fijó en un 30%, </w:t>
      </w:r>
      <w:r w:rsidR="00112DAA">
        <w:t>al verificar que aun cuando se aumentara, se tendrían muy pocas diferencias</w:t>
      </w:r>
      <w:r w:rsidR="00051938">
        <w:t>.</w:t>
      </w:r>
    </w:p>
    <w:p w14:paraId="6A3CFDD3" w14:textId="3BE01FDC" w:rsidR="00051938" w:rsidRDefault="00051938" w:rsidP="0055299A">
      <w:r>
        <w:t xml:space="preserve">En la </w:t>
      </w:r>
      <w:r>
        <w:fldChar w:fldCharType="begin"/>
      </w:r>
      <w:r>
        <w:instrText xml:space="preserve"> REF _Ref511906906 \h </w:instrText>
      </w:r>
      <w:r>
        <w:fldChar w:fldCharType="separate"/>
      </w:r>
      <w:r w:rsidR="002A707C">
        <w:t xml:space="preserve">Tabla </w:t>
      </w:r>
      <w:r w:rsidR="002A707C">
        <w:rPr>
          <w:noProof/>
        </w:rPr>
        <w:t>6</w:t>
      </w:r>
      <w:r w:rsidR="002A707C">
        <w:t>.</w:t>
      </w:r>
      <w:r w:rsidR="002A707C">
        <w:rPr>
          <w:noProof/>
        </w:rPr>
        <w:t>1</w:t>
      </w:r>
      <w:r>
        <w:fldChar w:fldCharType="end"/>
      </w:r>
      <w:r>
        <w:t xml:space="preserve"> se tienen los valores en el índice al incrementar en 30% el valor del indicador y la diferencia absoluta </w:t>
      </w:r>
      <w:r w:rsidR="00112DAA">
        <w:t>entre el nuevo resultado en el índice y el resultado</w:t>
      </w:r>
      <w:r>
        <w:t xml:space="preserve"> original. La diferencia es absoluta, pues en algunos casos </w:t>
      </w:r>
      <w:r w:rsidR="00112DAA">
        <w:t xml:space="preserve">con </w:t>
      </w:r>
      <w:r>
        <w:t xml:space="preserve">mayores valores del indicador </w:t>
      </w:r>
      <w:r w:rsidR="00112DAA">
        <w:t>se tienen resultados más pequeños</w:t>
      </w:r>
      <w:r>
        <w:t xml:space="preserve"> del índice y viceversa. Se listan en la tabla los </w:t>
      </w:r>
      <w:r w:rsidR="00983C08">
        <w:t xml:space="preserve">diez indicadores que tuvieron la mayor diferencia absoluta. El indicador </w:t>
      </w:r>
      <w:r w:rsidR="00112DAA">
        <w:t xml:space="preserve">de </w:t>
      </w:r>
      <w:r w:rsidR="00983C08">
        <w:rPr>
          <w:rFonts w:ascii="Calibri" w:eastAsia="Times New Roman" w:hAnsi="Calibri" w:cs="Calibri"/>
          <w:lang w:eastAsia="es-MX"/>
        </w:rPr>
        <w:t>i</w:t>
      </w:r>
      <w:r w:rsidR="00983C08" w:rsidRPr="00E72641">
        <w:rPr>
          <w:rFonts w:ascii="Calibri" w:eastAsia="Times New Roman" w:hAnsi="Calibri" w:cs="Calibri"/>
          <w:lang w:eastAsia="es-MX"/>
        </w:rPr>
        <w:t>nscripción equitativa en educación nivel secundario</w:t>
      </w:r>
      <w:r w:rsidR="00983C08">
        <w:rPr>
          <w:rFonts w:ascii="Calibri" w:eastAsia="Times New Roman" w:hAnsi="Calibri" w:cs="Calibri"/>
          <w:lang w:eastAsia="es-MX"/>
        </w:rPr>
        <w:t xml:space="preserve"> fue el de mayor impacto.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2"/>
      </w:tblGrid>
      <w:tr w:rsidR="00E72641" w14:paraId="6A029D55" w14:textId="77777777" w:rsidTr="00051938">
        <w:tc>
          <w:tcPr>
            <w:tcW w:w="8978" w:type="dxa"/>
          </w:tcPr>
          <w:tbl>
            <w:tblPr>
              <w:tblW w:w="8725" w:type="dxa"/>
              <w:jc w:val="center"/>
              <w:tblCellMar>
                <w:left w:w="70" w:type="dxa"/>
                <w:right w:w="70" w:type="dxa"/>
              </w:tblCellMar>
              <w:tblLook w:val="04A0" w:firstRow="1" w:lastRow="0" w:firstColumn="1" w:lastColumn="0" w:noHBand="0" w:noVBand="1"/>
            </w:tblPr>
            <w:tblGrid>
              <w:gridCol w:w="447"/>
              <w:gridCol w:w="805"/>
              <w:gridCol w:w="4863"/>
              <w:gridCol w:w="792"/>
              <w:gridCol w:w="794"/>
              <w:gridCol w:w="1075"/>
            </w:tblGrid>
            <w:tr w:rsidR="00E72641" w:rsidRPr="00E72641" w14:paraId="1600F477" w14:textId="77777777" w:rsidTr="00074172">
              <w:trPr>
                <w:trHeight w:val="144"/>
                <w:jc w:val="center"/>
              </w:trPr>
              <w:tc>
                <w:tcPr>
                  <w:tcW w:w="4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670EE0" w14:textId="77777777" w:rsidR="00E72641" w:rsidRPr="00E72641" w:rsidRDefault="00E72641" w:rsidP="00074172">
                  <w:pPr>
                    <w:spacing w:after="0" w:line="240" w:lineRule="auto"/>
                    <w:jc w:val="left"/>
                    <w:rPr>
                      <w:rFonts w:ascii="Calibri" w:eastAsia="Times New Roman" w:hAnsi="Calibri" w:cs="Calibri"/>
                      <w:color w:val="000000"/>
                      <w:lang w:eastAsia="es-MX"/>
                    </w:rPr>
                  </w:pPr>
                  <w:r w:rsidRPr="00E72641">
                    <w:rPr>
                      <w:rFonts w:ascii="Calibri" w:eastAsia="Times New Roman" w:hAnsi="Calibri" w:cs="Calibri"/>
                      <w:color w:val="000000"/>
                      <w:lang w:eastAsia="es-MX"/>
                    </w:rPr>
                    <w:t> </w:t>
                  </w:r>
                </w:p>
              </w:tc>
              <w:tc>
                <w:tcPr>
                  <w:tcW w:w="805" w:type="dxa"/>
                  <w:tcBorders>
                    <w:top w:val="single" w:sz="4" w:space="0" w:color="auto"/>
                    <w:left w:val="nil"/>
                    <w:bottom w:val="single" w:sz="4" w:space="0" w:color="auto"/>
                    <w:right w:val="single" w:sz="4" w:space="0" w:color="auto"/>
                  </w:tcBorders>
                  <w:shd w:val="clear" w:color="auto" w:fill="auto"/>
                  <w:noWrap/>
                  <w:vAlign w:val="center"/>
                  <w:hideMark/>
                </w:tcPr>
                <w:p w14:paraId="2DB255E8" w14:textId="77777777" w:rsidR="00E72641" w:rsidRPr="00E72641" w:rsidRDefault="00E72641" w:rsidP="00E72641">
                  <w:pPr>
                    <w:spacing w:after="0" w:line="240" w:lineRule="auto"/>
                    <w:jc w:val="left"/>
                    <w:rPr>
                      <w:rFonts w:ascii="Calibri" w:eastAsia="Times New Roman" w:hAnsi="Calibri" w:cs="Calibri"/>
                      <w:b/>
                      <w:bCs/>
                      <w:lang w:eastAsia="es-MX"/>
                    </w:rPr>
                  </w:pPr>
                  <w:r w:rsidRPr="00E72641">
                    <w:rPr>
                      <w:rFonts w:ascii="Calibri" w:eastAsia="Times New Roman" w:hAnsi="Calibri" w:cs="Calibri"/>
                      <w:b/>
                      <w:bCs/>
                      <w:lang w:eastAsia="es-MX"/>
                    </w:rPr>
                    <w:t>Clave</w:t>
                  </w:r>
                </w:p>
              </w:tc>
              <w:tc>
                <w:tcPr>
                  <w:tcW w:w="4863" w:type="dxa"/>
                  <w:tcBorders>
                    <w:top w:val="single" w:sz="4" w:space="0" w:color="auto"/>
                    <w:left w:val="nil"/>
                    <w:bottom w:val="single" w:sz="4" w:space="0" w:color="auto"/>
                    <w:right w:val="single" w:sz="4" w:space="0" w:color="auto"/>
                  </w:tcBorders>
                  <w:shd w:val="clear" w:color="auto" w:fill="auto"/>
                  <w:noWrap/>
                  <w:vAlign w:val="center"/>
                  <w:hideMark/>
                </w:tcPr>
                <w:p w14:paraId="2D967767" w14:textId="77777777" w:rsidR="00E72641" w:rsidRPr="00E72641" w:rsidRDefault="00E72641" w:rsidP="00E72641">
                  <w:pPr>
                    <w:spacing w:after="0" w:line="240" w:lineRule="auto"/>
                    <w:jc w:val="left"/>
                    <w:rPr>
                      <w:rFonts w:ascii="Calibri" w:eastAsia="Times New Roman" w:hAnsi="Calibri" w:cs="Calibri"/>
                      <w:b/>
                      <w:bCs/>
                      <w:lang w:eastAsia="es-MX"/>
                    </w:rPr>
                  </w:pPr>
                  <w:r w:rsidRPr="00E72641">
                    <w:rPr>
                      <w:rFonts w:ascii="Calibri" w:eastAsia="Times New Roman" w:hAnsi="Calibri" w:cs="Calibri"/>
                      <w:b/>
                      <w:bCs/>
                      <w:lang w:eastAsia="es-MX"/>
                    </w:rPr>
                    <w:t>Indicador</w:t>
                  </w:r>
                </w:p>
              </w:tc>
              <w:tc>
                <w:tcPr>
                  <w:tcW w:w="792" w:type="dxa"/>
                  <w:tcBorders>
                    <w:top w:val="single" w:sz="4" w:space="0" w:color="auto"/>
                    <w:left w:val="nil"/>
                    <w:bottom w:val="single" w:sz="4" w:space="0" w:color="auto"/>
                    <w:right w:val="single" w:sz="4" w:space="0" w:color="auto"/>
                  </w:tcBorders>
                  <w:shd w:val="clear" w:color="auto" w:fill="auto"/>
                  <w:noWrap/>
                  <w:vAlign w:val="center"/>
                  <w:hideMark/>
                </w:tcPr>
                <w:p w14:paraId="006F8742" w14:textId="1F4C24D7" w:rsidR="00E72641" w:rsidRPr="00E72641" w:rsidRDefault="00E72641" w:rsidP="00E72641">
                  <w:pPr>
                    <w:spacing w:after="0" w:line="240" w:lineRule="auto"/>
                    <w:jc w:val="right"/>
                    <w:rPr>
                      <w:rFonts w:ascii="Calibri" w:eastAsia="Times New Roman" w:hAnsi="Calibri" w:cs="Calibri"/>
                      <w:b/>
                      <w:bCs/>
                      <w:color w:val="000000"/>
                      <w:lang w:eastAsia="es-MX"/>
                    </w:rPr>
                  </w:pPr>
                  <w:r w:rsidRPr="00E72641">
                    <w:rPr>
                      <w:rFonts w:ascii="Calibri" w:eastAsia="Times New Roman" w:hAnsi="Calibri" w:cs="Calibri"/>
                      <w:b/>
                      <w:bCs/>
                      <w:color w:val="000000"/>
                      <w:lang w:eastAsia="es-MX"/>
                    </w:rPr>
                    <w:t>Nuevo</w:t>
                  </w:r>
                  <w:r>
                    <w:rPr>
                      <w:rFonts w:ascii="Calibri" w:eastAsia="Times New Roman" w:hAnsi="Calibri" w:cs="Calibri"/>
                      <w:b/>
                      <w:bCs/>
                      <w:color w:val="000000"/>
                      <w:lang w:eastAsia="es-MX"/>
                    </w:rPr>
                    <w:t xml:space="preserve"> </w:t>
                  </w:r>
                  <w:r w:rsidRPr="00E72641">
                    <w:rPr>
                      <w:rFonts w:ascii="Calibri" w:eastAsia="Times New Roman" w:hAnsi="Calibri" w:cs="Calibri"/>
                      <w:b/>
                      <w:bCs/>
                      <w:color w:val="000000"/>
                      <w:lang w:eastAsia="es-MX"/>
                    </w:rPr>
                    <w:t>CPI</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51A4A47A" w14:textId="77777777" w:rsidR="00E72641" w:rsidRPr="00E72641" w:rsidRDefault="00E72641" w:rsidP="00E72641">
                  <w:pPr>
                    <w:spacing w:after="0" w:line="240" w:lineRule="auto"/>
                    <w:jc w:val="right"/>
                    <w:rPr>
                      <w:rFonts w:ascii="Calibri" w:eastAsia="Times New Roman" w:hAnsi="Calibri" w:cs="Calibri"/>
                      <w:b/>
                      <w:bCs/>
                      <w:color w:val="000000"/>
                      <w:lang w:eastAsia="es-MX"/>
                    </w:rPr>
                  </w:pPr>
                  <w:r w:rsidRPr="00E72641">
                    <w:rPr>
                      <w:rFonts w:ascii="Calibri" w:eastAsia="Times New Roman" w:hAnsi="Calibri" w:cs="Calibri"/>
                      <w:b/>
                      <w:bCs/>
                      <w:color w:val="000000"/>
                      <w:lang w:eastAsia="es-MX"/>
                    </w:rPr>
                    <w:t>CPI</w:t>
                  </w:r>
                </w:p>
              </w:tc>
              <w:tc>
                <w:tcPr>
                  <w:tcW w:w="1024" w:type="dxa"/>
                  <w:tcBorders>
                    <w:top w:val="single" w:sz="4" w:space="0" w:color="auto"/>
                    <w:left w:val="nil"/>
                    <w:bottom w:val="single" w:sz="4" w:space="0" w:color="auto"/>
                    <w:right w:val="single" w:sz="4" w:space="0" w:color="auto"/>
                  </w:tcBorders>
                  <w:shd w:val="clear" w:color="auto" w:fill="auto"/>
                  <w:noWrap/>
                  <w:vAlign w:val="center"/>
                  <w:hideMark/>
                </w:tcPr>
                <w:p w14:paraId="3446AA53" w14:textId="4368B559" w:rsidR="00E72641" w:rsidRPr="00E72641" w:rsidRDefault="00E72641" w:rsidP="00E72641">
                  <w:pPr>
                    <w:spacing w:after="0" w:line="240" w:lineRule="auto"/>
                    <w:jc w:val="right"/>
                    <w:rPr>
                      <w:rFonts w:ascii="Calibri" w:eastAsia="Times New Roman" w:hAnsi="Calibri" w:cs="Calibri"/>
                      <w:b/>
                      <w:bCs/>
                      <w:lang w:eastAsia="es-MX"/>
                    </w:rPr>
                  </w:pPr>
                  <w:r>
                    <w:rPr>
                      <w:rFonts w:ascii="Calibri" w:eastAsia="Times New Roman" w:hAnsi="Calibri" w:cs="Calibri"/>
                      <w:b/>
                      <w:bCs/>
                      <w:lang w:eastAsia="es-MX"/>
                    </w:rPr>
                    <w:t>Diferencia absoluta</w:t>
                  </w:r>
                </w:p>
              </w:tc>
            </w:tr>
            <w:tr w:rsidR="00E72641" w:rsidRPr="00E72641" w14:paraId="167F7164" w14:textId="77777777" w:rsidTr="00074172">
              <w:trPr>
                <w:trHeight w:val="144"/>
                <w:jc w:val="center"/>
              </w:trPr>
              <w:tc>
                <w:tcPr>
                  <w:tcW w:w="447" w:type="dxa"/>
                  <w:tcBorders>
                    <w:top w:val="nil"/>
                    <w:left w:val="single" w:sz="4" w:space="0" w:color="auto"/>
                    <w:bottom w:val="single" w:sz="4" w:space="0" w:color="auto"/>
                    <w:right w:val="single" w:sz="4" w:space="0" w:color="auto"/>
                  </w:tcBorders>
                  <w:shd w:val="clear" w:color="auto" w:fill="auto"/>
                  <w:noWrap/>
                  <w:vAlign w:val="bottom"/>
                  <w:hideMark/>
                </w:tcPr>
                <w:p w14:paraId="3DAF498E" w14:textId="77777777" w:rsidR="00E72641" w:rsidRPr="00E72641" w:rsidRDefault="00E72641" w:rsidP="00074172">
                  <w:pPr>
                    <w:spacing w:after="0" w:line="240" w:lineRule="auto"/>
                    <w:jc w:val="left"/>
                    <w:rPr>
                      <w:rFonts w:ascii="Calibri" w:eastAsia="Times New Roman" w:hAnsi="Calibri" w:cs="Calibri"/>
                      <w:color w:val="000000"/>
                      <w:lang w:eastAsia="es-MX"/>
                    </w:rPr>
                  </w:pPr>
                  <w:r w:rsidRPr="00E72641">
                    <w:rPr>
                      <w:rFonts w:ascii="Calibri" w:eastAsia="Times New Roman" w:hAnsi="Calibri" w:cs="Calibri"/>
                      <w:color w:val="000000"/>
                      <w:lang w:eastAsia="es-MX"/>
                    </w:rPr>
                    <w:t>1</w:t>
                  </w:r>
                </w:p>
              </w:tc>
              <w:tc>
                <w:tcPr>
                  <w:tcW w:w="805" w:type="dxa"/>
                  <w:tcBorders>
                    <w:top w:val="nil"/>
                    <w:left w:val="nil"/>
                    <w:bottom w:val="single" w:sz="4" w:space="0" w:color="auto"/>
                    <w:right w:val="single" w:sz="4" w:space="0" w:color="auto"/>
                  </w:tcBorders>
                  <w:shd w:val="clear" w:color="auto" w:fill="auto"/>
                  <w:noWrap/>
                  <w:vAlign w:val="bottom"/>
                  <w:hideMark/>
                </w:tcPr>
                <w:p w14:paraId="08A59BA4" w14:textId="77777777" w:rsidR="00E72641" w:rsidRPr="00E72641" w:rsidRDefault="00E72641" w:rsidP="00E72641">
                  <w:pPr>
                    <w:spacing w:after="0" w:line="240" w:lineRule="auto"/>
                    <w:jc w:val="left"/>
                    <w:rPr>
                      <w:rFonts w:ascii="Calibri" w:eastAsia="Times New Roman" w:hAnsi="Calibri" w:cs="Calibri"/>
                      <w:lang w:eastAsia="es-MX"/>
                    </w:rPr>
                  </w:pPr>
                  <w:r w:rsidRPr="00E72641">
                    <w:rPr>
                      <w:rFonts w:ascii="Calibri" w:eastAsia="Times New Roman" w:hAnsi="Calibri" w:cs="Calibri"/>
                      <w:lang w:eastAsia="es-MX"/>
                    </w:rPr>
                    <w:t>40301</w:t>
                  </w:r>
                </w:p>
              </w:tc>
              <w:tc>
                <w:tcPr>
                  <w:tcW w:w="4863" w:type="dxa"/>
                  <w:tcBorders>
                    <w:top w:val="nil"/>
                    <w:left w:val="nil"/>
                    <w:bottom w:val="single" w:sz="4" w:space="0" w:color="auto"/>
                    <w:right w:val="single" w:sz="4" w:space="0" w:color="auto"/>
                  </w:tcBorders>
                  <w:shd w:val="clear" w:color="000000" w:fill="B7DEE8"/>
                  <w:noWrap/>
                  <w:vAlign w:val="bottom"/>
                  <w:hideMark/>
                </w:tcPr>
                <w:p w14:paraId="545087E4" w14:textId="28941F61" w:rsidR="00E72641" w:rsidRPr="00E72641" w:rsidRDefault="00E72641" w:rsidP="00E72641">
                  <w:pPr>
                    <w:spacing w:after="0" w:line="240" w:lineRule="auto"/>
                    <w:jc w:val="left"/>
                    <w:rPr>
                      <w:rFonts w:ascii="Calibri" w:eastAsia="Times New Roman" w:hAnsi="Calibri" w:cs="Calibri"/>
                      <w:lang w:eastAsia="es-MX"/>
                    </w:rPr>
                  </w:pPr>
                  <w:r w:rsidRPr="00E72641">
                    <w:rPr>
                      <w:rFonts w:ascii="Calibri" w:eastAsia="Times New Roman" w:hAnsi="Calibri" w:cs="Calibri"/>
                      <w:lang w:eastAsia="es-MX"/>
                    </w:rPr>
                    <w:t>Inscripción equitativa en educación nivel secundario</w:t>
                  </w:r>
                </w:p>
              </w:tc>
              <w:tc>
                <w:tcPr>
                  <w:tcW w:w="792" w:type="dxa"/>
                  <w:tcBorders>
                    <w:top w:val="nil"/>
                    <w:left w:val="nil"/>
                    <w:bottom w:val="single" w:sz="4" w:space="0" w:color="auto"/>
                    <w:right w:val="single" w:sz="4" w:space="0" w:color="auto"/>
                  </w:tcBorders>
                  <w:shd w:val="clear" w:color="auto" w:fill="auto"/>
                  <w:noWrap/>
                  <w:vAlign w:val="bottom"/>
                  <w:hideMark/>
                </w:tcPr>
                <w:p w14:paraId="307A2134" w14:textId="77777777" w:rsidR="00E72641" w:rsidRPr="00E72641" w:rsidRDefault="00E72641" w:rsidP="00E72641">
                  <w:pPr>
                    <w:spacing w:after="0" w:line="240" w:lineRule="auto"/>
                    <w:jc w:val="right"/>
                    <w:rPr>
                      <w:rFonts w:ascii="Calibri" w:eastAsia="Times New Roman" w:hAnsi="Calibri" w:cs="Calibri"/>
                      <w:color w:val="000000"/>
                      <w:lang w:eastAsia="es-MX"/>
                    </w:rPr>
                  </w:pPr>
                  <w:r w:rsidRPr="00E72641">
                    <w:rPr>
                      <w:rFonts w:ascii="Calibri" w:eastAsia="Times New Roman" w:hAnsi="Calibri" w:cs="Calibri"/>
                      <w:color w:val="000000"/>
                      <w:lang w:eastAsia="es-MX"/>
                    </w:rPr>
                    <w:t>57.84</w:t>
                  </w:r>
                </w:p>
              </w:tc>
              <w:tc>
                <w:tcPr>
                  <w:tcW w:w="794" w:type="dxa"/>
                  <w:tcBorders>
                    <w:top w:val="nil"/>
                    <w:left w:val="nil"/>
                    <w:bottom w:val="single" w:sz="4" w:space="0" w:color="auto"/>
                    <w:right w:val="single" w:sz="4" w:space="0" w:color="auto"/>
                  </w:tcBorders>
                  <w:shd w:val="clear" w:color="auto" w:fill="auto"/>
                  <w:noWrap/>
                  <w:vAlign w:val="bottom"/>
                  <w:hideMark/>
                </w:tcPr>
                <w:p w14:paraId="58588688" w14:textId="77777777" w:rsidR="00E72641" w:rsidRPr="00E72641" w:rsidRDefault="00E72641" w:rsidP="00E72641">
                  <w:pPr>
                    <w:spacing w:after="0" w:line="240" w:lineRule="auto"/>
                    <w:jc w:val="right"/>
                    <w:rPr>
                      <w:rFonts w:ascii="Calibri" w:eastAsia="Times New Roman" w:hAnsi="Calibri" w:cs="Calibri"/>
                      <w:color w:val="000000"/>
                      <w:lang w:eastAsia="es-MX"/>
                    </w:rPr>
                  </w:pPr>
                  <w:r w:rsidRPr="00E72641">
                    <w:rPr>
                      <w:rFonts w:ascii="Calibri" w:eastAsia="Times New Roman" w:hAnsi="Calibri" w:cs="Calibri"/>
                      <w:color w:val="000000"/>
                      <w:lang w:eastAsia="es-MX"/>
                    </w:rPr>
                    <w:t>59.50</w:t>
                  </w:r>
                </w:p>
              </w:tc>
              <w:tc>
                <w:tcPr>
                  <w:tcW w:w="1024" w:type="dxa"/>
                  <w:tcBorders>
                    <w:top w:val="nil"/>
                    <w:left w:val="nil"/>
                    <w:bottom w:val="single" w:sz="4" w:space="0" w:color="auto"/>
                    <w:right w:val="single" w:sz="4" w:space="0" w:color="auto"/>
                  </w:tcBorders>
                  <w:shd w:val="clear" w:color="auto" w:fill="auto"/>
                  <w:noWrap/>
                  <w:vAlign w:val="bottom"/>
                  <w:hideMark/>
                </w:tcPr>
                <w:p w14:paraId="572DE38D" w14:textId="77777777" w:rsidR="00E72641" w:rsidRPr="00E72641" w:rsidRDefault="00E72641" w:rsidP="00E72641">
                  <w:pPr>
                    <w:spacing w:after="0" w:line="240" w:lineRule="auto"/>
                    <w:jc w:val="right"/>
                    <w:rPr>
                      <w:rFonts w:ascii="Calibri" w:eastAsia="Times New Roman" w:hAnsi="Calibri" w:cs="Calibri"/>
                      <w:color w:val="000000"/>
                      <w:lang w:eastAsia="es-MX"/>
                    </w:rPr>
                  </w:pPr>
                  <w:r w:rsidRPr="00E72641">
                    <w:rPr>
                      <w:rFonts w:ascii="Calibri" w:eastAsia="Times New Roman" w:hAnsi="Calibri" w:cs="Calibri"/>
                      <w:color w:val="000000"/>
                      <w:lang w:eastAsia="es-MX"/>
                    </w:rPr>
                    <w:t>1.66</w:t>
                  </w:r>
                </w:p>
              </w:tc>
            </w:tr>
            <w:tr w:rsidR="00E72641" w:rsidRPr="00E72641" w14:paraId="57973831" w14:textId="77777777" w:rsidTr="00074172">
              <w:trPr>
                <w:trHeight w:val="144"/>
                <w:jc w:val="center"/>
              </w:trPr>
              <w:tc>
                <w:tcPr>
                  <w:tcW w:w="447" w:type="dxa"/>
                  <w:tcBorders>
                    <w:top w:val="nil"/>
                    <w:left w:val="single" w:sz="4" w:space="0" w:color="auto"/>
                    <w:bottom w:val="single" w:sz="4" w:space="0" w:color="auto"/>
                    <w:right w:val="single" w:sz="4" w:space="0" w:color="auto"/>
                  </w:tcBorders>
                  <w:shd w:val="clear" w:color="auto" w:fill="auto"/>
                  <w:noWrap/>
                  <w:vAlign w:val="bottom"/>
                  <w:hideMark/>
                </w:tcPr>
                <w:p w14:paraId="322DC2A6" w14:textId="77777777" w:rsidR="00E72641" w:rsidRPr="00E72641" w:rsidRDefault="00E72641" w:rsidP="00074172">
                  <w:pPr>
                    <w:spacing w:after="0" w:line="240" w:lineRule="auto"/>
                    <w:jc w:val="left"/>
                    <w:rPr>
                      <w:rFonts w:ascii="Calibri" w:eastAsia="Times New Roman" w:hAnsi="Calibri" w:cs="Calibri"/>
                      <w:color w:val="000000"/>
                      <w:lang w:eastAsia="es-MX"/>
                    </w:rPr>
                  </w:pPr>
                  <w:r w:rsidRPr="00E72641">
                    <w:rPr>
                      <w:rFonts w:ascii="Calibri" w:eastAsia="Times New Roman" w:hAnsi="Calibri" w:cs="Calibri"/>
                      <w:color w:val="000000"/>
                      <w:lang w:eastAsia="es-MX"/>
                    </w:rPr>
                    <w:t>2</w:t>
                  </w:r>
                </w:p>
              </w:tc>
              <w:tc>
                <w:tcPr>
                  <w:tcW w:w="805" w:type="dxa"/>
                  <w:tcBorders>
                    <w:top w:val="nil"/>
                    <w:left w:val="nil"/>
                    <w:bottom w:val="single" w:sz="4" w:space="0" w:color="auto"/>
                    <w:right w:val="single" w:sz="4" w:space="0" w:color="auto"/>
                  </w:tcBorders>
                  <w:shd w:val="clear" w:color="auto" w:fill="auto"/>
                  <w:noWrap/>
                  <w:vAlign w:val="bottom"/>
                  <w:hideMark/>
                </w:tcPr>
                <w:p w14:paraId="2091326C" w14:textId="77777777" w:rsidR="00E72641" w:rsidRPr="00E72641" w:rsidRDefault="00E72641" w:rsidP="00E72641">
                  <w:pPr>
                    <w:spacing w:after="0" w:line="240" w:lineRule="auto"/>
                    <w:jc w:val="left"/>
                    <w:rPr>
                      <w:rFonts w:ascii="Calibri" w:eastAsia="Times New Roman" w:hAnsi="Calibri" w:cs="Calibri"/>
                      <w:lang w:eastAsia="es-MX"/>
                    </w:rPr>
                  </w:pPr>
                  <w:r w:rsidRPr="00E72641">
                    <w:rPr>
                      <w:rFonts w:ascii="Calibri" w:eastAsia="Times New Roman" w:hAnsi="Calibri" w:cs="Calibri"/>
                      <w:lang w:eastAsia="es-MX"/>
                    </w:rPr>
                    <w:t>30101</w:t>
                  </w:r>
                </w:p>
              </w:tc>
              <w:tc>
                <w:tcPr>
                  <w:tcW w:w="4863" w:type="dxa"/>
                  <w:tcBorders>
                    <w:top w:val="nil"/>
                    <w:left w:val="nil"/>
                    <w:bottom w:val="single" w:sz="4" w:space="0" w:color="auto"/>
                    <w:right w:val="single" w:sz="4" w:space="0" w:color="auto"/>
                  </w:tcBorders>
                  <w:shd w:val="clear" w:color="000000" w:fill="DAEEF3"/>
                  <w:noWrap/>
                  <w:vAlign w:val="bottom"/>
                  <w:hideMark/>
                </w:tcPr>
                <w:p w14:paraId="7D482416" w14:textId="77777777" w:rsidR="00E72641" w:rsidRPr="00E72641" w:rsidRDefault="00E72641" w:rsidP="00E72641">
                  <w:pPr>
                    <w:spacing w:after="0" w:line="240" w:lineRule="auto"/>
                    <w:jc w:val="left"/>
                    <w:rPr>
                      <w:rFonts w:ascii="Calibri" w:eastAsia="Times New Roman" w:hAnsi="Calibri" w:cs="Calibri"/>
                      <w:lang w:eastAsia="es-MX"/>
                    </w:rPr>
                  </w:pPr>
                  <w:r w:rsidRPr="00E72641">
                    <w:rPr>
                      <w:rFonts w:ascii="Calibri" w:eastAsia="Times New Roman" w:hAnsi="Calibri" w:cs="Calibri"/>
                      <w:lang w:eastAsia="es-MX"/>
                    </w:rPr>
                    <w:t>Esperanza de vida al nacer</w:t>
                  </w:r>
                </w:p>
              </w:tc>
              <w:tc>
                <w:tcPr>
                  <w:tcW w:w="792" w:type="dxa"/>
                  <w:tcBorders>
                    <w:top w:val="nil"/>
                    <w:left w:val="nil"/>
                    <w:bottom w:val="single" w:sz="4" w:space="0" w:color="auto"/>
                    <w:right w:val="single" w:sz="4" w:space="0" w:color="auto"/>
                  </w:tcBorders>
                  <w:shd w:val="clear" w:color="auto" w:fill="auto"/>
                  <w:noWrap/>
                  <w:vAlign w:val="bottom"/>
                  <w:hideMark/>
                </w:tcPr>
                <w:p w14:paraId="539D4B70" w14:textId="77777777" w:rsidR="00E72641" w:rsidRPr="00E72641" w:rsidRDefault="00E72641" w:rsidP="00E72641">
                  <w:pPr>
                    <w:spacing w:after="0" w:line="240" w:lineRule="auto"/>
                    <w:jc w:val="right"/>
                    <w:rPr>
                      <w:rFonts w:ascii="Calibri" w:eastAsia="Times New Roman" w:hAnsi="Calibri" w:cs="Calibri"/>
                      <w:color w:val="000000"/>
                      <w:lang w:eastAsia="es-MX"/>
                    </w:rPr>
                  </w:pPr>
                  <w:r w:rsidRPr="00E72641">
                    <w:rPr>
                      <w:rFonts w:ascii="Calibri" w:eastAsia="Times New Roman" w:hAnsi="Calibri" w:cs="Calibri"/>
                      <w:color w:val="000000"/>
                      <w:lang w:eastAsia="es-MX"/>
                    </w:rPr>
                    <w:t>60.94</w:t>
                  </w:r>
                </w:p>
              </w:tc>
              <w:tc>
                <w:tcPr>
                  <w:tcW w:w="794" w:type="dxa"/>
                  <w:tcBorders>
                    <w:top w:val="nil"/>
                    <w:left w:val="nil"/>
                    <w:bottom w:val="single" w:sz="4" w:space="0" w:color="auto"/>
                    <w:right w:val="single" w:sz="4" w:space="0" w:color="auto"/>
                  </w:tcBorders>
                  <w:shd w:val="clear" w:color="auto" w:fill="auto"/>
                  <w:noWrap/>
                  <w:vAlign w:val="bottom"/>
                  <w:hideMark/>
                </w:tcPr>
                <w:p w14:paraId="5463F3CF" w14:textId="77777777" w:rsidR="00E72641" w:rsidRPr="00E72641" w:rsidRDefault="00E72641" w:rsidP="00E72641">
                  <w:pPr>
                    <w:spacing w:after="0" w:line="240" w:lineRule="auto"/>
                    <w:jc w:val="right"/>
                    <w:rPr>
                      <w:rFonts w:ascii="Calibri" w:eastAsia="Times New Roman" w:hAnsi="Calibri" w:cs="Calibri"/>
                      <w:color w:val="000000"/>
                      <w:lang w:eastAsia="es-MX"/>
                    </w:rPr>
                  </w:pPr>
                  <w:r w:rsidRPr="00E72641">
                    <w:rPr>
                      <w:rFonts w:ascii="Calibri" w:eastAsia="Times New Roman" w:hAnsi="Calibri" w:cs="Calibri"/>
                      <w:color w:val="000000"/>
                      <w:lang w:eastAsia="es-MX"/>
                    </w:rPr>
                    <w:t>59.50</w:t>
                  </w:r>
                </w:p>
              </w:tc>
              <w:tc>
                <w:tcPr>
                  <w:tcW w:w="1024" w:type="dxa"/>
                  <w:tcBorders>
                    <w:top w:val="nil"/>
                    <w:left w:val="nil"/>
                    <w:bottom w:val="single" w:sz="4" w:space="0" w:color="auto"/>
                    <w:right w:val="single" w:sz="4" w:space="0" w:color="auto"/>
                  </w:tcBorders>
                  <w:shd w:val="clear" w:color="auto" w:fill="auto"/>
                  <w:noWrap/>
                  <w:vAlign w:val="bottom"/>
                  <w:hideMark/>
                </w:tcPr>
                <w:p w14:paraId="198D2A29" w14:textId="77777777" w:rsidR="00E72641" w:rsidRPr="00E72641" w:rsidRDefault="00E72641" w:rsidP="00E72641">
                  <w:pPr>
                    <w:spacing w:after="0" w:line="240" w:lineRule="auto"/>
                    <w:jc w:val="right"/>
                    <w:rPr>
                      <w:rFonts w:ascii="Calibri" w:eastAsia="Times New Roman" w:hAnsi="Calibri" w:cs="Calibri"/>
                      <w:color w:val="000000"/>
                      <w:lang w:eastAsia="es-MX"/>
                    </w:rPr>
                  </w:pPr>
                  <w:r w:rsidRPr="00E72641">
                    <w:rPr>
                      <w:rFonts w:ascii="Calibri" w:eastAsia="Times New Roman" w:hAnsi="Calibri" w:cs="Calibri"/>
                      <w:color w:val="000000"/>
                      <w:lang w:eastAsia="es-MX"/>
                    </w:rPr>
                    <w:t>1.44</w:t>
                  </w:r>
                </w:p>
              </w:tc>
            </w:tr>
            <w:tr w:rsidR="00E72641" w:rsidRPr="00E72641" w14:paraId="43577F98" w14:textId="77777777" w:rsidTr="00074172">
              <w:trPr>
                <w:trHeight w:val="144"/>
                <w:jc w:val="center"/>
              </w:trPr>
              <w:tc>
                <w:tcPr>
                  <w:tcW w:w="447" w:type="dxa"/>
                  <w:tcBorders>
                    <w:top w:val="nil"/>
                    <w:left w:val="single" w:sz="4" w:space="0" w:color="auto"/>
                    <w:bottom w:val="single" w:sz="4" w:space="0" w:color="auto"/>
                    <w:right w:val="single" w:sz="4" w:space="0" w:color="auto"/>
                  </w:tcBorders>
                  <w:shd w:val="clear" w:color="auto" w:fill="auto"/>
                  <w:noWrap/>
                  <w:vAlign w:val="bottom"/>
                  <w:hideMark/>
                </w:tcPr>
                <w:p w14:paraId="5F538CB6" w14:textId="77777777" w:rsidR="00E72641" w:rsidRPr="00E72641" w:rsidRDefault="00E72641" w:rsidP="00074172">
                  <w:pPr>
                    <w:spacing w:after="0" w:line="240" w:lineRule="auto"/>
                    <w:jc w:val="left"/>
                    <w:rPr>
                      <w:rFonts w:ascii="Calibri" w:eastAsia="Times New Roman" w:hAnsi="Calibri" w:cs="Calibri"/>
                      <w:color w:val="000000"/>
                      <w:lang w:eastAsia="es-MX"/>
                    </w:rPr>
                  </w:pPr>
                  <w:r w:rsidRPr="00E72641">
                    <w:rPr>
                      <w:rFonts w:ascii="Calibri" w:eastAsia="Times New Roman" w:hAnsi="Calibri" w:cs="Calibri"/>
                      <w:color w:val="000000"/>
                      <w:lang w:eastAsia="es-MX"/>
                    </w:rPr>
                    <w:t>3</w:t>
                  </w:r>
                </w:p>
              </w:tc>
              <w:tc>
                <w:tcPr>
                  <w:tcW w:w="805" w:type="dxa"/>
                  <w:tcBorders>
                    <w:top w:val="nil"/>
                    <w:left w:val="nil"/>
                    <w:bottom w:val="single" w:sz="4" w:space="0" w:color="auto"/>
                    <w:right w:val="single" w:sz="4" w:space="0" w:color="auto"/>
                  </w:tcBorders>
                  <w:shd w:val="clear" w:color="auto" w:fill="auto"/>
                  <w:noWrap/>
                  <w:vAlign w:val="bottom"/>
                  <w:hideMark/>
                </w:tcPr>
                <w:p w14:paraId="234A04F3" w14:textId="77777777" w:rsidR="00E72641" w:rsidRPr="00E72641" w:rsidRDefault="00E72641" w:rsidP="00E72641">
                  <w:pPr>
                    <w:spacing w:after="0" w:line="240" w:lineRule="auto"/>
                    <w:jc w:val="left"/>
                    <w:rPr>
                      <w:rFonts w:ascii="Calibri" w:eastAsia="Times New Roman" w:hAnsi="Calibri" w:cs="Calibri"/>
                      <w:lang w:eastAsia="es-MX"/>
                    </w:rPr>
                  </w:pPr>
                  <w:r w:rsidRPr="00E72641">
                    <w:rPr>
                      <w:rFonts w:ascii="Calibri" w:eastAsia="Times New Roman" w:hAnsi="Calibri" w:cs="Calibri"/>
                      <w:lang w:eastAsia="es-MX"/>
                    </w:rPr>
                    <w:t>50102</w:t>
                  </w:r>
                </w:p>
              </w:tc>
              <w:tc>
                <w:tcPr>
                  <w:tcW w:w="4863" w:type="dxa"/>
                  <w:tcBorders>
                    <w:top w:val="nil"/>
                    <w:left w:val="nil"/>
                    <w:bottom w:val="single" w:sz="4" w:space="0" w:color="auto"/>
                    <w:right w:val="single" w:sz="4" w:space="0" w:color="auto"/>
                  </w:tcBorders>
                  <w:shd w:val="clear" w:color="000000" w:fill="E4DFEC"/>
                  <w:noWrap/>
                  <w:vAlign w:val="bottom"/>
                  <w:hideMark/>
                </w:tcPr>
                <w:p w14:paraId="69ACA828" w14:textId="77777777" w:rsidR="00E72641" w:rsidRPr="00E72641" w:rsidRDefault="00E72641" w:rsidP="00E72641">
                  <w:pPr>
                    <w:spacing w:after="0" w:line="240" w:lineRule="auto"/>
                    <w:jc w:val="left"/>
                    <w:rPr>
                      <w:rFonts w:ascii="Calibri" w:eastAsia="Times New Roman" w:hAnsi="Calibri" w:cs="Calibri"/>
                      <w:lang w:eastAsia="es-MX"/>
                    </w:rPr>
                  </w:pPr>
                  <w:r w:rsidRPr="00E72641">
                    <w:rPr>
                      <w:rFonts w:ascii="Calibri" w:eastAsia="Times New Roman" w:hAnsi="Calibri" w:cs="Calibri"/>
                      <w:lang w:eastAsia="es-MX"/>
                    </w:rPr>
                    <w:t xml:space="preserve">Concentraciones de material </w:t>
                  </w:r>
                  <w:proofErr w:type="spellStart"/>
                  <w:r w:rsidRPr="00E72641">
                    <w:rPr>
                      <w:rFonts w:ascii="Calibri" w:eastAsia="Times New Roman" w:hAnsi="Calibri" w:cs="Calibri"/>
                      <w:lang w:eastAsia="es-MX"/>
                    </w:rPr>
                    <w:t>particulado</w:t>
                  </w:r>
                  <w:proofErr w:type="spellEnd"/>
                </w:p>
              </w:tc>
              <w:tc>
                <w:tcPr>
                  <w:tcW w:w="792" w:type="dxa"/>
                  <w:tcBorders>
                    <w:top w:val="nil"/>
                    <w:left w:val="nil"/>
                    <w:bottom w:val="single" w:sz="4" w:space="0" w:color="auto"/>
                    <w:right w:val="single" w:sz="4" w:space="0" w:color="auto"/>
                  </w:tcBorders>
                  <w:shd w:val="clear" w:color="auto" w:fill="auto"/>
                  <w:noWrap/>
                  <w:vAlign w:val="bottom"/>
                  <w:hideMark/>
                </w:tcPr>
                <w:p w14:paraId="1FBBE41E" w14:textId="77777777" w:rsidR="00E72641" w:rsidRPr="00E72641" w:rsidRDefault="00E72641" w:rsidP="00E72641">
                  <w:pPr>
                    <w:spacing w:after="0" w:line="240" w:lineRule="auto"/>
                    <w:jc w:val="right"/>
                    <w:rPr>
                      <w:rFonts w:ascii="Calibri" w:eastAsia="Times New Roman" w:hAnsi="Calibri" w:cs="Calibri"/>
                      <w:color w:val="000000"/>
                      <w:lang w:eastAsia="es-MX"/>
                    </w:rPr>
                  </w:pPr>
                  <w:r w:rsidRPr="00E72641">
                    <w:rPr>
                      <w:rFonts w:ascii="Calibri" w:eastAsia="Times New Roman" w:hAnsi="Calibri" w:cs="Calibri"/>
                      <w:color w:val="000000"/>
                      <w:lang w:eastAsia="es-MX"/>
                    </w:rPr>
                    <w:t>58.46</w:t>
                  </w:r>
                </w:p>
              </w:tc>
              <w:tc>
                <w:tcPr>
                  <w:tcW w:w="794" w:type="dxa"/>
                  <w:tcBorders>
                    <w:top w:val="nil"/>
                    <w:left w:val="nil"/>
                    <w:bottom w:val="single" w:sz="4" w:space="0" w:color="auto"/>
                    <w:right w:val="single" w:sz="4" w:space="0" w:color="auto"/>
                  </w:tcBorders>
                  <w:shd w:val="clear" w:color="auto" w:fill="auto"/>
                  <w:noWrap/>
                  <w:vAlign w:val="bottom"/>
                  <w:hideMark/>
                </w:tcPr>
                <w:p w14:paraId="062B27B9" w14:textId="77777777" w:rsidR="00E72641" w:rsidRPr="00E72641" w:rsidRDefault="00E72641" w:rsidP="00E72641">
                  <w:pPr>
                    <w:spacing w:after="0" w:line="240" w:lineRule="auto"/>
                    <w:jc w:val="right"/>
                    <w:rPr>
                      <w:rFonts w:ascii="Calibri" w:eastAsia="Times New Roman" w:hAnsi="Calibri" w:cs="Calibri"/>
                      <w:color w:val="000000"/>
                      <w:lang w:eastAsia="es-MX"/>
                    </w:rPr>
                  </w:pPr>
                  <w:r w:rsidRPr="00E72641">
                    <w:rPr>
                      <w:rFonts w:ascii="Calibri" w:eastAsia="Times New Roman" w:hAnsi="Calibri" w:cs="Calibri"/>
                      <w:color w:val="000000"/>
                      <w:lang w:eastAsia="es-MX"/>
                    </w:rPr>
                    <w:t>59.50</w:t>
                  </w:r>
                </w:p>
              </w:tc>
              <w:tc>
                <w:tcPr>
                  <w:tcW w:w="1024" w:type="dxa"/>
                  <w:tcBorders>
                    <w:top w:val="nil"/>
                    <w:left w:val="nil"/>
                    <w:bottom w:val="single" w:sz="4" w:space="0" w:color="auto"/>
                    <w:right w:val="single" w:sz="4" w:space="0" w:color="auto"/>
                  </w:tcBorders>
                  <w:shd w:val="clear" w:color="auto" w:fill="auto"/>
                  <w:noWrap/>
                  <w:vAlign w:val="bottom"/>
                  <w:hideMark/>
                </w:tcPr>
                <w:p w14:paraId="409F88FF" w14:textId="77777777" w:rsidR="00E72641" w:rsidRPr="00E72641" w:rsidRDefault="00E72641" w:rsidP="00E72641">
                  <w:pPr>
                    <w:spacing w:after="0" w:line="240" w:lineRule="auto"/>
                    <w:jc w:val="right"/>
                    <w:rPr>
                      <w:rFonts w:ascii="Calibri" w:eastAsia="Times New Roman" w:hAnsi="Calibri" w:cs="Calibri"/>
                      <w:color w:val="000000"/>
                      <w:lang w:eastAsia="es-MX"/>
                    </w:rPr>
                  </w:pPr>
                  <w:r w:rsidRPr="00E72641">
                    <w:rPr>
                      <w:rFonts w:ascii="Calibri" w:eastAsia="Times New Roman" w:hAnsi="Calibri" w:cs="Calibri"/>
                      <w:color w:val="000000"/>
                      <w:lang w:eastAsia="es-MX"/>
                    </w:rPr>
                    <w:t>1.04</w:t>
                  </w:r>
                </w:p>
              </w:tc>
            </w:tr>
            <w:tr w:rsidR="00E72641" w:rsidRPr="00E72641" w14:paraId="036DF10E" w14:textId="77777777" w:rsidTr="00074172">
              <w:trPr>
                <w:trHeight w:val="144"/>
                <w:jc w:val="center"/>
              </w:trPr>
              <w:tc>
                <w:tcPr>
                  <w:tcW w:w="447" w:type="dxa"/>
                  <w:tcBorders>
                    <w:top w:val="nil"/>
                    <w:left w:val="single" w:sz="4" w:space="0" w:color="auto"/>
                    <w:bottom w:val="single" w:sz="4" w:space="0" w:color="auto"/>
                    <w:right w:val="single" w:sz="4" w:space="0" w:color="auto"/>
                  </w:tcBorders>
                  <w:shd w:val="clear" w:color="auto" w:fill="auto"/>
                  <w:noWrap/>
                  <w:vAlign w:val="bottom"/>
                  <w:hideMark/>
                </w:tcPr>
                <w:p w14:paraId="0EC6C5B6" w14:textId="77777777" w:rsidR="00E72641" w:rsidRPr="00E72641" w:rsidRDefault="00E72641" w:rsidP="00074172">
                  <w:pPr>
                    <w:spacing w:after="0" w:line="240" w:lineRule="auto"/>
                    <w:jc w:val="left"/>
                    <w:rPr>
                      <w:rFonts w:ascii="Calibri" w:eastAsia="Times New Roman" w:hAnsi="Calibri" w:cs="Calibri"/>
                      <w:color w:val="000000"/>
                      <w:lang w:eastAsia="es-MX"/>
                    </w:rPr>
                  </w:pPr>
                  <w:r w:rsidRPr="00E72641">
                    <w:rPr>
                      <w:rFonts w:ascii="Calibri" w:eastAsia="Times New Roman" w:hAnsi="Calibri" w:cs="Calibri"/>
                      <w:color w:val="000000"/>
                      <w:lang w:eastAsia="es-MX"/>
                    </w:rPr>
                    <w:t>4</w:t>
                  </w:r>
                </w:p>
              </w:tc>
              <w:tc>
                <w:tcPr>
                  <w:tcW w:w="805" w:type="dxa"/>
                  <w:tcBorders>
                    <w:top w:val="nil"/>
                    <w:left w:val="nil"/>
                    <w:bottom w:val="single" w:sz="4" w:space="0" w:color="auto"/>
                    <w:right w:val="single" w:sz="4" w:space="0" w:color="auto"/>
                  </w:tcBorders>
                  <w:shd w:val="clear" w:color="auto" w:fill="auto"/>
                  <w:noWrap/>
                  <w:vAlign w:val="bottom"/>
                  <w:hideMark/>
                </w:tcPr>
                <w:p w14:paraId="7A9B8246" w14:textId="77777777" w:rsidR="00E72641" w:rsidRPr="00E72641" w:rsidRDefault="00E72641" w:rsidP="00E72641">
                  <w:pPr>
                    <w:spacing w:after="0" w:line="240" w:lineRule="auto"/>
                    <w:jc w:val="left"/>
                    <w:rPr>
                      <w:rFonts w:ascii="Calibri" w:eastAsia="Times New Roman" w:hAnsi="Calibri" w:cs="Calibri"/>
                      <w:lang w:eastAsia="es-MX"/>
                    </w:rPr>
                  </w:pPr>
                  <w:r w:rsidRPr="00E72641">
                    <w:rPr>
                      <w:rFonts w:ascii="Calibri" w:eastAsia="Times New Roman" w:hAnsi="Calibri" w:cs="Calibri"/>
                      <w:lang w:eastAsia="es-MX"/>
                    </w:rPr>
                    <w:t>60101</w:t>
                  </w:r>
                </w:p>
              </w:tc>
              <w:tc>
                <w:tcPr>
                  <w:tcW w:w="4863" w:type="dxa"/>
                  <w:tcBorders>
                    <w:top w:val="nil"/>
                    <w:left w:val="nil"/>
                    <w:bottom w:val="single" w:sz="4" w:space="0" w:color="auto"/>
                    <w:right w:val="single" w:sz="4" w:space="0" w:color="auto"/>
                  </w:tcBorders>
                  <w:shd w:val="clear" w:color="000000" w:fill="CCC0DA"/>
                  <w:noWrap/>
                  <w:vAlign w:val="bottom"/>
                  <w:hideMark/>
                </w:tcPr>
                <w:p w14:paraId="3AE1A93F" w14:textId="77777777" w:rsidR="00E72641" w:rsidRPr="00E72641" w:rsidRDefault="00E72641" w:rsidP="00E72641">
                  <w:pPr>
                    <w:spacing w:after="0" w:line="240" w:lineRule="auto"/>
                    <w:jc w:val="left"/>
                    <w:rPr>
                      <w:rFonts w:ascii="Calibri" w:eastAsia="Times New Roman" w:hAnsi="Calibri" w:cs="Calibri"/>
                      <w:lang w:eastAsia="es-MX"/>
                    </w:rPr>
                  </w:pPr>
                  <w:r w:rsidRPr="00E72641">
                    <w:rPr>
                      <w:rFonts w:ascii="Calibri" w:eastAsia="Times New Roman" w:hAnsi="Calibri" w:cs="Calibri"/>
                      <w:lang w:eastAsia="es-MX"/>
                    </w:rPr>
                    <w:t>Participación electoral</w:t>
                  </w:r>
                </w:p>
              </w:tc>
              <w:tc>
                <w:tcPr>
                  <w:tcW w:w="792" w:type="dxa"/>
                  <w:tcBorders>
                    <w:top w:val="nil"/>
                    <w:left w:val="nil"/>
                    <w:bottom w:val="single" w:sz="4" w:space="0" w:color="auto"/>
                    <w:right w:val="single" w:sz="4" w:space="0" w:color="auto"/>
                  </w:tcBorders>
                  <w:shd w:val="clear" w:color="auto" w:fill="auto"/>
                  <w:noWrap/>
                  <w:vAlign w:val="bottom"/>
                  <w:hideMark/>
                </w:tcPr>
                <w:p w14:paraId="7E26AC6D" w14:textId="77777777" w:rsidR="00E72641" w:rsidRPr="00E72641" w:rsidRDefault="00E72641" w:rsidP="00E72641">
                  <w:pPr>
                    <w:spacing w:after="0" w:line="240" w:lineRule="auto"/>
                    <w:jc w:val="right"/>
                    <w:rPr>
                      <w:rFonts w:ascii="Calibri" w:eastAsia="Times New Roman" w:hAnsi="Calibri" w:cs="Calibri"/>
                      <w:color w:val="000000"/>
                      <w:lang w:eastAsia="es-MX"/>
                    </w:rPr>
                  </w:pPr>
                  <w:r w:rsidRPr="00E72641">
                    <w:rPr>
                      <w:rFonts w:ascii="Calibri" w:eastAsia="Times New Roman" w:hAnsi="Calibri" w:cs="Calibri"/>
                      <w:color w:val="000000"/>
                      <w:lang w:eastAsia="es-MX"/>
                    </w:rPr>
                    <w:t>60.46</w:t>
                  </w:r>
                </w:p>
              </w:tc>
              <w:tc>
                <w:tcPr>
                  <w:tcW w:w="794" w:type="dxa"/>
                  <w:tcBorders>
                    <w:top w:val="nil"/>
                    <w:left w:val="nil"/>
                    <w:bottom w:val="single" w:sz="4" w:space="0" w:color="auto"/>
                    <w:right w:val="single" w:sz="4" w:space="0" w:color="auto"/>
                  </w:tcBorders>
                  <w:shd w:val="clear" w:color="auto" w:fill="auto"/>
                  <w:noWrap/>
                  <w:vAlign w:val="bottom"/>
                  <w:hideMark/>
                </w:tcPr>
                <w:p w14:paraId="2CB1C9EF" w14:textId="77777777" w:rsidR="00E72641" w:rsidRPr="00E72641" w:rsidRDefault="00E72641" w:rsidP="00E72641">
                  <w:pPr>
                    <w:spacing w:after="0" w:line="240" w:lineRule="auto"/>
                    <w:jc w:val="right"/>
                    <w:rPr>
                      <w:rFonts w:ascii="Calibri" w:eastAsia="Times New Roman" w:hAnsi="Calibri" w:cs="Calibri"/>
                      <w:color w:val="000000"/>
                      <w:lang w:eastAsia="es-MX"/>
                    </w:rPr>
                  </w:pPr>
                  <w:r w:rsidRPr="00E72641">
                    <w:rPr>
                      <w:rFonts w:ascii="Calibri" w:eastAsia="Times New Roman" w:hAnsi="Calibri" w:cs="Calibri"/>
                      <w:color w:val="000000"/>
                      <w:lang w:eastAsia="es-MX"/>
                    </w:rPr>
                    <w:t>59.50</w:t>
                  </w:r>
                </w:p>
              </w:tc>
              <w:tc>
                <w:tcPr>
                  <w:tcW w:w="1024" w:type="dxa"/>
                  <w:tcBorders>
                    <w:top w:val="nil"/>
                    <w:left w:val="nil"/>
                    <w:bottom w:val="single" w:sz="4" w:space="0" w:color="auto"/>
                    <w:right w:val="single" w:sz="4" w:space="0" w:color="auto"/>
                  </w:tcBorders>
                  <w:shd w:val="clear" w:color="auto" w:fill="auto"/>
                  <w:noWrap/>
                  <w:vAlign w:val="bottom"/>
                  <w:hideMark/>
                </w:tcPr>
                <w:p w14:paraId="3B9CA4E0" w14:textId="77777777" w:rsidR="00E72641" w:rsidRPr="00E72641" w:rsidRDefault="00E72641" w:rsidP="00E72641">
                  <w:pPr>
                    <w:spacing w:after="0" w:line="240" w:lineRule="auto"/>
                    <w:jc w:val="right"/>
                    <w:rPr>
                      <w:rFonts w:ascii="Calibri" w:eastAsia="Times New Roman" w:hAnsi="Calibri" w:cs="Calibri"/>
                      <w:color w:val="000000"/>
                      <w:lang w:eastAsia="es-MX"/>
                    </w:rPr>
                  </w:pPr>
                  <w:r w:rsidRPr="00E72641">
                    <w:rPr>
                      <w:rFonts w:ascii="Calibri" w:eastAsia="Times New Roman" w:hAnsi="Calibri" w:cs="Calibri"/>
                      <w:color w:val="000000"/>
                      <w:lang w:eastAsia="es-MX"/>
                    </w:rPr>
                    <w:t>0.96</w:t>
                  </w:r>
                </w:p>
              </w:tc>
            </w:tr>
            <w:tr w:rsidR="00E72641" w:rsidRPr="00E72641" w14:paraId="13A84B53" w14:textId="77777777" w:rsidTr="00074172">
              <w:trPr>
                <w:trHeight w:val="144"/>
                <w:jc w:val="center"/>
              </w:trPr>
              <w:tc>
                <w:tcPr>
                  <w:tcW w:w="447" w:type="dxa"/>
                  <w:tcBorders>
                    <w:top w:val="nil"/>
                    <w:left w:val="single" w:sz="4" w:space="0" w:color="auto"/>
                    <w:bottom w:val="single" w:sz="4" w:space="0" w:color="auto"/>
                    <w:right w:val="single" w:sz="4" w:space="0" w:color="auto"/>
                  </w:tcBorders>
                  <w:shd w:val="clear" w:color="auto" w:fill="auto"/>
                  <w:noWrap/>
                  <w:vAlign w:val="bottom"/>
                  <w:hideMark/>
                </w:tcPr>
                <w:p w14:paraId="2BC56B19" w14:textId="77777777" w:rsidR="00E72641" w:rsidRPr="00E72641" w:rsidRDefault="00E72641" w:rsidP="00074172">
                  <w:pPr>
                    <w:spacing w:after="0" w:line="240" w:lineRule="auto"/>
                    <w:jc w:val="left"/>
                    <w:rPr>
                      <w:rFonts w:ascii="Calibri" w:eastAsia="Times New Roman" w:hAnsi="Calibri" w:cs="Calibri"/>
                      <w:color w:val="000000"/>
                      <w:lang w:eastAsia="es-MX"/>
                    </w:rPr>
                  </w:pPr>
                  <w:r w:rsidRPr="00E72641">
                    <w:rPr>
                      <w:rFonts w:ascii="Calibri" w:eastAsia="Times New Roman" w:hAnsi="Calibri" w:cs="Calibri"/>
                      <w:color w:val="000000"/>
                      <w:lang w:eastAsia="es-MX"/>
                    </w:rPr>
                    <w:t>5</w:t>
                  </w:r>
                </w:p>
              </w:tc>
              <w:tc>
                <w:tcPr>
                  <w:tcW w:w="805" w:type="dxa"/>
                  <w:tcBorders>
                    <w:top w:val="nil"/>
                    <w:left w:val="nil"/>
                    <w:bottom w:val="single" w:sz="4" w:space="0" w:color="auto"/>
                    <w:right w:val="single" w:sz="4" w:space="0" w:color="auto"/>
                  </w:tcBorders>
                  <w:shd w:val="clear" w:color="auto" w:fill="auto"/>
                  <w:noWrap/>
                  <w:vAlign w:val="bottom"/>
                  <w:hideMark/>
                </w:tcPr>
                <w:p w14:paraId="4FAA5CB9" w14:textId="77777777" w:rsidR="00E72641" w:rsidRPr="00E72641" w:rsidRDefault="00E72641" w:rsidP="00E72641">
                  <w:pPr>
                    <w:spacing w:after="0" w:line="240" w:lineRule="auto"/>
                    <w:jc w:val="left"/>
                    <w:rPr>
                      <w:rFonts w:ascii="Calibri" w:eastAsia="Times New Roman" w:hAnsi="Calibri" w:cs="Calibri"/>
                      <w:lang w:eastAsia="es-MX"/>
                    </w:rPr>
                  </w:pPr>
                  <w:r w:rsidRPr="00E72641">
                    <w:rPr>
                      <w:rFonts w:ascii="Calibri" w:eastAsia="Times New Roman" w:hAnsi="Calibri" w:cs="Calibri"/>
                      <w:lang w:eastAsia="es-MX"/>
                    </w:rPr>
                    <w:t>60301</w:t>
                  </w:r>
                </w:p>
              </w:tc>
              <w:tc>
                <w:tcPr>
                  <w:tcW w:w="4863" w:type="dxa"/>
                  <w:tcBorders>
                    <w:top w:val="nil"/>
                    <w:left w:val="nil"/>
                    <w:bottom w:val="single" w:sz="4" w:space="0" w:color="auto"/>
                    <w:right w:val="single" w:sz="4" w:space="0" w:color="auto"/>
                  </w:tcBorders>
                  <w:shd w:val="clear" w:color="000000" w:fill="CCC0DA"/>
                  <w:noWrap/>
                  <w:vAlign w:val="bottom"/>
                  <w:hideMark/>
                </w:tcPr>
                <w:p w14:paraId="55B3F95A" w14:textId="77777777" w:rsidR="00E72641" w:rsidRPr="00E72641" w:rsidRDefault="00E72641" w:rsidP="00E72641">
                  <w:pPr>
                    <w:spacing w:after="0" w:line="240" w:lineRule="auto"/>
                    <w:jc w:val="left"/>
                    <w:rPr>
                      <w:rFonts w:ascii="Calibri" w:eastAsia="Times New Roman" w:hAnsi="Calibri" w:cs="Calibri"/>
                      <w:lang w:eastAsia="es-MX"/>
                    </w:rPr>
                  </w:pPr>
                  <w:r w:rsidRPr="00E72641">
                    <w:rPr>
                      <w:rFonts w:ascii="Calibri" w:eastAsia="Times New Roman" w:hAnsi="Calibri" w:cs="Calibri"/>
                      <w:lang w:eastAsia="es-MX"/>
                    </w:rPr>
                    <w:t>Expansión urbana</w:t>
                  </w:r>
                </w:p>
              </w:tc>
              <w:tc>
                <w:tcPr>
                  <w:tcW w:w="792" w:type="dxa"/>
                  <w:tcBorders>
                    <w:top w:val="nil"/>
                    <w:left w:val="nil"/>
                    <w:bottom w:val="single" w:sz="4" w:space="0" w:color="auto"/>
                    <w:right w:val="single" w:sz="4" w:space="0" w:color="auto"/>
                  </w:tcBorders>
                  <w:shd w:val="clear" w:color="auto" w:fill="auto"/>
                  <w:noWrap/>
                  <w:vAlign w:val="bottom"/>
                  <w:hideMark/>
                </w:tcPr>
                <w:p w14:paraId="7471CADB" w14:textId="77777777" w:rsidR="00E72641" w:rsidRPr="00E72641" w:rsidRDefault="00E72641" w:rsidP="00E72641">
                  <w:pPr>
                    <w:spacing w:after="0" w:line="240" w:lineRule="auto"/>
                    <w:jc w:val="right"/>
                    <w:rPr>
                      <w:rFonts w:ascii="Calibri" w:eastAsia="Times New Roman" w:hAnsi="Calibri" w:cs="Calibri"/>
                      <w:color w:val="000000"/>
                      <w:lang w:eastAsia="es-MX"/>
                    </w:rPr>
                  </w:pPr>
                  <w:r w:rsidRPr="00E72641">
                    <w:rPr>
                      <w:rFonts w:ascii="Calibri" w:eastAsia="Times New Roman" w:hAnsi="Calibri" w:cs="Calibri"/>
                      <w:color w:val="000000"/>
                      <w:lang w:eastAsia="es-MX"/>
                    </w:rPr>
                    <w:t>58.54</w:t>
                  </w:r>
                </w:p>
              </w:tc>
              <w:tc>
                <w:tcPr>
                  <w:tcW w:w="794" w:type="dxa"/>
                  <w:tcBorders>
                    <w:top w:val="nil"/>
                    <w:left w:val="nil"/>
                    <w:bottom w:val="single" w:sz="4" w:space="0" w:color="auto"/>
                    <w:right w:val="single" w:sz="4" w:space="0" w:color="auto"/>
                  </w:tcBorders>
                  <w:shd w:val="clear" w:color="auto" w:fill="auto"/>
                  <w:noWrap/>
                  <w:vAlign w:val="bottom"/>
                  <w:hideMark/>
                </w:tcPr>
                <w:p w14:paraId="4C80399B" w14:textId="77777777" w:rsidR="00E72641" w:rsidRPr="00E72641" w:rsidRDefault="00E72641" w:rsidP="00E72641">
                  <w:pPr>
                    <w:spacing w:after="0" w:line="240" w:lineRule="auto"/>
                    <w:jc w:val="right"/>
                    <w:rPr>
                      <w:rFonts w:ascii="Calibri" w:eastAsia="Times New Roman" w:hAnsi="Calibri" w:cs="Calibri"/>
                      <w:color w:val="000000"/>
                      <w:lang w:eastAsia="es-MX"/>
                    </w:rPr>
                  </w:pPr>
                  <w:r w:rsidRPr="00E72641">
                    <w:rPr>
                      <w:rFonts w:ascii="Calibri" w:eastAsia="Times New Roman" w:hAnsi="Calibri" w:cs="Calibri"/>
                      <w:color w:val="000000"/>
                      <w:lang w:eastAsia="es-MX"/>
                    </w:rPr>
                    <w:t>59.50</w:t>
                  </w:r>
                </w:p>
              </w:tc>
              <w:tc>
                <w:tcPr>
                  <w:tcW w:w="1024" w:type="dxa"/>
                  <w:tcBorders>
                    <w:top w:val="nil"/>
                    <w:left w:val="nil"/>
                    <w:bottom w:val="single" w:sz="4" w:space="0" w:color="auto"/>
                    <w:right w:val="single" w:sz="4" w:space="0" w:color="auto"/>
                  </w:tcBorders>
                  <w:shd w:val="clear" w:color="auto" w:fill="auto"/>
                  <w:noWrap/>
                  <w:vAlign w:val="bottom"/>
                  <w:hideMark/>
                </w:tcPr>
                <w:p w14:paraId="6E2EC77F" w14:textId="77777777" w:rsidR="00E72641" w:rsidRPr="00E72641" w:rsidRDefault="00E72641" w:rsidP="00E72641">
                  <w:pPr>
                    <w:spacing w:after="0" w:line="240" w:lineRule="auto"/>
                    <w:jc w:val="right"/>
                    <w:rPr>
                      <w:rFonts w:ascii="Calibri" w:eastAsia="Times New Roman" w:hAnsi="Calibri" w:cs="Calibri"/>
                      <w:color w:val="000000"/>
                      <w:lang w:eastAsia="es-MX"/>
                    </w:rPr>
                  </w:pPr>
                  <w:r w:rsidRPr="00E72641">
                    <w:rPr>
                      <w:rFonts w:ascii="Calibri" w:eastAsia="Times New Roman" w:hAnsi="Calibri" w:cs="Calibri"/>
                      <w:color w:val="000000"/>
                      <w:lang w:eastAsia="es-MX"/>
                    </w:rPr>
                    <w:t>0.96</w:t>
                  </w:r>
                </w:p>
              </w:tc>
            </w:tr>
            <w:tr w:rsidR="00E72641" w:rsidRPr="00E72641" w14:paraId="236995C6" w14:textId="77777777" w:rsidTr="00074172">
              <w:trPr>
                <w:trHeight w:val="144"/>
                <w:jc w:val="center"/>
              </w:trPr>
              <w:tc>
                <w:tcPr>
                  <w:tcW w:w="447" w:type="dxa"/>
                  <w:tcBorders>
                    <w:top w:val="nil"/>
                    <w:left w:val="single" w:sz="4" w:space="0" w:color="auto"/>
                    <w:bottom w:val="single" w:sz="4" w:space="0" w:color="auto"/>
                    <w:right w:val="single" w:sz="4" w:space="0" w:color="auto"/>
                  </w:tcBorders>
                  <w:shd w:val="clear" w:color="auto" w:fill="auto"/>
                  <w:noWrap/>
                  <w:vAlign w:val="bottom"/>
                  <w:hideMark/>
                </w:tcPr>
                <w:p w14:paraId="3A5E701E" w14:textId="77777777" w:rsidR="00E72641" w:rsidRPr="00E72641" w:rsidRDefault="00E72641" w:rsidP="00074172">
                  <w:pPr>
                    <w:spacing w:after="0" w:line="240" w:lineRule="auto"/>
                    <w:jc w:val="left"/>
                    <w:rPr>
                      <w:rFonts w:ascii="Calibri" w:eastAsia="Times New Roman" w:hAnsi="Calibri" w:cs="Calibri"/>
                      <w:color w:val="000000"/>
                      <w:lang w:eastAsia="es-MX"/>
                    </w:rPr>
                  </w:pPr>
                  <w:r w:rsidRPr="00E72641">
                    <w:rPr>
                      <w:rFonts w:ascii="Calibri" w:eastAsia="Times New Roman" w:hAnsi="Calibri" w:cs="Calibri"/>
                      <w:color w:val="000000"/>
                      <w:lang w:eastAsia="es-MX"/>
                    </w:rPr>
                    <w:t>6</w:t>
                  </w:r>
                </w:p>
              </w:tc>
              <w:tc>
                <w:tcPr>
                  <w:tcW w:w="805" w:type="dxa"/>
                  <w:tcBorders>
                    <w:top w:val="nil"/>
                    <w:left w:val="nil"/>
                    <w:bottom w:val="single" w:sz="4" w:space="0" w:color="auto"/>
                    <w:right w:val="single" w:sz="4" w:space="0" w:color="auto"/>
                  </w:tcBorders>
                  <w:shd w:val="clear" w:color="auto" w:fill="auto"/>
                  <w:noWrap/>
                  <w:vAlign w:val="bottom"/>
                  <w:hideMark/>
                </w:tcPr>
                <w:p w14:paraId="53FFF4E1" w14:textId="77777777" w:rsidR="00E72641" w:rsidRPr="00E72641" w:rsidRDefault="00E72641" w:rsidP="00E72641">
                  <w:pPr>
                    <w:spacing w:after="0" w:line="240" w:lineRule="auto"/>
                    <w:jc w:val="left"/>
                    <w:rPr>
                      <w:rFonts w:ascii="Calibri" w:eastAsia="Times New Roman" w:hAnsi="Calibri" w:cs="Calibri"/>
                      <w:lang w:eastAsia="es-MX"/>
                    </w:rPr>
                  </w:pPr>
                  <w:r w:rsidRPr="00E72641">
                    <w:rPr>
                      <w:rFonts w:ascii="Calibri" w:eastAsia="Times New Roman" w:hAnsi="Calibri" w:cs="Calibri"/>
                      <w:lang w:eastAsia="es-MX"/>
                    </w:rPr>
                    <w:t>10402</w:t>
                  </w:r>
                </w:p>
              </w:tc>
              <w:tc>
                <w:tcPr>
                  <w:tcW w:w="4863" w:type="dxa"/>
                  <w:tcBorders>
                    <w:top w:val="nil"/>
                    <w:left w:val="nil"/>
                    <w:bottom w:val="single" w:sz="4" w:space="0" w:color="auto"/>
                    <w:right w:val="single" w:sz="4" w:space="0" w:color="auto"/>
                  </w:tcBorders>
                  <w:shd w:val="clear" w:color="000000" w:fill="FDE9D9"/>
                  <w:noWrap/>
                  <w:vAlign w:val="bottom"/>
                  <w:hideMark/>
                </w:tcPr>
                <w:p w14:paraId="1D624E9B" w14:textId="77777777" w:rsidR="00E72641" w:rsidRPr="00E72641" w:rsidRDefault="00E72641" w:rsidP="00E72641">
                  <w:pPr>
                    <w:spacing w:after="0" w:line="240" w:lineRule="auto"/>
                    <w:jc w:val="left"/>
                    <w:rPr>
                      <w:rFonts w:ascii="Calibri" w:eastAsia="Times New Roman" w:hAnsi="Calibri" w:cs="Calibri"/>
                      <w:lang w:eastAsia="es-MX"/>
                    </w:rPr>
                  </w:pPr>
                  <w:r w:rsidRPr="00E72641">
                    <w:rPr>
                      <w:rFonts w:ascii="Calibri" w:eastAsia="Times New Roman" w:hAnsi="Calibri" w:cs="Calibri"/>
                      <w:lang w:eastAsia="es-MX"/>
                    </w:rPr>
                    <w:t>Relación empleo - población</w:t>
                  </w:r>
                </w:p>
              </w:tc>
              <w:tc>
                <w:tcPr>
                  <w:tcW w:w="792" w:type="dxa"/>
                  <w:tcBorders>
                    <w:top w:val="nil"/>
                    <w:left w:val="nil"/>
                    <w:bottom w:val="single" w:sz="4" w:space="0" w:color="auto"/>
                    <w:right w:val="single" w:sz="4" w:space="0" w:color="auto"/>
                  </w:tcBorders>
                  <w:shd w:val="clear" w:color="auto" w:fill="auto"/>
                  <w:noWrap/>
                  <w:vAlign w:val="bottom"/>
                  <w:hideMark/>
                </w:tcPr>
                <w:p w14:paraId="5F6E553E" w14:textId="77777777" w:rsidR="00E72641" w:rsidRPr="00E72641" w:rsidRDefault="00E72641" w:rsidP="00E72641">
                  <w:pPr>
                    <w:spacing w:after="0" w:line="240" w:lineRule="auto"/>
                    <w:jc w:val="right"/>
                    <w:rPr>
                      <w:rFonts w:ascii="Calibri" w:eastAsia="Times New Roman" w:hAnsi="Calibri" w:cs="Calibri"/>
                      <w:color w:val="000000"/>
                      <w:lang w:eastAsia="es-MX"/>
                    </w:rPr>
                  </w:pPr>
                  <w:r w:rsidRPr="00E72641">
                    <w:rPr>
                      <w:rFonts w:ascii="Calibri" w:eastAsia="Times New Roman" w:hAnsi="Calibri" w:cs="Calibri"/>
                      <w:color w:val="000000"/>
                      <w:lang w:eastAsia="es-MX"/>
                    </w:rPr>
                    <w:t>60.40</w:t>
                  </w:r>
                </w:p>
              </w:tc>
              <w:tc>
                <w:tcPr>
                  <w:tcW w:w="794" w:type="dxa"/>
                  <w:tcBorders>
                    <w:top w:val="nil"/>
                    <w:left w:val="nil"/>
                    <w:bottom w:val="single" w:sz="4" w:space="0" w:color="auto"/>
                    <w:right w:val="single" w:sz="4" w:space="0" w:color="auto"/>
                  </w:tcBorders>
                  <w:shd w:val="clear" w:color="auto" w:fill="auto"/>
                  <w:noWrap/>
                  <w:vAlign w:val="bottom"/>
                  <w:hideMark/>
                </w:tcPr>
                <w:p w14:paraId="26C9098F" w14:textId="77777777" w:rsidR="00E72641" w:rsidRPr="00E72641" w:rsidRDefault="00E72641" w:rsidP="00E72641">
                  <w:pPr>
                    <w:spacing w:after="0" w:line="240" w:lineRule="auto"/>
                    <w:jc w:val="right"/>
                    <w:rPr>
                      <w:rFonts w:ascii="Calibri" w:eastAsia="Times New Roman" w:hAnsi="Calibri" w:cs="Calibri"/>
                      <w:color w:val="000000"/>
                      <w:lang w:eastAsia="es-MX"/>
                    </w:rPr>
                  </w:pPr>
                  <w:r w:rsidRPr="00E72641">
                    <w:rPr>
                      <w:rFonts w:ascii="Calibri" w:eastAsia="Times New Roman" w:hAnsi="Calibri" w:cs="Calibri"/>
                      <w:color w:val="000000"/>
                      <w:lang w:eastAsia="es-MX"/>
                    </w:rPr>
                    <w:t>59.50</w:t>
                  </w:r>
                </w:p>
              </w:tc>
              <w:tc>
                <w:tcPr>
                  <w:tcW w:w="1024" w:type="dxa"/>
                  <w:tcBorders>
                    <w:top w:val="nil"/>
                    <w:left w:val="nil"/>
                    <w:bottom w:val="single" w:sz="4" w:space="0" w:color="auto"/>
                    <w:right w:val="single" w:sz="4" w:space="0" w:color="auto"/>
                  </w:tcBorders>
                  <w:shd w:val="clear" w:color="auto" w:fill="auto"/>
                  <w:noWrap/>
                  <w:vAlign w:val="bottom"/>
                  <w:hideMark/>
                </w:tcPr>
                <w:p w14:paraId="09808B38" w14:textId="77777777" w:rsidR="00E72641" w:rsidRPr="00E72641" w:rsidRDefault="00E72641" w:rsidP="00E72641">
                  <w:pPr>
                    <w:spacing w:after="0" w:line="240" w:lineRule="auto"/>
                    <w:jc w:val="right"/>
                    <w:rPr>
                      <w:rFonts w:ascii="Calibri" w:eastAsia="Times New Roman" w:hAnsi="Calibri" w:cs="Calibri"/>
                      <w:color w:val="000000"/>
                      <w:lang w:eastAsia="es-MX"/>
                    </w:rPr>
                  </w:pPr>
                  <w:r w:rsidRPr="00E72641">
                    <w:rPr>
                      <w:rFonts w:ascii="Calibri" w:eastAsia="Times New Roman" w:hAnsi="Calibri" w:cs="Calibri"/>
                      <w:color w:val="000000"/>
                      <w:lang w:eastAsia="es-MX"/>
                    </w:rPr>
                    <w:t>0.90</w:t>
                  </w:r>
                </w:p>
              </w:tc>
            </w:tr>
            <w:tr w:rsidR="00E72641" w:rsidRPr="00E72641" w14:paraId="358F4F9A" w14:textId="77777777" w:rsidTr="00074172">
              <w:trPr>
                <w:trHeight w:val="144"/>
                <w:jc w:val="center"/>
              </w:trPr>
              <w:tc>
                <w:tcPr>
                  <w:tcW w:w="447" w:type="dxa"/>
                  <w:tcBorders>
                    <w:top w:val="nil"/>
                    <w:left w:val="single" w:sz="4" w:space="0" w:color="auto"/>
                    <w:bottom w:val="single" w:sz="4" w:space="0" w:color="auto"/>
                    <w:right w:val="single" w:sz="4" w:space="0" w:color="auto"/>
                  </w:tcBorders>
                  <w:shd w:val="clear" w:color="auto" w:fill="auto"/>
                  <w:noWrap/>
                  <w:vAlign w:val="bottom"/>
                  <w:hideMark/>
                </w:tcPr>
                <w:p w14:paraId="24A389C6" w14:textId="77777777" w:rsidR="00E72641" w:rsidRPr="00E72641" w:rsidRDefault="00E72641" w:rsidP="00074172">
                  <w:pPr>
                    <w:spacing w:after="0" w:line="240" w:lineRule="auto"/>
                    <w:jc w:val="left"/>
                    <w:rPr>
                      <w:rFonts w:ascii="Calibri" w:eastAsia="Times New Roman" w:hAnsi="Calibri" w:cs="Calibri"/>
                      <w:color w:val="000000"/>
                      <w:lang w:eastAsia="es-MX"/>
                    </w:rPr>
                  </w:pPr>
                  <w:r w:rsidRPr="00E72641">
                    <w:rPr>
                      <w:rFonts w:ascii="Calibri" w:eastAsia="Times New Roman" w:hAnsi="Calibri" w:cs="Calibri"/>
                      <w:color w:val="000000"/>
                      <w:lang w:eastAsia="es-MX"/>
                    </w:rPr>
                    <w:t>7</w:t>
                  </w:r>
                </w:p>
              </w:tc>
              <w:tc>
                <w:tcPr>
                  <w:tcW w:w="805" w:type="dxa"/>
                  <w:tcBorders>
                    <w:top w:val="nil"/>
                    <w:left w:val="nil"/>
                    <w:bottom w:val="single" w:sz="4" w:space="0" w:color="auto"/>
                    <w:right w:val="single" w:sz="4" w:space="0" w:color="auto"/>
                  </w:tcBorders>
                  <w:shd w:val="clear" w:color="auto" w:fill="auto"/>
                  <w:noWrap/>
                  <w:vAlign w:val="bottom"/>
                  <w:hideMark/>
                </w:tcPr>
                <w:p w14:paraId="30E9374A" w14:textId="77777777" w:rsidR="00E72641" w:rsidRPr="00E72641" w:rsidRDefault="00E72641" w:rsidP="00E72641">
                  <w:pPr>
                    <w:spacing w:after="0" w:line="240" w:lineRule="auto"/>
                    <w:jc w:val="left"/>
                    <w:rPr>
                      <w:rFonts w:ascii="Calibri" w:eastAsia="Times New Roman" w:hAnsi="Calibri" w:cs="Calibri"/>
                      <w:lang w:eastAsia="es-MX"/>
                    </w:rPr>
                  </w:pPr>
                  <w:r w:rsidRPr="00E72641">
                    <w:rPr>
                      <w:rFonts w:ascii="Calibri" w:eastAsia="Times New Roman" w:hAnsi="Calibri" w:cs="Calibri"/>
                      <w:lang w:eastAsia="es-MX"/>
                    </w:rPr>
                    <w:t>50201</w:t>
                  </w:r>
                </w:p>
              </w:tc>
              <w:tc>
                <w:tcPr>
                  <w:tcW w:w="4863" w:type="dxa"/>
                  <w:tcBorders>
                    <w:top w:val="nil"/>
                    <w:left w:val="nil"/>
                    <w:bottom w:val="single" w:sz="4" w:space="0" w:color="auto"/>
                    <w:right w:val="single" w:sz="4" w:space="0" w:color="auto"/>
                  </w:tcBorders>
                  <w:shd w:val="clear" w:color="000000" w:fill="E4DFEC"/>
                  <w:noWrap/>
                  <w:vAlign w:val="bottom"/>
                  <w:hideMark/>
                </w:tcPr>
                <w:p w14:paraId="7DFADADC" w14:textId="77777777" w:rsidR="00E72641" w:rsidRPr="00E72641" w:rsidRDefault="00E72641" w:rsidP="00E72641">
                  <w:pPr>
                    <w:spacing w:after="0" w:line="240" w:lineRule="auto"/>
                    <w:jc w:val="left"/>
                    <w:rPr>
                      <w:rFonts w:ascii="Calibri" w:eastAsia="Times New Roman" w:hAnsi="Calibri" w:cs="Calibri"/>
                      <w:lang w:eastAsia="es-MX"/>
                    </w:rPr>
                  </w:pPr>
                  <w:r w:rsidRPr="00E72641">
                    <w:rPr>
                      <w:rFonts w:ascii="Calibri" w:eastAsia="Times New Roman" w:hAnsi="Calibri" w:cs="Calibri"/>
                      <w:lang w:eastAsia="es-MX"/>
                    </w:rPr>
                    <w:t>Recolección de residuos sólidos</w:t>
                  </w:r>
                </w:p>
              </w:tc>
              <w:tc>
                <w:tcPr>
                  <w:tcW w:w="792" w:type="dxa"/>
                  <w:tcBorders>
                    <w:top w:val="nil"/>
                    <w:left w:val="nil"/>
                    <w:bottom w:val="single" w:sz="4" w:space="0" w:color="auto"/>
                    <w:right w:val="single" w:sz="4" w:space="0" w:color="auto"/>
                  </w:tcBorders>
                  <w:shd w:val="clear" w:color="auto" w:fill="auto"/>
                  <w:noWrap/>
                  <w:vAlign w:val="bottom"/>
                  <w:hideMark/>
                </w:tcPr>
                <w:p w14:paraId="1BAB26FB" w14:textId="77777777" w:rsidR="00E72641" w:rsidRPr="00E72641" w:rsidRDefault="00E72641" w:rsidP="00E72641">
                  <w:pPr>
                    <w:spacing w:after="0" w:line="240" w:lineRule="auto"/>
                    <w:jc w:val="right"/>
                    <w:rPr>
                      <w:rFonts w:ascii="Calibri" w:eastAsia="Times New Roman" w:hAnsi="Calibri" w:cs="Calibri"/>
                      <w:color w:val="000000"/>
                      <w:lang w:eastAsia="es-MX"/>
                    </w:rPr>
                  </w:pPr>
                  <w:r w:rsidRPr="00E72641">
                    <w:rPr>
                      <w:rFonts w:ascii="Calibri" w:eastAsia="Times New Roman" w:hAnsi="Calibri" w:cs="Calibri"/>
                      <w:color w:val="000000"/>
                      <w:lang w:eastAsia="es-MX"/>
                    </w:rPr>
                    <w:t>60.40</w:t>
                  </w:r>
                </w:p>
              </w:tc>
              <w:tc>
                <w:tcPr>
                  <w:tcW w:w="794" w:type="dxa"/>
                  <w:tcBorders>
                    <w:top w:val="nil"/>
                    <w:left w:val="nil"/>
                    <w:bottom w:val="single" w:sz="4" w:space="0" w:color="auto"/>
                    <w:right w:val="single" w:sz="4" w:space="0" w:color="auto"/>
                  </w:tcBorders>
                  <w:shd w:val="clear" w:color="auto" w:fill="auto"/>
                  <w:noWrap/>
                  <w:vAlign w:val="bottom"/>
                  <w:hideMark/>
                </w:tcPr>
                <w:p w14:paraId="100324CF" w14:textId="77777777" w:rsidR="00E72641" w:rsidRPr="00E72641" w:rsidRDefault="00E72641" w:rsidP="00E72641">
                  <w:pPr>
                    <w:spacing w:after="0" w:line="240" w:lineRule="auto"/>
                    <w:jc w:val="right"/>
                    <w:rPr>
                      <w:rFonts w:ascii="Calibri" w:eastAsia="Times New Roman" w:hAnsi="Calibri" w:cs="Calibri"/>
                      <w:color w:val="000000"/>
                      <w:lang w:eastAsia="es-MX"/>
                    </w:rPr>
                  </w:pPr>
                  <w:r w:rsidRPr="00E72641">
                    <w:rPr>
                      <w:rFonts w:ascii="Calibri" w:eastAsia="Times New Roman" w:hAnsi="Calibri" w:cs="Calibri"/>
                      <w:color w:val="000000"/>
                      <w:lang w:eastAsia="es-MX"/>
                    </w:rPr>
                    <w:t>59.50</w:t>
                  </w:r>
                </w:p>
              </w:tc>
              <w:tc>
                <w:tcPr>
                  <w:tcW w:w="1024" w:type="dxa"/>
                  <w:tcBorders>
                    <w:top w:val="nil"/>
                    <w:left w:val="nil"/>
                    <w:bottom w:val="single" w:sz="4" w:space="0" w:color="auto"/>
                    <w:right w:val="single" w:sz="4" w:space="0" w:color="auto"/>
                  </w:tcBorders>
                  <w:shd w:val="clear" w:color="auto" w:fill="auto"/>
                  <w:noWrap/>
                  <w:vAlign w:val="bottom"/>
                  <w:hideMark/>
                </w:tcPr>
                <w:p w14:paraId="63A7C076" w14:textId="77777777" w:rsidR="00E72641" w:rsidRPr="00E72641" w:rsidRDefault="00E72641" w:rsidP="00E72641">
                  <w:pPr>
                    <w:spacing w:after="0" w:line="240" w:lineRule="auto"/>
                    <w:jc w:val="right"/>
                    <w:rPr>
                      <w:rFonts w:ascii="Calibri" w:eastAsia="Times New Roman" w:hAnsi="Calibri" w:cs="Calibri"/>
                      <w:color w:val="000000"/>
                      <w:lang w:eastAsia="es-MX"/>
                    </w:rPr>
                  </w:pPr>
                  <w:r w:rsidRPr="00E72641">
                    <w:rPr>
                      <w:rFonts w:ascii="Calibri" w:eastAsia="Times New Roman" w:hAnsi="Calibri" w:cs="Calibri"/>
                      <w:color w:val="000000"/>
                      <w:lang w:eastAsia="es-MX"/>
                    </w:rPr>
                    <w:t>0.90</w:t>
                  </w:r>
                </w:p>
              </w:tc>
            </w:tr>
            <w:tr w:rsidR="00E72641" w:rsidRPr="00E72641" w14:paraId="35898E12" w14:textId="77777777" w:rsidTr="00074172">
              <w:trPr>
                <w:trHeight w:val="144"/>
                <w:jc w:val="center"/>
              </w:trPr>
              <w:tc>
                <w:tcPr>
                  <w:tcW w:w="447" w:type="dxa"/>
                  <w:tcBorders>
                    <w:top w:val="nil"/>
                    <w:left w:val="single" w:sz="4" w:space="0" w:color="auto"/>
                    <w:bottom w:val="single" w:sz="4" w:space="0" w:color="auto"/>
                    <w:right w:val="single" w:sz="4" w:space="0" w:color="auto"/>
                  </w:tcBorders>
                  <w:shd w:val="clear" w:color="auto" w:fill="auto"/>
                  <w:noWrap/>
                  <w:vAlign w:val="bottom"/>
                  <w:hideMark/>
                </w:tcPr>
                <w:p w14:paraId="55ED8D87" w14:textId="77777777" w:rsidR="00E72641" w:rsidRPr="00E72641" w:rsidRDefault="00E72641" w:rsidP="00074172">
                  <w:pPr>
                    <w:spacing w:after="0" w:line="240" w:lineRule="auto"/>
                    <w:jc w:val="left"/>
                    <w:rPr>
                      <w:rFonts w:ascii="Calibri" w:eastAsia="Times New Roman" w:hAnsi="Calibri" w:cs="Calibri"/>
                      <w:color w:val="000000"/>
                      <w:lang w:eastAsia="es-MX"/>
                    </w:rPr>
                  </w:pPr>
                  <w:r w:rsidRPr="00E72641">
                    <w:rPr>
                      <w:rFonts w:ascii="Calibri" w:eastAsia="Times New Roman" w:hAnsi="Calibri" w:cs="Calibri"/>
                      <w:color w:val="000000"/>
                      <w:lang w:eastAsia="es-MX"/>
                    </w:rPr>
                    <w:t>8</w:t>
                  </w:r>
                </w:p>
              </w:tc>
              <w:tc>
                <w:tcPr>
                  <w:tcW w:w="805" w:type="dxa"/>
                  <w:tcBorders>
                    <w:top w:val="nil"/>
                    <w:left w:val="nil"/>
                    <w:bottom w:val="single" w:sz="4" w:space="0" w:color="auto"/>
                    <w:right w:val="single" w:sz="4" w:space="0" w:color="auto"/>
                  </w:tcBorders>
                  <w:shd w:val="clear" w:color="auto" w:fill="auto"/>
                  <w:noWrap/>
                  <w:vAlign w:val="bottom"/>
                  <w:hideMark/>
                </w:tcPr>
                <w:p w14:paraId="155B51EE" w14:textId="77777777" w:rsidR="00E72641" w:rsidRPr="00E72641" w:rsidRDefault="00E72641" w:rsidP="00E72641">
                  <w:pPr>
                    <w:spacing w:after="0" w:line="240" w:lineRule="auto"/>
                    <w:jc w:val="left"/>
                    <w:rPr>
                      <w:rFonts w:ascii="Calibri" w:eastAsia="Times New Roman" w:hAnsi="Calibri" w:cs="Calibri"/>
                      <w:lang w:eastAsia="es-MX"/>
                    </w:rPr>
                  </w:pPr>
                  <w:r w:rsidRPr="00E72641">
                    <w:rPr>
                      <w:rFonts w:ascii="Calibri" w:eastAsia="Times New Roman" w:hAnsi="Calibri" w:cs="Calibri"/>
                      <w:lang w:eastAsia="es-MX"/>
                    </w:rPr>
                    <w:t>40101</w:t>
                  </w:r>
                </w:p>
              </w:tc>
              <w:tc>
                <w:tcPr>
                  <w:tcW w:w="4863" w:type="dxa"/>
                  <w:tcBorders>
                    <w:top w:val="nil"/>
                    <w:left w:val="nil"/>
                    <w:bottom w:val="single" w:sz="4" w:space="0" w:color="auto"/>
                    <w:right w:val="single" w:sz="4" w:space="0" w:color="auto"/>
                  </w:tcBorders>
                  <w:shd w:val="clear" w:color="000000" w:fill="B7DEE8"/>
                  <w:noWrap/>
                  <w:vAlign w:val="bottom"/>
                  <w:hideMark/>
                </w:tcPr>
                <w:p w14:paraId="6B62E1CA" w14:textId="77777777" w:rsidR="00E72641" w:rsidRPr="00E72641" w:rsidRDefault="00E72641" w:rsidP="00E72641">
                  <w:pPr>
                    <w:spacing w:after="0" w:line="240" w:lineRule="auto"/>
                    <w:jc w:val="left"/>
                    <w:rPr>
                      <w:rFonts w:ascii="Calibri" w:eastAsia="Times New Roman" w:hAnsi="Calibri" w:cs="Calibri"/>
                      <w:lang w:eastAsia="es-MX"/>
                    </w:rPr>
                  </w:pPr>
                  <w:r w:rsidRPr="00E72641">
                    <w:rPr>
                      <w:rFonts w:ascii="Calibri" w:eastAsia="Times New Roman" w:hAnsi="Calibri" w:cs="Calibri"/>
                      <w:lang w:eastAsia="es-MX"/>
                    </w:rPr>
                    <w:t xml:space="preserve">Coeficiente de </w:t>
                  </w:r>
                  <w:proofErr w:type="spellStart"/>
                  <w:r w:rsidRPr="00E72641">
                    <w:rPr>
                      <w:rFonts w:ascii="Calibri" w:eastAsia="Times New Roman" w:hAnsi="Calibri" w:cs="Calibri"/>
                      <w:lang w:eastAsia="es-MX"/>
                    </w:rPr>
                    <w:t>Gini</w:t>
                  </w:r>
                  <w:proofErr w:type="spellEnd"/>
                </w:p>
              </w:tc>
              <w:tc>
                <w:tcPr>
                  <w:tcW w:w="792" w:type="dxa"/>
                  <w:tcBorders>
                    <w:top w:val="nil"/>
                    <w:left w:val="nil"/>
                    <w:bottom w:val="single" w:sz="4" w:space="0" w:color="auto"/>
                    <w:right w:val="single" w:sz="4" w:space="0" w:color="auto"/>
                  </w:tcBorders>
                  <w:shd w:val="clear" w:color="auto" w:fill="auto"/>
                  <w:noWrap/>
                  <w:vAlign w:val="bottom"/>
                  <w:hideMark/>
                </w:tcPr>
                <w:p w14:paraId="4B7CE36A" w14:textId="77777777" w:rsidR="00E72641" w:rsidRPr="00E72641" w:rsidRDefault="00E72641" w:rsidP="00E72641">
                  <w:pPr>
                    <w:spacing w:after="0" w:line="240" w:lineRule="auto"/>
                    <w:jc w:val="right"/>
                    <w:rPr>
                      <w:rFonts w:ascii="Calibri" w:eastAsia="Times New Roman" w:hAnsi="Calibri" w:cs="Calibri"/>
                      <w:color w:val="000000"/>
                      <w:lang w:eastAsia="es-MX"/>
                    </w:rPr>
                  </w:pPr>
                  <w:r w:rsidRPr="00E72641">
                    <w:rPr>
                      <w:rFonts w:ascii="Calibri" w:eastAsia="Times New Roman" w:hAnsi="Calibri" w:cs="Calibri"/>
                      <w:color w:val="000000"/>
                      <w:lang w:eastAsia="es-MX"/>
                    </w:rPr>
                    <w:t>58.61</w:t>
                  </w:r>
                </w:p>
              </w:tc>
              <w:tc>
                <w:tcPr>
                  <w:tcW w:w="794" w:type="dxa"/>
                  <w:tcBorders>
                    <w:top w:val="nil"/>
                    <w:left w:val="nil"/>
                    <w:bottom w:val="single" w:sz="4" w:space="0" w:color="auto"/>
                    <w:right w:val="single" w:sz="4" w:space="0" w:color="auto"/>
                  </w:tcBorders>
                  <w:shd w:val="clear" w:color="auto" w:fill="auto"/>
                  <w:noWrap/>
                  <w:vAlign w:val="bottom"/>
                  <w:hideMark/>
                </w:tcPr>
                <w:p w14:paraId="112D3C0B" w14:textId="77777777" w:rsidR="00E72641" w:rsidRPr="00E72641" w:rsidRDefault="00E72641" w:rsidP="00E72641">
                  <w:pPr>
                    <w:spacing w:after="0" w:line="240" w:lineRule="auto"/>
                    <w:jc w:val="right"/>
                    <w:rPr>
                      <w:rFonts w:ascii="Calibri" w:eastAsia="Times New Roman" w:hAnsi="Calibri" w:cs="Calibri"/>
                      <w:color w:val="000000"/>
                      <w:lang w:eastAsia="es-MX"/>
                    </w:rPr>
                  </w:pPr>
                  <w:r w:rsidRPr="00E72641">
                    <w:rPr>
                      <w:rFonts w:ascii="Calibri" w:eastAsia="Times New Roman" w:hAnsi="Calibri" w:cs="Calibri"/>
                      <w:color w:val="000000"/>
                      <w:lang w:eastAsia="es-MX"/>
                    </w:rPr>
                    <w:t>59.50</w:t>
                  </w:r>
                </w:p>
              </w:tc>
              <w:tc>
                <w:tcPr>
                  <w:tcW w:w="1024" w:type="dxa"/>
                  <w:tcBorders>
                    <w:top w:val="nil"/>
                    <w:left w:val="nil"/>
                    <w:bottom w:val="single" w:sz="4" w:space="0" w:color="auto"/>
                    <w:right w:val="single" w:sz="4" w:space="0" w:color="auto"/>
                  </w:tcBorders>
                  <w:shd w:val="clear" w:color="auto" w:fill="auto"/>
                  <w:noWrap/>
                  <w:vAlign w:val="bottom"/>
                  <w:hideMark/>
                </w:tcPr>
                <w:p w14:paraId="0F652001" w14:textId="77777777" w:rsidR="00E72641" w:rsidRPr="00E72641" w:rsidRDefault="00E72641" w:rsidP="00E72641">
                  <w:pPr>
                    <w:spacing w:after="0" w:line="240" w:lineRule="auto"/>
                    <w:jc w:val="right"/>
                    <w:rPr>
                      <w:rFonts w:ascii="Calibri" w:eastAsia="Times New Roman" w:hAnsi="Calibri" w:cs="Calibri"/>
                      <w:color w:val="000000"/>
                      <w:lang w:eastAsia="es-MX"/>
                    </w:rPr>
                  </w:pPr>
                  <w:r w:rsidRPr="00E72641">
                    <w:rPr>
                      <w:rFonts w:ascii="Calibri" w:eastAsia="Times New Roman" w:hAnsi="Calibri" w:cs="Calibri"/>
                      <w:color w:val="000000"/>
                      <w:lang w:eastAsia="es-MX"/>
                    </w:rPr>
                    <w:t>0.89</w:t>
                  </w:r>
                </w:p>
              </w:tc>
            </w:tr>
            <w:tr w:rsidR="00E72641" w:rsidRPr="00E72641" w14:paraId="367C9D85" w14:textId="77777777" w:rsidTr="00074172">
              <w:trPr>
                <w:trHeight w:val="144"/>
                <w:jc w:val="center"/>
              </w:trPr>
              <w:tc>
                <w:tcPr>
                  <w:tcW w:w="447" w:type="dxa"/>
                  <w:tcBorders>
                    <w:top w:val="nil"/>
                    <w:left w:val="single" w:sz="4" w:space="0" w:color="auto"/>
                    <w:bottom w:val="single" w:sz="4" w:space="0" w:color="auto"/>
                    <w:right w:val="single" w:sz="4" w:space="0" w:color="auto"/>
                  </w:tcBorders>
                  <w:shd w:val="clear" w:color="auto" w:fill="auto"/>
                  <w:noWrap/>
                  <w:vAlign w:val="bottom"/>
                  <w:hideMark/>
                </w:tcPr>
                <w:p w14:paraId="791C1BDB" w14:textId="77777777" w:rsidR="00E72641" w:rsidRPr="00E72641" w:rsidRDefault="00E72641" w:rsidP="00074172">
                  <w:pPr>
                    <w:spacing w:after="0" w:line="240" w:lineRule="auto"/>
                    <w:jc w:val="left"/>
                    <w:rPr>
                      <w:rFonts w:ascii="Calibri" w:eastAsia="Times New Roman" w:hAnsi="Calibri" w:cs="Calibri"/>
                      <w:color w:val="000000"/>
                      <w:lang w:eastAsia="es-MX"/>
                    </w:rPr>
                  </w:pPr>
                  <w:r w:rsidRPr="00E72641">
                    <w:rPr>
                      <w:rFonts w:ascii="Calibri" w:eastAsia="Times New Roman" w:hAnsi="Calibri" w:cs="Calibri"/>
                      <w:color w:val="000000"/>
                      <w:lang w:eastAsia="es-MX"/>
                    </w:rPr>
                    <w:t>9</w:t>
                  </w:r>
                </w:p>
              </w:tc>
              <w:tc>
                <w:tcPr>
                  <w:tcW w:w="805" w:type="dxa"/>
                  <w:tcBorders>
                    <w:top w:val="nil"/>
                    <w:left w:val="nil"/>
                    <w:bottom w:val="single" w:sz="4" w:space="0" w:color="auto"/>
                    <w:right w:val="single" w:sz="4" w:space="0" w:color="auto"/>
                  </w:tcBorders>
                  <w:shd w:val="clear" w:color="auto" w:fill="auto"/>
                  <w:noWrap/>
                  <w:vAlign w:val="bottom"/>
                  <w:hideMark/>
                </w:tcPr>
                <w:p w14:paraId="4665A029" w14:textId="77777777" w:rsidR="00E72641" w:rsidRPr="00E72641" w:rsidRDefault="00E72641" w:rsidP="00E72641">
                  <w:pPr>
                    <w:spacing w:after="0" w:line="240" w:lineRule="auto"/>
                    <w:jc w:val="left"/>
                    <w:rPr>
                      <w:rFonts w:ascii="Calibri" w:eastAsia="Times New Roman" w:hAnsi="Calibri" w:cs="Calibri"/>
                      <w:lang w:eastAsia="es-MX"/>
                    </w:rPr>
                  </w:pPr>
                  <w:r w:rsidRPr="00E72641">
                    <w:rPr>
                      <w:rFonts w:ascii="Calibri" w:eastAsia="Times New Roman" w:hAnsi="Calibri" w:cs="Calibri"/>
                      <w:lang w:eastAsia="es-MX"/>
                    </w:rPr>
                    <w:t>30201</w:t>
                  </w:r>
                </w:p>
              </w:tc>
              <w:tc>
                <w:tcPr>
                  <w:tcW w:w="4863" w:type="dxa"/>
                  <w:tcBorders>
                    <w:top w:val="nil"/>
                    <w:left w:val="nil"/>
                    <w:bottom w:val="single" w:sz="4" w:space="0" w:color="auto"/>
                    <w:right w:val="single" w:sz="4" w:space="0" w:color="auto"/>
                  </w:tcBorders>
                  <w:shd w:val="clear" w:color="000000" w:fill="DAEEF3"/>
                  <w:noWrap/>
                  <w:vAlign w:val="bottom"/>
                  <w:hideMark/>
                </w:tcPr>
                <w:p w14:paraId="43BE2B9F" w14:textId="77777777" w:rsidR="00E72641" w:rsidRPr="00E72641" w:rsidRDefault="00E72641" w:rsidP="00E72641">
                  <w:pPr>
                    <w:spacing w:after="0" w:line="240" w:lineRule="auto"/>
                    <w:jc w:val="left"/>
                    <w:rPr>
                      <w:rFonts w:ascii="Calibri" w:eastAsia="Times New Roman" w:hAnsi="Calibri" w:cs="Calibri"/>
                      <w:lang w:eastAsia="es-MX"/>
                    </w:rPr>
                  </w:pPr>
                  <w:r w:rsidRPr="00E72641">
                    <w:rPr>
                      <w:rFonts w:ascii="Calibri" w:eastAsia="Times New Roman" w:hAnsi="Calibri" w:cs="Calibri"/>
                      <w:lang w:eastAsia="es-MX"/>
                    </w:rPr>
                    <w:t>Tasa de alfabetización</w:t>
                  </w:r>
                </w:p>
              </w:tc>
              <w:tc>
                <w:tcPr>
                  <w:tcW w:w="792" w:type="dxa"/>
                  <w:tcBorders>
                    <w:top w:val="nil"/>
                    <w:left w:val="nil"/>
                    <w:bottom w:val="single" w:sz="4" w:space="0" w:color="auto"/>
                    <w:right w:val="single" w:sz="4" w:space="0" w:color="auto"/>
                  </w:tcBorders>
                  <w:shd w:val="clear" w:color="auto" w:fill="auto"/>
                  <w:noWrap/>
                  <w:vAlign w:val="bottom"/>
                  <w:hideMark/>
                </w:tcPr>
                <w:p w14:paraId="719C4DB9" w14:textId="77777777" w:rsidR="00E72641" w:rsidRPr="00E72641" w:rsidRDefault="00E72641" w:rsidP="00E72641">
                  <w:pPr>
                    <w:spacing w:after="0" w:line="240" w:lineRule="auto"/>
                    <w:jc w:val="right"/>
                    <w:rPr>
                      <w:rFonts w:ascii="Calibri" w:eastAsia="Times New Roman" w:hAnsi="Calibri" w:cs="Calibri"/>
                      <w:color w:val="000000"/>
                      <w:lang w:eastAsia="es-MX"/>
                    </w:rPr>
                  </w:pPr>
                  <w:r w:rsidRPr="00E72641">
                    <w:rPr>
                      <w:rFonts w:ascii="Calibri" w:eastAsia="Times New Roman" w:hAnsi="Calibri" w:cs="Calibri"/>
                      <w:color w:val="000000"/>
                      <w:lang w:eastAsia="es-MX"/>
                    </w:rPr>
                    <w:t>60.28</w:t>
                  </w:r>
                </w:p>
              </w:tc>
              <w:tc>
                <w:tcPr>
                  <w:tcW w:w="794" w:type="dxa"/>
                  <w:tcBorders>
                    <w:top w:val="nil"/>
                    <w:left w:val="nil"/>
                    <w:bottom w:val="single" w:sz="4" w:space="0" w:color="auto"/>
                    <w:right w:val="single" w:sz="4" w:space="0" w:color="auto"/>
                  </w:tcBorders>
                  <w:shd w:val="clear" w:color="auto" w:fill="auto"/>
                  <w:noWrap/>
                  <w:vAlign w:val="bottom"/>
                  <w:hideMark/>
                </w:tcPr>
                <w:p w14:paraId="145E9FAE" w14:textId="77777777" w:rsidR="00E72641" w:rsidRPr="00E72641" w:rsidRDefault="00E72641" w:rsidP="00E72641">
                  <w:pPr>
                    <w:spacing w:after="0" w:line="240" w:lineRule="auto"/>
                    <w:jc w:val="right"/>
                    <w:rPr>
                      <w:rFonts w:ascii="Calibri" w:eastAsia="Times New Roman" w:hAnsi="Calibri" w:cs="Calibri"/>
                      <w:color w:val="000000"/>
                      <w:lang w:eastAsia="es-MX"/>
                    </w:rPr>
                  </w:pPr>
                  <w:r w:rsidRPr="00E72641">
                    <w:rPr>
                      <w:rFonts w:ascii="Calibri" w:eastAsia="Times New Roman" w:hAnsi="Calibri" w:cs="Calibri"/>
                      <w:color w:val="000000"/>
                      <w:lang w:eastAsia="es-MX"/>
                    </w:rPr>
                    <w:t>59.50</w:t>
                  </w:r>
                </w:p>
              </w:tc>
              <w:tc>
                <w:tcPr>
                  <w:tcW w:w="1024" w:type="dxa"/>
                  <w:tcBorders>
                    <w:top w:val="nil"/>
                    <w:left w:val="nil"/>
                    <w:bottom w:val="single" w:sz="4" w:space="0" w:color="auto"/>
                    <w:right w:val="single" w:sz="4" w:space="0" w:color="auto"/>
                  </w:tcBorders>
                  <w:shd w:val="clear" w:color="auto" w:fill="auto"/>
                  <w:noWrap/>
                  <w:vAlign w:val="bottom"/>
                  <w:hideMark/>
                </w:tcPr>
                <w:p w14:paraId="0D20983A" w14:textId="77777777" w:rsidR="00E72641" w:rsidRPr="00E72641" w:rsidRDefault="00E72641" w:rsidP="00E72641">
                  <w:pPr>
                    <w:spacing w:after="0" w:line="240" w:lineRule="auto"/>
                    <w:jc w:val="right"/>
                    <w:rPr>
                      <w:rFonts w:ascii="Calibri" w:eastAsia="Times New Roman" w:hAnsi="Calibri" w:cs="Calibri"/>
                      <w:color w:val="000000"/>
                      <w:lang w:eastAsia="es-MX"/>
                    </w:rPr>
                  </w:pPr>
                  <w:r w:rsidRPr="00E72641">
                    <w:rPr>
                      <w:rFonts w:ascii="Calibri" w:eastAsia="Times New Roman" w:hAnsi="Calibri" w:cs="Calibri"/>
                      <w:color w:val="000000"/>
                      <w:lang w:eastAsia="es-MX"/>
                    </w:rPr>
                    <w:t>0.78</w:t>
                  </w:r>
                </w:p>
              </w:tc>
            </w:tr>
            <w:tr w:rsidR="00E72641" w:rsidRPr="00E72641" w14:paraId="4BB61D40" w14:textId="77777777" w:rsidTr="00074172">
              <w:trPr>
                <w:trHeight w:val="144"/>
                <w:jc w:val="center"/>
              </w:trPr>
              <w:tc>
                <w:tcPr>
                  <w:tcW w:w="447" w:type="dxa"/>
                  <w:tcBorders>
                    <w:top w:val="nil"/>
                    <w:left w:val="single" w:sz="4" w:space="0" w:color="auto"/>
                    <w:bottom w:val="single" w:sz="4" w:space="0" w:color="auto"/>
                    <w:right w:val="single" w:sz="4" w:space="0" w:color="auto"/>
                  </w:tcBorders>
                  <w:shd w:val="clear" w:color="auto" w:fill="auto"/>
                  <w:noWrap/>
                  <w:vAlign w:val="bottom"/>
                  <w:hideMark/>
                </w:tcPr>
                <w:p w14:paraId="65B3D6D9" w14:textId="77777777" w:rsidR="00E72641" w:rsidRPr="00E72641" w:rsidRDefault="00E72641" w:rsidP="00074172">
                  <w:pPr>
                    <w:spacing w:after="0" w:line="240" w:lineRule="auto"/>
                    <w:jc w:val="left"/>
                    <w:rPr>
                      <w:rFonts w:ascii="Calibri" w:eastAsia="Times New Roman" w:hAnsi="Calibri" w:cs="Calibri"/>
                      <w:color w:val="000000"/>
                      <w:lang w:eastAsia="es-MX"/>
                    </w:rPr>
                  </w:pPr>
                  <w:r w:rsidRPr="00E72641">
                    <w:rPr>
                      <w:rFonts w:ascii="Calibri" w:eastAsia="Times New Roman" w:hAnsi="Calibri" w:cs="Calibri"/>
                      <w:color w:val="000000"/>
                      <w:lang w:eastAsia="es-MX"/>
                    </w:rPr>
                    <w:t>10</w:t>
                  </w:r>
                </w:p>
              </w:tc>
              <w:tc>
                <w:tcPr>
                  <w:tcW w:w="805" w:type="dxa"/>
                  <w:tcBorders>
                    <w:top w:val="nil"/>
                    <w:left w:val="nil"/>
                    <w:bottom w:val="single" w:sz="4" w:space="0" w:color="auto"/>
                    <w:right w:val="single" w:sz="4" w:space="0" w:color="auto"/>
                  </w:tcBorders>
                  <w:shd w:val="clear" w:color="auto" w:fill="auto"/>
                  <w:noWrap/>
                  <w:vAlign w:val="bottom"/>
                  <w:hideMark/>
                </w:tcPr>
                <w:p w14:paraId="3F463360" w14:textId="77777777" w:rsidR="00E72641" w:rsidRPr="00E72641" w:rsidRDefault="00E72641" w:rsidP="00E72641">
                  <w:pPr>
                    <w:spacing w:after="0" w:line="240" w:lineRule="auto"/>
                    <w:jc w:val="left"/>
                    <w:rPr>
                      <w:rFonts w:ascii="Calibri" w:eastAsia="Times New Roman" w:hAnsi="Calibri" w:cs="Calibri"/>
                      <w:lang w:eastAsia="es-MX"/>
                    </w:rPr>
                  </w:pPr>
                  <w:r w:rsidRPr="00E72641">
                    <w:rPr>
                      <w:rFonts w:ascii="Calibri" w:eastAsia="Times New Roman" w:hAnsi="Calibri" w:cs="Calibri"/>
                      <w:lang w:eastAsia="es-MX"/>
                    </w:rPr>
                    <w:t>60202</w:t>
                  </w:r>
                </w:p>
              </w:tc>
              <w:tc>
                <w:tcPr>
                  <w:tcW w:w="4863" w:type="dxa"/>
                  <w:tcBorders>
                    <w:top w:val="nil"/>
                    <w:left w:val="nil"/>
                    <w:bottom w:val="single" w:sz="4" w:space="0" w:color="auto"/>
                    <w:right w:val="single" w:sz="4" w:space="0" w:color="auto"/>
                  </w:tcBorders>
                  <w:shd w:val="clear" w:color="000000" w:fill="CCC0DA"/>
                  <w:noWrap/>
                  <w:vAlign w:val="bottom"/>
                  <w:hideMark/>
                </w:tcPr>
                <w:p w14:paraId="032DBCF9" w14:textId="77777777" w:rsidR="00E72641" w:rsidRPr="00E72641" w:rsidRDefault="00E72641" w:rsidP="00E72641">
                  <w:pPr>
                    <w:spacing w:after="0" w:line="240" w:lineRule="auto"/>
                    <w:jc w:val="left"/>
                    <w:rPr>
                      <w:rFonts w:ascii="Calibri" w:eastAsia="Times New Roman" w:hAnsi="Calibri" w:cs="Calibri"/>
                      <w:lang w:eastAsia="es-MX"/>
                    </w:rPr>
                  </w:pPr>
                  <w:r w:rsidRPr="00E72641">
                    <w:rPr>
                      <w:rFonts w:ascii="Calibri" w:eastAsia="Times New Roman" w:hAnsi="Calibri" w:cs="Calibri"/>
                      <w:lang w:eastAsia="es-MX"/>
                    </w:rPr>
                    <w:t>Recaudación de ingresos propios</w:t>
                  </w:r>
                </w:p>
              </w:tc>
              <w:tc>
                <w:tcPr>
                  <w:tcW w:w="792" w:type="dxa"/>
                  <w:tcBorders>
                    <w:top w:val="nil"/>
                    <w:left w:val="nil"/>
                    <w:bottom w:val="single" w:sz="4" w:space="0" w:color="auto"/>
                    <w:right w:val="single" w:sz="4" w:space="0" w:color="auto"/>
                  </w:tcBorders>
                  <w:shd w:val="clear" w:color="auto" w:fill="auto"/>
                  <w:noWrap/>
                  <w:vAlign w:val="bottom"/>
                  <w:hideMark/>
                </w:tcPr>
                <w:p w14:paraId="0CB760CC" w14:textId="77777777" w:rsidR="00E72641" w:rsidRPr="00E72641" w:rsidRDefault="00E72641" w:rsidP="00E72641">
                  <w:pPr>
                    <w:spacing w:after="0" w:line="240" w:lineRule="auto"/>
                    <w:jc w:val="right"/>
                    <w:rPr>
                      <w:rFonts w:ascii="Calibri" w:eastAsia="Times New Roman" w:hAnsi="Calibri" w:cs="Calibri"/>
                      <w:color w:val="000000"/>
                      <w:lang w:eastAsia="es-MX"/>
                    </w:rPr>
                  </w:pPr>
                  <w:r w:rsidRPr="00E72641">
                    <w:rPr>
                      <w:rFonts w:ascii="Calibri" w:eastAsia="Times New Roman" w:hAnsi="Calibri" w:cs="Calibri"/>
                      <w:color w:val="000000"/>
                      <w:lang w:eastAsia="es-MX"/>
                    </w:rPr>
                    <w:t>60.28</w:t>
                  </w:r>
                </w:p>
              </w:tc>
              <w:tc>
                <w:tcPr>
                  <w:tcW w:w="794" w:type="dxa"/>
                  <w:tcBorders>
                    <w:top w:val="nil"/>
                    <w:left w:val="nil"/>
                    <w:bottom w:val="single" w:sz="4" w:space="0" w:color="auto"/>
                    <w:right w:val="single" w:sz="4" w:space="0" w:color="auto"/>
                  </w:tcBorders>
                  <w:shd w:val="clear" w:color="auto" w:fill="auto"/>
                  <w:noWrap/>
                  <w:vAlign w:val="bottom"/>
                  <w:hideMark/>
                </w:tcPr>
                <w:p w14:paraId="72091866" w14:textId="77777777" w:rsidR="00E72641" w:rsidRPr="00E72641" w:rsidRDefault="00E72641" w:rsidP="00E72641">
                  <w:pPr>
                    <w:spacing w:after="0" w:line="240" w:lineRule="auto"/>
                    <w:jc w:val="right"/>
                    <w:rPr>
                      <w:rFonts w:ascii="Calibri" w:eastAsia="Times New Roman" w:hAnsi="Calibri" w:cs="Calibri"/>
                      <w:color w:val="000000"/>
                      <w:lang w:eastAsia="es-MX"/>
                    </w:rPr>
                  </w:pPr>
                  <w:r w:rsidRPr="00E72641">
                    <w:rPr>
                      <w:rFonts w:ascii="Calibri" w:eastAsia="Times New Roman" w:hAnsi="Calibri" w:cs="Calibri"/>
                      <w:color w:val="000000"/>
                      <w:lang w:eastAsia="es-MX"/>
                    </w:rPr>
                    <w:t>59.50</w:t>
                  </w:r>
                </w:p>
              </w:tc>
              <w:tc>
                <w:tcPr>
                  <w:tcW w:w="1024" w:type="dxa"/>
                  <w:tcBorders>
                    <w:top w:val="nil"/>
                    <w:left w:val="nil"/>
                    <w:bottom w:val="single" w:sz="4" w:space="0" w:color="auto"/>
                    <w:right w:val="single" w:sz="4" w:space="0" w:color="auto"/>
                  </w:tcBorders>
                  <w:shd w:val="clear" w:color="auto" w:fill="auto"/>
                  <w:noWrap/>
                  <w:vAlign w:val="bottom"/>
                  <w:hideMark/>
                </w:tcPr>
                <w:p w14:paraId="61F9EAEB" w14:textId="77777777" w:rsidR="00E72641" w:rsidRPr="00E72641" w:rsidRDefault="00E72641" w:rsidP="00E72641">
                  <w:pPr>
                    <w:spacing w:after="0" w:line="240" w:lineRule="auto"/>
                    <w:jc w:val="right"/>
                    <w:rPr>
                      <w:rFonts w:ascii="Calibri" w:eastAsia="Times New Roman" w:hAnsi="Calibri" w:cs="Calibri"/>
                      <w:color w:val="000000"/>
                      <w:lang w:eastAsia="es-MX"/>
                    </w:rPr>
                  </w:pPr>
                  <w:r w:rsidRPr="00E72641">
                    <w:rPr>
                      <w:rFonts w:ascii="Calibri" w:eastAsia="Times New Roman" w:hAnsi="Calibri" w:cs="Calibri"/>
                      <w:color w:val="000000"/>
                      <w:lang w:eastAsia="es-MX"/>
                    </w:rPr>
                    <w:t>0.78</w:t>
                  </w:r>
                </w:p>
              </w:tc>
            </w:tr>
          </w:tbl>
          <w:p w14:paraId="1A23C9D5" w14:textId="77777777" w:rsidR="00E72641" w:rsidRDefault="00E72641" w:rsidP="0055299A"/>
        </w:tc>
      </w:tr>
      <w:tr w:rsidR="00E72641" w14:paraId="1256E657" w14:textId="77777777" w:rsidTr="00051938">
        <w:tc>
          <w:tcPr>
            <w:tcW w:w="8978" w:type="dxa"/>
          </w:tcPr>
          <w:p w14:paraId="015AC57C" w14:textId="167C406C" w:rsidR="00E72641" w:rsidRDefault="00735AD8" w:rsidP="00983C08">
            <w:pPr>
              <w:jc w:val="center"/>
            </w:pPr>
            <w:bookmarkStart w:id="85" w:name="_Ref511906906"/>
            <w:r>
              <w:t xml:space="preserve">Tabla </w:t>
            </w:r>
            <w:r w:rsidR="00A45B0F">
              <w:fldChar w:fldCharType="begin"/>
            </w:r>
            <w:r w:rsidR="00A45B0F">
              <w:instrText xml:space="preserve"> STYLEREF 1 \s </w:instrText>
            </w:r>
            <w:r w:rsidR="00A45B0F">
              <w:fldChar w:fldCharType="separate"/>
            </w:r>
            <w:r w:rsidR="002A707C">
              <w:rPr>
                <w:noProof/>
              </w:rPr>
              <w:t>6</w:t>
            </w:r>
            <w:r w:rsidR="00A45B0F">
              <w:rPr>
                <w:noProof/>
              </w:rPr>
              <w:fldChar w:fldCharType="end"/>
            </w:r>
            <w:r w:rsidR="000658FA">
              <w:t>.</w:t>
            </w:r>
            <w:r w:rsidR="00A45B0F">
              <w:fldChar w:fldCharType="begin"/>
            </w:r>
            <w:r w:rsidR="00A45B0F">
              <w:instrText xml:space="preserve"> SEQ Tabla \* ARABIC \s 1 </w:instrText>
            </w:r>
            <w:r w:rsidR="00A45B0F">
              <w:fldChar w:fldCharType="separate"/>
            </w:r>
            <w:r w:rsidR="002A707C">
              <w:rPr>
                <w:noProof/>
              </w:rPr>
              <w:t>1</w:t>
            </w:r>
            <w:r w:rsidR="00A45B0F">
              <w:rPr>
                <w:noProof/>
              </w:rPr>
              <w:fldChar w:fldCharType="end"/>
            </w:r>
            <w:bookmarkEnd w:id="85"/>
            <w:r>
              <w:t xml:space="preserve"> Cambios en el resultado del índice CPI al </w:t>
            </w:r>
            <w:r w:rsidR="00983C08">
              <w:t>aumentar</w:t>
            </w:r>
            <w:r>
              <w:t xml:space="preserve"> en forma aislada (30%) el valor de un indicador</w:t>
            </w:r>
          </w:p>
        </w:tc>
      </w:tr>
    </w:tbl>
    <w:p w14:paraId="583407B0" w14:textId="77777777" w:rsidR="00E72641" w:rsidRDefault="00E72641" w:rsidP="0055299A"/>
    <w:p w14:paraId="52A21DD6" w14:textId="77777777" w:rsidR="00983C08" w:rsidRDefault="00983C08" w:rsidP="0055299A"/>
    <w:p w14:paraId="305F7E8C" w14:textId="64AA37C0" w:rsidR="00983C08" w:rsidRDefault="00983C08" w:rsidP="0055299A">
      <w:r>
        <w:t>En forma análoga</w:t>
      </w:r>
      <w:r w:rsidR="00112DAA">
        <w:t>,</w:t>
      </w:r>
      <w:r>
        <w:t xml:space="preserve"> se tienen en la </w:t>
      </w:r>
      <w:r>
        <w:fldChar w:fldCharType="begin"/>
      </w:r>
      <w:r>
        <w:instrText xml:space="preserve"> REF _Ref511907113 \h </w:instrText>
      </w:r>
      <w:r>
        <w:fldChar w:fldCharType="separate"/>
      </w:r>
      <w:r w:rsidR="002A707C">
        <w:t xml:space="preserve">Tabla </w:t>
      </w:r>
      <w:r w:rsidR="002A707C">
        <w:rPr>
          <w:noProof/>
        </w:rPr>
        <w:t>6</w:t>
      </w:r>
      <w:r w:rsidR="002A707C">
        <w:t>.</w:t>
      </w:r>
      <w:r w:rsidR="002A707C">
        <w:rPr>
          <w:noProof/>
        </w:rPr>
        <w:t>2</w:t>
      </w:r>
      <w:r>
        <w:fldChar w:fldCharType="end"/>
      </w:r>
      <w:r>
        <w:t xml:space="preserve"> los resultados cuando se disminuye el valor del indicador en la misma proporción. Ahora fue el indicador</w:t>
      </w:r>
      <w:r w:rsidR="00112DAA">
        <w:t xml:space="preserve"> de</w:t>
      </w:r>
      <w:r>
        <w:t xml:space="preserve"> </w:t>
      </w:r>
      <w:r>
        <w:rPr>
          <w:rFonts w:ascii="Calibri" w:eastAsia="Times New Roman" w:hAnsi="Calibri" w:cs="Calibri"/>
          <w:lang w:eastAsia="es-MX"/>
        </w:rPr>
        <w:t>e</w:t>
      </w:r>
      <w:r w:rsidRPr="00074172">
        <w:rPr>
          <w:rFonts w:ascii="Calibri" w:eastAsia="Times New Roman" w:hAnsi="Calibri" w:cs="Calibri"/>
          <w:lang w:eastAsia="es-MX"/>
        </w:rPr>
        <w:t>xpansión urbana</w:t>
      </w:r>
      <w:r>
        <w:rPr>
          <w:rFonts w:ascii="Calibri" w:eastAsia="Times New Roman" w:hAnsi="Calibri" w:cs="Calibri"/>
          <w:lang w:eastAsia="es-MX"/>
        </w:rPr>
        <w:t xml:space="preserve"> el de mayor impacto.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4"/>
      </w:tblGrid>
      <w:tr w:rsidR="00074172" w14:paraId="12F38C96" w14:textId="77777777" w:rsidTr="00051938">
        <w:tc>
          <w:tcPr>
            <w:tcW w:w="8978" w:type="dxa"/>
          </w:tcPr>
          <w:tbl>
            <w:tblPr>
              <w:tblW w:w="8828" w:type="dxa"/>
              <w:tblCellMar>
                <w:left w:w="70" w:type="dxa"/>
                <w:right w:w="70" w:type="dxa"/>
              </w:tblCellMar>
              <w:tblLook w:val="04A0" w:firstRow="1" w:lastRow="0" w:firstColumn="1" w:lastColumn="0" w:noHBand="0" w:noVBand="1"/>
            </w:tblPr>
            <w:tblGrid>
              <w:gridCol w:w="422"/>
              <w:gridCol w:w="831"/>
              <w:gridCol w:w="4850"/>
              <w:gridCol w:w="822"/>
              <w:gridCol w:w="812"/>
              <w:gridCol w:w="1091"/>
            </w:tblGrid>
            <w:tr w:rsidR="00074172" w:rsidRPr="00074172" w14:paraId="70BE1365" w14:textId="77777777" w:rsidTr="00074172">
              <w:trPr>
                <w:trHeight w:val="300"/>
              </w:trPr>
              <w:tc>
                <w:tcPr>
                  <w:tcW w:w="42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F4D71D" w14:textId="357CDF60" w:rsidR="00074172" w:rsidRPr="00074172" w:rsidRDefault="00074172" w:rsidP="00074172">
                  <w:pPr>
                    <w:spacing w:after="0" w:line="240" w:lineRule="auto"/>
                    <w:jc w:val="left"/>
                    <w:rPr>
                      <w:rFonts w:ascii="Calibri" w:eastAsia="Times New Roman" w:hAnsi="Calibri" w:cs="Calibri"/>
                      <w:b/>
                      <w:bCs/>
                      <w:color w:val="000000"/>
                      <w:lang w:eastAsia="es-MX"/>
                    </w:rPr>
                  </w:pPr>
                  <w:r>
                    <w:rPr>
                      <w:rFonts w:ascii="Calibri" w:eastAsia="Times New Roman" w:hAnsi="Calibri" w:cs="Calibri"/>
                      <w:b/>
                      <w:bCs/>
                      <w:color w:val="000000"/>
                      <w:lang w:eastAsia="es-MX"/>
                    </w:rPr>
                    <w:t>No</w:t>
                  </w:r>
                </w:p>
              </w:tc>
              <w:tc>
                <w:tcPr>
                  <w:tcW w:w="831" w:type="dxa"/>
                  <w:tcBorders>
                    <w:top w:val="single" w:sz="4" w:space="0" w:color="auto"/>
                    <w:left w:val="nil"/>
                    <w:bottom w:val="single" w:sz="4" w:space="0" w:color="auto"/>
                    <w:right w:val="single" w:sz="4" w:space="0" w:color="auto"/>
                  </w:tcBorders>
                  <w:shd w:val="clear" w:color="auto" w:fill="auto"/>
                  <w:noWrap/>
                  <w:vAlign w:val="center"/>
                  <w:hideMark/>
                </w:tcPr>
                <w:p w14:paraId="77ED3C5D" w14:textId="77777777" w:rsidR="00074172" w:rsidRPr="00074172" w:rsidRDefault="00074172" w:rsidP="00074172">
                  <w:pPr>
                    <w:spacing w:after="0" w:line="240" w:lineRule="auto"/>
                    <w:jc w:val="left"/>
                    <w:rPr>
                      <w:rFonts w:ascii="Calibri" w:eastAsia="Times New Roman" w:hAnsi="Calibri" w:cs="Calibri"/>
                      <w:b/>
                      <w:bCs/>
                      <w:lang w:eastAsia="es-MX"/>
                    </w:rPr>
                  </w:pPr>
                  <w:r w:rsidRPr="00074172">
                    <w:rPr>
                      <w:rFonts w:ascii="Calibri" w:eastAsia="Times New Roman" w:hAnsi="Calibri" w:cs="Calibri"/>
                      <w:b/>
                      <w:bCs/>
                      <w:lang w:eastAsia="es-MX"/>
                    </w:rPr>
                    <w:t>Clave</w:t>
                  </w:r>
                </w:p>
              </w:tc>
              <w:tc>
                <w:tcPr>
                  <w:tcW w:w="4850" w:type="dxa"/>
                  <w:tcBorders>
                    <w:top w:val="single" w:sz="4" w:space="0" w:color="auto"/>
                    <w:left w:val="nil"/>
                    <w:bottom w:val="single" w:sz="4" w:space="0" w:color="auto"/>
                    <w:right w:val="single" w:sz="4" w:space="0" w:color="auto"/>
                  </w:tcBorders>
                  <w:shd w:val="clear" w:color="auto" w:fill="auto"/>
                  <w:noWrap/>
                  <w:vAlign w:val="center"/>
                  <w:hideMark/>
                </w:tcPr>
                <w:p w14:paraId="6331AAE7" w14:textId="77777777" w:rsidR="00074172" w:rsidRPr="00074172" w:rsidRDefault="00074172" w:rsidP="00074172">
                  <w:pPr>
                    <w:spacing w:after="0" w:line="240" w:lineRule="auto"/>
                    <w:jc w:val="left"/>
                    <w:rPr>
                      <w:rFonts w:ascii="Calibri" w:eastAsia="Times New Roman" w:hAnsi="Calibri" w:cs="Calibri"/>
                      <w:b/>
                      <w:bCs/>
                      <w:lang w:eastAsia="es-MX"/>
                    </w:rPr>
                  </w:pPr>
                  <w:r w:rsidRPr="00074172">
                    <w:rPr>
                      <w:rFonts w:ascii="Calibri" w:eastAsia="Times New Roman" w:hAnsi="Calibri" w:cs="Calibri"/>
                      <w:b/>
                      <w:bCs/>
                      <w:lang w:eastAsia="es-MX"/>
                    </w:rPr>
                    <w:t>Indicador</w:t>
                  </w:r>
                </w:p>
              </w:tc>
              <w:tc>
                <w:tcPr>
                  <w:tcW w:w="822" w:type="dxa"/>
                  <w:tcBorders>
                    <w:top w:val="single" w:sz="4" w:space="0" w:color="auto"/>
                    <w:left w:val="nil"/>
                    <w:bottom w:val="single" w:sz="4" w:space="0" w:color="auto"/>
                    <w:right w:val="single" w:sz="4" w:space="0" w:color="auto"/>
                  </w:tcBorders>
                  <w:shd w:val="clear" w:color="auto" w:fill="auto"/>
                  <w:noWrap/>
                  <w:vAlign w:val="center"/>
                  <w:hideMark/>
                </w:tcPr>
                <w:p w14:paraId="03764826" w14:textId="77777777" w:rsidR="00074172" w:rsidRPr="00074172" w:rsidRDefault="00074172" w:rsidP="00074172">
                  <w:pPr>
                    <w:spacing w:after="0" w:line="240" w:lineRule="auto"/>
                    <w:jc w:val="right"/>
                    <w:rPr>
                      <w:rFonts w:ascii="Calibri" w:eastAsia="Times New Roman" w:hAnsi="Calibri" w:cs="Calibri"/>
                      <w:b/>
                      <w:bCs/>
                      <w:color w:val="000000"/>
                      <w:lang w:eastAsia="es-MX"/>
                    </w:rPr>
                  </w:pPr>
                  <w:r w:rsidRPr="00074172">
                    <w:rPr>
                      <w:rFonts w:ascii="Calibri" w:eastAsia="Times New Roman" w:hAnsi="Calibri" w:cs="Calibri"/>
                      <w:b/>
                      <w:bCs/>
                      <w:color w:val="000000"/>
                      <w:lang w:eastAsia="es-MX"/>
                    </w:rPr>
                    <w:t>Nuevo CPI</w:t>
                  </w:r>
                </w:p>
              </w:tc>
              <w:tc>
                <w:tcPr>
                  <w:tcW w:w="812" w:type="dxa"/>
                  <w:tcBorders>
                    <w:top w:val="single" w:sz="4" w:space="0" w:color="auto"/>
                    <w:left w:val="nil"/>
                    <w:bottom w:val="single" w:sz="4" w:space="0" w:color="auto"/>
                    <w:right w:val="single" w:sz="4" w:space="0" w:color="auto"/>
                  </w:tcBorders>
                  <w:shd w:val="clear" w:color="auto" w:fill="auto"/>
                  <w:noWrap/>
                  <w:vAlign w:val="center"/>
                  <w:hideMark/>
                </w:tcPr>
                <w:p w14:paraId="6BBA8051" w14:textId="77777777" w:rsidR="00074172" w:rsidRPr="00074172" w:rsidRDefault="00074172" w:rsidP="00074172">
                  <w:pPr>
                    <w:spacing w:after="0" w:line="240" w:lineRule="auto"/>
                    <w:jc w:val="right"/>
                    <w:rPr>
                      <w:rFonts w:ascii="Calibri" w:eastAsia="Times New Roman" w:hAnsi="Calibri" w:cs="Calibri"/>
                      <w:b/>
                      <w:bCs/>
                      <w:color w:val="000000"/>
                      <w:lang w:eastAsia="es-MX"/>
                    </w:rPr>
                  </w:pPr>
                  <w:r w:rsidRPr="00074172">
                    <w:rPr>
                      <w:rFonts w:ascii="Calibri" w:eastAsia="Times New Roman" w:hAnsi="Calibri" w:cs="Calibri"/>
                      <w:b/>
                      <w:bCs/>
                      <w:color w:val="000000"/>
                      <w:lang w:eastAsia="es-MX"/>
                    </w:rPr>
                    <w:t>CPI</w:t>
                  </w:r>
                </w:p>
              </w:tc>
              <w:tc>
                <w:tcPr>
                  <w:tcW w:w="1091" w:type="dxa"/>
                  <w:tcBorders>
                    <w:top w:val="single" w:sz="4" w:space="0" w:color="auto"/>
                    <w:left w:val="nil"/>
                    <w:bottom w:val="single" w:sz="4" w:space="0" w:color="auto"/>
                    <w:right w:val="single" w:sz="4" w:space="0" w:color="auto"/>
                  </w:tcBorders>
                  <w:shd w:val="clear" w:color="auto" w:fill="auto"/>
                  <w:noWrap/>
                  <w:vAlign w:val="center"/>
                  <w:hideMark/>
                </w:tcPr>
                <w:p w14:paraId="6CD98B33" w14:textId="77777777" w:rsidR="00074172" w:rsidRPr="00074172" w:rsidRDefault="00074172" w:rsidP="00074172">
                  <w:pPr>
                    <w:spacing w:after="0" w:line="240" w:lineRule="auto"/>
                    <w:jc w:val="right"/>
                    <w:rPr>
                      <w:rFonts w:ascii="Calibri" w:eastAsia="Times New Roman" w:hAnsi="Calibri" w:cs="Calibri"/>
                      <w:b/>
                      <w:bCs/>
                      <w:color w:val="000000"/>
                      <w:lang w:eastAsia="es-MX"/>
                    </w:rPr>
                  </w:pPr>
                  <w:r w:rsidRPr="00074172">
                    <w:rPr>
                      <w:rFonts w:ascii="Calibri" w:eastAsia="Times New Roman" w:hAnsi="Calibri" w:cs="Calibri"/>
                      <w:b/>
                      <w:bCs/>
                      <w:color w:val="000000"/>
                      <w:lang w:eastAsia="es-MX"/>
                    </w:rPr>
                    <w:t>Diferencia absoluta</w:t>
                  </w:r>
                </w:p>
              </w:tc>
            </w:tr>
            <w:tr w:rsidR="00074172" w:rsidRPr="00074172" w14:paraId="5D77FC76" w14:textId="77777777" w:rsidTr="00074172">
              <w:trPr>
                <w:trHeight w:val="300"/>
              </w:trPr>
              <w:tc>
                <w:tcPr>
                  <w:tcW w:w="422" w:type="dxa"/>
                  <w:tcBorders>
                    <w:top w:val="nil"/>
                    <w:left w:val="single" w:sz="4" w:space="0" w:color="auto"/>
                    <w:bottom w:val="single" w:sz="4" w:space="0" w:color="auto"/>
                    <w:right w:val="single" w:sz="4" w:space="0" w:color="auto"/>
                  </w:tcBorders>
                  <w:shd w:val="clear" w:color="auto" w:fill="auto"/>
                  <w:noWrap/>
                  <w:vAlign w:val="bottom"/>
                  <w:hideMark/>
                </w:tcPr>
                <w:p w14:paraId="46FAEAE0" w14:textId="77777777" w:rsidR="00074172" w:rsidRPr="00074172" w:rsidRDefault="00074172" w:rsidP="00074172">
                  <w:pPr>
                    <w:spacing w:after="0" w:line="240" w:lineRule="auto"/>
                    <w:jc w:val="left"/>
                    <w:rPr>
                      <w:rFonts w:ascii="Calibri" w:eastAsia="Times New Roman" w:hAnsi="Calibri" w:cs="Calibri"/>
                      <w:color w:val="000000"/>
                      <w:lang w:eastAsia="es-MX"/>
                    </w:rPr>
                  </w:pPr>
                  <w:r w:rsidRPr="00074172">
                    <w:rPr>
                      <w:rFonts w:ascii="Calibri" w:eastAsia="Times New Roman" w:hAnsi="Calibri" w:cs="Calibri"/>
                      <w:color w:val="000000"/>
                      <w:lang w:eastAsia="es-MX"/>
                    </w:rPr>
                    <w:t>1</w:t>
                  </w:r>
                </w:p>
              </w:tc>
              <w:tc>
                <w:tcPr>
                  <w:tcW w:w="831" w:type="dxa"/>
                  <w:tcBorders>
                    <w:top w:val="nil"/>
                    <w:left w:val="nil"/>
                    <w:bottom w:val="single" w:sz="4" w:space="0" w:color="auto"/>
                    <w:right w:val="single" w:sz="4" w:space="0" w:color="auto"/>
                  </w:tcBorders>
                  <w:shd w:val="clear" w:color="auto" w:fill="auto"/>
                  <w:noWrap/>
                  <w:vAlign w:val="bottom"/>
                  <w:hideMark/>
                </w:tcPr>
                <w:p w14:paraId="23115D7B" w14:textId="77777777" w:rsidR="00074172" w:rsidRPr="00074172" w:rsidRDefault="00074172" w:rsidP="00074172">
                  <w:pPr>
                    <w:spacing w:after="0" w:line="240" w:lineRule="auto"/>
                    <w:jc w:val="left"/>
                    <w:rPr>
                      <w:rFonts w:ascii="Calibri" w:eastAsia="Times New Roman" w:hAnsi="Calibri" w:cs="Calibri"/>
                      <w:color w:val="000000"/>
                      <w:lang w:eastAsia="es-MX"/>
                    </w:rPr>
                  </w:pPr>
                  <w:r w:rsidRPr="00074172">
                    <w:rPr>
                      <w:rFonts w:ascii="Calibri" w:eastAsia="Times New Roman" w:hAnsi="Calibri" w:cs="Calibri"/>
                      <w:color w:val="000000"/>
                      <w:lang w:eastAsia="es-MX"/>
                    </w:rPr>
                    <w:t>60301</w:t>
                  </w:r>
                </w:p>
              </w:tc>
              <w:tc>
                <w:tcPr>
                  <w:tcW w:w="4850" w:type="dxa"/>
                  <w:tcBorders>
                    <w:top w:val="nil"/>
                    <w:left w:val="nil"/>
                    <w:bottom w:val="single" w:sz="4" w:space="0" w:color="auto"/>
                    <w:right w:val="single" w:sz="4" w:space="0" w:color="auto"/>
                  </w:tcBorders>
                  <w:shd w:val="clear" w:color="000000" w:fill="CCC0DA"/>
                  <w:noWrap/>
                  <w:vAlign w:val="bottom"/>
                  <w:hideMark/>
                </w:tcPr>
                <w:p w14:paraId="6C3C03CF" w14:textId="77777777" w:rsidR="00074172" w:rsidRPr="00074172" w:rsidRDefault="00074172" w:rsidP="00074172">
                  <w:pPr>
                    <w:spacing w:after="0" w:line="240" w:lineRule="auto"/>
                    <w:jc w:val="left"/>
                    <w:rPr>
                      <w:rFonts w:ascii="Calibri" w:eastAsia="Times New Roman" w:hAnsi="Calibri" w:cs="Calibri"/>
                      <w:lang w:eastAsia="es-MX"/>
                    </w:rPr>
                  </w:pPr>
                  <w:r w:rsidRPr="00074172">
                    <w:rPr>
                      <w:rFonts w:ascii="Calibri" w:eastAsia="Times New Roman" w:hAnsi="Calibri" w:cs="Calibri"/>
                      <w:lang w:eastAsia="es-MX"/>
                    </w:rPr>
                    <w:t>Expansión urbana</w:t>
                  </w:r>
                </w:p>
              </w:tc>
              <w:tc>
                <w:tcPr>
                  <w:tcW w:w="822" w:type="dxa"/>
                  <w:tcBorders>
                    <w:top w:val="nil"/>
                    <w:left w:val="nil"/>
                    <w:bottom w:val="single" w:sz="4" w:space="0" w:color="auto"/>
                    <w:right w:val="single" w:sz="4" w:space="0" w:color="auto"/>
                  </w:tcBorders>
                  <w:shd w:val="clear" w:color="auto" w:fill="auto"/>
                  <w:noWrap/>
                  <w:vAlign w:val="bottom"/>
                  <w:hideMark/>
                </w:tcPr>
                <w:p w14:paraId="556B0B04" w14:textId="77777777" w:rsidR="00074172" w:rsidRPr="00074172" w:rsidRDefault="00074172" w:rsidP="00074172">
                  <w:pPr>
                    <w:spacing w:after="0" w:line="240" w:lineRule="auto"/>
                    <w:jc w:val="right"/>
                    <w:rPr>
                      <w:rFonts w:ascii="Calibri" w:eastAsia="Times New Roman" w:hAnsi="Calibri" w:cs="Calibri"/>
                      <w:color w:val="000000"/>
                      <w:lang w:eastAsia="es-MX"/>
                    </w:rPr>
                  </w:pPr>
                  <w:r w:rsidRPr="00074172">
                    <w:rPr>
                      <w:rFonts w:ascii="Calibri" w:eastAsia="Times New Roman" w:hAnsi="Calibri" w:cs="Calibri"/>
                      <w:color w:val="000000"/>
                      <w:lang w:eastAsia="es-MX"/>
                    </w:rPr>
                    <w:t>60.60</w:t>
                  </w:r>
                </w:p>
              </w:tc>
              <w:tc>
                <w:tcPr>
                  <w:tcW w:w="812" w:type="dxa"/>
                  <w:tcBorders>
                    <w:top w:val="nil"/>
                    <w:left w:val="nil"/>
                    <w:bottom w:val="single" w:sz="4" w:space="0" w:color="auto"/>
                    <w:right w:val="single" w:sz="4" w:space="0" w:color="auto"/>
                  </w:tcBorders>
                  <w:shd w:val="clear" w:color="auto" w:fill="auto"/>
                  <w:noWrap/>
                  <w:vAlign w:val="bottom"/>
                  <w:hideMark/>
                </w:tcPr>
                <w:p w14:paraId="06928B2C" w14:textId="77777777" w:rsidR="00074172" w:rsidRPr="00074172" w:rsidRDefault="00074172" w:rsidP="00074172">
                  <w:pPr>
                    <w:spacing w:after="0" w:line="240" w:lineRule="auto"/>
                    <w:jc w:val="right"/>
                    <w:rPr>
                      <w:rFonts w:ascii="Calibri" w:eastAsia="Times New Roman" w:hAnsi="Calibri" w:cs="Calibri"/>
                      <w:color w:val="000000"/>
                      <w:lang w:eastAsia="es-MX"/>
                    </w:rPr>
                  </w:pPr>
                  <w:r w:rsidRPr="00074172">
                    <w:rPr>
                      <w:rFonts w:ascii="Calibri" w:eastAsia="Times New Roman" w:hAnsi="Calibri" w:cs="Calibri"/>
                      <w:color w:val="000000"/>
                      <w:lang w:eastAsia="es-MX"/>
                    </w:rPr>
                    <w:t>59.50</w:t>
                  </w:r>
                </w:p>
              </w:tc>
              <w:tc>
                <w:tcPr>
                  <w:tcW w:w="1091" w:type="dxa"/>
                  <w:tcBorders>
                    <w:top w:val="nil"/>
                    <w:left w:val="nil"/>
                    <w:bottom w:val="single" w:sz="4" w:space="0" w:color="auto"/>
                    <w:right w:val="single" w:sz="4" w:space="0" w:color="auto"/>
                  </w:tcBorders>
                  <w:shd w:val="clear" w:color="auto" w:fill="auto"/>
                  <w:noWrap/>
                  <w:vAlign w:val="bottom"/>
                  <w:hideMark/>
                </w:tcPr>
                <w:p w14:paraId="3EF1CDFB" w14:textId="77777777" w:rsidR="00074172" w:rsidRPr="00074172" w:rsidRDefault="00074172" w:rsidP="00074172">
                  <w:pPr>
                    <w:spacing w:after="0" w:line="240" w:lineRule="auto"/>
                    <w:jc w:val="right"/>
                    <w:rPr>
                      <w:rFonts w:ascii="Calibri" w:eastAsia="Times New Roman" w:hAnsi="Calibri" w:cs="Calibri"/>
                      <w:color w:val="000000"/>
                      <w:lang w:eastAsia="es-MX"/>
                    </w:rPr>
                  </w:pPr>
                  <w:r w:rsidRPr="00074172">
                    <w:rPr>
                      <w:rFonts w:ascii="Calibri" w:eastAsia="Times New Roman" w:hAnsi="Calibri" w:cs="Calibri"/>
                      <w:color w:val="000000"/>
                      <w:lang w:eastAsia="es-MX"/>
                    </w:rPr>
                    <w:t>1.10</w:t>
                  </w:r>
                </w:p>
              </w:tc>
            </w:tr>
            <w:tr w:rsidR="00074172" w:rsidRPr="00074172" w14:paraId="339B798A" w14:textId="77777777" w:rsidTr="00074172">
              <w:trPr>
                <w:trHeight w:val="300"/>
              </w:trPr>
              <w:tc>
                <w:tcPr>
                  <w:tcW w:w="422" w:type="dxa"/>
                  <w:tcBorders>
                    <w:top w:val="nil"/>
                    <w:left w:val="single" w:sz="4" w:space="0" w:color="auto"/>
                    <w:bottom w:val="single" w:sz="4" w:space="0" w:color="auto"/>
                    <w:right w:val="single" w:sz="4" w:space="0" w:color="auto"/>
                  </w:tcBorders>
                  <w:shd w:val="clear" w:color="auto" w:fill="auto"/>
                  <w:noWrap/>
                  <w:vAlign w:val="bottom"/>
                  <w:hideMark/>
                </w:tcPr>
                <w:p w14:paraId="5F1D1262" w14:textId="77777777" w:rsidR="00074172" w:rsidRPr="00074172" w:rsidRDefault="00074172" w:rsidP="00074172">
                  <w:pPr>
                    <w:spacing w:after="0" w:line="240" w:lineRule="auto"/>
                    <w:jc w:val="left"/>
                    <w:rPr>
                      <w:rFonts w:ascii="Calibri" w:eastAsia="Times New Roman" w:hAnsi="Calibri" w:cs="Calibri"/>
                      <w:color w:val="000000"/>
                      <w:lang w:eastAsia="es-MX"/>
                    </w:rPr>
                  </w:pPr>
                  <w:r w:rsidRPr="00074172">
                    <w:rPr>
                      <w:rFonts w:ascii="Calibri" w:eastAsia="Times New Roman" w:hAnsi="Calibri" w:cs="Calibri"/>
                      <w:color w:val="000000"/>
                      <w:lang w:eastAsia="es-MX"/>
                    </w:rPr>
                    <w:t>2</w:t>
                  </w:r>
                </w:p>
              </w:tc>
              <w:tc>
                <w:tcPr>
                  <w:tcW w:w="831" w:type="dxa"/>
                  <w:tcBorders>
                    <w:top w:val="nil"/>
                    <w:left w:val="nil"/>
                    <w:bottom w:val="single" w:sz="4" w:space="0" w:color="auto"/>
                    <w:right w:val="single" w:sz="4" w:space="0" w:color="auto"/>
                  </w:tcBorders>
                  <w:shd w:val="clear" w:color="auto" w:fill="auto"/>
                  <w:noWrap/>
                  <w:vAlign w:val="bottom"/>
                  <w:hideMark/>
                </w:tcPr>
                <w:p w14:paraId="7957196F" w14:textId="77777777" w:rsidR="00074172" w:rsidRPr="00074172" w:rsidRDefault="00074172" w:rsidP="00074172">
                  <w:pPr>
                    <w:spacing w:after="0" w:line="240" w:lineRule="auto"/>
                    <w:jc w:val="left"/>
                    <w:rPr>
                      <w:rFonts w:ascii="Calibri" w:eastAsia="Times New Roman" w:hAnsi="Calibri" w:cs="Calibri"/>
                      <w:color w:val="000000"/>
                      <w:lang w:eastAsia="es-MX"/>
                    </w:rPr>
                  </w:pPr>
                  <w:r w:rsidRPr="00074172">
                    <w:rPr>
                      <w:rFonts w:ascii="Calibri" w:eastAsia="Times New Roman" w:hAnsi="Calibri" w:cs="Calibri"/>
                      <w:color w:val="000000"/>
                      <w:lang w:eastAsia="es-MX"/>
                    </w:rPr>
                    <w:t>50102</w:t>
                  </w:r>
                </w:p>
              </w:tc>
              <w:tc>
                <w:tcPr>
                  <w:tcW w:w="4850" w:type="dxa"/>
                  <w:tcBorders>
                    <w:top w:val="nil"/>
                    <w:left w:val="nil"/>
                    <w:bottom w:val="single" w:sz="4" w:space="0" w:color="auto"/>
                    <w:right w:val="single" w:sz="4" w:space="0" w:color="auto"/>
                  </w:tcBorders>
                  <w:shd w:val="clear" w:color="000000" w:fill="E4DFEC"/>
                  <w:noWrap/>
                  <w:vAlign w:val="bottom"/>
                  <w:hideMark/>
                </w:tcPr>
                <w:p w14:paraId="1D779D61" w14:textId="77777777" w:rsidR="00074172" w:rsidRPr="00074172" w:rsidRDefault="00074172" w:rsidP="00074172">
                  <w:pPr>
                    <w:spacing w:after="0" w:line="240" w:lineRule="auto"/>
                    <w:jc w:val="left"/>
                    <w:rPr>
                      <w:rFonts w:ascii="Calibri" w:eastAsia="Times New Roman" w:hAnsi="Calibri" w:cs="Calibri"/>
                      <w:lang w:eastAsia="es-MX"/>
                    </w:rPr>
                  </w:pPr>
                  <w:r w:rsidRPr="00074172">
                    <w:rPr>
                      <w:rFonts w:ascii="Calibri" w:eastAsia="Times New Roman" w:hAnsi="Calibri" w:cs="Calibri"/>
                      <w:lang w:eastAsia="es-MX"/>
                    </w:rPr>
                    <w:t xml:space="preserve">Concentraciones de material </w:t>
                  </w:r>
                  <w:proofErr w:type="spellStart"/>
                  <w:r w:rsidRPr="00074172">
                    <w:rPr>
                      <w:rFonts w:ascii="Calibri" w:eastAsia="Times New Roman" w:hAnsi="Calibri" w:cs="Calibri"/>
                      <w:lang w:eastAsia="es-MX"/>
                    </w:rPr>
                    <w:t>particulado</w:t>
                  </w:r>
                  <w:proofErr w:type="spellEnd"/>
                </w:p>
              </w:tc>
              <w:tc>
                <w:tcPr>
                  <w:tcW w:w="822" w:type="dxa"/>
                  <w:tcBorders>
                    <w:top w:val="nil"/>
                    <w:left w:val="nil"/>
                    <w:bottom w:val="single" w:sz="4" w:space="0" w:color="auto"/>
                    <w:right w:val="single" w:sz="4" w:space="0" w:color="auto"/>
                  </w:tcBorders>
                  <w:shd w:val="clear" w:color="auto" w:fill="auto"/>
                  <w:noWrap/>
                  <w:vAlign w:val="bottom"/>
                  <w:hideMark/>
                </w:tcPr>
                <w:p w14:paraId="10DD5501" w14:textId="77777777" w:rsidR="00074172" w:rsidRPr="00074172" w:rsidRDefault="00074172" w:rsidP="00074172">
                  <w:pPr>
                    <w:spacing w:after="0" w:line="240" w:lineRule="auto"/>
                    <w:jc w:val="right"/>
                    <w:rPr>
                      <w:rFonts w:ascii="Calibri" w:eastAsia="Times New Roman" w:hAnsi="Calibri" w:cs="Calibri"/>
                      <w:color w:val="000000"/>
                      <w:lang w:eastAsia="es-MX"/>
                    </w:rPr>
                  </w:pPr>
                  <w:r w:rsidRPr="00074172">
                    <w:rPr>
                      <w:rFonts w:ascii="Calibri" w:eastAsia="Times New Roman" w:hAnsi="Calibri" w:cs="Calibri"/>
                      <w:color w:val="000000"/>
                      <w:lang w:eastAsia="es-MX"/>
                    </w:rPr>
                    <w:t>60.51</w:t>
                  </w:r>
                </w:p>
              </w:tc>
              <w:tc>
                <w:tcPr>
                  <w:tcW w:w="812" w:type="dxa"/>
                  <w:tcBorders>
                    <w:top w:val="nil"/>
                    <w:left w:val="nil"/>
                    <w:bottom w:val="single" w:sz="4" w:space="0" w:color="auto"/>
                    <w:right w:val="single" w:sz="4" w:space="0" w:color="auto"/>
                  </w:tcBorders>
                  <w:shd w:val="clear" w:color="auto" w:fill="auto"/>
                  <w:noWrap/>
                  <w:vAlign w:val="bottom"/>
                  <w:hideMark/>
                </w:tcPr>
                <w:p w14:paraId="1612B4C6" w14:textId="77777777" w:rsidR="00074172" w:rsidRPr="00074172" w:rsidRDefault="00074172" w:rsidP="00074172">
                  <w:pPr>
                    <w:spacing w:after="0" w:line="240" w:lineRule="auto"/>
                    <w:jc w:val="right"/>
                    <w:rPr>
                      <w:rFonts w:ascii="Calibri" w:eastAsia="Times New Roman" w:hAnsi="Calibri" w:cs="Calibri"/>
                      <w:color w:val="000000"/>
                      <w:lang w:eastAsia="es-MX"/>
                    </w:rPr>
                  </w:pPr>
                  <w:r w:rsidRPr="00074172">
                    <w:rPr>
                      <w:rFonts w:ascii="Calibri" w:eastAsia="Times New Roman" w:hAnsi="Calibri" w:cs="Calibri"/>
                      <w:color w:val="000000"/>
                      <w:lang w:eastAsia="es-MX"/>
                    </w:rPr>
                    <w:t>59.50</w:t>
                  </w:r>
                </w:p>
              </w:tc>
              <w:tc>
                <w:tcPr>
                  <w:tcW w:w="1091" w:type="dxa"/>
                  <w:tcBorders>
                    <w:top w:val="nil"/>
                    <w:left w:val="nil"/>
                    <w:bottom w:val="single" w:sz="4" w:space="0" w:color="auto"/>
                    <w:right w:val="single" w:sz="4" w:space="0" w:color="auto"/>
                  </w:tcBorders>
                  <w:shd w:val="clear" w:color="auto" w:fill="auto"/>
                  <w:noWrap/>
                  <w:vAlign w:val="bottom"/>
                  <w:hideMark/>
                </w:tcPr>
                <w:p w14:paraId="66ADC640" w14:textId="77777777" w:rsidR="00074172" w:rsidRPr="00074172" w:rsidRDefault="00074172" w:rsidP="00074172">
                  <w:pPr>
                    <w:spacing w:after="0" w:line="240" w:lineRule="auto"/>
                    <w:jc w:val="right"/>
                    <w:rPr>
                      <w:rFonts w:ascii="Calibri" w:eastAsia="Times New Roman" w:hAnsi="Calibri" w:cs="Calibri"/>
                      <w:color w:val="000000"/>
                      <w:lang w:eastAsia="es-MX"/>
                    </w:rPr>
                  </w:pPr>
                  <w:r w:rsidRPr="00074172">
                    <w:rPr>
                      <w:rFonts w:ascii="Calibri" w:eastAsia="Times New Roman" w:hAnsi="Calibri" w:cs="Calibri"/>
                      <w:color w:val="000000"/>
                      <w:lang w:eastAsia="es-MX"/>
                    </w:rPr>
                    <w:t>1.01</w:t>
                  </w:r>
                </w:p>
              </w:tc>
            </w:tr>
            <w:tr w:rsidR="00074172" w:rsidRPr="00074172" w14:paraId="506913C2" w14:textId="77777777" w:rsidTr="00074172">
              <w:trPr>
                <w:trHeight w:val="300"/>
              </w:trPr>
              <w:tc>
                <w:tcPr>
                  <w:tcW w:w="422" w:type="dxa"/>
                  <w:tcBorders>
                    <w:top w:val="nil"/>
                    <w:left w:val="single" w:sz="4" w:space="0" w:color="auto"/>
                    <w:bottom w:val="single" w:sz="4" w:space="0" w:color="auto"/>
                    <w:right w:val="single" w:sz="4" w:space="0" w:color="auto"/>
                  </w:tcBorders>
                  <w:shd w:val="clear" w:color="auto" w:fill="auto"/>
                  <w:noWrap/>
                  <w:vAlign w:val="bottom"/>
                  <w:hideMark/>
                </w:tcPr>
                <w:p w14:paraId="6E92795F" w14:textId="77777777" w:rsidR="00074172" w:rsidRPr="00074172" w:rsidRDefault="00074172" w:rsidP="00074172">
                  <w:pPr>
                    <w:spacing w:after="0" w:line="240" w:lineRule="auto"/>
                    <w:jc w:val="left"/>
                    <w:rPr>
                      <w:rFonts w:ascii="Calibri" w:eastAsia="Times New Roman" w:hAnsi="Calibri" w:cs="Calibri"/>
                      <w:color w:val="000000"/>
                      <w:lang w:eastAsia="es-MX"/>
                    </w:rPr>
                  </w:pPr>
                  <w:r w:rsidRPr="00074172">
                    <w:rPr>
                      <w:rFonts w:ascii="Calibri" w:eastAsia="Times New Roman" w:hAnsi="Calibri" w:cs="Calibri"/>
                      <w:color w:val="000000"/>
                      <w:lang w:eastAsia="es-MX"/>
                    </w:rPr>
                    <w:t>3</w:t>
                  </w:r>
                </w:p>
              </w:tc>
              <w:tc>
                <w:tcPr>
                  <w:tcW w:w="831" w:type="dxa"/>
                  <w:tcBorders>
                    <w:top w:val="nil"/>
                    <w:left w:val="nil"/>
                    <w:bottom w:val="single" w:sz="4" w:space="0" w:color="auto"/>
                    <w:right w:val="single" w:sz="4" w:space="0" w:color="auto"/>
                  </w:tcBorders>
                  <w:shd w:val="clear" w:color="auto" w:fill="auto"/>
                  <w:noWrap/>
                  <w:vAlign w:val="bottom"/>
                  <w:hideMark/>
                </w:tcPr>
                <w:p w14:paraId="04473457" w14:textId="77777777" w:rsidR="00074172" w:rsidRPr="00074172" w:rsidRDefault="00074172" w:rsidP="00074172">
                  <w:pPr>
                    <w:spacing w:after="0" w:line="240" w:lineRule="auto"/>
                    <w:jc w:val="left"/>
                    <w:rPr>
                      <w:rFonts w:ascii="Calibri" w:eastAsia="Times New Roman" w:hAnsi="Calibri" w:cs="Calibri"/>
                      <w:color w:val="000000"/>
                      <w:lang w:eastAsia="es-MX"/>
                    </w:rPr>
                  </w:pPr>
                  <w:r w:rsidRPr="00074172">
                    <w:rPr>
                      <w:rFonts w:ascii="Calibri" w:eastAsia="Times New Roman" w:hAnsi="Calibri" w:cs="Calibri"/>
                      <w:color w:val="000000"/>
                      <w:lang w:eastAsia="es-MX"/>
                    </w:rPr>
                    <w:t>40101</w:t>
                  </w:r>
                </w:p>
              </w:tc>
              <w:tc>
                <w:tcPr>
                  <w:tcW w:w="4850" w:type="dxa"/>
                  <w:tcBorders>
                    <w:top w:val="nil"/>
                    <w:left w:val="nil"/>
                    <w:bottom w:val="single" w:sz="4" w:space="0" w:color="auto"/>
                    <w:right w:val="single" w:sz="4" w:space="0" w:color="auto"/>
                  </w:tcBorders>
                  <w:shd w:val="clear" w:color="000000" w:fill="B7DEE8"/>
                  <w:noWrap/>
                  <w:vAlign w:val="bottom"/>
                  <w:hideMark/>
                </w:tcPr>
                <w:p w14:paraId="3AAFA6C7" w14:textId="77777777" w:rsidR="00074172" w:rsidRPr="00074172" w:rsidRDefault="00074172" w:rsidP="00074172">
                  <w:pPr>
                    <w:spacing w:after="0" w:line="240" w:lineRule="auto"/>
                    <w:jc w:val="left"/>
                    <w:rPr>
                      <w:rFonts w:ascii="Calibri" w:eastAsia="Times New Roman" w:hAnsi="Calibri" w:cs="Calibri"/>
                      <w:lang w:eastAsia="es-MX"/>
                    </w:rPr>
                  </w:pPr>
                  <w:r w:rsidRPr="00074172">
                    <w:rPr>
                      <w:rFonts w:ascii="Calibri" w:eastAsia="Times New Roman" w:hAnsi="Calibri" w:cs="Calibri"/>
                      <w:lang w:eastAsia="es-MX"/>
                    </w:rPr>
                    <w:t xml:space="preserve">Coeficiente de </w:t>
                  </w:r>
                  <w:proofErr w:type="spellStart"/>
                  <w:r w:rsidRPr="00074172">
                    <w:rPr>
                      <w:rFonts w:ascii="Calibri" w:eastAsia="Times New Roman" w:hAnsi="Calibri" w:cs="Calibri"/>
                      <w:lang w:eastAsia="es-MX"/>
                    </w:rPr>
                    <w:t>Gini</w:t>
                  </w:r>
                  <w:proofErr w:type="spellEnd"/>
                </w:p>
              </w:tc>
              <w:tc>
                <w:tcPr>
                  <w:tcW w:w="822" w:type="dxa"/>
                  <w:tcBorders>
                    <w:top w:val="nil"/>
                    <w:left w:val="nil"/>
                    <w:bottom w:val="single" w:sz="4" w:space="0" w:color="auto"/>
                    <w:right w:val="single" w:sz="4" w:space="0" w:color="auto"/>
                  </w:tcBorders>
                  <w:shd w:val="clear" w:color="auto" w:fill="auto"/>
                  <w:noWrap/>
                  <w:vAlign w:val="bottom"/>
                  <w:hideMark/>
                </w:tcPr>
                <w:p w14:paraId="7F9DEA78" w14:textId="77777777" w:rsidR="00074172" w:rsidRPr="00074172" w:rsidRDefault="00074172" w:rsidP="00074172">
                  <w:pPr>
                    <w:spacing w:after="0" w:line="240" w:lineRule="auto"/>
                    <w:jc w:val="right"/>
                    <w:rPr>
                      <w:rFonts w:ascii="Calibri" w:eastAsia="Times New Roman" w:hAnsi="Calibri" w:cs="Calibri"/>
                      <w:color w:val="000000"/>
                      <w:lang w:eastAsia="es-MX"/>
                    </w:rPr>
                  </w:pPr>
                  <w:r w:rsidRPr="00074172">
                    <w:rPr>
                      <w:rFonts w:ascii="Calibri" w:eastAsia="Times New Roman" w:hAnsi="Calibri" w:cs="Calibri"/>
                      <w:color w:val="000000"/>
                      <w:lang w:eastAsia="es-MX"/>
                    </w:rPr>
                    <w:t>60.53</w:t>
                  </w:r>
                </w:p>
              </w:tc>
              <w:tc>
                <w:tcPr>
                  <w:tcW w:w="812" w:type="dxa"/>
                  <w:tcBorders>
                    <w:top w:val="nil"/>
                    <w:left w:val="nil"/>
                    <w:bottom w:val="single" w:sz="4" w:space="0" w:color="auto"/>
                    <w:right w:val="single" w:sz="4" w:space="0" w:color="auto"/>
                  </w:tcBorders>
                  <w:shd w:val="clear" w:color="auto" w:fill="auto"/>
                  <w:noWrap/>
                  <w:vAlign w:val="bottom"/>
                  <w:hideMark/>
                </w:tcPr>
                <w:p w14:paraId="6838F70D" w14:textId="77777777" w:rsidR="00074172" w:rsidRPr="00074172" w:rsidRDefault="00074172" w:rsidP="00074172">
                  <w:pPr>
                    <w:spacing w:after="0" w:line="240" w:lineRule="auto"/>
                    <w:jc w:val="right"/>
                    <w:rPr>
                      <w:rFonts w:ascii="Calibri" w:eastAsia="Times New Roman" w:hAnsi="Calibri" w:cs="Calibri"/>
                      <w:color w:val="000000"/>
                      <w:lang w:eastAsia="es-MX"/>
                    </w:rPr>
                  </w:pPr>
                  <w:r w:rsidRPr="00074172">
                    <w:rPr>
                      <w:rFonts w:ascii="Calibri" w:eastAsia="Times New Roman" w:hAnsi="Calibri" w:cs="Calibri"/>
                      <w:color w:val="000000"/>
                      <w:lang w:eastAsia="es-MX"/>
                    </w:rPr>
                    <w:t>59.50</w:t>
                  </w:r>
                </w:p>
              </w:tc>
              <w:tc>
                <w:tcPr>
                  <w:tcW w:w="1091" w:type="dxa"/>
                  <w:tcBorders>
                    <w:top w:val="nil"/>
                    <w:left w:val="nil"/>
                    <w:bottom w:val="single" w:sz="4" w:space="0" w:color="auto"/>
                    <w:right w:val="single" w:sz="4" w:space="0" w:color="auto"/>
                  </w:tcBorders>
                  <w:shd w:val="clear" w:color="auto" w:fill="auto"/>
                  <w:noWrap/>
                  <w:vAlign w:val="bottom"/>
                  <w:hideMark/>
                </w:tcPr>
                <w:p w14:paraId="6C6A987E" w14:textId="77777777" w:rsidR="00074172" w:rsidRPr="00074172" w:rsidRDefault="00074172" w:rsidP="00074172">
                  <w:pPr>
                    <w:spacing w:after="0" w:line="240" w:lineRule="auto"/>
                    <w:jc w:val="right"/>
                    <w:rPr>
                      <w:rFonts w:ascii="Calibri" w:eastAsia="Times New Roman" w:hAnsi="Calibri" w:cs="Calibri"/>
                      <w:color w:val="000000"/>
                      <w:lang w:eastAsia="es-MX"/>
                    </w:rPr>
                  </w:pPr>
                  <w:r w:rsidRPr="00074172">
                    <w:rPr>
                      <w:rFonts w:ascii="Calibri" w:eastAsia="Times New Roman" w:hAnsi="Calibri" w:cs="Calibri"/>
                      <w:color w:val="000000"/>
                      <w:lang w:eastAsia="es-MX"/>
                    </w:rPr>
                    <w:t>1.03</w:t>
                  </w:r>
                </w:p>
              </w:tc>
            </w:tr>
            <w:tr w:rsidR="00074172" w:rsidRPr="00074172" w14:paraId="127E644D" w14:textId="77777777" w:rsidTr="00074172">
              <w:trPr>
                <w:trHeight w:val="300"/>
              </w:trPr>
              <w:tc>
                <w:tcPr>
                  <w:tcW w:w="422" w:type="dxa"/>
                  <w:tcBorders>
                    <w:top w:val="nil"/>
                    <w:left w:val="single" w:sz="4" w:space="0" w:color="auto"/>
                    <w:bottom w:val="single" w:sz="4" w:space="0" w:color="auto"/>
                    <w:right w:val="single" w:sz="4" w:space="0" w:color="auto"/>
                  </w:tcBorders>
                  <w:shd w:val="clear" w:color="auto" w:fill="auto"/>
                  <w:noWrap/>
                  <w:vAlign w:val="bottom"/>
                  <w:hideMark/>
                </w:tcPr>
                <w:p w14:paraId="6A27C839" w14:textId="77777777" w:rsidR="00074172" w:rsidRPr="00074172" w:rsidRDefault="00074172" w:rsidP="00074172">
                  <w:pPr>
                    <w:spacing w:after="0" w:line="240" w:lineRule="auto"/>
                    <w:jc w:val="left"/>
                    <w:rPr>
                      <w:rFonts w:ascii="Calibri" w:eastAsia="Times New Roman" w:hAnsi="Calibri" w:cs="Calibri"/>
                      <w:color w:val="000000"/>
                      <w:lang w:eastAsia="es-MX"/>
                    </w:rPr>
                  </w:pPr>
                  <w:r w:rsidRPr="00074172">
                    <w:rPr>
                      <w:rFonts w:ascii="Calibri" w:eastAsia="Times New Roman" w:hAnsi="Calibri" w:cs="Calibri"/>
                      <w:color w:val="000000"/>
                      <w:lang w:eastAsia="es-MX"/>
                    </w:rPr>
                    <w:t>4</w:t>
                  </w:r>
                </w:p>
              </w:tc>
              <w:tc>
                <w:tcPr>
                  <w:tcW w:w="831" w:type="dxa"/>
                  <w:tcBorders>
                    <w:top w:val="nil"/>
                    <w:left w:val="nil"/>
                    <w:bottom w:val="single" w:sz="4" w:space="0" w:color="auto"/>
                    <w:right w:val="single" w:sz="4" w:space="0" w:color="auto"/>
                  </w:tcBorders>
                  <w:shd w:val="clear" w:color="auto" w:fill="auto"/>
                  <w:noWrap/>
                  <w:vAlign w:val="bottom"/>
                  <w:hideMark/>
                </w:tcPr>
                <w:p w14:paraId="13392F3E" w14:textId="77777777" w:rsidR="00074172" w:rsidRPr="00074172" w:rsidRDefault="00074172" w:rsidP="00074172">
                  <w:pPr>
                    <w:spacing w:after="0" w:line="240" w:lineRule="auto"/>
                    <w:jc w:val="left"/>
                    <w:rPr>
                      <w:rFonts w:ascii="Calibri" w:eastAsia="Times New Roman" w:hAnsi="Calibri" w:cs="Calibri"/>
                      <w:color w:val="000000"/>
                      <w:lang w:eastAsia="es-MX"/>
                    </w:rPr>
                  </w:pPr>
                  <w:r w:rsidRPr="00074172">
                    <w:rPr>
                      <w:rFonts w:ascii="Calibri" w:eastAsia="Times New Roman" w:hAnsi="Calibri" w:cs="Calibri"/>
                      <w:color w:val="000000"/>
                      <w:lang w:eastAsia="es-MX"/>
                    </w:rPr>
                    <w:t>10201</w:t>
                  </w:r>
                </w:p>
              </w:tc>
              <w:tc>
                <w:tcPr>
                  <w:tcW w:w="4850" w:type="dxa"/>
                  <w:tcBorders>
                    <w:top w:val="nil"/>
                    <w:left w:val="nil"/>
                    <w:bottom w:val="single" w:sz="4" w:space="0" w:color="auto"/>
                    <w:right w:val="single" w:sz="4" w:space="0" w:color="auto"/>
                  </w:tcBorders>
                  <w:shd w:val="clear" w:color="000000" w:fill="FDE9D9"/>
                  <w:noWrap/>
                  <w:vAlign w:val="bottom"/>
                  <w:hideMark/>
                </w:tcPr>
                <w:p w14:paraId="13D60CA8" w14:textId="77777777" w:rsidR="00074172" w:rsidRPr="00074172" w:rsidRDefault="00074172" w:rsidP="00074172">
                  <w:pPr>
                    <w:spacing w:after="0" w:line="240" w:lineRule="auto"/>
                    <w:jc w:val="left"/>
                    <w:rPr>
                      <w:rFonts w:ascii="Calibri" w:eastAsia="Times New Roman" w:hAnsi="Calibri" w:cs="Calibri"/>
                      <w:lang w:eastAsia="es-MX"/>
                    </w:rPr>
                  </w:pPr>
                  <w:r w:rsidRPr="00074172">
                    <w:rPr>
                      <w:rFonts w:ascii="Calibri" w:eastAsia="Times New Roman" w:hAnsi="Calibri" w:cs="Calibri"/>
                      <w:lang w:eastAsia="es-MX"/>
                    </w:rPr>
                    <w:t>Relación de dependencia de la tercera edad</w:t>
                  </w:r>
                </w:p>
              </w:tc>
              <w:tc>
                <w:tcPr>
                  <w:tcW w:w="822" w:type="dxa"/>
                  <w:tcBorders>
                    <w:top w:val="nil"/>
                    <w:left w:val="nil"/>
                    <w:bottom w:val="single" w:sz="4" w:space="0" w:color="auto"/>
                    <w:right w:val="single" w:sz="4" w:space="0" w:color="auto"/>
                  </w:tcBorders>
                  <w:shd w:val="clear" w:color="auto" w:fill="auto"/>
                  <w:noWrap/>
                  <w:vAlign w:val="bottom"/>
                  <w:hideMark/>
                </w:tcPr>
                <w:p w14:paraId="15B0462D" w14:textId="77777777" w:rsidR="00074172" w:rsidRPr="00074172" w:rsidRDefault="00074172" w:rsidP="00074172">
                  <w:pPr>
                    <w:spacing w:after="0" w:line="240" w:lineRule="auto"/>
                    <w:jc w:val="right"/>
                    <w:rPr>
                      <w:rFonts w:ascii="Calibri" w:eastAsia="Times New Roman" w:hAnsi="Calibri" w:cs="Calibri"/>
                      <w:color w:val="000000"/>
                      <w:lang w:eastAsia="es-MX"/>
                    </w:rPr>
                  </w:pPr>
                  <w:r w:rsidRPr="00074172">
                    <w:rPr>
                      <w:rFonts w:ascii="Calibri" w:eastAsia="Times New Roman" w:hAnsi="Calibri" w:cs="Calibri"/>
                      <w:color w:val="000000"/>
                      <w:lang w:eastAsia="es-MX"/>
                    </w:rPr>
                    <w:t>60.14</w:t>
                  </w:r>
                </w:p>
              </w:tc>
              <w:tc>
                <w:tcPr>
                  <w:tcW w:w="812" w:type="dxa"/>
                  <w:tcBorders>
                    <w:top w:val="nil"/>
                    <w:left w:val="nil"/>
                    <w:bottom w:val="single" w:sz="4" w:space="0" w:color="auto"/>
                    <w:right w:val="single" w:sz="4" w:space="0" w:color="auto"/>
                  </w:tcBorders>
                  <w:shd w:val="clear" w:color="auto" w:fill="auto"/>
                  <w:noWrap/>
                  <w:vAlign w:val="bottom"/>
                  <w:hideMark/>
                </w:tcPr>
                <w:p w14:paraId="2680E838" w14:textId="77777777" w:rsidR="00074172" w:rsidRPr="00074172" w:rsidRDefault="00074172" w:rsidP="00074172">
                  <w:pPr>
                    <w:spacing w:after="0" w:line="240" w:lineRule="auto"/>
                    <w:jc w:val="right"/>
                    <w:rPr>
                      <w:rFonts w:ascii="Calibri" w:eastAsia="Times New Roman" w:hAnsi="Calibri" w:cs="Calibri"/>
                      <w:color w:val="000000"/>
                      <w:lang w:eastAsia="es-MX"/>
                    </w:rPr>
                  </w:pPr>
                  <w:r w:rsidRPr="00074172">
                    <w:rPr>
                      <w:rFonts w:ascii="Calibri" w:eastAsia="Times New Roman" w:hAnsi="Calibri" w:cs="Calibri"/>
                      <w:color w:val="000000"/>
                      <w:lang w:eastAsia="es-MX"/>
                    </w:rPr>
                    <w:t>59.50</w:t>
                  </w:r>
                </w:p>
              </w:tc>
              <w:tc>
                <w:tcPr>
                  <w:tcW w:w="1091" w:type="dxa"/>
                  <w:tcBorders>
                    <w:top w:val="nil"/>
                    <w:left w:val="nil"/>
                    <w:bottom w:val="single" w:sz="4" w:space="0" w:color="auto"/>
                    <w:right w:val="single" w:sz="4" w:space="0" w:color="auto"/>
                  </w:tcBorders>
                  <w:shd w:val="clear" w:color="auto" w:fill="auto"/>
                  <w:noWrap/>
                  <w:vAlign w:val="bottom"/>
                  <w:hideMark/>
                </w:tcPr>
                <w:p w14:paraId="3A5964D7" w14:textId="77777777" w:rsidR="00074172" w:rsidRPr="00074172" w:rsidRDefault="00074172" w:rsidP="00074172">
                  <w:pPr>
                    <w:spacing w:after="0" w:line="240" w:lineRule="auto"/>
                    <w:jc w:val="right"/>
                    <w:rPr>
                      <w:rFonts w:ascii="Calibri" w:eastAsia="Times New Roman" w:hAnsi="Calibri" w:cs="Calibri"/>
                      <w:color w:val="000000"/>
                      <w:lang w:eastAsia="es-MX"/>
                    </w:rPr>
                  </w:pPr>
                  <w:r w:rsidRPr="00074172">
                    <w:rPr>
                      <w:rFonts w:ascii="Calibri" w:eastAsia="Times New Roman" w:hAnsi="Calibri" w:cs="Calibri"/>
                      <w:color w:val="000000"/>
                      <w:lang w:eastAsia="es-MX"/>
                    </w:rPr>
                    <w:t>0.64</w:t>
                  </w:r>
                </w:p>
              </w:tc>
            </w:tr>
            <w:tr w:rsidR="00074172" w:rsidRPr="00074172" w14:paraId="2E03FC5B" w14:textId="77777777" w:rsidTr="00074172">
              <w:trPr>
                <w:trHeight w:val="300"/>
              </w:trPr>
              <w:tc>
                <w:tcPr>
                  <w:tcW w:w="422" w:type="dxa"/>
                  <w:tcBorders>
                    <w:top w:val="nil"/>
                    <w:left w:val="single" w:sz="4" w:space="0" w:color="auto"/>
                    <w:bottom w:val="single" w:sz="4" w:space="0" w:color="auto"/>
                    <w:right w:val="single" w:sz="4" w:space="0" w:color="auto"/>
                  </w:tcBorders>
                  <w:shd w:val="clear" w:color="auto" w:fill="auto"/>
                  <w:noWrap/>
                  <w:vAlign w:val="bottom"/>
                  <w:hideMark/>
                </w:tcPr>
                <w:p w14:paraId="15DA896F" w14:textId="77777777" w:rsidR="00074172" w:rsidRPr="00074172" w:rsidRDefault="00074172" w:rsidP="00074172">
                  <w:pPr>
                    <w:spacing w:after="0" w:line="240" w:lineRule="auto"/>
                    <w:jc w:val="left"/>
                    <w:rPr>
                      <w:rFonts w:ascii="Calibri" w:eastAsia="Times New Roman" w:hAnsi="Calibri" w:cs="Calibri"/>
                      <w:color w:val="000000"/>
                      <w:lang w:eastAsia="es-MX"/>
                    </w:rPr>
                  </w:pPr>
                  <w:r w:rsidRPr="00074172">
                    <w:rPr>
                      <w:rFonts w:ascii="Calibri" w:eastAsia="Times New Roman" w:hAnsi="Calibri" w:cs="Calibri"/>
                      <w:color w:val="000000"/>
                      <w:lang w:eastAsia="es-MX"/>
                    </w:rPr>
                    <w:t>5</w:t>
                  </w:r>
                </w:p>
              </w:tc>
              <w:tc>
                <w:tcPr>
                  <w:tcW w:w="831" w:type="dxa"/>
                  <w:tcBorders>
                    <w:top w:val="nil"/>
                    <w:left w:val="nil"/>
                    <w:bottom w:val="single" w:sz="4" w:space="0" w:color="auto"/>
                    <w:right w:val="single" w:sz="4" w:space="0" w:color="auto"/>
                  </w:tcBorders>
                  <w:shd w:val="clear" w:color="auto" w:fill="auto"/>
                  <w:noWrap/>
                  <w:vAlign w:val="bottom"/>
                  <w:hideMark/>
                </w:tcPr>
                <w:p w14:paraId="7BD72849" w14:textId="77777777" w:rsidR="00074172" w:rsidRPr="00074172" w:rsidRDefault="00074172" w:rsidP="00074172">
                  <w:pPr>
                    <w:spacing w:after="0" w:line="240" w:lineRule="auto"/>
                    <w:jc w:val="left"/>
                    <w:rPr>
                      <w:rFonts w:ascii="Calibri" w:eastAsia="Times New Roman" w:hAnsi="Calibri" w:cs="Calibri"/>
                      <w:color w:val="000000"/>
                      <w:lang w:eastAsia="es-MX"/>
                    </w:rPr>
                  </w:pPr>
                  <w:r w:rsidRPr="00074172">
                    <w:rPr>
                      <w:rFonts w:ascii="Calibri" w:eastAsia="Times New Roman" w:hAnsi="Calibri" w:cs="Calibri"/>
                      <w:color w:val="000000"/>
                      <w:lang w:eastAsia="es-MX"/>
                    </w:rPr>
                    <w:t>40202</w:t>
                  </w:r>
                </w:p>
              </w:tc>
              <w:tc>
                <w:tcPr>
                  <w:tcW w:w="4850" w:type="dxa"/>
                  <w:tcBorders>
                    <w:top w:val="nil"/>
                    <w:left w:val="nil"/>
                    <w:bottom w:val="single" w:sz="4" w:space="0" w:color="auto"/>
                    <w:right w:val="single" w:sz="4" w:space="0" w:color="auto"/>
                  </w:tcBorders>
                  <w:shd w:val="clear" w:color="000000" w:fill="B7DEE8"/>
                  <w:noWrap/>
                  <w:vAlign w:val="bottom"/>
                  <w:hideMark/>
                </w:tcPr>
                <w:p w14:paraId="083164DF" w14:textId="77777777" w:rsidR="00074172" w:rsidRPr="00074172" w:rsidRDefault="00074172" w:rsidP="00074172">
                  <w:pPr>
                    <w:spacing w:after="0" w:line="240" w:lineRule="auto"/>
                    <w:jc w:val="left"/>
                    <w:rPr>
                      <w:rFonts w:ascii="Calibri" w:eastAsia="Times New Roman" w:hAnsi="Calibri" w:cs="Calibri"/>
                      <w:lang w:eastAsia="es-MX"/>
                    </w:rPr>
                  </w:pPr>
                  <w:r w:rsidRPr="00074172">
                    <w:rPr>
                      <w:rFonts w:ascii="Calibri" w:eastAsia="Times New Roman" w:hAnsi="Calibri" w:cs="Calibri"/>
                      <w:lang w:eastAsia="es-MX"/>
                    </w:rPr>
                    <w:t>Desempleo juvenil</w:t>
                  </w:r>
                </w:p>
              </w:tc>
              <w:tc>
                <w:tcPr>
                  <w:tcW w:w="822" w:type="dxa"/>
                  <w:tcBorders>
                    <w:top w:val="nil"/>
                    <w:left w:val="nil"/>
                    <w:bottom w:val="single" w:sz="4" w:space="0" w:color="auto"/>
                    <w:right w:val="single" w:sz="4" w:space="0" w:color="auto"/>
                  </w:tcBorders>
                  <w:shd w:val="clear" w:color="auto" w:fill="auto"/>
                  <w:noWrap/>
                  <w:vAlign w:val="bottom"/>
                  <w:hideMark/>
                </w:tcPr>
                <w:p w14:paraId="69F7654C" w14:textId="77777777" w:rsidR="00074172" w:rsidRPr="00074172" w:rsidRDefault="00074172" w:rsidP="00074172">
                  <w:pPr>
                    <w:spacing w:after="0" w:line="240" w:lineRule="auto"/>
                    <w:jc w:val="right"/>
                    <w:rPr>
                      <w:rFonts w:ascii="Calibri" w:eastAsia="Times New Roman" w:hAnsi="Calibri" w:cs="Calibri"/>
                      <w:color w:val="000000"/>
                      <w:lang w:eastAsia="es-MX"/>
                    </w:rPr>
                  </w:pPr>
                  <w:r w:rsidRPr="00074172">
                    <w:rPr>
                      <w:rFonts w:ascii="Calibri" w:eastAsia="Times New Roman" w:hAnsi="Calibri" w:cs="Calibri"/>
                      <w:color w:val="000000"/>
                      <w:lang w:eastAsia="es-MX"/>
                    </w:rPr>
                    <w:t>59.82</w:t>
                  </w:r>
                </w:p>
              </w:tc>
              <w:tc>
                <w:tcPr>
                  <w:tcW w:w="812" w:type="dxa"/>
                  <w:tcBorders>
                    <w:top w:val="nil"/>
                    <w:left w:val="nil"/>
                    <w:bottom w:val="single" w:sz="4" w:space="0" w:color="auto"/>
                    <w:right w:val="single" w:sz="4" w:space="0" w:color="auto"/>
                  </w:tcBorders>
                  <w:shd w:val="clear" w:color="auto" w:fill="auto"/>
                  <w:noWrap/>
                  <w:vAlign w:val="bottom"/>
                  <w:hideMark/>
                </w:tcPr>
                <w:p w14:paraId="52F60DD8" w14:textId="77777777" w:rsidR="00074172" w:rsidRPr="00074172" w:rsidRDefault="00074172" w:rsidP="00074172">
                  <w:pPr>
                    <w:spacing w:after="0" w:line="240" w:lineRule="auto"/>
                    <w:jc w:val="right"/>
                    <w:rPr>
                      <w:rFonts w:ascii="Calibri" w:eastAsia="Times New Roman" w:hAnsi="Calibri" w:cs="Calibri"/>
                      <w:color w:val="000000"/>
                      <w:lang w:eastAsia="es-MX"/>
                    </w:rPr>
                  </w:pPr>
                  <w:r w:rsidRPr="00074172">
                    <w:rPr>
                      <w:rFonts w:ascii="Calibri" w:eastAsia="Times New Roman" w:hAnsi="Calibri" w:cs="Calibri"/>
                      <w:color w:val="000000"/>
                      <w:lang w:eastAsia="es-MX"/>
                    </w:rPr>
                    <w:t>59.50</w:t>
                  </w:r>
                </w:p>
              </w:tc>
              <w:tc>
                <w:tcPr>
                  <w:tcW w:w="1091" w:type="dxa"/>
                  <w:tcBorders>
                    <w:top w:val="nil"/>
                    <w:left w:val="nil"/>
                    <w:bottom w:val="single" w:sz="4" w:space="0" w:color="auto"/>
                    <w:right w:val="single" w:sz="4" w:space="0" w:color="auto"/>
                  </w:tcBorders>
                  <w:shd w:val="clear" w:color="auto" w:fill="auto"/>
                  <w:noWrap/>
                  <w:vAlign w:val="bottom"/>
                  <w:hideMark/>
                </w:tcPr>
                <w:p w14:paraId="447DED43" w14:textId="77777777" w:rsidR="00074172" w:rsidRPr="00074172" w:rsidRDefault="00074172" w:rsidP="00074172">
                  <w:pPr>
                    <w:spacing w:after="0" w:line="240" w:lineRule="auto"/>
                    <w:jc w:val="right"/>
                    <w:rPr>
                      <w:rFonts w:ascii="Calibri" w:eastAsia="Times New Roman" w:hAnsi="Calibri" w:cs="Calibri"/>
                      <w:color w:val="000000"/>
                      <w:lang w:eastAsia="es-MX"/>
                    </w:rPr>
                  </w:pPr>
                  <w:r w:rsidRPr="00074172">
                    <w:rPr>
                      <w:rFonts w:ascii="Calibri" w:eastAsia="Times New Roman" w:hAnsi="Calibri" w:cs="Calibri"/>
                      <w:color w:val="000000"/>
                      <w:lang w:eastAsia="es-MX"/>
                    </w:rPr>
                    <w:t>0.32</w:t>
                  </w:r>
                </w:p>
              </w:tc>
            </w:tr>
            <w:tr w:rsidR="00074172" w:rsidRPr="00074172" w14:paraId="1A05063B" w14:textId="77777777" w:rsidTr="00074172">
              <w:trPr>
                <w:trHeight w:val="300"/>
              </w:trPr>
              <w:tc>
                <w:tcPr>
                  <w:tcW w:w="422" w:type="dxa"/>
                  <w:tcBorders>
                    <w:top w:val="nil"/>
                    <w:left w:val="single" w:sz="4" w:space="0" w:color="auto"/>
                    <w:bottom w:val="single" w:sz="4" w:space="0" w:color="auto"/>
                    <w:right w:val="single" w:sz="4" w:space="0" w:color="auto"/>
                  </w:tcBorders>
                  <w:shd w:val="clear" w:color="auto" w:fill="auto"/>
                  <w:noWrap/>
                  <w:vAlign w:val="bottom"/>
                  <w:hideMark/>
                </w:tcPr>
                <w:p w14:paraId="69F500CE" w14:textId="77777777" w:rsidR="00074172" w:rsidRPr="00074172" w:rsidRDefault="00074172" w:rsidP="00074172">
                  <w:pPr>
                    <w:spacing w:after="0" w:line="240" w:lineRule="auto"/>
                    <w:jc w:val="left"/>
                    <w:rPr>
                      <w:rFonts w:ascii="Calibri" w:eastAsia="Times New Roman" w:hAnsi="Calibri" w:cs="Calibri"/>
                      <w:color w:val="000000"/>
                      <w:lang w:eastAsia="es-MX"/>
                    </w:rPr>
                  </w:pPr>
                  <w:r w:rsidRPr="00074172">
                    <w:rPr>
                      <w:rFonts w:ascii="Calibri" w:eastAsia="Times New Roman" w:hAnsi="Calibri" w:cs="Calibri"/>
                      <w:color w:val="000000"/>
                      <w:lang w:eastAsia="es-MX"/>
                    </w:rPr>
                    <w:t>6</w:t>
                  </w:r>
                </w:p>
              </w:tc>
              <w:tc>
                <w:tcPr>
                  <w:tcW w:w="831" w:type="dxa"/>
                  <w:tcBorders>
                    <w:top w:val="nil"/>
                    <w:left w:val="nil"/>
                    <w:bottom w:val="single" w:sz="4" w:space="0" w:color="auto"/>
                    <w:right w:val="single" w:sz="4" w:space="0" w:color="auto"/>
                  </w:tcBorders>
                  <w:shd w:val="clear" w:color="auto" w:fill="auto"/>
                  <w:noWrap/>
                  <w:vAlign w:val="bottom"/>
                  <w:hideMark/>
                </w:tcPr>
                <w:p w14:paraId="772CBF31" w14:textId="77777777" w:rsidR="00074172" w:rsidRPr="00074172" w:rsidRDefault="00074172" w:rsidP="00074172">
                  <w:pPr>
                    <w:spacing w:after="0" w:line="240" w:lineRule="auto"/>
                    <w:jc w:val="left"/>
                    <w:rPr>
                      <w:rFonts w:ascii="Calibri" w:eastAsia="Times New Roman" w:hAnsi="Calibri" w:cs="Calibri"/>
                      <w:color w:val="000000"/>
                      <w:lang w:eastAsia="es-MX"/>
                    </w:rPr>
                  </w:pPr>
                  <w:r w:rsidRPr="00074172">
                    <w:rPr>
                      <w:rFonts w:ascii="Calibri" w:eastAsia="Times New Roman" w:hAnsi="Calibri" w:cs="Calibri"/>
                      <w:color w:val="000000"/>
                      <w:lang w:eastAsia="es-MX"/>
                    </w:rPr>
                    <w:t>40301</w:t>
                  </w:r>
                </w:p>
              </w:tc>
              <w:tc>
                <w:tcPr>
                  <w:tcW w:w="4850" w:type="dxa"/>
                  <w:tcBorders>
                    <w:top w:val="nil"/>
                    <w:left w:val="nil"/>
                    <w:bottom w:val="single" w:sz="4" w:space="0" w:color="auto"/>
                    <w:right w:val="single" w:sz="4" w:space="0" w:color="auto"/>
                  </w:tcBorders>
                  <w:shd w:val="clear" w:color="000000" w:fill="B7DEE8"/>
                  <w:noWrap/>
                  <w:vAlign w:val="bottom"/>
                  <w:hideMark/>
                </w:tcPr>
                <w:p w14:paraId="0AAFAB46" w14:textId="77777777" w:rsidR="00074172" w:rsidRPr="00074172" w:rsidRDefault="00074172" w:rsidP="00074172">
                  <w:pPr>
                    <w:spacing w:after="0" w:line="240" w:lineRule="auto"/>
                    <w:jc w:val="left"/>
                    <w:rPr>
                      <w:rFonts w:ascii="Calibri" w:eastAsia="Times New Roman" w:hAnsi="Calibri" w:cs="Calibri"/>
                      <w:lang w:eastAsia="es-MX"/>
                    </w:rPr>
                  </w:pPr>
                  <w:r w:rsidRPr="00074172">
                    <w:rPr>
                      <w:rFonts w:ascii="Calibri" w:eastAsia="Times New Roman" w:hAnsi="Calibri" w:cs="Calibri"/>
                      <w:lang w:eastAsia="es-MX"/>
                    </w:rPr>
                    <w:t>Inscripción equitativa en educación nivel secundario</w:t>
                  </w:r>
                </w:p>
              </w:tc>
              <w:tc>
                <w:tcPr>
                  <w:tcW w:w="822" w:type="dxa"/>
                  <w:tcBorders>
                    <w:top w:val="nil"/>
                    <w:left w:val="nil"/>
                    <w:bottom w:val="single" w:sz="4" w:space="0" w:color="auto"/>
                    <w:right w:val="single" w:sz="4" w:space="0" w:color="auto"/>
                  </w:tcBorders>
                  <w:shd w:val="clear" w:color="auto" w:fill="auto"/>
                  <w:noWrap/>
                  <w:vAlign w:val="bottom"/>
                  <w:hideMark/>
                </w:tcPr>
                <w:p w14:paraId="104A4246" w14:textId="77777777" w:rsidR="00074172" w:rsidRPr="00074172" w:rsidRDefault="00074172" w:rsidP="00074172">
                  <w:pPr>
                    <w:spacing w:after="0" w:line="240" w:lineRule="auto"/>
                    <w:jc w:val="right"/>
                    <w:rPr>
                      <w:rFonts w:ascii="Calibri" w:eastAsia="Times New Roman" w:hAnsi="Calibri" w:cs="Calibri"/>
                      <w:color w:val="000000"/>
                      <w:lang w:eastAsia="es-MX"/>
                    </w:rPr>
                  </w:pPr>
                  <w:r w:rsidRPr="00074172">
                    <w:rPr>
                      <w:rFonts w:ascii="Calibri" w:eastAsia="Times New Roman" w:hAnsi="Calibri" w:cs="Calibri"/>
                      <w:color w:val="000000"/>
                      <w:lang w:eastAsia="es-MX"/>
                    </w:rPr>
                    <w:t>58.24</w:t>
                  </w:r>
                </w:p>
              </w:tc>
              <w:tc>
                <w:tcPr>
                  <w:tcW w:w="812" w:type="dxa"/>
                  <w:tcBorders>
                    <w:top w:val="nil"/>
                    <w:left w:val="nil"/>
                    <w:bottom w:val="single" w:sz="4" w:space="0" w:color="auto"/>
                    <w:right w:val="single" w:sz="4" w:space="0" w:color="auto"/>
                  </w:tcBorders>
                  <w:shd w:val="clear" w:color="auto" w:fill="auto"/>
                  <w:noWrap/>
                  <w:vAlign w:val="bottom"/>
                  <w:hideMark/>
                </w:tcPr>
                <w:p w14:paraId="0BDD207E" w14:textId="77777777" w:rsidR="00074172" w:rsidRPr="00074172" w:rsidRDefault="00074172" w:rsidP="00074172">
                  <w:pPr>
                    <w:spacing w:after="0" w:line="240" w:lineRule="auto"/>
                    <w:jc w:val="right"/>
                    <w:rPr>
                      <w:rFonts w:ascii="Calibri" w:eastAsia="Times New Roman" w:hAnsi="Calibri" w:cs="Calibri"/>
                      <w:color w:val="000000"/>
                      <w:lang w:eastAsia="es-MX"/>
                    </w:rPr>
                  </w:pPr>
                  <w:r w:rsidRPr="00074172">
                    <w:rPr>
                      <w:rFonts w:ascii="Calibri" w:eastAsia="Times New Roman" w:hAnsi="Calibri" w:cs="Calibri"/>
                      <w:color w:val="000000"/>
                      <w:lang w:eastAsia="es-MX"/>
                    </w:rPr>
                    <w:t>59.50</w:t>
                  </w:r>
                </w:p>
              </w:tc>
              <w:tc>
                <w:tcPr>
                  <w:tcW w:w="1091" w:type="dxa"/>
                  <w:tcBorders>
                    <w:top w:val="nil"/>
                    <w:left w:val="nil"/>
                    <w:bottom w:val="single" w:sz="4" w:space="0" w:color="auto"/>
                    <w:right w:val="single" w:sz="4" w:space="0" w:color="auto"/>
                  </w:tcBorders>
                  <w:shd w:val="clear" w:color="auto" w:fill="auto"/>
                  <w:noWrap/>
                  <w:vAlign w:val="bottom"/>
                  <w:hideMark/>
                </w:tcPr>
                <w:p w14:paraId="3D3449EE" w14:textId="77777777" w:rsidR="00074172" w:rsidRPr="00074172" w:rsidRDefault="00074172" w:rsidP="00074172">
                  <w:pPr>
                    <w:spacing w:after="0" w:line="240" w:lineRule="auto"/>
                    <w:jc w:val="right"/>
                    <w:rPr>
                      <w:rFonts w:ascii="Calibri" w:eastAsia="Times New Roman" w:hAnsi="Calibri" w:cs="Calibri"/>
                      <w:color w:val="000000"/>
                      <w:lang w:eastAsia="es-MX"/>
                    </w:rPr>
                  </w:pPr>
                  <w:r w:rsidRPr="00074172">
                    <w:rPr>
                      <w:rFonts w:ascii="Calibri" w:eastAsia="Times New Roman" w:hAnsi="Calibri" w:cs="Calibri"/>
                      <w:color w:val="000000"/>
                      <w:lang w:eastAsia="es-MX"/>
                    </w:rPr>
                    <w:t>1.26</w:t>
                  </w:r>
                </w:p>
              </w:tc>
            </w:tr>
            <w:tr w:rsidR="00074172" w:rsidRPr="00074172" w14:paraId="003601E1" w14:textId="77777777" w:rsidTr="00074172">
              <w:trPr>
                <w:trHeight w:val="300"/>
              </w:trPr>
              <w:tc>
                <w:tcPr>
                  <w:tcW w:w="422" w:type="dxa"/>
                  <w:tcBorders>
                    <w:top w:val="nil"/>
                    <w:left w:val="single" w:sz="4" w:space="0" w:color="auto"/>
                    <w:bottom w:val="single" w:sz="4" w:space="0" w:color="auto"/>
                    <w:right w:val="single" w:sz="4" w:space="0" w:color="auto"/>
                  </w:tcBorders>
                  <w:shd w:val="clear" w:color="auto" w:fill="auto"/>
                  <w:noWrap/>
                  <w:vAlign w:val="bottom"/>
                  <w:hideMark/>
                </w:tcPr>
                <w:p w14:paraId="4DCCC5F2" w14:textId="77777777" w:rsidR="00074172" w:rsidRPr="00074172" w:rsidRDefault="00074172" w:rsidP="00074172">
                  <w:pPr>
                    <w:spacing w:after="0" w:line="240" w:lineRule="auto"/>
                    <w:jc w:val="left"/>
                    <w:rPr>
                      <w:rFonts w:ascii="Calibri" w:eastAsia="Times New Roman" w:hAnsi="Calibri" w:cs="Calibri"/>
                      <w:color w:val="000000"/>
                      <w:lang w:eastAsia="es-MX"/>
                    </w:rPr>
                  </w:pPr>
                  <w:r w:rsidRPr="00074172">
                    <w:rPr>
                      <w:rFonts w:ascii="Calibri" w:eastAsia="Times New Roman" w:hAnsi="Calibri" w:cs="Calibri"/>
                      <w:color w:val="000000"/>
                      <w:lang w:eastAsia="es-MX"/>
                    </w:rPr>
                    <w:t>7</w:t>
                  </w:r>
                </w:p>
              </w:tc>
              <w:tc>
                <w:tcPr>
                  <w:tcW w:w="831" w:type="dxa"/>
                  <w:tcBorders>
                    <w:top w:val="nil"/>
                    <w:left w:val="nil"/>
                    <w:bottom w:val="single" w:sz="4" w:space="0" w:color="auto"/>
                    <w:right w:val="single" w:sz="4" w:space="0" w:color="auto"/>
                  </w:tcBorders>
                  <w:shd w:val="clear" w:color="auto" w:fill="auto"/>
                  <w:noWrap/>
                  <w:vAlign w:val="bottom"/>
                  <w:hideMark/>
                </w:tcPr>
                <w:p w14:paraId="43D2BDD0" w14:textId="77777777" w:rsidR="00074172" w:rsidRPr="00074172" w:rsidRDefault="00074172" w:rsidP="00074172">
                  <w:pPr>
                    <w:spacing w:after="0" w:line="240" w:lineRule="auto"/>
                    <w:jc w:val="left"/>
                    <w:rPr>
                      <w:rFonts w:ascii="Calibri" w:eastAsia="Times New Roman" w:hAnsi="Calibri" w:cs="Calibri"/>
                      <w:color w:val="000000"/>
                      <w:lang w:eastAsia="es-MX"/>
                    </w:rPr>
                  </w:pPr>
                  <w:r w:rsidRPr="00074172">
                    <w:rPr>
                      <w:rFonts w:ascii="Calibri" w:eastAsia="Times New Roman" w:hAnsi="Calibri" w:cs="Calibri"/>
                      <w:color w:val="000000"/>
                      <w:lang w:eastAsia="es-MX"/>
                    </w:rPr>
                    <w:t>30301</w:t>
                  </w:r>
                </w:p>
              </w:tc>
              <w:tc>
                <w:tcPr>
                  <w:tcW w:w="4850" w:type="dxa"/>
                  <w:tcBorders>
                    <w:top w:val="nil"/>
                    <w:left w:val="nil"/>
                    <w:bottom w:val="single" w:sz="4" w:space="0" w:color="auto"/>
                    <w:right w:val="single" w:sz="4" w:space="0" w:color="auto"/>
                  </w:tcBorders>
                  <w:shd w:val="clear" w:color="000000" w:fill="DAEEF3"/>
                  <w:noWrap/>
                  <w:vAlign w:val="bottom"/>
                  <w:hideMark/>
                </w:tcPr>
                <w:p w14:paraId="06C8B9CB" w14:textId="77777777" w:rsidR="00074172" w:rsidRPr="00074172" w:rsidRDefault="00074172" w:rsidP="00074172">
                  <w:pPr>
                    <w:spacing w:after="0" w:line="240" w:lineRule="auto"/>
                    <w:jc w:val="left"/>
                    <w:rPr>
                      <w:rFonts w:ascii="Calibri" w:eastAsia="Times New Roman" w:hAnsi="Calibri" w:cs="Calibri"/>
                      <w:lang w:eastAsia="es-MX"/>
                    </w:rPr>
                  </w:pPr>
                  <w:r w:rsidRPr="00074172">
                    <w:rPr>
                      <w:rFonts w:ascii="Calibri" w:eastAsia="Times New Roman" w:hAnsi="Calibri" w:cs="Calibri"/>
                      <w:lang w:eastAsia="es-MX"/>
                    </w:rPr>
                    <w:t>Tasa de homicidios</w:t>
                  </w:r>
                </w:p>
              </w:tc>
              <w:tc>
                <w:tcPr>
                  <w:tcW w:w="822" w:type="dxa"/>
                  <w:tcBorders>
                    <w:top w:val="nil"/>
                    <w:left w:val="nil"/>
                    <w:bottom w:val="single" w:sz="4" w:space="0" w:color="auto"/>
                    <w:right w:val="single" w:sz="4" w:space="0" w:color="auto"/>
                  </w:tcBorders>
                  <w:shd w:val="clear" w:color="auto" w:fill="auto"/>
                  <w:noWrap/>
                  <w:vAlign w:val="bottom"/>
                  <w:hideMark/>
                </w:tcPr>
                <w:p w14:paraId="5D8C636E" w14:textId="77777777" w:rsidR="00074172" w:rsidRPr="00074172" w:rsidRDefault="00074172" w:rsidP="00074172">
                  <w:pPr>
                    <w:spacing w:after="0" w:line="240" w:lineRule="auto"/>
                    <w:jc w:val="right"/>
                    <w:rPr>
                      <w:rFonts w:ascii="Calibri" w:eastAsia="Times New Roman" w:hAnsi="Calibri" w:cs="Calibri"/>
                      <w:color w:val="000000"/>
                      <w:lang w:eastAsia="es-MX"/>
                    </w:rPr>
                  </w:pPr>
                  <w:r w:rsidRPr="00074172">
                    <w:rPr>
                      <w:rFonts w:ascii="Calibri" w:eastAsia="Times New Roman" w:hAnsi="Calibri" w:cs="Calibri"/>
                      <w:color w:val="000000"/>
                      <w:lang w:eastAsia="es-MX"/>
                    </w:rPr>
                    <w:t>59.77</w:t>
                  </w:r>
                </w:p>
              </w:tc>
              <w:tc>
                <w:tcPr>
                  <w:tcW w:w="812" w:type="dxa"/>
                  <w:tcBorders>
                    <w:top w:val="nil"/>
                    <w:left w:val="nil"/>
                    <w:bottom w:val="single" w:sz="4" w:space="0" w:color="auto"/>
                    <w:right w:val="single" w:sz="4" w:space="0" w:color="auto"/>
                  </w:tcBorders>
                  <w:shd w:val="clear" w:color="auto" w:fill="auto"/>
                  <w:noWrap/>
                  <w:vAlign w:val="bottom"/>
                  <w:hideMark/>
                </w:tcPr>
                <w:p w14:paraId="6DCF6620" w14:textId="77777777" w:rsidR="00074172" w:rsidRPr="00074172" w:rsidRDefault="00074172" w:rsidP="00074172">
                  <w:pPr>
                    <w:spacing w:after="0" w:line="240" w:lineRule="auto"/>
                    <w:jc w:val="right"/>
                    <w:rPr>
                      <w:rFonts w:ascii="Calibri" w:eastAsia="Times New Roman" w:hAnsi="Calibri" w:cs="Calibri"/>
                      <w:color w:val="000000"/>
                      <w:lang w:eastAsia="es-MX"/>
                    </w:rPr>
                  </w:pPr>
                  <w:r w:rsidRPr="00074172">
                    <w:rPr>
                      <w:rFonts w:ascii="Calibri" w:eastAsia="Times New Roman" w:hAnsi="Calibri" w:cs="Calibri"/>
                      <w:color w:val="000000"/>
                      <w:lang w:eastAsia="es-MX"/>
                    </w:rPr>
                    <w:t>59.50</w:t>
                  </w:r>
                </w:p>
              </w:tc>
              <w:tc>
                <w:tcPr>
                  <w:tcW w:w="1091" w:type="dxa"/>
                  <w:tcBorders>
                    <w:top w:val="nil"/>
                    <w:left w:val="nil"/>
                    <w:bottom w:val="single" w:sz="4" w:space="0" w:color="auto"/>
                    <w:right w:val="single" w:sz="4" w:space="0" w:color="auto"/>
                  </w:tcBorders>
                  <w:shd w:val="clear" w:color="auto" w:fill="auto"/>
                  <w:noWrap/>
                  <w:vAlign w:val="bottom"/>
                  <w:hideMark/>
                </w:tcPr>
                <w:p w14:paraId="488DBA6F" w14:textId="77777777" w:rsidR="00074172" w:rsidRPr="00074172" w:rsidRDefault="00074172" w:rsidP="00074172">
                  <w:pPr>
                    <w:spacing w:after="0" w:line="240" w:lineRule="auto"/>
                    <w:jc w:val="right"/>
                    <w:rPr>
                      <w:rFonts w:ascii="Calibri" w:eastAsia="Times New Roman" w:hAnsi="Calibri" w:cs="Calibri"/>
                      <w:color w:val="000000"/>
                      <w:lang w:eastAsia="es-MX"/>
                    </w:rPr>
                  </w:pPr>
                  <w:r w:rsidRPr="00074172">
                    <w:rPr>
                      <w:rFonts w:ascii="Calibri" w:eastAsia="Times New Roman" w:hAnsi="Calibri" w:cs="Calibri"/>
                      <w:color w:val="000000"/>
                      <w:lang w:eastAsia="es-MX"/>
                    </w:rPr>
                    <w:t>0.27</w:t>
                  </w:r>
                </w:p>
              </w:tc>
            </w:tr>
            <w:tr w:rsidR="00074172" w:rsidRPr="00074172" w14:paraId="3E550C4F" w14:textId="77777777" w:rsidTr="00074172">
              <w:trPr>
                <w:trHeight w:val="300"/>
              </w:trPr>
              <w:tc>
                <w:tcPr>
                  <w:tcW w:w="422" w:type="dxa"/>
                  <w:tcBorders>
                    <w:top w:val="nil"/>
                    <w:left w:val="single" w:sz="4" w:space="0" w:color="auto"/>
                    <w:bottom w:val="single" w:sz="4" w:space="0" w:color="auto"/>
                    <w:right w:val="single" w:sz="4" w:space="0" w:color="auto"/>
                  </w:tcBorders>
                  <w:shd w:val="clear" w:color="auto" w:fill="auto"/>
                  <w:noWrap/>
                  <w:vAlign w:val="bottom"/>
                  <w:hideMark/>
                </w:tcPr>
                <w:p w14:paraId="32F2C824" w14:textId="77777777" w:rsidR="00074172" w:rsidRPr="00074172" w:rsidRDefault="00074172" w:rsidP="00074172">
                  <w:pPr>
                    <w:spacing w:after="0" w:line="240" w:lineRule="auto"/>
                    <w:jc w:val="left"/>
                    <w:rPr>
                      <w:rFonts w:ascii="Calibri" w:eastAsia="Times New Roman" w:hAnsi="Calibri" w:cs="Calibri"/>
                      <w:color w:val="000000"/>
                      <w:lang w:eastAsia="es-MX"/>
                    </w:rPr>
                  </w:pPr>
                  <w:r w:rsidRPr="00074172">
                    <w:rPr>
                      <w:rFonts w:ascii="Calibri" w:eastAsia="Times New Roman" w:hAnsi="Calibri" w:cs="Calibri"/>
                      <w:color w:val="000000"/>
                      <w:lang w:eastAsia="es-MX"/>
                    </w:rPr>
                    <w:t>8</w:t>
                  </w:r>
                </w:p>
              </w:tc>
              <w:tc>
                <w:tcPr>
                  <w:tcW w:w="831" w:type="dxa"/>
                  <w:tcBorders>
                    <w:top w:val="nil"/>
                    <w:left w:val="nil"/>
                    <w:bottom w:val="single" w:sz="4" w:space="0" w:color="auto"/>
                    <w:right w:val="single" w:sz="4" w:space="0" w:color="auto"/>
                  </w:tcBorders>
                  <w:shd w:val="clear" w:color="auto" w:fill="auto"/>
                  <w:noWrap/>
                  <w:vAlign w:val="bottom"/>
                  <w:hideMark/>
                </w:tcPr>
                <w:p w14:paraId="26F4D7C9" w14:textId="77777777" w:rsidR="00074172" w:rsidRPr="00074172" w:rsidRDefault="00074172" w:rsidP="00074172">
                  <w:pPr>
                    <w:spacing w:after="0" w:line="240" w:lineRule="auto"/>
                    <w:jc w:val="left"/>
                    <w:rPr>
                      <w:rFonts w:ascii="Calibri" w:eastAsia="Times New Roman" w:hAnsi="Calibri" w:cs="Calibri"/>
                      <w:color w:val="000000"/>
                      <w:lang w:eastAsia="es-MX"/>
                    </w:rPr>
                  </w:pPr>
                  <w:r w:rsidRPr="00074172">
                    <w:rPr>
                      <w:rFonts w:ascii="Calibri" w:eastAsia="Times New Roman" w:hAnsi="Calibri" w:cs="Calibri"/>
                      <w:color w:val="000000"/>
                      <w:lang w:eastAsia="es-MX"/>
                    </w:rPr>
                    <w:t>10401</w:t>
                  </w:r>
                </w:p>
              </w:tc>
              <w:tc>
                <w:tcPr>
                  <w:tcW w:w="4850" w:type="dxa"/>
                  <w:tcBorders>
                    <w:top w:val="nil"/>
                    <w:left w:val="nil"/>
                    <w:bottom w:val="single" w:sz="4" w:space="0" w:color="auto"/>
                    <w:right w:val="single" w:sz="4" w:space="0" w:color="auto"/>
                  </w:tcBorders>
                  <w:shd w:val="clear" w:color="000000" w:fill="FDE9D9"/>
                  <w:noWrap/>
                  <w:vAlign w:val="bottom"/>
                  <w:hideMark/>
                </w:tcPr>
                <w:p w14:paraId="1A06FF8E" w14:textId="77777777" w:rsidR="00074172" w:rsidRPr="00074172" w:rsidRDefault="00074172" w:rsidP="00074172">
                  <w:pPr>
                    <w:spacing w:after="0" w:line="240" w:lineRule="auto"/>
                    <w:jc w:val="left"/>
                    <w:rPr>
                      <w:rFonts w:ascii="Calibri" w:eastAsia="Times New Roman" w:hAnsi="Calibri" w:cs="Calibri"/>
                      <w:lang w:eastAsia="es-MX"/>
                    </w:rPr>
                  </w:pPr>
                  <w:r w:rsidRPr="00074172">
                    <w:rPr>
                      <w:rFonts w:ascii="Calibri" w:eastAsia="Times New Roman" w:hAnsi="Calibri" w:cs="Calibri"/>
                      <w:lang w:eastAsia="es-MX"/>
                    </w:rPr>
                    <w:t>Tasa de desempleo</w:t>
                  </w:r>
                </w:p>
              </w:tc>
              <w:tc>
                <w:tcPr>
                  <w:tcW w:w="822" w:type="dxa"/>
                  <w:tcBorders>
                    <w:top w:val="nil"/>
                    <w:left w:val="nil"/>
                    <w:bottom w:val="single" w:sz="4" w:space="0" w:color="auto"/>
                    <w:right w:val="single" w:sz="4" w:space="0" w:color="auto"/>
                  </w:tcBorders>
                  <w:shd w:val="clear" w:color="auto" w:fill="auto"/>
                  <w:noWrap/>
                  <w:vAlign w:val="bottom"/>
                  <w:hideMark/>
                </w:tcPr>
                <w:p w14:paraId="1986B3A5" w14:textId="77777777" w:rsidR="00074172" w:rsidRPr="00074172" w:rsidRDefault="00074172" w:rsidP="00074172">
                  <w:pPr>
                    <w:spacing w:after="0" w:line="240" w:lineRule="auto"/>
                    <w:jc w:val="right"/>
                    <w:rPr>
                      <w:rFonts w:ascii="Calibri" w:eastAsia="Times New Roman" w:hAnsi="Calibri" w:cs="Calibri"/>
                      <w:color w:val="000000"/>
                      <w:lang w:eastAsia="es-MX"/>
                    </w:rPr>
                  </w:pPr>
                  <w:r w:rsidRPr="00074172">
                    <w:rPr>
                      <w:rFonts w:ascii="Calibri" w:eastAsia="Times New Roman" w:hAnsi="Calibri" w:cs="Calibri"/>
                      <w:color w:val="000000"/>
                      <w:lang w:eastAsia="es-MX"/>
                    </w:rPr>
                    <w:t>59.76</w:t>
                  </w:r>
                </w:p>
              </w:tc>
              <w:tc>
                <w:tcPr>
                  <w:tcW w:w="812" w:type="dxa"/>
                  <w:tcBorders>
                    <w:top w:val="nil"/>
                    <w:left w:val="nil"/>
                    <w:bottom w:val="single" w:sz="4" w:space="0" w:color="auto"/>
                    <w:right w:val="single" w:sz="4" w:space="0" w:color="auto"/>
                  </w:tcBorders>
                  <w:shd w:val="clear" w:color="auto" w:fill="auto"/>
                  <w:noWrap/>
                  <w:vAlign w:val="bottom"/>
                  <w:hideMark/>
                </w:tcPr>
                <w:p w14:paraId="5FA6783D" w14:textId="77777777" w:rsidR="00074172" w:rsidRPr="00074172" w:rsidRDefault="00074172" w:rsidP="00074172">
                  <w:pPr>
                    <w:spacing w:after="0" w:line="240" w:lineRule="auto"/>
                    <w:jc w:val="right"/>
                    <w:rPr>
                      <w:rFonts w:ascii="Calibri" w:eastAsia="Times New Roman" w:hAnsi="Calibri" w:cs="Calibri"/>
                      <w:color w:val="000000"/>
                      <w:lang w:eastAsia="es-MX"/>
                    </w:rPr>
                  </w:pPr>
                  <w:r w:rsidRPr="00074172">
                    <w:rPr>
                      <w:rFonts w:ascii="Calibri" w:eastAsia="Times New Roman" w:hAnsi="Calibri" w:cs="Calibri"/>
                      <w:color w:val="000000"/>
                      <w:lang w:eastAsia="es-MX"/>
                    </w:rPr>
                    <w:t>59.50</w:t>
                  </w:r>
                </w:p>
              </w:tc>
              <w:tc>
                <w:tcPr>
                  <w:tcW w:w="1091" w:type="dxa"/>
                  <w:tcBorders>
                    <w:top w:val="nil"/>
                    <w:left w:val="nil"/>
                    <w:bottom w:val="single" w:sz="4" w:space="0" w:color="auto"/>
                    <w:right w:val="single" w:sz="4" w:space="0" w:color="auto"/>
                  </w:tcBorders>
                  <w:shd w:val="clear" w:color="auto" w:fill="auto"/>
                  <w:noWrap/>
                  <w:vAlign w:val="bottom"/>
                  <w:hideMark/>
                </w:tcPr>
                <w:p w14:paraId="105F97F3" w14:textId="77777777" w:rsidR="00074172" w:rsidRPr="00074172" w:rsidRDefault="00074172" w:rsidP="00074172">
                  <w:pPr>
                    <w:spacing w:after="0" w:line="240" w:lineRule="auto"/>
                    <w:jc w:val="right"/>
                    <w:rPr>
                      <w:rFonts w:ascii="Calibri" w:eastAsia="Times New Roman" w:hAnsi="Calibri" w:cs="Calibri"/>
                      <w:color w:val="000000"/>
                      <w:lang w:eastAsia="es-MX"/>
                    </w:rPr>
                  </w:pPr>
                  <w:r w:rsidRPr="00074172">
                    <w:rPr>
                      <w:rFonts w:ascii="Calibri" w:eastAsia="Times New Roman" w:hAnsi="Calibri" w:cs="Calibri"/>
                      <w:color w:val="000000"/>
                      <w:lang w:eastAsia="es-MX"/>
                    </w:rPr>
                    <w:t>0.26</w:t>
                  </w:r>
                </w:p>
              </w:tc>
            </w:tr>
            <w:tr w:rsidR="00074172" w:rsidRPr="00074172" w14:paraId="0027712C" w14:textId="77777777" w:rsidTr="00074172">
              <w:trPr>
                <w:trHeight w:val="300"/>
              </w:trPr>
              <w:tc>
                <w:tcPr>
                  <w:tcW w:w="422" w:type="dxa"/>
                  <w:tcBorders>
                    <w:top w:val="nil"/>
                    <w:left w:val="single" w:sz="4" w:space="0" w:color="auto"/>
                    <w:bottom w:val="single" w:sz="4" w:space="0" w:color="auto"/>
                    <w:right w:val="single" w:sz="4" w:space="0" w:color="auto"/>
                  </w:tcBorders>
                  <w:shd w:val="clear" w:color="auto" w:fill="auto"/>
                  <w:noWrap/>
                  <w:vAlign w:val="bottom"/>
                  <w:hideMark/>
                </w:tcPr>
                <w:p w14:paraId="5FC61408" w14:textId="77777777" w:rsidR="00074172" w:rsidRPr="00074172" w:rsidRDefault="00074172" w:rsidP="00074172">
                  <w:pPr>
                    <w:spacing w:after="0" w:line="240" w:lineRule="auto"/>
                    <w:jc w:val="left"/>
                    <w:rPr>
                      <w:rFonts w:ascii="Calibri" w:eastAsia="Times New Roman" w:hAnsi="Calibri" w:cs="Calibri"/>
                      <w:color w:val="000000"/>
                      <w:lang w:eastAsia="es-MX"/>
                    </w:rPr>
                  </w:pPr>
                  <w:r w:rsidRPr="00074172">
                    <w:rPr>
                      <w:rFonts w:ascii="Calibri" w:eastAsia="Times New Roman" w:hAnsi="Calibri" w:cs="Calibri"/>
                      <w:color w:val="000000"/>
                      <w:lang w:eastAsia="es-MX"/>
                    </w:rPr>
                    <w:t>9</w:t>
                  </w:r>
                </w:p>
              </w:tc>
              <w:tc>
                <w:tcPr>
                  <w:tcW w:w="831" w:type="dxa"/>
                  <w:tcBorders>
                    <w:top w:val="nil"/>
                    <w:left w:val="nil"/>
                    <w:bottom w:val="single" w:sz="4" w:space="0" w:color="auto"/>
                    <w:right w:val="single" w:sz="4" w:space="0" w:color="auto"/>
                  </w:tcBorders>
                  <w:shd w:val="clear" w:color="auto" w:fill="auto"/>
                  <w:noWrap/>
                  <w:vAlign w:val="bottom"/>
                  <w:hideMark/>
                </w:tcPr>
                <w:p w14:paraId="4CFB4EDF" w14:textId="77777777" w:rsidR="00074172" w:rsidRPr="00074172" w:rsidRDefault="00074172" w:rsidP="00074172">
                  <w:pPr>
                    <w:spacing w:after="0" w:line="240" w:lineRule="auto"/>
                    <w:jc w:val="left"/>
                    <w:rPr>
                      <w:rFonts w:ascii="Calibri" w:eastAsia="Times New Roman" w:hAnsi="Calibri" w:cs="Calibri"/>
                      <w:color w:val="000000"/>
                      <w:lang w:eastAsia="es-MX"/>
                    </w:rPr>
                  </w:pPr>
                  <w:r w:rsidRPr="00074172">
                    <w:rPr>
                      <w:rFonts w:ascii="Calibri" w:eastAsia="Times New Roman" w:hAnsi="Calibri" w:cs="Calibri"/>
                      <w:color w:val="000000"/>
                      <w:lang w:eastAsia="es-MX"/>
                    </w:rPr>
                    <w:t>40201</w:t>
                  </w:r>
                </w:p>
              </w:tc>
              <w:tc>
                <w:tcPr>
                  <w:tcW w:w="4850" w:type="dxa"/>
                  <w:tcBorders>
                    <w:top w:val="nil"/>
                    <w:left w:val="nil"/>
                    <w:bottom w:val="single" w:sz="4" w:space="0" w:color="auto"/>
                    <w:right w:val="single" w:sz="4" w:space="0" w:color="auto"/>
                  </w:tcBorders>
                  <w:shd w:val="clear" w:color="000000" w:fill="B7DEE8"/>
                  <w:noWrap/>
                  <w:vAlign w:val="bottom"/>
                  <w:hideMark/>
                </w:tcPr>
                <w:p w14:paraId="600DA44A" w14:textId="77777777" w:rsidR="00074172" w:rsidRPr="00074172" w:rsidRDefault="00074172" w:rsidP="00074172">
                  <w:pPr>
                    <w:spacing w:after="0" w:line="240" w:lineRule="auto"/>
                    <w:jc w:val="left"/>
                    <w:rPr>
                      <w:rFonts w:ascii="Calibri" w:eastAsia="Times New Roman" w:hAnsi="Calibri" w:cs="Calibri"/>
                      <w:lang w:eastAsia="es-MX"/>
                    </w:rPr>
                  </w:pPr>
                  <w:r w:rsidRPr="00074172">
                    <w:rPr>
                      <w:rFonts w:ascii="Calibri" w:eastAsia="Times New Roman" w:hAnsi="Calibri" w:cs="Calibri"/>
                      <w:lang w:eastAsia="es-MX"/>
                    </w:rPr>
                    <w:t>Viviendas en tugurios</w:t>
                  </w:r>
                </w:p>
              </w:tc>
              <w:tc>
                <w:tcPr>
                  <w:tcW w:w="822" w:type="dxa"/>
                  <w:tcBorders>
                    <w:top w:val="nil"/>
                    <w:left w:val="nil"/>
                    <w:bottom w:val="single" w:sz="4" w:space="0" w:color="auto"/>
                    <w:right w:val="single" w:sz="4" w:space="0" w:color="auto"/>
                  </w:tcBorders>
                  <w:shd w:val="clear" w:color="auto" w:fill="auto"/>
                  <w:noWrap/>
                  <w:vAlign w:val="bottom"/>
                  <w:hideMark/>
                </w:tcPr>
                <w:p w14:paraId="06649E93" w14:textId="77777777" w:rsidR="00074172" w:rsidRPr="00074172" w:rsidRDefault="00074172" w:rsidP="00074172">
                  <w:pPr>
                    <w:spacing w:after="0" w:line="240" w:lineRule="auto"/>
                    <w:jc w:val="right"/>
                    <w:rPr>
                      <w:rFonts w:ascii="Calibri" w:eastAsia="Times New Roman" w:hAnsi="Calibri" w:cs="Calibri"/>
                      <w:color w:val="000000"/>
                      <w:lang w:eastAsia="es-MX"/>
                    </w:rPr>
                  </w:pPr>
                  <w:r w:rsidRPr="00074172">
                    <w:rPr>
                      <w:rFonts w:ascii="Calibri" w:eastAsia="Times New Roman" w:hAnsi="Calibri" w:cs="Calibri"/>
                      <w:color w:val="000000"/>
                      <w:lang w:eastAsia="es-MX"/>
                    </w:rPr>
                    <w:t>59.72</w:t>
                  </w:r>
                </w:p>
              </w:tc>
              <w:tc>
                <w:tcPr>
                  <w:tcW w:w="812" w:type="dxa"/>
                  <w:tcBorders>
                    <w:top w:val="nil"/>
                    <w:left w:val="nil"/>
                    <w:bottom w:val="single" w:sz="4" w:space="0" w:color="auto"/>
                    <w:right w:val="single" w:sz="4" w:space="0" w:color="auto"/>
                  </w:tcBorders>
                  <w:shd w:val="clear" w:color="auto" w:fill="auto"/>
                  <w:noWrap/>
                  <w:vAlign w:val="bottom"/>
                  <w:hideMark/>
                </w:tcPr>
                <w:p w14:paraId="5D243243" w14:textId="77777777" w:rsidR="00074172" w:rsidRPr="00074172" w:rsidRDefault="00074172" w:rsidP="00074172">
                  <w:pPr>
                    <w:spacing w:after="0" w:line="240" w:lineRule="auto"/>
                    <w:jc w:val="right"/>
                    <w:rPr>
                      <w:rFonts w:ascii="Calibri" w:eastAsia="Times New Roman" w:hAnsi="Calibri" w:cs="Calibri"/>
                      <w:color w:val="000000"/>
                      <w:lang w:eastAsia="es-MX"/>
                    </w:rPr>
                  </w:pPr>
                  <w:r w:rsidRPr="00074172">
                    <w:rPr>
                      <w:rFonts w:ascii="Calibri" w:eastAsia="Times New Roman" w:hAnsi="Calibri" w:cs="Calibri"/>
                      <w:color w:val="000000"/>
                      <w:lang w:eastAsia="es-MX"/>
                    </w:rPr>
                    <w:t>59.50</w:t>
                  </w:r>
                </w:p>
              </w:tc>
              <w:tc>
                <w:tcPr>
                  <w:tcW w:w="1091" w:type="dxa"/>
                  <w:tcBorders>
                    <w:top w:val="nil"/>
                    <w:left w:val="nil"/>
                    <w:bottom w:val="single" w:sz="4" w:space="0" w:color="auto"/>
                    <w:right w:val="single" w:sz="4" w:space="0" w:color="auto"/>
                  </w:tcBorders>
                  <w:shd w:val="clear" w:color="auto" w:fill="auto"/>
                  <w:noWrap/>
                  <w:vAlign w:val="bottom"/>
                  <w:hideMark/>
                </w:tcPr>
                <w:p w14:paraId="50A90B68" w14:textId="77777777" w:rsidR="00074172" w:rsidRPr="00074172" w:rsidRDefault="00074172" w:rsidP="00074172">
                  <w:pPr>
                    <w:spacing w:after="0" w:line="240" w:lineRule="auto"/>
                    <w:jc w:val="right"/>
                    <w:rPr>
                      <w:rFonts w:ascii="Calibri" w:eastAsia="Times New Roman" w:hAnsi="Calibri" w:cs="Calibri"/>
                      <w:color w:val="000000"/>
                      <w:lang w:eastAsia="es-MX"/>
                    </w:rPr>
                  </w:pPr>
                  <w:r w:rsidRPr="00074172">
                    <w:rPr>
                      <w:rFonts w:ascii="Calibri" w:eastAsia="Times New Roman" w:hAnsi="Calibri" w:cs="Calibri"/>
                      <w:color w:val="000000"/>
                      <w:lang w:eastAsia="es-MX"/>
                    </w:rPr>
                    <w:t>0.22</w:t>
                  </w:r>
                </w:p>
              </w:tc>
            </w:tr>
            <w:tr w:rsidR="00074172" w:rsidRPr="00074172" w14:paraId="07B90A64" w14:textId="77777777" w:rsidTr="00074172">
              <w:trPr>
                <w:trHeight w:val="300"/>
              </w:trPr>
              <w:tc>
                <w:tcPr>
                  <w:tcW w:w="422" w:type="dxa"/>
                  <w:tcBorders>
                    <w:top w:val="nil"/>
                    <w:left w:val="single" w:sz="4" w:space="0" w:color="auto"/>
                    <w:bottom w:val="single" w:sz="4" w:space="0" w:color="auto"/>
                    <w:right w:val="single" w:sz="4" w:space="0" w:color="auto"/>
                  </w:tcBorders>
                  <w:shd w:val="clear" w:color="auto" w:fill="auto"/>
                  <w:noWrap/>
                  <w:vAlign w:val="bottom"/>
                  <w:hideMark/>
                </w:tcPr>
                <w:p w14:paraId="042D570A" w14:textId="77777777" w:rsidR="00074172" w:rsidRPr="00074172" w:rsidRDefault="00074172" w:rsidP="00074172">
                  <w:pPr>
                    <w:spacing w:after="0" w:line="240" w:lineRule="auto"/>
                    <w:jc w:val="left"/>
                    <w:rPr>
                      <w:rFonts w:ascii="Calibri" w:eastAsia="Times New Roman" w:hAnsi="Calibri" w:cs="Calibri"/>
                      <w:color w:val="000000"/>
                      <w:lang w:eastAsia="es-MX"/>
                    </w:rPr>
                  </w:pPr>
                  <w:r w:rsidRPr="00074172">
                    <w:rPr>
                      <w:rFonts w:ascii="Calibri" w:eastAsia="Times New Roman" w:hAnsi="Calibri" w:cs="Calibri"/>
                      <w:color w:val="000000"/>
                      <w:lang w:eastAsia="es-MX"/>
                    </w:rPr>
                    <w:t>10</w:t>
                  </w:r>
                </w:p>
              </w:tc>
              <w:tc>
                <w:tcPr>
                  <w:tcW w:w="831" w:type="dxa"/>
                  <w:tcBorders>
                    <w:top w:val="nil"/>
                    <w:left w:val="nil"/>
                    <w:bottom w:val="single" w:sz="4" w:space="0" w:color="auto"/>
                    <w:right w:val="single" w:sz="4" w:space="0" w:color="auto"/>
                  </w:tcBorders>
                  <w:shd w:val="clear" w:color="auto" w:fill="auto"/>
                  <w:noWrap/>
                  <w:vAlign w:val="bottom"/>
                  <w:hideMark/>
                </w:tcPr>
                <w:p w14:paraId="5A70DAFF" w14:textId="77777777" w:rsidR="00074172" w:rsidRPr="00074172" w:rsidRDefault="00074172" w:rsidP="00074172">
                  <w:pPr>
                    <w:spacing w:after="0" w:line="240" w:lineRule="auto"/>
                    <w:jc w:val="left"/>
                    <w:rPr>
                      <w:rFonts w:ascii="Calibri" w:eastAsia="Times New Roman" w:hAnsi="Calibri" w:cs="Calibri"/>
                      <w:color w:val="000000"/>
                      <w:lang w:eastAsia="es-MX"/>
                    </w:rPr>
                  </w:pPr>
                  <w:r w:rsidRPr="00074172">
                    <w:rPr>
                      <w:rFonts w:ascii="Calibri" w:eastAsia="Times New Roman" w:hAnsi="Calibri" w:cs="Calibri"/>
                      <w:color w:val="000000"/>
                      <w:lang w:eastAsia="es-MX"/>
                    </w:rPr>
                    <w:t>30102</w:t>
                  </w:r>
                </w:p>
              </w:tc>
              <w:tc>
                <w:tcPr>
                  <w:tcW w:w="4850" w:type="dxa"/>
                  <w:tcBorders>
                    <w:top w:val="nil"/>
                    <w:left w:val="nil"/>
                    <w:bottom w:val="single" w:sz="4" w:space="0" w:color="auto"/>
                    <w:right w:val="single" w:sz="4" w:space="0" w:color="auto"/>
                  </w:tcBorders>
                  <w:shd w:val="clear" w:color="000000" w:fill="DAEEF3"/>
                  <w:noWrap/>
                  <w:vAlign w:val="bottom"/>
                  <w:hideMark/>
                </w:tcPr>
                <w:p w14:paraId="368E51F9" w14:textId="77777777" w:rsidR="00074172" w:rsidRPr="00074172" w:rsidRDefault="00074172" w:rsidP="00074172">
                  <w:pPr>
                    <w:spacing w:after="0" w:line="240" w:lineRule="auto"/>
                    <w:jc w:val="left"/>
                    <w:rPr>
                      <w:rFonts w:ascii="Calibri" w:eastAsia="Times New Roman" w:hAnsi="Calibri" w:cs="Calibri"/>
                      <w:lang w:eastAsia="es-MX"/>
                    </w:rPr>
                  </w:pPr>
                  <w:r w:rsidRPr="00074172">
                    <w:rPr>
                      <w:rFonts w:ascii="Calibri" w:eastAsia="Times New Roman" w:hAnsi="Calibri" w:cs="Calibri"/>
                      <w:lang w:eastAsia="es-MX"/>
                    </w:rPr>
                    <w:t>Tasa de mortalidad de menores de 5 años</w:t>
                  </w:r>
                </w:p>
              </w:tc>
              <w:tc>
                <w:tcPr>
                  <w:tcW w:w="822" w:type="dxa"/>
                  <w:tcBorders>
                    <w:top w:val="nil"/>
                    <w:left w:val="nil"/>
                    <w:bottom w:val="single" w:sz="4" w:space="0" w:color="auto"/>
                    <w:right w:val="single" w:sz="4" w:space="0" w:color="auto"/>
                  </w:tcBorders>
                  <w:shd w:val="clear" w:color="auto" w:fill="auto"/>
                  <w:noWrap/>
                  <w:vAlign w:val="bottom"/>
                  <w:hideMark/>
                </w:tcPr>
                <w:p w14:paraId="0CEB8F48" w14:textId="77777777" w:rsidR="00074172" w:rsidRPr="00074172" w:rsidRDefault="00074172" w:rsidP="00074172">
                  <w:pPr>
                    <w:spacing w:after="0" w:line="240" w:lineRule="auto"/>
                    <w:jc w:val="right"/>
                    <w:rPr>
                      <w:rFonts w:ascii="Calibri" w:eastAsia="Times New Roman" w:hAnsi="Calibri" w:cs="Calibri"/>
                      <w:color w:val="000000"/>
                      <w:lang w:eastAsia="es-MX"/>
                    </w:rPr>
                  </w:pPr>
                  <w:r w:rsidRPr="00074172">
                    <w:rPr>
                      <w:rFonts w:ascii="Calibri" w:eastAsia="Times New Roman" w:hAnsi="Calibri" w:cs="Calibri"/>
                      <w:color w:val="000000"/>
                      <w:lang w:eastAsia="es-MX"/>
                    </w:rPr>
                    <w:t>59.74</w:t>
                  </w:r>
                </w:p>
              </w:tc>
              <w:tc>
                <w:tcPr>
                  <w:tcW w:w="812" w:type="dxa"/>
                  <w:tcBorders>
                    <w:top w:val="nil"/>
                    <w:left w:val="nil"/>
                    <w:bottom w:val="single" w:sz="4" w:space="0" w:color="auto"/>
                    <w:right w:val="single" w:sz="4" w:space="0" w:color="auto"/>
                  </w:tcBorders>
                  <w:shd w:val="clear" w:color="auto" w:fill="auto"/>
                  <w:noWrap/>
                  <w:vAlign w:val="bottom"/>
                  <w:hideMark/>
                </w:tcPr>
                <w:p w14:paraId="43E47E1F" w14:textId="77777777" w:rsidR="00074172" w:rsidRPr="00074172" w:rsidRDefault="00074172" w:rsidP="00074172">
                  <w:pPr>
                    <w:spacing w:after="0" w:line="240" w:lineRule="auto"/>
                    <w:jc w:val="right"/>
                    <w:rPr>
                      <w:rFonts w:ascii="Calibri" w:eastAsia="Times New Roman" w:hAnsi="Calibri" w:cs="Calibri"/>
                      <w:color w:val="000000"/>
                      <w:lang w:eastAsia="es-MX"/>
                    </w:rPr>
                  </w:pPr>
                  <w:r w:rsidRPr="00074172">
                    <w:rPr>
                      <w:rFonts w:ascii="Calibri" w:eastAsia="Times New Roman" w:hAnsi="Calibri" w:cs="Calibri"/>
                      <w:color w:val="000000"/>
                      <w:lang w:eastAsia="es-MX"/>
                    </w:rPr>
                    <w:t>59.50</w:t>
                  </w:r>
                </w:p>
              </w:tc>
              <w:tc>
                <w:tcPr>
                  <w:tcW w:w="1091" w:type="dxa"/>
                  <w:tcBorders>
                    <w:top w:val="nil"/>
                    <w:left w:val="nil"/>
                    <w:bottom w:val="single" w:sz="4" w:space="0" w:color="auto"/>
                    <w:right w:val="single" w:sz="4" w:space="0" w:color="auto"/>
                  </w:tcBorders>
                  <w:shd w:val="clear" w:color="auto" w:fill="auto"/>
                  <w:noWrap/>
                  <w:vAlign w:val="bottom"/>
                  <w:hideMark/>
                </w:tcPr>
                <w:p w14:paraId="2FC7313F" w14:textId="77777777" w:rsidR="00074172" w:rsidRPr="00074172" w:rsidRDefault="00074172" w:rsidP="00074172">
                  <w:pPr>
                    <w:spacing w:after="0" w:line="240" w:lineRule="auto"/>
                    <w:jc w:val="right"/>
                    <w:rPr>
                      <w:rFonts w:ascii="Calibri" w:eastAsia="Times New Roman" w:hAnsi="Calibri" w:cs="Calibri"/>
                      <w:color w:val="000000"/>
                      <w:lang w:eastAsia="es-MX"/>
                    </w:rPr>
                  </w:pPr>
                  <w:r w:rsidRPr="00074172">
                    <w:rPr>
                      <w:rFonts w:ascii="Calibri" w:eastAsia="Times New Roman" w:hAnsi="Calibri" w:cs="Calibri"/>
                      <w:color w:val="000000"/>
                      <w:lang w:eastAsia="es-MX"/>
                    </w:rPr>
                    <w:t>0.24</w:t>
                  </w:r>
                </w:p>
              </w:tc>
            </w:tr>
          </w:tbl>
          <w:p w14:paraId="47E763FC" w14:textId="77777777" w:rsidR="00074172" w:rsidRDefault="00074172" w:rsidP="0055299A"/>
        </w:tc>
      </w:tr>
      <w:tr w:rsidR="00074172" w14:paraId="56193FC9" w14:textId="77777777" w:rsidTr="00051938">
        <w:tc>
          <w:tcPr>
            <w:tcW w:w="8978" w:type="dxa"/>
          </w:tcPr>
          <w:p w14:paraId="24651D14" w14:textId="39CD675A" w:rsidR="00074172" w:rsidRDefault="00735AD8" w:rsidP="00983C08">
            <w:pPr>
              <w:jc w:val="center"/>
            </w:pPr>
            <w:bookmarkStart w:id="86" w:name="_Ref511907113"/>
            <w:r>
              <w:t xml:space="preserve">Tabla </w:t>
            </w:r>
            <w:r w:rsidR="00A45B0F">
              <w:fldChar w:fldCharType="begin"/>
            </w:r>
            <w:r w:rsidR="00A45B0F">
              <w:instrText xml:space="preserve"> STYLEREF 1 \s </w:instrText>
            </w:r>
            <w:r w:rsidR="00A45B0F">
              <w:fldChar w:fldCharType="separate"/>
            </w:r>
            <w:r w:rsidR="002A707C">
              <w:rPr>
                <w:noProof/>
              </w:rPr>
              <w:t>6</w:t>
            </w:r>
            <w:r w:rsidR="00A45B0F">
              <w:rPr>
                <w:noProof/>
              </w:rPr>
              <w:fldChar w:fldCharType="end"/>
            </w:r>
            <w:r w:rsidR="000658FA">
              <w:t>.</w:t>
            </w:r>
            <w:r w:rsidR="00A45B0F">
              <w:fldChar w:fldCharType="begin"/>
            </w:r>
            <w:r w:rsidR="00A45B0F">
              <w:instrText xml:space="preserve"> SEQ Tabla \* ARABIC \s 1 </w:instrText>
            </w:r>
            <w:r w:rsidR="00A45B0F">
              <w:fldChar w:fldCharType="separate"/>
            </w:r>
            <w:r w:rsidR="002A707C">
              <w:rPr>
                <w:noProof/>
              </w:rPr>
              <w:t>2</w:t>
            </w:r>
            <w:r w:rsidR="00A45B0F">
              <w:rPr>
                <w:noProof/>
              </w:rPr>
              <w:fldChar w:fldCharType="end"/>
            </w:r>
            <w:bookmarkEnd w:id="86"/>
            <w:r>
              <w:t xml:space="preserve"> </w:t>
            </w:r>
            <w:r w:rsidRPr="00726F03">
              <w:t xml:space="preserve">Cambios en el resultado del índice CPI al </w:t>
            </w:r>
            <w:r w:rsidR="00983C08">
              <w:t>disminuir</w:t>
            </w:r>
            <w:r w:rsidRPr="00726F03">
              <w:t xml:space="preserve"> en forma aislada (30%) el valor de un indicador</w:t>
            </w:r>
          </w:p>
        </w:tc>
      </w:tr>
    </w:tbl>
    <w:p w14:paraId="6841CD25" w14:textId="77777777" w:rsidR="00735AD8" w:rsidRDefault="00735AD8" w:rsidP="00602F3E">
      <w:pPr>
        <w:pStyle w:val="Sinespaciado"/>
      </w:pPr>
    </w:p>
    <w:p w14:paraId="74620EAF" w14:textId="15246798" w:rsidR="00074172" w:rsidRDefault="00602F3E" w:rsidP="00C4270D">
      <w:r>
        <w:t xml:space="preserve">Con el último cambio descrito </w:t>
      </w:r>
      <w:r w:rsidR="00112DAA">
        <w:t>(</w:t>
      </w:r>
      <w:r>
        <w:t xml:space="preserve">presentado en la </w:t>
      </w:r>
      <w:r>
        <w:fldChar w:fldCharType="begin"/>
      </w:r>
      <w:r>
        <w:instrText xml:space="preserve"> REF _Ref511908894 \h </w:instrText>
      </w:r>
      <w:r>
        <w:fldChar w:fldCharType="separate"/>
      </w:r>
      <w:r w:rsidR="002A707C">
        <w:t xml:space="preserve">Tabla </w:t>
      </w:r>
      <w:r w:rsidR="002A707C">
        <w:rPr>
          <w:noProof/>
        </w:rPr>
        <w:t>6</w:t>
      </w:r>
      <w:r w:rsidR="002A707C">
        <w:t>.</w:t>
      </w:r>
      <w:r w:rsidR="002A707C">
        <w:rPr>
          <w:noProof/>
        </w:rPr>
        <w:t>3</w:t>
      </w:r>
      <w:r>
        <w:fldChar w:fldCharType="end"/>
      </w:r>
      <w:r w:rsidR="00112DAA">
        <w:t>)</w:t>
      </w:r>
      <w:r>
        <w:t>, el indicador</w:t>
      </w:r>
      <w:r w:rsidR="00112DAA">
        <w:t xml:space="preserve"> de</w:t>
      </w:r>
      <w:r>
        <w:t xml:space="preserve"> </w:t>
      </w:r>
      <w:r w:rsidR="00AC5A6F">
        <w:rPr>
          <w:rFonts w:ascii="Calibri" w:eastAsia="Times New Roman" w:hAnsi="Calibri" w:cs="Calibri"/>
          <w:lang w:eastAsia="es-MX"/>
        </w:rPr>
        <w:t>p</w:t>
      </w:r>
      <w:r w:rsidR="00AC5A6F" w:rsidRPr="00133C6D">
        <w:rPr>
          <w:rFonts w:ascii="Calibri" w:eastAsia="Times New Roman" w:hAnsi="Calibri" w:cs="Calibri"/>
          <w:lang w:eastAsia="es-MX"/>
        </w:rPr>
        <w:t>roporción de consumo de energía renovable</w:t>
      </w:r>
      <w:r w:rsidR="00AC5A6F">
        <w:rPr>
          <w:rFonts w:ascii="Calibri" w:eastAsia="Times New Roman" w:hAnsi="Calibri" w:cs="Calibri"/>
          <w:lang w:eastAsia="es-MX"/>
        </w:rPr>
        <w:t xml:space="preserve"> es el de mayor impacto, puede verse </w:t>
      </w:r>
      <w:r w:rsidR="00112DAA">
        <w:rPr>
          <w:rFonts w:ascii="Calibri" w:eastAsia="Times New Roman" w:hAnsi="Calibri" w:cs="Calibri"/>
          <w:lang w:eastAsia="es-MX"/>
        </w:rPr>
        <w:t xml:space="preserve">también </w:t>
      </w:r>
      <w:r w:rsidR="00AC5A6F">
        <w:rPr>
          <w:rFonts w:ascii="Calibri" w:eastAsia="Times New Roman" w:hAnsi="Calibri" w:cs="Calibri"/>
          <w:lang w:eastAsia="es-MX"/>
        </w:rPr>
        <w:t xml:space="preserve">que el indicador </w:t>
      </w:r>
      <w:r w:rsidR="00112DAA">
        <w:rPr>
          <w:rFonts w:ascii="Calibri" w:eastAsia="Times New Roman" w:hAnsi="Calibri" w:cs="Calibri"/>
          <w:lang w:eastAsia="es-MX"/>
        </w:rPr>
        <w:t xml:space="preserve">de </w:t>
      </w:r>
      <w:r w:rsidR="00AC5A6F">
        <w:rPr>
          <w:rFonts w:ascii="Calibri" w:eastAsia="Times New Roman" w:hAnsi="Calibri" w:cs="Calibri"/>
          <w:lang w:eastAsia="es-MX"/>
        </w:rPr>
        <w:t>expansión urbana que había sido el de mayor impacto en la tabla anterior</w:t>
      </w:r>
      <w:r w:rsidR="00112DAA">
        <w:rPr>
          <w:rFonts w:ascii="Calibri" w:eastAsia="Times New Roman" w:hAnsi="Calibri" w:cs="Calibri"/>
          <w:lang w:eastAsia="es-MX"/>
        </w:rPr>
        <w:t>,</w:t>
      </w:r>
      <w:r w:rsidR="00AC5A6F">
        <w:rPr>
          <w:rFonts w:ascii="Calibri" w:eastAsia="Times New Roman" w:hAnsi="Calibri" w:cs="Calibri"/>
          <w:lang w:eastAsia="es-MX"/>
        </w:rPr>
        <w:t xml:space="preserve"> ahora es el segundo de mayor impacto.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4"/>
      </w:tblGrid>
      <w:tr w:rsidR="00133C6D" w14:paraId="5013A1C0" w14:textId="77777777" w:rsidTr="00AC5A6F">
        <w:tc>
          <w:tcPr>
            <w:tcW w:w="9054" w:type="dxa"/>
          </w:tcPr>
          <w:tbl>
            <w:tblPr>
              <w:tblW w:w="8828" w:type="dxa"/>
              <w:jc w:val="center"/>
              <w:tblCellMar>
                <w:left w:w="70" w:type="dxa"/>
                <w:right w:w="70" w:type="dxa"/>
              </w:tblCellMar>
              <w:tblLook w:val="04A0" w:firstRow="1" w:lastRow="0" w:firstColumn="1" w:lastColumn="0" w:noHBand="0" w:noVBand="1"/>
            </w:tblPr>
            <w:tblGrid>
              <w:gridCol w:w="436"/>
              <w:gridCol w:w="779"/>
              <w:gridCol w:w="4900"/>
              <w:gridCol w:w="810"/>
              <w:gridCol w:w="810"/>
              <w:gridCol w:w="1093"/>
            </w:tblGrid>
            <w:tr w:rsidR="00133C6D" w:rsidRPr="00133C6D" w14:paraId="4A9B7E66" w14:textId="77777777" w:rsidTr="00D13ED3">
              <w:trPr>
                <w:trHeight w:val="144"/>
                <w:jc w:val="center"/>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9BCFAC" w14:textId="77777777" w:rsidR="00133C6D" w:rsidRPr="00133C6D" w:rsidRDefault="00133C6D" w:rsidP="00133C6D">
                  <w:pPr>
                    <w:spacing w:after="0" w:line="240" w:lineRule="auto"/>
                    <w:jc w:val="left"/>
                    <w:rPr>
                      <w:rFonts w:ascii="Calibri" w:eastAsia="Times New Roman" w:hAnsi="Calibri" w:cs="Calibri"/>
                      <w:b/>
                      <w:bCs/>
                      <w:color w:val="000000"/>
                      <w:lang w:eastAsia="es-MX"/>
                    </w:rPr>
                  </w:pPr>
                  <w:r w:rsidRPr="00133C6D">
                    <w:rPr>
                      <w:rFonts w:ascii="Calibri" w:eastAsia="Times New Roman" w:hAnsi="Calibri" w:cs="Calibri"/>
                      <w:b/>
                      <w:bCs/>
                      <w:color w:val="000000"/>
                      <w:lang w:eastAsia="es-MX"/>
                    </w:rPr>
                    <w:t>No</w:t>
                  </w:r>
                </w:p>
              </w:tc>
              <w:tc>
                <w:tcPr>
                  <w:tcW w:w="779" w:type="dxa"/>
                  <w:tcBorders>
                    <w:top w:val="single" w:sz="4" w:space="0" w:color="auto"/>
                    <w:left w:val="nil"/>
                    <w:bottom w:val="single" w:sz="4" w:space="0" w:color="auto"/>
                    <w:right w:val="single" w:sz="4" w:space="0" w:color="auto"/>
                  </w:tcBorders>
                  <w:shd w:val="clear" w:color="auto" w:fill="auto"/>
                  <w:noWrap/>
                  <w:vAlign w:val="center"/>
                  <w:hideMark/>
                </w:tcPr>
                <w:p w14:paraId="767ADC03" w14:textId="77777777" w:rsidR="00133C6D" w:rsidRPr="00133C6D" w:rsidRDefault="00133C6D" w:rsidP="00133C6D">
                  <w:pPr>
                    <w:spacing w:after="0" w:line="240" w:lineRule="auto"/>
                    <w:jc w:val="left"/>
                    <w:rPr>
                      <w:rFonts w:ascii="Calibri" w:eastAsia="Times New Roman" w:hAnsi="Calibri" w:cs="Calibri"/>
                      <w:b/>
                      <w:bCs/>
                      <w:lang w:eastAsia="es-MX"/>
                    </w:rPr>
                  </w:pPr>
                  <w:r w:rsidRPr="00133C6D">
                    <w:rPr>
                      <w:rFonts w:ascii="Calibri" w:eastAsia="Times New Roman" w:hAnsi="Calibri" w:cs="Calibri"/>
                      <w:b/>
                      <w:bCs/>
                      <w:lang w:eastAsia="es-MX"/>
                    </w:rPr>
                    <w:t>Clave</w:t>
                  </w:r>
                </w:p>
              </w:tc>
              <w:tc>
                <w:tcPr>
                  <w:tcW w:w="4900" w:type="dxa"/>
                  <w:tcBorders>
                    <w:top w:val="single" w:sz="4" w:space="0" w:color="auto"/>
                    <w:left w:val="nil"/>
                    <w:bottom w:val="single" w:sz="4" w:space="0" w:color="auto"/>
                    <w:right w:val="single" w:sz="4" w:space="0" w:color="auto"/>
                  </w:tcBorders>
                  <w:shd w:val="clear" w:color="auto" w:fill="auto"/>
                  <w:noWrap/>
                  <w:vAlign w:val="center"/>
                  <w:hideMark/>
                </w:tcPr>
                <w:p w14:paraId="625759D2" w14:textId="77777777" w:rsidR="00133C6D" w:rsidRPr="00133C6D" w:rsidRDefault="00133C6D" w:rsidP="00133C6D">
                  <w:pPr>
                    <w:spacing w:after="0" w:line="240" w:lineRule="auto"/>
                    <w:jc w:val="left"/>
                    <w:rPr>
                      <w:rFonts w:ascii="Calibri" w:eastAsia="Times New Roman" w:hAnsi="Calibri" w:cs="Calibri"/>
                      <w:b/>
                      <w:bCs/>
                      <w:lang w:eastAsia="es-MX"/>
                    </w:rPr>
                  </w:pPr>
                  <w:r w:rsidRPr="00133C6D">
                    <w:rPr>
                      <w:rFonts w:ascii="Calibri" w:eastAsia="Times New Roman" w:hAnsi="Calibri" w:cs="Calibri"/>
                      <w:b/>
                      <w:bCs/>
                      <w:lang w:eastAsia="es-MX"/>
                    </w:rPr>
                    <w:t>Indicador</w:t>
                  </w:r>
                </w:p>
              </w:tc>
              <w:tc>
                <w:tcPr>
                  <w:tcW w:w="810" w:type="dxa"/>
                  <w:tcBorders>
                    <w:top w:val="single" w:sz="4" w:space="0" w:color="auto"/>
                    <w:left w:val="nil"/>
                    <w:bottom w:val="single" w:sz="4" w:space="0" w:color="auto"/>
                    <w:right w:val="single" w:sz="4" w:space="0" w:color="auto"/>
                  </w:tcBorders>
                  <w:shd w:val="clear" w:color="auto" w:fill="auto"/>
                  <w:noWrap/>
                  <w:vAlign w:val="center"/>
                  <w:hideMark/>
                </w:tcPr>
                <w:p w14:paraId="4C1DBB82" w14:textId="4C1508C0" w:rsidR="00133C6D" w:rsidRPr="00133C6D" w:rsidRDefault="00D13ED3" w:rsidP="00D13ED3">
                  <w:pPr>
                    <w:spacing w:after="0" w:line="240" w:lineRule="auto"/>
                    <w:jc w:val="right"/>
                    <w:rPr>
                      <w:rFonts w:ascii="Calibri" w:eastAsia="Times New Roman" w:hAnsi="Calibri" w:cs="Calibri"/>
                      <w:b/>
                      <w:bCs/>
                      <w:color w:val="000000"/>
                      <w:lang w:eastAsia="es-MX"/>
                    </w:rPr>
                  </w:pPr>
                  <w:r>
                    <w:rPr>
                      <w:rFonts w:ascii="Calibri" w:eastAsia="Times New Roman" w:hAnsi="Calibri" w:cs="Calibri"/>
                      <w:b/>
                      <w:bCs/>
                      <w:color w:val="000000"/>
                      <w:lang w:eastAsia="es-MX"/>
                    </w:rPr>
                    <w:t xml:space="preserve">Nuevo </w:t>
                  </w:r>
                  <w:r w:rsidR="00133C6D" w:rsidRPr="00133C6D">
                    <w:rPr>
                      <w:rFonts w:ascii="Calibri" w:eastAsia="Times New Roman" w:hAnsi="Calibri" w:cs="Calibri"/>
                      <w:b/>
                      <w:bCs/>
                      <w:color w:val="000000"/>
                      <w:lang w:eastAsia="es-MX"/>
                    </w:rPr>
                    <w:t xml:space="preserve">CPI </w:t>
                  </w:r>
                </w:p>
              </w:tc>
              <w:tc>
                <w:tcPr>
                  <w:tcW w:w="810" w:type="dxa"/>
                  <w:tcBorders>
                    <w:top w:val="single" w:sz="4" w:space="0" w:color="auto"/>
                    <w:left w:val="nil"/>
                    <w:bottom w:val="single" w:sz="4" w:space="0" w:color="auto"/>
                    <w:right w:val="single" w:sz="4" w:space="0" w:color="auto"/>
                  </w:tcBorders>
                  <w:shd w:val="clear" w:color="auto" w:fill="auto"/>
                  <w:noWrap/>
                  <w:vAlign w:val="center"/>
                  <w:hideMark/>
                </w:tcPr>
                <w:p w14:paraId="2BAF4B7C" w14:textId="77777777" w:rsidR="00133C6D" w:rsidRPr="00133C6D" w:rsidRDefault="00133C6D" w:rsidP="00133C6D">
                  <w:pPr>
                    <w:spacing w:after="0" w:line="240" w:lineRule="auto"/>
                    <w:jc w:val="right"/>
                    <w:rPr>
                      <w:rFonts w:ascii="Calibri" w:eastAsia="Times New Roman" w:hAnsi="Calibri" w:cs="Calibri"/>
                      <w:b/>
                      <w:bCs/>
                      <w:color w:val="000000"/>
                      <w:lang w:eastAsia="es-MX"/>
                    </w:rPr>
                  </w:pPr>
                  <w:r w:rsidRPr="00133C6D">
                    <w:rPr>
                      <w:rFonts w:ascii="Calibri" w:eastAsia="Times New Roman" w:hAnsi="Calibri" w:cs="Calibri"/>
                      <w:b/>
                      <w:bCs/>
                      <w:color w:val="000000"/>
                      <w:lang w:eastAsia="es-MX"/>
                    </w:rPr>
                    <w:t>CPI</w:t>
                  </w:r>
                </w:p>
              </w:tc>
              <w:tc>
                <w:tcPr>
                  <w:tcW w:w="1093" w:type="dxa"/>
                  <w:tcBorders>
                    <w:top w:val="single" w:sz="4" w:space="0" w:color="auto"/>
                    <w:left w:val="nil"/>
                    <w:bottom w:val="single" w:sz="4" w:space="0" w:color="auto"/>
                    <w:right w:val="single" w:sz="4" w:space="0" w:color="auto"/>
                  </w:tcBorders>
                  <w:shd w:val="clear" w:color="auto" w:fill="auto"/>
                  <w:noWrap/>
                  <w:vAlign w:val="center"/>
                  <w:hideMark/>
                </w:tcPr>
                <w:p w14:paraId="7EEFA50A" w14:textId="77777777" w:rsidR="00133C6D" w:rsidRPr="00133C6D" w:rsidRDefault="00133C6D" w:rsidP="00133C6D">
                  <w:pPr>
                    <w:spacing w:after="0" w:line="240" w:lineRule="auto"/>
                    <w:jc w:val="right"/>
                    <w:rPr>
                      <w:rFonts w:ascii="Calibri" w:eastAsia="Times New Roman" w:hAnsi="Calibri" w:cs="Calibri"/>
                      <w:b/>
                      <w:bCs/>
                      <w:color w:val="000000"/>
                      <w:lang w:eastAsia="es-MX"/>
                    </w:rPr>
                  </w:pPr>
                  <w:r w:rsidRPr="00133C6D">
                    <w:rPr>
                      <w:rFonts w:ascii="Calibri" w:eastAsia="Times New Roman" w:hAnsi="Calibri" w:cs="Calibri"/>
                      <w:b/>
                      <w:bCs/>
                      <w:color w:val="000000"/>
                      <w:lang w:eastAsia="es-MX"/>
                    </w:rPr>
                    <w:t>Diferencia absoluta</w:t>
                  </w:r>
                </w:p>
              </w:tc>
            </w:tr>
            <w:tr w:rsidR="00D13ED3" w:rsidRPr="00133C6D" w14:paraId="52D1AA32" w14:textId="77777777" w:rsidTr="00D13ED3">
              <w:trPr>
                <w:trHeight w:val="144"/>
                <w:jc w:val="center"/>
              </w:trPr>
              <w:tc>
                <w:tcPr>
                  <w:tcW w:w="436" w:type="dxa"/>
                  <w:tcBorders>
                    <w:top w:val="nil"/>
                    <w:left w:val="single" w:sz="4" w:space="0" w:color="auto"/>
                    <w:bottom w:val="single" w:sz="4" w:space="0" w:color="auto"/>
                    <w:right w:val="single" w:sz="4" w:space="0" w:color="auto"/>
                  </w:tcBorders>
                  <w:shd w:val="clear" w:color="auto" w:fill="auto"/>
                  <w:noWrap/>
                  <w:vAlign w:val="bottom"/>
                  <w:hideMark/>
                </w:tcPr>
                <w:p w14:paraId="4A4CDC01" w14:textId="77777777" w:rsidR="00133C6D" w:rsidRPr="00133C6D" w:rsidRDefault="00133C6D" w:rsidP="00133C6D">
                  <w:pPr>
                    <w:spacing w:after="0" w:line="240" w:lineRule="auto"/>
                    <w:jc w:val="left"/>
                    <w:rPr>
                      <w:rFonts w:ascii="Calibri" w:eastAsia="Times New Roman" w:hAnsi="Calibri" w:cs="Calibri"/>
                      <w:color w:val="000000"/>
                      <w:lang w:eastAsia="es-MX"/>
                    </w:rPr>
                  </w:pPr>
                  <w:r w:rsidRPr="00133C6D">
                    <w:rPr>
                      <w:rFonts w:ascii="Calibri" w:eastAsia="Times New Roman" w:hAnsi="Calibri" w:cs="Calibri"/>
                      <w:color w:val="000000"/>
                      <w:lang w:eastAsia="es-MX"/>
                    </w:rPr>
                    <w:t>1</w:t>
                  </w:r>
                </w:p>
              </w:tc>
              <w:tc>
                <w:tcPr>
                  <w:tcW w:w="779" w:type="dxa"/>
                  <w:tcBorders>
                    <w:top w:val="nil"/>
                    <w:left w:val="nil"/>
                    <w:bottom w:val="single" w:sz="4" w:space="0" w:color="auto"/>
                    <w:right w:val="single" w:sz="4" w:space="0" w:color="auto"/>
                  </w:tcBorders>
                  <w:shd w:val="clear" w:color="auto" w:fill="auto"/>
                  <w:noWrap/>
                  <w:vAlign w:val="bottom"/>
                  <w:hideMark/>
                </w:tcPr>
                <w:p w14:paraId="01A1011D" w14:textId="77777777" w:rsidR="00133C6D" w:rsidRPr="00133C6D" w:rsidRDefault="00133C6D" w:rsidP="00133C6D">
                  <w:pPr>
                    <w:spacing w:after="0" w:line="240" w:lineRule="auto"/>
                    <w:jc w:val="left"/>
                    <w:rPr>
                      <w:rFonts w:ascii="Calibri" w:eastAsia="Times New Roman" w:hAnsi="Calibri" w:cs="Calibri"/>
                      <w:color w:val="000000"/>
                      <w:lang w:eastAsia="es-MX"/>
                    </w:rPr>
                  </w:pPr>
                  <w:r w:rsidRPr="00133C6D">
                    <w:rPr>
                      <w:rFonts w:ascii="Calibri" w:eastAsia="Times New Roman" w:hAnsi="Calibri" w:cs="Calibri"/>
                      <w:color w:val="000000"/>
                      <w:lang w:eastAsia="es-MX"/>
                    </w:rPr>
                    <w:t>50301</w:t>
                  </w:r>
                </w:p>
              </w:tc>
              <w:tc>
                <w:tcPr>
                  <w:tcW w:w="4900" w:type="dxa"/>
                  <w:tcBorders>
                    <w:top w:val="nil"/>
                    <w:left w:val="nil"/>
                    <w:bottom w:val="single" w:sz="4" w:space="0" w:color="auto"/>
                    <w:right w:val="single" w:sz="4" w:space="0" w:color="auto"/>
                  </w:tcBorders>
                  <w:shd w:val="clear" w:color="000000" w:fill="E4DFEC"/>
                  <w:noWrap/>
                  <w:vAlign w:val="bottom"/>
                  <w:hideMark/>
                </w:tcPr>
                <w:p w14:paraId="18B4547C" w14:textId="77777777" w:rsidR="00133C6D" w:rsidRPr="00133C6D" w:rsidRDefault="00133C6D" w:rsidP="00133C6D">
                  <w:pPr>
                    <w:spacing w:after="0" w:line="240" w:lineRule="auto"/>
                    <w:jc w:val="left"/>
                    <w:rPr>
                      <w:rFonts w:ascii="Calibri" w:eastAsia="Times New Roman" w:hAnsi="Calibri" w:cs="Calibri"/>
                      <w:lang w:eastAsia="es-MX"/>
                    </w:rPr>
                  </w:pPr>
                  <w:r w:rsidRPr="00133C6D">
                    <w:rPr>
                      <w:rFonts w:ascii="Calibri" w:eastAsia="Times New Roman" w:hAnsi="Calibri" w:cs="Calibri"/>
                      <w:lang w:eastAsia="es-MX"/>
                    </w:rPr>
                    <w:t>Proporción de consumo de energía renovable</w:t>
                  </w:r>
                </w:p>
              </w:tc>
              <w:tc>
                <w:tcPr>
                  <w:tcW w:w="810" w:type="dxa"/>
                  <w:tcBorders>
                    <w:top w:val="nil"/>
                    <w:left w:val="nil"/>
                    <w:bottom w:val="single" w:sz="4" w:space="0" w:color="auto"/>
                    <w:right w:val="single" w:sz="4" w:space="0" w:color="auto"/>
                  </w:tcBorders>
                  <w:shd w:val="clear" w:color="auto" w:fill="auto"/>
                  <w:noWrap/>
                  <w:vAlign w:val="bottom"/>
                  <w:hideMark/>
                </w:tcPr>
                <w:p w14:paraId="5919CD32" w14:textId="77777777" w:rsidR="00133C6D" w:rsidRPr="00133C6D" w:rsidRDefault="00133C6D" w:rsidP="00133C6D">
                  <w:pPr>
                    <w:spacing w:after="0" w:line="240" w:lineRule="auto"/>
                    <w:jc w:val="right"/>
                    <w:rPr>
                      <w:rFonts w:ascii="Calibri" w:eastAsia="Times New Roman" w:hAnsi="Calibri" w:cs="Calibri"/>
                      <w:color w:val="000000"/>
                      <w:lang w:eastAsia="es-MX"/>
                    </w:rPr>
                  </w:pPr>
                  <w:r w:rsidRPr="00133C6D">
                    <w:rPr>
                      <w:rFonts w:ascii="Calibri" w:eastAsia="Times New Roman" w:hAnsi="Calibri" w:cs="Calibri"/>
                      <w:color w:val="000000"/>
                      <w:lang w:eastAsia="es-MX"/>
                    </w:rPr>
                    <w:t>64.20</w:t>
                  </w:r>
                </w:p>
              </w:tc>
              <w:tc>
                <w:tcPr>
                  <w:tcW w:w="810" w:type="dxa"/>
                  <w:tcBorders>
                    <w:top w:val="nil"/>
                    <w:left w:val="nil"/>
                    <w:bottom w:val="single" w:sz="4" w:space="0" w:color="auto"/>
                    <w:right w:val="single" w:sz="4" w:space="0" w:color="auto"/>
                  </w:tcBorders>
                  <w:shd w:val="clear" w:color="auto" w:fill="auto"/>
                  <w:noWrap/>
                  <w:vAlign w:val="bottom"/>
                  <w:hideMark/>
                </w:tcPr>
                <w:p w14:paraId="4DE1ECB0" w14:textId="77777777" w:rsidR="00133C6D" w:rsidRPr="00133C6D" w:rsidRDefault="00133C6D" w:rsidP="00133C6D">
                  <w:pPr>
                    <w:spacing w:after="0" w:line="240" w:lineRule="auto"/>
                    <w:jc w:val="right"/>
                    <w:rPr>
                      <w:rFonts w:ascii="Calibri" w:eastAsia="Times New Roman" w:hAnsi="Calibri" w:cs="Calibri"/>
                      <w:color w:val="000000"/>
                      <w:lang w:eastAsia="es-MX"/>
                    </w:rPr>
                  </w:pPr>
                  <w:r w:rsidRPr="00133C6D">
                    <w:rPr>
                      <w:rFonts w:ascii="Calibri" w:eastAsia="Times New Roman" w:hAnsi="Calibri" w:cs="Calibri"/>
                      <w:color w:val="000000"/>
                      <w:lang w:eastAsia="es-MX"/>
                    </w:rPr>
                    <w:t>59.50</w:t>
                  </w:r>
                </w:p>
              </w:tc>
              <w:tc>
                <w:tcPr>
                  <w:tcW w:w="1093" w:type="dxa"/>
                  <w:tcBorders>
                    <w:top w:val="nil"/>
                    <w:left w:val="nil"/>
                    <w:bottom w:val="single" w:sz="4" w:space="0" w:color="auto"/>
                    <w:right w:val="single" w:sz="4" w:space="0" w:color="auto"/>
                  </w:tcBorders>
                  <w:shd w:val="clear" w:color="auto" w:fill="auto"/>
                  <w:noWrap/>
                  <w:vAlign w:val="bottom"/>
                  <w:hideMark/>
                </w:tcPr>
                <w:p w14:paraId="6F420549" w14:textId="77777777" w:rsidR="00133C6D" w:rsidRPr="00133C6D" w:rsidRDefault="00133C6D" w:rsidP="00133C6D">
                  <w:pPr>
                    <w:spacing w:after="0" w:line="240" w:lineRule="auto"/>
                    <w:jc w:val="right"/>
                    <w:rPr>
                      <w:rFonts w:ascii="Calibri" w:eastAsia="Times New Roman" w:hAnsi="Calibri" w:cs="Calibri"/>
                      <w:color w:val="000000"/>
                      <w:lang w:eastAsia="es-MX"/>
                    </w:rPr>
                  </w:pPr>
                  <w:r w:rsidRPr="00133C6D">
                    <w:rPr>
                      <w:rFonts w:ascii="Calibri" w:eastAsia="Times New Roman" w:hAnsi="Calibri" w:cs="Calibri"/>
                      <w:color w:val="000000"/>
                      <w:lang w:eastAsia="es-MX"/>
                    </w:rPr>
                    <w:t>4.70</w:t>
                  </w:r>
                </w:p>
              </w:tc>
            </w:tr>
            <w:tr w:rsidR="00A447AF" w:rsidRPr="00133C6D" w14:paraId="474AAED4" w14:textId="77777777" w:rsidTr="00A447AF">
              <w:trPr>
                <w:trHeight w:val="144"/>
                <w:jc w:val="center"/>
              </w:trPr>
              <w:tc>
                <w:tcPr>
                  <w:tcW w:w="436" w:type="dxa"/>
                  <w:tcBorders>
                    <w:top w:val="nil"/>
                    <w:left w:val="single" w:sz="4" w:space="0" w:color="auto"/>
                    <w:bottom w:val="single" w:sz="4" w:space="0" w:color="auto"/>
                    <w:right w:val="single" w:sz="4" w:space="0" w:color="auto"/>
                  </w:tcBorders>
                  <w:shd w:val="clear" w:color="auto" w:fill="auto"/>
                  <w:noWrap/>
                  <w:vAlign w:val="bottom"/>
                  <w:hideMark/>
                </w:tcPr>
                <w:p w14:paraId="507B1090" w14:textId="77777777" w:rsidR="00A447AF" w:rsidRPr="00133C6D" w:rsidRDefault="00A447AF" w:rsidP="00A447AF">
                  <w:pPr>
                    <w:spacing w:after="0" w:line="240" w:lineRule="auto"/>
                    <w:jc w:val="left"/>
                    <w:rPr>
                      <w:rFonts w:ascii="Calibri" w:eastAsia="Times New Roman" w:hAnsi="Calibri" w:cs="Calibri"/>
                      <w:color w:val="000000"/>
                      <w:lang w:eastAsia="es-MX"/>
                    </w:rPr>
                  </w:pPr>
                  <w:r w:rsidRPr="00133C6D">
                    <w:rPr>
                      <w:rFonts w:ascii="Calibri" w:eastAsia="Times New Roman" w:hAnsi="Calibri" w:cs="Calibri"/>
                      <w:color w:val="000000"/>
                      <w:lang w:eastAsia="es-MX"/>
                    </w:rPr>
                    <w:t>2</w:t>
                  </w:r>
                </w:p>
              </w:tc>
              <w:tc>
                <w:tcPr>
                  <w:tcW w:w="779" w:type="dxa"/>
                  <w:tcBorders>
                    <w:top w:val="nil"/>
                    <w:left w:val="nil"/>
                    <w:bottom w:val="single" w:sz="4" w:space="0" w:color="auto"/>
                    <w:right w:val="single" w:sz="4" w:space="0" w:color="auto"/>
                  </w:tcBorders>
                  <w:shd w:val="clear" w:color="auto" w:fill="auto"/>
                  <w:noWrap/>
                  <w:vAlign w:val="bottom"/>
                  <w:hideMark/>
                </w:tcPr>
                <w:p w14:paraId="1C373A55" w14:textId="77777777" w:rsidR="00A447AF" w:rsidRPr="00133C6D" w:rsidRDefault="00A447AF" w:rsidP="00A447AF">
                  <w:pPr>
                    <w:spacing w:after="0" w:line="240" w:lineRule="auto"/>
                    <w:jc w:val="left"/>
                    <w:rPr>
                      <w:rFonts w:ascii="Calibri" w:eastAsia="Times New Roman" w:hAnsi="Calibri" w:cs="Calibri"/>
                      <w:color w:val="000000"/>
                      <w:lang w:eastAsia="es-MX"/>
                    </w:rPr>
                  </w:pPr>
                  <w:r w:rsidRPr="00133C6D">
                    <w:rPr>
                      <w:rFonts w:ascii="Calibri" w:eastAsia="Times New Roman" w:hAnsi="Calibri" w:cs="Calibri"/>
                      <w:color w:val="000000"/>
                      <w:lang w:eastAsia="es-MX"/>
                    </w:rPr>
                    <w:t>60301</w:t>
                  </w:r>
                </w:p>
              </w:tc>
              <w:tc>
                <w:tcPr>
                  <w:tcW w:w="4900" w:type="dxa"/>
                  <w:tcBorders>
                    <w:top w:val="nil"/>
                    <w:left w:val="nil"/>
                    <w:bottom w:val="single" w:sz="4" w:space="0" w:color="auto"/>
                    <w:right w:val="single" w:sz="4" w:space="0" w:color="auto"/>
                  </w:tcBorders>
                  <w:shd w:val="clear" w:color="000000" w:fill="CCC0DA"/>
                  <w:noWrap/>
                  <w:vAlign w:val="bottom"/>
                  <w:hideMark/>
                </w:tcPr>
                <w:p w14:paraId="0DC59670" w14:textId="77777777" w:rsidR="00A447AF" w:rsidRPr="00133C6D" w:rsidRDefault="00A447AF" w:rsidP="00A447AF">
                  <w:pPr>
                    <w:spacing w:after="0" w:line="240" w:lineRule="auto"/>
                    <w:jc w:val="left"/>
                    <w:rPr>
                      <w:rFonts w:ascii="Calibri" w:eastAsia="Times New Roman" w:hAnsi="Calibri" w:cs="Calibri"/>
                      <w:lang w:eastAsia="es-MX"/>
                    </w:rPr>
                  </w:pPr>
                  <w:r w:rsidRPr="00133C6D">
                    <w:rPr>
                      <w:rFonts w:ascii="Calibri" w:eastAsia="Times New Roman" w:hAnsi="Calibri" w:cs="Calibri"/>
                      <w:lang w:eastAsia="es-MX"/>
                    </w:rPr>
                    <w:t>Expansión urbana</w:t>
                  </w:r>
                </w:p>
              </w:tc>
              <w:tc>
                <w:tcPr>
                  <w:tcW w:w="810" w:type="dxa"/>
                  <w:tcBorders>
                    <w:top w:val="nil"/>
                    <w:left w:val="nil"/>
                    <w:bottom w:val="single" w:sz="4" w:space="0" w:color="auto"/>
                    <w:right w:val="single" w:sz="4" w:space="0" w:color="auto"/>
                  </w:tcBorders>
                  <w:shd w:val="clear" w:color="auto" w:fill="auto"/>
                  <w:noWrap/>
                  <w:vAlign w:val="bottom"/>
                  <w:hideMark/>
                </w:tcPr>
                <w:p w14:paraId="70290C12" w14:textId="77777777" w:rsidR="00A447AF" w:rsidRPr="00133C6D" w:rsidRDefault="00A447AF" w:rsidP="00A447AF">
                  <w:pPr>
                    <w:spacing w:after="0" w:line="240" w:lineRule="auto"/>
                    <w:jc w:val="right"/>
                    <w:rPr>
                      <w:rFonts w:ascii="Calibri" w:eastAsia="Times New Roman" w:hAnsi="Calibri" w:cs="Calibri"/>
                      <w:color w:val="000000"/>
                      <w:lang w:eastAsia="es-MX"/>
                    </w:rPr>
                  </w:pPr>
                  <w:r w:rsidRPr="00133C6D">
                    <w:rPr>
                      <w:rFonts w:ascii="Calibri" w:eastAsia="Times New Roman" w:hAnsi="Calibri" w:cs="Calibri"/>
                      <w:color w:val="000000"/>
                      <w:lang w:eastAsia="es-MX"/>
                    </w:rPr>
                    <w:t>62.99</w:t>
                  </w:r>
                </w:p>
              </w:tc>
              <w:tc>
                <w:tcPr>
                  <w:tcW w:w="810" w:type="dxa"/>
                  <w:tcBorders>
                    <w:top w:val="nil"/>
                    <w:left w:val="nil"/>
                    <w:bottom w:val="single" w:sz="4" w:space="0" w:color="auto"/>
                    <w:right w:val="single" w:sz="4" w:space="0" w:color="auto"/>
                  </w:tcBorders>
                  <w:shd w:val="clear" w:color="auto" w:fill="auto"/>
                  <w:noWrap/>
                  <w:hideMark/>
                </w:tcPr>
                <w:p w14:paraId="71C0F005" w14:textId="6C602DC0" w:rsidR="00A447AF" w:rsidRPr="00133C6D" w:rsidRDefault="00A447AF" w:rsidP="00A447AF">
                  <w:pPr>
                    <w:spacing w:after="0" w:line="240" w:lineRule="auto"/>
                    <w:jc w:val="right"/>
                    <w:rPr>
                      <w:rFonts w:ascii="Calibri" w:eastAsia="Times New Roman" w:hAnsi="Calibri" w:cs="Calibri"/>
                      <w:color w:val="000000"/>
                      <w:lang w:eastAsia="es-MX"/>
                    </w:rPr>
                  </w:pPr>
                  <w:r w:rsidRPr="005D6191">
                    <w:rPr>
                      <w:rFonts w:ascii="Calibri" w:eastAsia="Times New Roman" w:hAnsi="Calibri" w:cs="Calibri"/>
                      <w:color w:val="000000"/>
                      <w:lang w:eastAsia="es-MX"/>
                    </w:rPr>
                    <w:t>59.50</w:t>
                  </w:r>
                </w:p>
              </w:tc>
              <w:tc>
                <w:tcPr>
                  <w:tcW w:w="1093" w:type="dxa"/>
                  <w:tcBorders>
                    <w:top w:val="nil"/>
                    <w:left w:val="nil"/>
                    <w:bottom w:val="single" w:sz="4" w:space="0" w:color="auto"/>
                    <w:right w:val="single" w:sz="4" w:space="0" w:color="auto"/>
                  </w:tcBorders>
                  <w:shd w:val="clear" w:color="auto" w:fill="auto"/>
                  <w:noWrap/>
                  <w:vAlign w:val="bottom"/>
                  <w:hideMark/>
                </w:tcPr>
                <w:p w14:paraId="11C4D5CC" w14:textId="7902308A" w:rsidR="00A447AF" w:rsidRPr="00133C6D" w:rsidRDefault="00A447AF" w:rsidP="00A447AF">
                  <w:pPr>
                    <w:spacing w:after="0" w:line="240" w:lineRule="auto"/>
                    <w:jc w:val="right"/>
                    <w:rPr>
                      <w:rFonts w:ascii="Calibri" w:eastAsia="Times New Roman" w:hAnsi="Calibri" w:cs="Calibri"/>
                      <w:color w:val="000000"/>
                      <w:lang w:eastAsia="es-MX"/>
                    </w:rPr>
                  </w:pPr>
                  <w:r w:rsidRPr="00133C6D">
                    <w:rPr>
                      <w:rFonts w:ascii="Calibri" w:eastAsia="Times New Roman" w:hAnsi="Calibri" w:cs="Calibri"/>
                      <w:color w:val="000000"/>
                      <w:lang w:eastAsia="es-MX"/>
                    </w:rPr>
                    <w:t>3.4</w:t>
                  </w:r>
                  <w:r>
                    <w:rPr>
                      <w:rFonts w:ascii="Calibri" w:eastAsia="Times New Roman" w:hAnsi="Calibri" w:cs="Calibri"/>
                      <w:color w:val="000000"/>
                      <w:lang w:eastAsia="es-MX"/>
                    </w:rPr>
                    <w:t>9</w:t>
                  </w:r>
                </w:p>
              </w:tc>
            </w:tr>
            <w:tr w:rsidR="00A447AF" w:rsidRPr="00133C6D" w14:paraId="4E346F40" w14:textId="77777777" w:rsidTr="00A447AF">
              <w:trPr>
                <w:trHeight w:val="144"/>
                <w:jc w:val="center"/>
              </w:trPr>
              <w:tc>
                <w:tcPr>
                  <w:tcW w:w="436" w:type="dxa"/>
                  <w:tcBorders>
                    <w:top w:val="nil"/>
                    <w:left w:val="single" w:sz="4" w:space="0" w:color="auto"/>
                    <w:bottom w:val="single" w:sz="4" w:space="0" w:color="auto"/>
                    <w:right w:val="single" w:sz="4" w:space="0" w:color="auto"/>
                  </w:tcBorders>
                  <w:shd w:val="clear" w:color="auto" w:fill="auto"/>
                  <w:noWrap/>
                  <w:vAlign w:val="bottom"/>
                  <w:hideMark/>
                </w:tcPr>
                <w:p w14:paraId="1721CBF1" w14:textId="77777777" w:rsidR="00A447AF" w:rsidRPr="00133C6D" w:rsidRDefault="00A447AF" w:rsidP="00A447AF">
                  <w:pPr>
                    <w:spacing w:after="0" w:line="240" w:lineRule="auto"/>
                    <w:jc w:val="left"/>
                    <w:rPr>
                      <w:rFonts w:ascii="Calibri" w:eastAsia="Times New Roman" w:hAnsi="Calibri" w:cs="Calibri"/>
                      <w:color w:val="000000"/>
                      <w:lang w:eastAsia="es-MX"/>
                    </w:rPr>
                  </w:pPr>
                  <w:r w:rsidRPr="00133C6D">
                    <w:rPr>
                      <w:rFonts w:ascii="Calibri" w:eastAsia="Times New Roman" w:hAnsi="Calibri" w:cs="Calibri"/>
                      <w:color w:val="000000"/>
                      <w:lang w:eastAsia="es-MX"/>
                    </w:rPr>
                    <w:t>3</w:t>
                  </w:r>
                </w:p>
              </w:tc>
              <w:tc>
                <w:tcPr>
                  <w:tcW w:w="779" w:type="dxa"/>
                  <w:tcBorders>
                    <w:top w:val="nil"/>
                    <w:left w:val="nil"/>
                    <w:bottom w:val="single" w:sz="4" w:space="0" w:color="auto"/>
                    <w:right w:val="single" w:sz="4" w:space="0" w:color="auto"/>
                  </w:tcBorders>
                  <w:shd w:val="clear" w:color="auto" w:fill="auto"/>
                  <w:noWrap/>
                  <w:vAlign w:val="bottom"/>
                  <w:hideMark/>
                </w:tcPr>
                <w:p w14:paraId="069996A0" w14:textId="77777777" w:rsidR="00A447AF" w:rsidRPr="00133C6D" w:rsidRDefault="00A447AF" w:rsidP="00A447AF">
                  <w:pPr>
                    <w:spacing w:after="0" w:line="240" w:lineRule="auto"/>
                    <w:jc w:val="left"/>
                    <w:rPr>
                      <w:rFonts w:ascii="Calibri" w:eastAsia="Times New Roman" w:hAnsi="Calibri" w:cs="Calibri"/>
                      <w:color w:val="000000"/>
                      <w:lang w:eastAsia="es-MX"/>
                    </w:rPr>
                  </w:pPr>
                  <w:r w:rsidRPr="00133C6D">
                    <w:rPr>
                      <w:rFonts w:ascii="Calibri" w:eastAsia="Times New Roman" w:hAnsi="Calibri" w:cs="Calibri"/>
                      <w:color w:val="000000"/>
                      <w:lang w:eastAsia="es-MX"/>
                    </w:rPr>
                    <w:t>10301</w:t>
                  </w:r>
                </w:p>
              </w:tc>
              <w:tc>
                <w:tcPr>
                  <w:tcW w:w="4900" w:type="dxa"/>
                  <w:tcBorders>
                    <w:top w:val="nil"/>
                    <w:left w:val="nil"/>
                    <w:bottom w:val="single" w:sz="4" w:space="0" w:color="auto"/>
                    <w:right w:val="single" w:sz="4" w:space="0" w:color="auto"/>
                  </w:tcBorders>
                  <w:shd w:val="clear" w:color="000000" w:fill="FDE9D9"/>
                  <w:noWrap/>
                  <w:vAlign w:val="bottom"/>
                  <w:hideMark/>
                </w:tcPr>
                <w:p w14:paraId="4D3422D5" w14:textId="77777777" w:rsidR="00A447AF" w:rsidRPr="00133C6D" w:rsidRDefault="00A447AF" w:rsidP="00A447AF">
                  <w:pPr>
                    <w:spacing w:after="0" w:line="240" w:lineRule="auto"/>
                    <w:jc w:val="left"/>
                    <w:rPr>
                      <w:rFonts w:ascii="Calibri" w:eastAsia="Times New Roman" w:hAnsi="Calibri" w:cs="Calibri"/>
                      <w:lang w:eastAsia="es-MX"/>
                    </w:rPr>
                  </w:pPr>
                  <w:r w:rsidRPr="00133C6D">
                    <w:rPr>
                      <w:rFonts w:ascii="Calibri" w:eastAsia="Times New Roman" w:hAnsi="Calibri" w:cs="Calibri"/>
                      <w:lang w:eastAsia="es-MX"/>
                    </w:rPr>
                    <w:t>Densidad económica</w:t>
                  </w:r>
                </w:p>
              </w:tc>
              <w:tc>
                <w:tcPr>
                  <w:tcW w:w="810" w:type="dxa"/>
                  <w:tcBorders>
                    <w:top w:val="nil"/>
                    <w:left w:val="nil"/>
                    <w:bottom w:val="single" w:sz="4" w:space="0" w:color="auto"/>
                    <w:right w:val="single" w:sz="4" w:space="0" w:color="auto"/>
                  </w:tcBorders>
                  <w:shd w:val="clear" w:color="auto" w:fill="auto"/>
                  <w:noWrap/>
                  <w:vAlign w:val="bottom"/>
                  <w:hideMark/>
                </w:tcPr>
                <w:p w14:paraId="642933BF" w14:textId="77777777" w:rsidR="00A447AF" w:rsidRPr="00133C6D" w:rsidRDefault="00A447AF" w:rsidP="00A447AF">
                  <w:pPr>
                    <w:spacing w:after="0" w:line="240" w:lineRule="auto"/>
                    <w:jc w:val="right"/>
                    <w:rPr>
                      <w:rFonts w:ascii="Calibri" w:eastAsia="Times New Roman" w:hAnsi="Calibri" w:cs="Calibri"/>
                      <w:color w:val="000000"/>
                      <w:lang w:eastAsia="es-MX"/>
                    </w:rPr>
                  </w:pPr>
                  <w:r w:rsidRPr="00133C6D">
                    <w:rPr>
                      <w:rFonts w:ascii="Calibri" w:eastAsia="Times New Roman" w:hAnsi="Calibri" w:cs="Calibri"/>
                      <w:color w:val="000000"/>
                      <w:lang w:eastAsia="es-MX"/>
                    </w:rPr>
                    <w:t>62.92</w:t>
                  </w:r>
                </w:p>
              </w:tc>
              <w:tc>
                <w:tcPr>
                  <w:tcW w:w="810" w:type="dxa"/>
                  <w:tcBorders>
                    <w:top w:val="nil"/>
                    <w:left w:val="nil"/>
                    <w:bottom w:val="single" w:sz="4" w:space="0" w:color="auto"/>
                    <w:right w:val="single" w:sz="4" w:space="0" w:color="auto"/>
                  </w:tcBorders>
                  <w:shd w:val="clear" w:color="auto" w:fill="auto"/>
                  <w:noWrap/>
                  <w:hideMark/>
                </w:tcPr>
                <w:p w14:paraId="1BB31595" w14:textId="5849E91C" w:rsidR="00A447AF" w:rsidRPr="00133C6D" w:rsidRDefault="00A447AF" w:rsidP="00A447AF">
                  <w:pPr>
                    <w:spacing w:after="0" w:line="240" w:lineRule="auto"/>
                    <w:jc w:val="right"/>
                    <w:rPr>
                      <w:rFonts w:ascii="Calibri" w:eastAsia="Times New Roman" w:hAnsi="Calibri" w:cs="Calibri"/>
                      <w:color w:val="000000"/>
                      <w:lang w:eastAsia="es-MX"/>
                    </w:rPr>
                  </w:pPr>
                  <w:r w:rsidRPr="005D6191">
                    <w:rPr>
                      <w:rFonts w:ascii="Calibri" w:eastAsia="Times New Roman" w:hAnsi="Calibri" w:cs="Calibri"/>
                      <w:color w:val="000000"/>
                      <w:lang w:eastAsia="es-MX"/>
                    </w:rPr>
                    <w:t>59.50</w:t>
                  </w:r>
                </w:p>
              </w:tc>
              <w:tc>
                <w:tcPr>
                  <w:tcW w:w="1093" w:type="dxa"/>
                  <w:tcBorders>
                    <w:top w:val="nil"/>
                    <w:left w:val="nil"/>
                    <w:bottom w:val="single" w:sz="4" w:space="0" w:color="auto"/>
                    <w:right w:val="single" w:sz="4" w:space="0" w:color="auto"/>
                  </w:tcBorders>
                  <w:shd w:val="clear" w:color="auto" w:fill="auto"/>
                  <w:noWrap/>
                  <w:vAlign w:val="bottom"/>
                  <w:hideMark/>
                </w:tcPr>
                <w:p w14:paraId="404FBDE2" w14:textId="63663C9D" w:rsidR="00A447AF" w:rsidRPr="00133C6D" w:rsidRDefault="00A447AF" w:rsidP="00A447AF">
                  <w:pPr>
                    <w:spacing w:after="0" w:line="240" w:lineRule="auto"/>
                    <w:jc w:val="right"/>
                    <w:rPr>
                      <w:rFonts w:ascii="Calibri" w:eastAsia="Times New Roman" w:hAnsi="Calibri" w:cs="Calibri"/>
                      <w:color w:val="000000"/>
                      <w:lang w:eastAsia="es-MX"/>
                    </w:rPr>
                  </w:pPr>
                  <w:r w:rsidRPr="00133C6D">
                    <w:rPr>
                      <w:rFonts w:ascii="Calibri" w:eastAsia="Times New Roman" w:hAnsi="Calibri" w:cs="Calibri"/>
                      <w:color w:val="000000"/>
                      <w:lang w:eastAsia="es-MX"/>
                    </w:rPr>
                    <w:t>3.</w:t>
                  </w:r>
                  <w:r>
                    <w:rPr>
                      <w:rFonts w:ascii="Calibri" w:eastAsia="Times New Roman" w:hAnsi="Calibri" w:cs="Calibri"/>
                      <w:color w:val="000000"/>
                      <w:lang w:eastAsia="es-MX"/>
                    </w:rPr>
                    <w:t>42</w:t>
                  </w:r>
                </w:p>
              </w:tc>
            </w:tr>
            <w:tr w:rsidR="00A447AF" w:rsidRPr="00133C6D" w14:paraId="5CE55845" w14:textId="77777777" w:rsidTr="00A447AF">
              <w:trPr>
                <w:trHeight w:val="144"/>
                <w:jc w:val="center"/>
              </w:trPr>
              <w:tc>
                <w:tcPr>
                  <w:tcW w:w="436" w:type="dxa"/>
                  <w:tcBorders>
                    <w:top w:val="nil"/>
                    <w:left w:val="single" w:sz="4" w:space="0" w:color="auto"/>
                    <w:bottom w:val="single" w:sz="4" w:space="0" w:color="auto"/>
                    <w:right w:val="single" w:sz="4" w:space="0" w:color="auto"/>
                  </w:tcBorders>
                  <w:shd w:val="clear" w:color="auto" w:fill="auto"/>
                  <w:noWrap/>
                  <w:vAlign w:val="bottom"/>
                  <w:hideMark/>
                </w:tcPr>
                <w:p w14:paraId="4C9CD685" w14:textId="77777777" w:rsidR="00A447AF" w:rsidRPr="00133C6D" w:rsidRDefault="00A447AF" w:rsidP="00A447AF">
                  <w:pPr>
                    <w:spacing w:after="0" w:line="240" w:lineRule="auto"/>
                    <w:jc w:val="left"/>
                    <w:rPr>
                      <w:rFonts w:ascii="Calibri" w:eastAsia="Times New Roman" w:hAnsi="Calibri" w:cs="Calibri"/>
                      <w:color w:val="000000"/>
                      <w:lang w:eastAsia="es-MX"/>
                    </w:rPr>
                  </w:pPr>
                  <w:r w:rsidRPr="00133C6D">
                    <w:rPr>
                      <w:rFonts w:ascii="Calibri" w:eastAsia="Times New Roman" w:hAnsi="Calibri" w:cs="Calibri"/>
                      <w:color w:val="000000"/>
                      <w:lang w:eastAsia="es-MX"/>
                    </w:rPr>
                    <w:t>4</w:t>
                  </w:r>
                </w:p>
              </w:tc>
              <w:tc>
                <w:tcPr>
                  <w:tcW w:w="779" w:type="dxa"/>
                  <w:tcBorders>
                    <w:top w:val="nil"/>
                    <w:left w:val="nil"/>
                    <w:bottom w:val="single" w:sz="4" w:space="0" w:color="auto"/>
                    <w:right w:val="single" w:sz="4" w:space="0" w:color="auto"/>
                  </w:tcBorders>
                  <w:shd w:val="clear" w:color="auto" w:fill="auto"/>
                  <w:noWrap/>
                  <w:vAlign w:val="bottom"/>
                  <w:hideMark/>
                </w:tcPr>
                <w:p w14:paraId="37DE9837" w14:textId="77777777" w:rsidR="00A447AF" w:rsidRPr="00133C6D" w:rsidRDefault="00A447AF" w:rsidP="00A447AF">
                  <w:pPr>
                    <w:spacing w:after="0" w:line="240" w:lineRule="auto"/>
                    <w:jc w:val="left"/>
                    <w:rPr>
                      <w:rFonts w:ascii="Calibri" w:eastAsia="Times New Roman" w:hAnsi="Calibri" w:cs="Calibri"/>
                      <w:color w:val="000000"/>
                      <w:lang w:eastAsia="es-MX"/>
                    </w:rPr>
                  </w:pPr>
                  <w:r w:rsidRPr="00133C6D">
                    <w:rPr>
                      <w:rFonts w:ascii="Calibri" w:eastAsia="Times New Roman" w:hAnsi="Calibri" w:cs="Calibri"/>
                      <w:color w:val="000000"/>
                      <w:lang w:eastAsia="es-MX"/>
                    </w:rPr>
                    <w:t>60101</w:t>
                  </w:r>
                </w:p>
              </w:tc>
              <w:tc>
                <w:tcPr>
                  <w:tcW w:w="4900" w:type="dxa"/>
                  <w:tcBorders>
                    <w:top w:val="nil"/>
                    <w:left w:val="nil"/>
                    <w:bottom w:val="single" w:sz="4" w:space="0" w:color="auto"/>
                    <w:right w:val="single" w:sz="4" w:space="0" w:color="auto"/>
                  </w:tcBorders>
                  <w:shd w:val="clear" w:color="000000" w:fill="CCC0DA"/>
                  <w:noWrap/>
                  <w:vAlign w:val="bottom"/>
                  <w:hideMark/>
                </w:tcPr>
                <w:p w14:paraId="71823F08" w14:textId="77777777" w:rsidR="00A447AF" w:rsidRPr="00133C6D" w:rsidRDefault="00A447AF" w:rsidP="00A447AF">
                  <w:pPr>
                    <w:spacing w:after="0" w:line="240" w:lineRule="auto"/>
                    <w:jc w:val="left"/>
                    <w:rPr>
                      <w:rFonts w:ascii="Calibri" w:eastAsia="Times New Roman" w:hAnsi="Calibri" w:cs="Calibri"/>
                      <w:lang w:eastAsia="es-MX"/>
                    </w:rPr>
                  </w:pPr>
                  <w:r w:rsidRPr="00133C6D">
                    <w:rPr>
                      <w:rFonts w:ascii="Calibri" w:eastAsia="Times New Roman" w:hAnsi="Calibri" w:cs="Calibri"/>
                      <w:lang w:eastAsia="es-MX"/>
                    </w:rPr>
                    <w:t>Participación electoral</w:t>
                  </w:r>
                </w:p>
              </w:tc>
              <w:tc>
                <w:tcPr>
                  <w:tcW w:w="810" w:type="dxa"/>
                  <w:tcBorders>
                    <w:top w:val="nil"/>
                    <w:left w:val="nil"/>
                    <w:bottom w:val="single" w:sz="4" w:space="0" w:color="auto"/>
                    <w:right w:val="single" w:sz="4" w:space="0" w:color="auto"/>
                  </w:tcBorders>
                  <w:shd w:val="clear" w:color="auto" w:fill="auto"/>
                  <w:noWrap/>
                  <w:vAlign w:val="bottom"/>
                  <w:hideMark/>
                </w:tcPr>
                <w:p w14:paraId="2CB919EE" w14:textId="77777777" w:rsidR="00A447AF" w:rsidRPr="00133C6D" w:rsidRDefault="00A447AF" w:rsidP="00A447AF">
                  <w:pPr>
                    <w:spacing w:after="0" w:line="240" w:lineRule="auto"/>
                    <w:jc w:val="right"/>
                    <w:rPr>
                      <w:rFonts w:ascii="Calibri" w:eastAsia="Times New Roman" w:hAnsi="Calibri" w:cs="Calibri"/>
                      <w:color w:val="000000"/>
                      <w:lang w:eastAsia="es-MX"/>
                    </w:rPr>
                  </w:pPr>
                  <w:r w:rsidRPr="00133C6D">
                    <w:rPr>
                      <w:rFonts w:ascii="Calibri" w:eastAsia="Times New Roman" w:hAnsi="Calibri" w:cs="Calibri"/>
                      <w:color w:val="000000"/>
                      <w:lang w:eastAsia="es-MX"/>
                    </w:rPr>
                    <w:t>62.17</w:t>
                  </w:r>
                </w:p>
              </w:tc>
              <w:tc>
                <w:tcPr>
                  <w:tcW w:w="810" w:type="dxa"/>
                  <w:tcBorders>
                    <w:top w:val="nil"/>
                    <w:left w:val="nil"/>
                    <w:bottom w:val="single" w:sz="4" w:space="0" w:color="auto"/>
                    <w:right w:val="single" w:sz="4" w:space="0" w:color="auto"/>
                  </w:tcBorders>
                  <w:shd w:val="clear" w:color="auto" w:fill="auto"/>
                  <w:noWrap/>
                  <w:hideMark/>
                </w:tcPr>
                <w:p w14:paraId="54249B66" w14:textId="316FB922" w:rsidR="00A447AF" w:rsidRPr="00133C6D" w:rsidRDefault="00A447AF" w:rsidP="00A447AF">
                  <w:pPr>
                    <w:spacing w:after="0" w:line="240" w:lineRule="auto"/>
                    <w:jc w:val="right"/>
                    <w:rPr>
                      <w:rFonts w:ascii="Calibri" w:eastAsia="Times New Roman" w:hAnsi="Calibri" w:cs="Calibri"/>
                      <w:color w:val="000000"/>
                      <w:lang w:eastAsia="es-MX"/>
                    </w:rPr>
                  </w:pPr>
                  <w:r w:rsidRPr="005D6191">
                    <w:rPr>
                      <w:rFonts w:ascii="Calibri" w:eastAsia="Times New Roman" w:hAnsi="Calibri" w:cs="Calibri"/>
                      <w:color w:val="000000"/>
                      <w:lang w:eastAsia="es-MX"/>
                    </w:rPr>
                    <w:t>59.50</w:t>
                  </w:r>
                </w:p>
              </w:tc>
              <w:tc>
                <w:tcPr>
                  <w:tcW w:w="1093" w:type="dxa"/>
                  <w:tcBorders>
                    <w:top w:val="nil"/>
                    <w:left w:val="nil"/>
                    <w:bottom w:val="single" w:sz="4" w:space="0" w:color="auto"/>
                    <w:right w:val="single" w:sz="4" w:space="0" w:color="auto"/>
                  </w:tcBorders>
                  <w:shd w:val="clear" w:color="auto" w:fill="auto"/>
                  <w:noWrap/>
                  <w:vAlign w:val="bottom"/>
                  <w:hideMark/>
                </w:tcPr>
                <w:p w14:paraId="1B6A6D07" w14:textId="77777777" w:rsidR="00A447AF" w:rsidRPr="00133C6D" w:rsidRDefault="00A447AF" w:rsidP="00A447AF">
                  <w:pPr>
                    <w:spacing w:after="0" w:line="240" w:lineRule="auto"/>
                    <w:jc w:val="right"/>
                    <w:rPr>
                      <w:rFonts w:ascii="Calibri" w:eastAsia="Times New Roman" w:hAnsi="Calibri" w:cs="Calibri"/>
                      <w:color w:val="000000"/>
                      <w:lang w:eastAsia="es-MX"/>
                    </w:rPr>
                  </w:pPr>
                  <w:r w:rsidRPr="00133C6D">
                    <w:rPr>
                      <w:rFonts w:ascii="Calibri" w:eastAsia="Times New Roman" w:hAnsi="Calibri" w:cs="Calibri"/>
                      <w:color w:val="000000"/>
                      <w:lang w:eastAsia="es-MX"/>
                    </w:rPr>
                    <w:t>2.60</w:t>
                  </w:r>
                </w:p>
              </w:tc>
            </w:tr>
            <w:tr w:rsidR="00A447AF" w:rsidRPr="00133C6D" w14:paraId="201C4496" w14:textId="77777777" w:rsidTr="00A447AF">
              <w:trPr>
                <w:trHeight w:val="144"/>
                <w:jc w:val="center"/>
              </w:trPr>
              <w:tc>
                <w:tcPr>
                  <w:tcW w:w="436" w:type="dxa"/>
                  <w:tcBorders>
                    <w:top w:val="nil"/>
                    <w:left w:val="single" w:sz="4" w:space="0" w:color="auto"/>
                    <w:bottom w:val="single" w:sz="4" w:space="0" w:color="auto"/>
                    <w:right w:val="single" w:sz="4" w:space="0" w:color="auto"/>
                  </w:tcBorders>
                  <w:shd w:val="clear" w:color="auto" w:fill="auto"/>
                  <w:noWrap/>
                  <w:vAlign w:val="bottom"/>
                  <w:hideMark/>
                </w:tcPr>
                <w:p w14:paraId="657827C8" w14:textId="77777777" w:rsidR="00A447AF" w:rsidRPr="00133C6D" w:rsidRDefault="00A447AF" w:rsidP="00A447AF">
                  <w:pPr>
                    <w:spacing w:after="0" w:line="240" w:lineRule="auto"/>
                    <w:jc w:val="left"/>
                    <w:rPr>
                      <w:rFonts w:ascii="Calibri" w:eastAsia="Times New Roman" w:hAnsi="Calibri" w:cs="Calibri"/>
                      <w:color w:val="000000"/>
                      <w:lang w:eastAsia="es-MX"/>
                    </w:rPr>
                  </w:pPr>
                  <w:r w:rsidRPr="00133C6D">
                    <w:rPr>
                      <w:rFonts w:ascii="Calibri" w:eastAsia="Times New Roman" w:hAnsi="Calibri" w:cs="Calibri"/>
                      <w:color w:val="000000"/>
                      <w:lang w:eastAsia="es-MX"/>
                    </w:rPr>
                    <w:t>5</w:t>
                  </w:r>
                </w:p>
              </w:tc>
              <w:tc>
                <w:tcPr>
                  <w:tcW w:w="779" w:type="dxa"/>
                  <w:tcBorders>
                    <w:top w:val="nil"/>
                    <w:left w:val="nil"/>
                    <w:bottom w:val="single" w:sz="4" w:space="0" w:color="auto"/>
                    <w:right w:val="single" w:sz="4" w:space="0" w:color="auto"/>
                  </w:tcBorders>
                  <w:shd w:val="clear" w:color="auto" w:fill="auto"/>
                  <w:noWrap/>
                  <w:vAlign w:val="bottom"/>
                  <w:hideMark/>
                </w:tcPr>
                <w:p w14:paraId="4D9AFFE4" w14:textId="77777777" w:rsidR="00A447AF" w:rsidRPr="00133C6D" w:rsidRDefault="00A447AF" w:rsidP="00A447AF">
                  <w:pPr>
                    <w:spacing w:after="0" w:line="240" w:lineRule="auto"/>
                    <w:jc w:val="left"/>
                    <w:rPr>
                      <w:rFonts w:ascii="Calibri" w:eastAsia="Times New Roman" w:hAnsi="Calibri" w:cs="Calibri"/>
                      <w:color w:val="000000"/>
                      <w:lang w:eastAsia="es-MX"/>
                    </w:rPr>
                  </w:pPr>
                  <w:r w:rsidRPr="00133C6D">
                    <w:rPr>
                      <w:rFonts w:ascii="Calibri" w:eastAsia="Times New Roman" w:hAnsi="Calibri" w:cs="Calibri"/>
                      <w:color w:val="000000"/>
                      <w:lang w:eastAsia="es-MX"/>
                    </w:rPr>
                    <w:t>30401</w:t>
                  </w:r>
                </w:p>
              </w:tc>
              <w:tc>
                <w:tcPr>
                  <w:tcW w:w="4900" w:type="dxa"/>
                  <w:tcBorders>
                    <w:top w:val="nil"/>
                    <w:left w:val="nil"/>
                    <w:bottom w:val="single" w:sz="4" w:space="0" w:color="auto"/>
                    <w:right w:val="single" w:sz="4" w:space="0" w:color="auto"/>
                  </w:tcBorders>
                  <w:shd w:val="clear" w:color="000000" w:fill="DAEEF3"/>
                  <w:noWrap/>
                  <w:vAlign w:val="bottom"/>
                  <w:hideMark/>
                </w:tcPr>
                <w:p w14:paraId="4E57BEAB" w14:textId="77777777" w:rsidR="00A447AF" w:rsidRPr="00133C6D" w:rsidRDefault="00A447AF" w:rsidP="00A447AF">
                  <w:pPr>
                    <w:spacing w:after="0" w:line="240" w:lineRule="auto"/>
                    <w:jc w:val="left"/>
                    <w:rPr>
                      <w:rFonts w:ascii="Calibri" w:eastAsia="Times New Roman" w:hAnsi="Calibri" w:cs="Calibri"/>
                      <w:lang w:eastAsia="es-MX"/>
                    </w:rPr>
                  </w:pPr>
                  <w:r w:rsidRPr="00133C6D">
                    <w:rPr>
                      <w:rFonts w:ascii="Calibri" w:eastAsia="Times New Roman" w:hAnsi="Calibri" w:cs="Calibri"/>
                      <w:lang w:eastAsia="es-MX"/>
                    </w:rPr>
                    <w:t>Accesibilidad al espacio público abierto</w:t>
                  </w:r>
                </w:p>
              </w:tc>
              <w:tc>
                <w:tcPr>
                  <w:tcW w:w="810" w:type="dxa"/>
                  <w:tcBorders>
                    <w:top w:val="nil"/>
                    <w:left w:val="nil"/>
                    <w:bottom w:val="single" w:sz="4" w:space="0" w:color="auto"/>
                    <w:right w:val="single" w:sz="4" w:space="0" w:color="auto"/>
                  </w:tcBorders>
                  <w:shd w:val="clear" w:color="auto" w:fill="auto"/>
                  <w:noWrap/>
                  <w:vAlign w:val="bottom"/>
                  <w:hideMark/>
                </w:tcPr>
                <w:p w14:paraId="173A9518" w14:textId="77777777" w:rsidR="00A447AF" w:rsidRPr="00133C6D" w:rsidRDefault="00A447AF" w:rsidP="00A447AF">
                  <w:pPr>
                    <w:spacing w:after="0" w:line="240" w:lineRule="auto"/>
                    <w:jc w:val="right"/>
                    <w:rPr>
                      <w:rFonts w:ascii="Calibri" w:eastAsia="Times New Roman" w:hAnsi="Calibri" w:cs="Calibri"/>
                      <w:color w:val="000000"/>
                      <w:lang w:eastAsia="es-MX"/>
                    </w:rPr>
                  </w:pPr>
                  <w:r w:rsidRPr="00133C6D">
                    <w:rPr>
                      <w:rFonts w:ascii="Calibri" w:eastAsia="Times New Roman" w:hAnsi="Calibri" w:cs="Calibri"/>
                      <w:color w:val="000000"/>
                      <w:lang w:eastAsia="es-MX"/>
                    </w:rPr>
                    <w:t>61.34</w:t>
                  </w:r>
                </w:p>
              </w:tc>
              <w:tc>
                <w:tcPr>
                  <w:tcW w:w="810" w:type="dxa"/>
                  <w:tcBorders>
                    <w:top w:val="nil"/>
                    <w:left w:val="nil"/>
                    <w:bottom w:val="single" w:sz="4" w:space="0" w:color="auto"/>
                    <w:right w:val="single" w:sz="4" w:space="0" w:color="auto"/>
                  </w:tcBorders>
                  <w:shd w:val="clear" w:color="auto" w:fill="auto"/>
                  <w:noWrap/>
                  <w:hideMark/>
                </w:tcPr>
                <w:p w14:paraId="3D766D92" w14:textId="6E762D19" w:rsidR="00A447AF" w:rsidRPr="00133C6D" w:rsidRDefault="00A447AF" w:rsidP="00A447AF">
                  <w:pPr>
                    <w:spacing w:after="0" w:line="240" w:lineRule="auto"/>
                    <w:jc w:val="right"/>
                    <w:rPr>
                      <w:rFonts w:ascii="Calibri" w:eastAsia="Times New Roman" w:hAnsi="Calibri" w:cs="Calibri"/>
                      <w:color w:val="000000"/>
                      <w:lang w:eastAsia="es-MX"/>
                    </w:rPr>
                  </w:pPr>
                  <w:r w:rsidRPr="005D6191">
                    <w:rPr>
                      <w:rFonts w:ascii="Calibri" w:eastAsia="Times New Roman" w:hAnsi="Calibri" w:cs="Calibri"/>
                      <w:color w:val="000000"/>
                      <w:lang w:eastAsia="es-MX"/>
                    </w:rPr>
                    <w:t>59.50</w:t>
                  </w:r>
                </w:p>
              </w:tc>
              <w:tc>
                <w:tcPr>
                  <w:tcW w:w="1093" w:type="dxa"/>
                  <w:tcBorders>
                    <w:top w:val="nil"/>
                    <w:left w:val="nil"/>
                    <w:bottom w:val="single" w:sz="4" w:space="0" w:color="auto"/>
                    <w:right w:val="single" w:sz="4" w:space="0" w:color="auto"/>
                  </w:tcBorders>
                  <w:shd w:val="clear" w:color="auto" w:fill="auto"/>
                  <w:noWrap/>
                  <w:vAlign w:val="bottom"/>
                  <w:hideMark/>
                </w:tcPr>
                <w:p w14:paraId="03564831" w14:textId="27C8F874" w:rsidR="00A447AF" w:rsidRPr="00133C6D" w:rsidRDefault="00A447AF" w:rsidP="00A447AF">
                  <w:pPr>
                    <w:spacing w:after="0" w:line="240" w:lineRule="auto"/>
                    <w:jc w:val="right"/>
                    <w:rPr>
                      <w:rFonts w:ascii="Calibri" w:eastAsia="Times New Roman" w:hAnsi="Calibri" w:cs="Calibri"/>
                      <w:color w:val="000000"/>
                      <w:lang w:eastAsia="es-MX"/>
                    </w:rPr>
                  </w:pPr>
                  <w:r w:rsidRPr="00133C6D">
                    <w:rPr>
                      <w:rFonts w:ascii="Calibri" w:eastAsia="Times New Roman" w:hAnsi="Calibri" w:cs="Calibri"/>
                      <w:color w:val="000000"/>
                      <w:lang w:eastAsia="es-MX"/>
                    </w:rPr>
                    <w:t>1.</w:t>
                  </w:r>
                  <w:r>
                    <w:rPr>
                      <w:rFonts w:ascii="Calibri" w:eastAsia="Times New Roman" w:hAnsi="Calibri" w:cs="Calibri"/>
                      <w:color w:val="000000"/>
                      <w:lang w:eastAsia="es-MX"/>
                    </w:rPr>
                    <w:t>84</w:t>
                  </w:r>
                </w:p>
              </w:tc>
            </w:tr>
            <w:tr w:rsidR="00A447AF" w:rsidRPr="00133C6D" w14:paraId="6DB85478" w14:textId="77777777" w:rsidTr="00A447AF">
              <w:trPr>
                <w:trHeight w:val="144"/>
                <w:jc w:val="center"/>
              </w:trPr>
              <w:tc>
                <w:tcPr>
                  <w:tcW w:w="436" w:type="dxa"/>
                  <w:tcBorders>
                    <w:top w:val="nil"/>
                    <w:left w:val="single" w:sz="4" w:space="0" w:color="auto"/>
                    <w:bottom w:val="single" w:sz="4" w:space="0" w:color="auto"/>
                    <w:right w:val="single" w:sz="4" w:space="0" w:color="auto"/>
                  </w:tcBorders>
                  <w:shd w:val="clear" w:color="auto" w:fill="auto"/>
                  <w:noWrap/>
                  <w:vAlign w:val="bottom"/>
                  <w:hideMark/>
                </w:tcPr>
                <w:p w14:paraId="777FFE96" w14:textId="77777777" w:rsidR="00A447AF" w:rsidRPr="00133C6D" w:rsidRDefault="00A447AF" w:rsidP="00A447AF">
                  <w:pPr>
                    <w:spacing w:after="0" w:line="240" w:lineRule="auto"/>
                    <w:jc w:val="left"/>
                    <w:rPr>
                      <w:rFonts w:ascii="Calibri" w:eastAsia="Times New Roman" w:hAnsi="Calibri" w:cs="Calibri"/>
                      <w:color w:val="000000"/>
                      <w:lang w:eastAsia="es-MX"/>
                    </w:rPr>
                  </w:pPr>
                  <w:r w:rsidRPr="00133C6D">
                    <w:rPr>
                      <w:rFonts w:ascii="Calibri" w:eastAsia="Times New Roman" w:hAnsi="Calibri" w:cs="Calibri"/>
                      <w:color w:val="000000"/>
                      <w:lang w:eastAsia="es-MX"/>
                    </w:rPr>
                    <w:t>6</w:t>
                  </w:r>
                </w:p>
              </w:tc>
              <w:tc>
                <w:tcPr>
                  <w:tcW w:w="779" w:type="dxa"/>
                  <w:tcBorders>
                    <w:top w:val="nil"/>
                    <w:left w:val="nil"/>
                    <w:bottom w:val="single" w:sz="4" w:space="0" w:color="auto"/>
                    <w:right w:val="single" w:sz="4" w:space="0" w:color="auto"/>
                  </w:tcBorders>
                  <w:shd w:val="clear" w:color="auto" w:fill="auto"/>
                  <w:noWrap/>
                  <w:vAlign w:val="bottom"/>
                  <w:hideMark/>
                </w:tcPr>
                <w:p w14:paraId="0456C75E" w14:textId="77777777" w:rsidR="00A447AF" w:rsidRPr="00133C6D" w:rsidRDefault="00A447AF" w:rsidP="00A447AF">
                  <w:pPr>
                    <w:spacing w:after="0" w:line="240" w:lineRule="auto"/>
                    <w:jc w:val="left"/>
                    <w:rPr>
                      <w:rFonts w:ascii="Calibri" w:eastAsia="Times New Roman" w:hAnsi="Calibri" w:cs="Calibri"/>
                      <w:color w:val="000000"/>
                      <w:lang w:eastAsia="es-MX"/>
                    </w:rPr>
                  </w:pPr>
                  <w:r w:rsidRPr="00133C6D">
                    <w:rPr>
                      <w:rFonts w:ascii="Calibri" w:eastAsia="Times New Roman" w:hAnsi="Calibri" w:cs="Calibri"/>
                      <w:color w:val="000000"/>
                      <w:lang w:eastAsia="es-MX"/>
                    </w:rPr>
                    <w:t>30402</w:t>
                  </w:r>
                </w:p>
              </w:tc>
              <w:tc>
                <w:tcPr>
                  <w:tcW w:w="4900" w:type="dxa"/>
                  <w:tcBorders>
                    <w:top w:val="nil"/>
                    <w:left w:val="nil"/>
                    <w:bottom w:val="single" w:sz="4" w:space="0" w:color="auto"/>
                    <w:right w:val="single" w:sz="4" w:space="0" w:color="auto"/>
                  </w:tcBorders>
                  <w:shd w:val="clear" w:color="000000" w:fill="DAEEF3"/>
                  <w:noWrap/>
                  <w:vAlign w:val="bottom"/>
                  <w:hideMark/>
                </w:tcPr>
                <w:p w14:paraId="102B12D4" w14:textId="77777777" w:rsidR="00A447AF" w:rsidRPr="00133C6D" w:rsidRDefault="00A447AF" w:rsidP="00A447AF">
                  <w:pPr>
                    <w:spacing w:after="0" w:line="240" w:lineRule="auto"/>
                    <w:jc w:val="left"/>
                    <w:rPr>
                      <w:rFonts w:ascii="Calibri" w:eastAsia="Times New Roman" w:hAnsi="Calibri" w:cs="Calibri"/>
                      <w:lang w:eastAsia="es-MX"/>
                    </w:rPr>
                  </w:pPr>
                  <w:r w:rsidRPr="00133C6D">
                    <w:rPr>
                      <w:rFonts w:ascii="Calibri" w:eastAsia="Times New Roman" w:hAnsi="Calibri" w:cs="Calibri"/>
                      <w:lang w:eastAsia="es-MX"/>
                    </w:rPr>
                    <w:t>Áreas verdes per cápita</w:t>
                  </w:r>
                </w:p>
              </w:tc>
              <w:tc>
                <w:tcPr>
                  <w:tcW w:w="810" w:type="dxa"/>
                  <w:tcBorders>
                    <w:top w:val="nil"/>
                    <w:left w:val="nil"/>
                    <w:bottom w:val="single" w:sz="4" w:space="0" w:color="auto"/>
                    <w:right w:val="single" w:sz="4" w:space="0" w:color="auto"/>
                  </w:tcBorders>
                  <w:shd w:val="clear" w:color="auto" w:fill="auto"/>
                  <w:noWrap/>
                  <w:vAlign w:val="bottom"/>
                  <w:hideMark/>
                </w:tcPr>
                <w:p w14:paraId="5F7E12E6" w14:textId="77777777" w:rsidR="00A447AF" w:rsidRPr="00133C6D" w:rsidRDefault="00A447AF" w:rsidP="00A447AF">
                  <w:pPr>
                    <w:spacing w:after="0" w:line="240" w:lineRule="auto"/>
                    <w:jc w:val="right"/>
                    <w:rPr>
                      <w:rFonts w:ascii="Calibri" w:eastAsia="Times New Roman" w:hAnsi="Calibri" w:cs="Calibri"/>
                      <w:color w:val="000000"/>
                      <w:lang w:eastAsia="es-MX"/>
                    </w:rPr>
                  </w:pPr>
                  <w:r w:rsidRPr="00133C6D">
                    <w:rPr>
                      <w:rFonts w:ascii="Calibri" w:eastAsia="Times New Roman" w:hAnsi="Calibri" w:cs="Calibri"/>
                      <w:color w:val="000000"/>
                      <w:lang w:eastAsia="es-MX"/>
                    </w:rPr>
                    <w:t>61.31</w:t>
                  </w:r>
                </w:p>
              </w:tc>
              <w:tc>
                <w:tcPr>
                  <w:tcW w:w="810" w:type="dxa"/>
                  <w:tcBorders>
                    <w:top w:val="nil"/>
                    <w:left w:val="nil"/>
                    <w:bottom w:val="single" w:sz="4" w:space="0" w:color="auto"/>
                    <w:right w:val="single" w:sz="4" w:space="0" w:color="auto"/>
                  </w:tcBorders>
                  <w:shd w:val="clear" w:color="auto" w:fill="auto"/>
                  <w:noWrap/>
                  <w:hideMark/>
                </w:tcPr>
                <w:p w14:paraId="02A7F121" w14:textId="78C32343" w:rsidR="00A447AF" w:rsidRPr="00133C6D" w:rsidRDefault="00A447AF" w:rsidP="00A447AF">
                  <w:pPr>
                    <w:spacing w:after="0" w:line="240" w:lineRule="auto"/>
                    <w:jc w:val="right"/>
                    <w:rPr>
                      <w:rFonts w:ascii="Calibri" w:eastAsia="Times New Roman" w:hAnsi="Calibri" w:cs="Calibri"/>
                      <w:color w:val="000000"/>
                      <w:lang w:eastAsia="es-MX"/>
                    </w:rPr>
                  </w:pPr>
                  <w:r w:rsidRPr="005D6191">
                    <w:rPr>
                      <w:rFonts w:ascii="Calibri" w:eastAsia="Times New Roman" w:hAnsi="Calibri" w:cs="Calibri"/>
                      <w:color w:val="000000"/>
                      <w:lang w:eastAsia="es-MX"/>
                    </w:rPr>
                    <w:t>59.50</w:t>
                  </w:r>
                </w:p>
              </w:tc>
              <w:tc>
                <w:tcPr>
                  <w:tcW w:w="1093" w:type="dxa"/>
                  <w:tcBorders>
                    <w:top w:val="nil"/>
                    <w:left w:val="nil"/>
                    <w:bottom w:val="single" w:sz="4" w:space="0" w:color="auto"/>
                    <w:right w:val="single" w:sz="4" w:space="0" w:color="auto"/>
                  </w:tcBorders>
                  <w:shd w:val="clear" w:color="auto" w:fill="auto"/>
                  <w:noWrap/>
                  <w:vAlign w:val="bottom"/>
                  <w:hideMark/>
                </w:tcPr>
                <w:p w14:paraId="7FDA1DDB" w14:textId="13011652" w:rsidR="00A447AF" w:rsidRPr="00133C6D" w:rsidRDefault="00A447AF" w:rsidP="00A447AF">
                  <w:pPr>
                    <w:spacing w:after="0" w:line="240" w:lineRule="auto"/>
                    <w:jc w:val="right"/>
                    <w:rPr>
                      <w:rFonts w:ascii="Calibri" w:eastAsia="Times New Roman" w:hAnsi="Calibri" w:cs="Calibri"/>
                      <w:color w:val="000000"/>
                      <w:lang w:eastAsia="es-MX"/>
                    </w:rPr>
                  </w:pPr>
                  <w:r w:rsidRPr="00133C6D">
                    <w:rPr>
                      <w:rFonts w:ascii="Calibri" w:eastAsia="Times New Roman" w:hAnsi="Calibri" w:cs="Calibri"/>
                      <w:color w:val="000000"/>
                      <w:lang w:eastAsia="es-MX"/>
                    </w:rPr>
                    <w:t>1.</w:t>
                  </w:r>
                  <w:r>
                    <w:rPr>
                      <w:rFonts w:ascii="Calibri" w:eastAsia="Times New Roman" w:hAnsi="Calibri" w:cs="Calibri"/>
                      <w:color w:val="000000"/>
                      <w:lang w:eastAsia="es-MX"/>
                    </w:rPr>
                    <w:t>81</w:t>
                  </w:r>
                </w:p>
              </w:tc>
            </w:tr>
            <w:tr w:rsidR="00A447AF" w:rsidRPr="00133C6D" w14:paraId="1BB5C130" w14:textId="77777777" w:rsidTr="00A447AF">
              <w:trPr>
                <w:trHeight w:val="144"/>
                <w:jc w:val="center"/>
              </w:trPr>
              <w:tc>
                <w:tcPr>
                  <w:tcW w:w="436" w:type="dxa"/>
                  <w:tcBorders>
                    <w:top w:val="nil"/>
                    <w:left w:val="single" w:sz="4" w:space="0" w:color="auto"/>
                    <w:bottom w:val="single" w:sz="4" w:space="0" w:color="auto"/>
                    <w:right w:val="single" w:sz="4" w:space="0" w:color="auto"/>
                  </w:tcBorders>
                  <w:shd w:val="clear" w:color="auto" w:fill="auto"/>
                  <w:noWrap/>
                  <w:vAlign w:val="bottom"/>
                  <w:hideMark/>
                </w:tcPr>
                <w:p w14:paraId="538D5E61" w14:textId="77777777" w:rsidR="00A447AF" w:rsidRPr="00133C6D" w:rsidRDefault="00A447AF" w:rsidP="00A447AF">
                  <w:pPr>
                    <w:spacing w:after="0" w:line="240" w:lineRule="auto"/>
                    <w:jc w:val="left"/>
                    <w:rPr>
                      <w:rFonts w:ascii="Calibri" w:eastAsia="Times New Roman" w:hAnsi="Calibri" w:cs="Calibri"/>
                      <w:color w:val="000000"/>
                      <w:lang w:eastAsia="es-MX"/>
                    </w:rPr>
                  </w:pPr>
                  <w:r w:rsidRPr="00133C6D">
                    <w:rPr>
                      <w:rFonts w:ascii="Calibri" w:eastAsia="Times New Roman" w:hAnsi="Calibri" w:cs="Calibri"/>
                      <w:color w:val="000000"/>
                      <w:lang w:eastAsia="es-MX"/>
                    </w:rPr>
                    <w:t>7</w:t>
                  </w:r>
                </w:p>
              </w:tc>
              <w:tc>
                <w:tcPr>
                  <w:tcW w:w="779" w:type="dxa"/>
                  <w:tcBorders>
                    <w:top w:val="nil"/>
                    <w:left w:val="nil"/>
                    <w:bottom w:val="single" w:sz="4" w:space="0" w:color="auto"/>
                    <w:right w:val="single" w:sz="4" w:space="0" w:color="auto"/>
                  </w:tcBorders>
                  <w:shd w:val="clear" w:color="auto" w:fill="auto"/>
                  <w:noWrap/>
                  <w:vAlign w:val="bottom"/>
                  <w:hideMark/>
                </w:tcPr>
                <w:p w14:paraId="716A8088" w14:textId="77777777" w:rsidR="00A447AF" w:rsidRPr="00133C6D" w:rsidRDefault="00A447AF" w:rsidP="00A447AF">
                  <w:pPr>
                    <w:spacing w:after="0" w:line="240" w:lineRule="auto"/>
                    <w:jc w:val="left"/>
                    <w:rPr>
                      <w:rFonts w:ascii="Calibri" w:eastAsia="Times New Roman" w:hAnsi="Calibri" w:cs="Calibri"/>
                      <w:color w:val="000000"/>
                      <w:lang w:eastAsia="es-MX"/>
                    </w:rPr>
                  </w:pPr>
                  <w:r w:rsidRPr="00133C6D">
                    <w:rPr>
                      <w:rFonts w:ascii="Calibri" w:eastAsia="Times New Roman" w:hAnsi="Calibri" w:cs="Calibri"/>
                      <w:color w:val="000000"/>
                      <w:lang w:eastAsia="es-MX"/>
                    </w:rPr>
                    <w:t>20401</w:t>
                  </w:r>
                </w:p>
              </w:tc>
              <w:tc>
                <w:tcPr>
                  <w:tcW w:w="4900" w:type="dxa"/>
                  <w:tcBorders>
                    <w:top w:val="nil"/>
                    <w:left w:val="nil"/>
                    <w:bottom w:val="single" w:sz="4" w:space="0" w:color="auto"/>
                    <w:right w:val="single" w:sz="4" w:space="0" w:color="auto"/>
                  </w:tcBorders>
                  <w:shd w:val="clear" w:color="000000" w:fill="FCD5B4"/>
                  <w:noWrap/>
                  <w:vAlign w:val="bottom"/>
                  <w:hideMark/>
                </w:tcPr>
                <w:p w14:paraId="1DD1E4AF" w14:textId="77777777" w:rsidR="00A447AF" w:rsidRPr="00133C6D" w:rsidRDefault="00A447AF" w:rsidP="00A447AF">
                  <w:pPr>
                    <w:spacing w:after="0" w:line="240" w:lineRule="auto"/>
                    <w:jc w:val="left"/>
                    <w:rPr>
                      <w:rFonts w:ascii="Calibri" w:eastAsia="Times New Roman" w:hAnsi="Calibri" w:cs="Calibri"/>
                      <w:lang w:eastAsia="es-MX"/>
                    </w:rPr>
                  </w:pPr>
                  <w:r w:rsidRPr="00133C6D">
                    <w:rPr>
                      <w:rFonts w:ascii="Calibri" w:eastAsia="Times New Roman" w:hAnsi="Calibri" w:cs="Calibri"/>
                      <w:lang w:eastAsia="es-MX"/>
                    </w:rPr>
                    <w:t>Longitud de transporte masivo</w:t>
                  </w:r>
                </w:p>
              </w:tc>
              <w:tc>
                <w:tcPr>
                  <w:tcW w:w="810" w:type="dxa"/>
                  <w:tcBorders>
                    <w:top w:val="nil"/>
                    <w:left w:val="nil"/>
                    <w:bottom w:val="single" w:sz="4" w:space="0" w:color="auto"/>
                    <w:right w:val="single" w:sz="4" w:space="0" w:color="auto"/>
                  </w:tcBorders>
                  <w:shd w:val="clear" w:color="auto" w:fill="auto"/>
                  <w:noWrap/>
                  <w:vAlign w:val="bottom"/>
                  <w:hideMark/>
                </w:tcPr>
                <w:p w14:paraId="183ECA0B" w14:textId="77777777" w:rsidR="00A447AF" w:rsidRPr="00133C6D" w:rsidRDefault="00A447AF" w:rsidP="00A447AF">
                  <w:pPr>
                    <w:spacing w:after="0" w:line="240" w:lineRule="auto"/>
                    <w:jc w:val="right"/>
                    <w:rPr>
                      <w:rFonts w:ascii="Calibri" w:eastAsia="Times New Roman" w:hAnsi="Calibri" w:cs="Calibri"/>
                      <w:color w:val="000000"/>
                      <w:lang w:eastAsia="es-MX"/>
                    </w:rPr>
                  </w:pPr>
                  <w:r w:rsidRPr="00133C6D">
                    <w:rPr>
                      <w:rFonts w:ascii="Calibri" w:eastAsia="Times New Roman" w:hAnsi="Calibri" w:cs="Calibri"/>
                      <w:color w:val="000000"/>
                      <w:lang w:eastAsia="es-MX"/>
                    </w:rPr>
                    <w:t>61.24</w:t>
                  </w:r>
                </w:p>
              </w:tc>
              <w:tc>
                <w:tcPr>
                  <w:tcW w:w="810" w:type="dxa"/>
                  <w:tcBorders>
                    <w:top w:val="nil"/>
                    <w:left w:val="nil"/>
                    <w:bottom w:val="single" w:sz="4" w:space="0" w:color="auto"/>
                    <w:right w:val="single" w:sz="4" w:space="0" w:color="auto"/>
                  </w:tcBorders>
                  <w:shd w:val="clear" w:color="auto" w:fill="auto"/>
                  <w:noWrap/>
                  <w:hideMark/>
                </w:tcPr>
                <w:p w14:paraId="3BD9D1E0" w14:textId="5BADF2F7" w:rsidR="00A447AF" w:rsidRPr="00133C6D" w:rsidRDefault="00A447AF" w:rsidP="00A447AF">
                  <w:pPr>
                    <w:spacing w:after="0" w:line="240" w:lineRule="auto"/>
                    <w:jc w:val="right"/>
                    <w:rPr>
                      <w:rFonts w:ascii="Calibri" w:eastAsia="Times New Roman" w:hAnsi="Calibri" w:cs="Calibri"/>
                      <w:color w:val="000000"/>
                      <w:lang w:eastAsia="es-MX"/>
                    </w:rPr>
                  </w:pPr>
                  <w:r w:rsidRPr="005D6191">
                    <w:rPr>
                      <w:rFonts w:ascii="Calibri" w:eastAsia="Times New Roman" w:hAnsi="Calibri" w:cs="Calibri"/>
                      <w:color w:val="000000"/>
                      <w:lang w:eastAsia="es-MX"/>
                    </w:rPr>
                    <w:t>59.50</w:t>
                  </w:r>
                </w:p>
              </w:tc>
              <w:tc>
                <w:tcPr>
                  <w:tcW w:w="1093" w:type="dxa"/>
                  <w:tcBorders>
                    <w:top w:val="nil"/>
                    <w:left w:val="nil"/>
                    <w:bottom w:val="single" w:sz="4" w:space="0" w:color="auto"/>
                    <w:right w:val="single" w:sz="4" w:space="0" w:color="auto"/>
                  </w:tcBorders>
                  <w:shd w:val="clear" w:color="auto" w:fill="auto"/>
                  <w:noWrap/>
                  <w:vAlign w:val="bottom"/>
                  <w:hideMark/>
                </w:tcPr>
                <w:p w14:paraId="2E555BF6" w14:textId="4B89549C" w:rsidR="00A447AF" w:rsidRPr="00133C6D" w:rsidRDefault="00A447AF" w:rsidP="00A447AF">
                  <w:pPr>
                    <w:spacing w:after="0" w:line="240" w:lineRule="auto"/>
                    <w:jc w:val="right"/>
                    <w:rPr>
                      <w:rFonts w:ascii="Calibri" w:eastAsia="Times New Roman" w:hAnsi="Calibri" w:cs="Calibri"/>
                      <w:color w:val="000000"/>
                      <w:lang w:eastAsia="es-MX"/>
                    </w:rPr>
                  </w:pPr>
                  <w:r w:rsidRPr="00133C6D">
                    <w:rPr>
                      <w:rFonts w:ascii="Calibri" w:eastAsia="Times New Roman" w:hAnsi="Calibri" w:cs="Calibri"/>
                      <w:color w:val="000000"/>
                      <w:lang w:eastAsia="es-MX"/>
                    </w:rPr>
                    <w:t>1.</w:t>
                  </w:r>
                  <w:r>
                    <w:rPr>
                      <w:rFonts w:ascii="Calibri" w:eastAsia="Times New Roman" w:hAnsi="Calibri" w:cs="Calibri"/>
                      <w:color w:val="000000"/>
                      <w:lang w:eastAsia="es-MX"/>
                    </w:rPr>
                    <w:t>74</w:t>
                  </w:r>
                </w:p>
              </w:tc>
            </w:tr>
            <w:tr w:rsidR="00A447AF" w:rsidRPr="00133C6D" w14:paraId="2A6C68C7" w14:textId="77777777" w:rsidTr="00A447AF">
              <w:trPr>
                <w:trHeight w:val="144"/>
                <w:jc w:val="center"/>
              </w:trPr>
              <w:tc>
                <w:tcPr>
                  <w:tcW w:w="436" w:type="dxa"/>
                  <w:tcBorders>
                    <w:top w:val="nil"/>
                    <w:left w:val="single" w:sz="4" w:space="0" w:color="auto"/>
                    <w:bottom w:val="single" w:sz="4" w:space="0" w:color="auto"/>
                    <w:right w:val="single" w:sz="4" w:space="0" w:color="auto"/>
                  </w:tcBorders>
                  <w:shd w:val="clear" w:color="auto" w:fill="auto"/>
                  <w:noWrap/>
                  <w:vAlign w:val="bottom"/>
                  <w:hideMark/>
                </w:tcPr>
                <w:p w14:paraId="26C11998" w14:textId="77777777" w:rsidR="00A447AF" w:rsidRPr="00133C6D" w:rsidRDefault="00A447AF" w:rsidP="00A447AF">
                  <w:pPr>
                    <w:spacing w:after="0" w:line="240" w:lineRule="auto"/>
                    <w:jc w:val="left"/>
                    <w:rPr>
                      <w:rFonts w:ascii="Calibri" w:eastAsia="Times New Roman" w:hAnsi="Calibri" w:cs="Calibri"/>
                      <w:color w:val="000000"/>
                      <w:lang w:eastAsia="es-MX"/>
                    </w:rPr>
                  </w:pPr>
                  <w:r w:rsidRPr="00133C6D">
                    <w:rPr>
                      <w:rFonts w:ascii="Calibri" w:eastAsia="Times New Roman" w:hAnsi="Calibri" w:cs="Calibri"/>
                      <w:color w:val="000000"/>
                      <w:lang w:eastAsia="es-MX"/>
                    </w:rPr>
                    <w:t>8</w:t>
                  </w:r>
                </w:p>
              </w:tc>
              <w:tc>
                <w:tcPr>
                  <w:tcW w:w="779" w:type="dxa"/>
                  <w:tcBorders>
                    <w:top w:val="nil"/>
                    <w:left w:val="nil"/>
                    <w:bottom w:val="single" w:sz="4" w:space="0" w:color="auto"/>
                    <w:right w:val="single" w:sz="4" w:space="0" w:color="auto"/>
                  </w:tcBorders>
                  <w:shd w:val="clear" w:color="auto" w:fill="auto"/>
                  <w:noWrap/>
                  <w:vAlign w:val="bottom"/>
                  <w:hideMark/>
                </w:tcPr>
                <w:p w14:paraId="58FF96D0" w14:textId="77777777" w:rsidR="00A447AF" w:rsidRPr="00133C6D" w:rsidRDefault="00A447AF" w:rsidP="00A447AF">
                  <w:pPr>
                    <w:spacing w:after="0" w:line="240" w:lineRule="auto"/>
                    <w:jc w:val="left"/>
                    <w:rPr>
                      <w:rFonts w:ascii="Calibri" w:eastAsia="Times New Roman" w:hAnsi="Calibri" w:cs="Calibri"/>
                      <w:color w:val="000000"/>
                      <w:lang w:eastAsia="es-MX"/>
                    </w:rPr>
                  </w:pPr>
                  <w:r w:rsidRPr="00133C6D">
                    <w:rPr>
                      <w:rFonts w:ascii="Calibri" w:eastAsia="Times New Roman" w:hAnsi="Calibri" w:cs="Calibri"/>
                      <w:color w:val="000000"/>
                      <w:lang w:eastAsia="es-MX"/>
                    </w:rPr>
                    <w:t>10201</w:t>
                  </w:r>
                </w:p>
              </w:tc>
              <w:tc>
                <w:tcPr>
                  <w:tcW w:w="4900" w:type="dxa"/>
                  <w:tcBorders>
                    <w:top w:val="nil"/>
                    <w:left w:val="nil"/>
                    <w:bottom w:val="single" w:sz="4" w:space="0" w:color="auto"/>
                    <w:right w:val="single" w:sz="4" w:space="0" w:color="auto"/>
                  </w:tcBorders>
                  <w:shd w:val="clear" w:color="000000" w:fill="FDE9D9"/>
                  <w:noWrap/>
                  <w:vAlign w:val="bottom"/>
                  <w:hideMark/>
                </w:tcPr>
                <w:p w14:paraId="6049850C" w14:textId="77777777" w:rsidR="00A447AF" w:rsidRPr="00133C6D" w:rsidRDefault="00A447AF" w:rsidP="00A447AF">
                  <w:pPr>
                    <w:spacing w:after="0" w:line="240" w:lineRule="auto"/>
                    <w:jc w:val="left"/>
                    <w:rPr>
                      <w:rFonts w:ascii="Calibri" w:eastAsia="Times New Roman" w:hAnsi="Calibri" w:cs="Calibri"/>
                      <w:lang w:eastAsia="es-MX"/>
                    </w:rPr>
                  </w:pPr>
                  <w:r w:rsidRPr="00133C6D">
                    <w:rPr>
                      <w:rFonts w:ascii="Calibri" w:eastAsia="Times New Roman" w:hAnsi="Calibri" w:cs="Calibri"/>
                      <w:lang w:eastAsia="es-MX"/>
                    </w:rPr>
                    <w:t>Relación de dependencia de la tercera edad</w:t>
                  </w:r>
                </w:p>
              </w:tc>
              <w:tc>
                <w:tcPr>
                  <w:tcW w:w="810" w:type="dxa"/>
                  <w:tcBorders>
                    <w:top w:val="nil"/>
                    <w:left w:val="nil"/>
                    <w:bottom w:val="single" w:sz="4" w:space="0" w:color="auto"/>
                    <w:right w:val="single" w:sz="4" w:space="0" w:color="auto"/>
                  </w:tcBorders>
                  <w:shd w:val="clear" w:color="auto" w:fill="auto"/>
                  <w:noWrap/>
                  <w:vAlign w:val="bottom"/>
                  <w:hideMark/>
                </w:tcPr>
                <w:p w14:paraId="7F82153E" w14:textId="77777777" w:rsidR="00A447AF" w:rsidRPr="00133C6D" w:rsidRDefault="00A447AF" w:rsidP="00A447AF">
                  <w:pPr>
                    <w:spacing w:after="0" w:line="240" w:lineRule="auto"/>
                    <w:jc w:val="right"/>
                    <w:rPr>
                      <w:rFonts w:ascii="Calibri" w:eastAsia="Times New Roman" w:hAnsi="Calibri" w:cs="Calibri"/>
                      <w:color w:val="000000"/>
                      <w:lang w:eastAsia="es-MX"/>
                    </w:rPr>
                  </w:pPr>
                  <w:r w:rsidRPr="00133C6D">
                    <w:rPr>
                      <w:rFonts w:ascii="Calibri" w:eastAsia="Times New Roman" w:hAnsi="Calibri" w:cs="Calibri"/>
                      <w:color w:val="000000"/>
                      <w:lang w:eastAsia="es-MX"/>
                    </w:rPr>
                    <w:t>61.23</w:t>
                  </w:r>
                </w:p>
              </w:tc>
              <w:tc>
                <w:tcPr>
                  <w:tcW w:w="810" w:type="dxa"/>
                  <w:tcBorders>
                    <w:top w:val="nil"/>
                    <w:left w:val="nil"/>
                    <w:bottom w:val="single" w:sz="4" w:space="0" w:color="auto"/>
                    <w:right w:val="single" w:sz="4" w:space="0" w:color="auto"/>
                  </w:tcBorders>
                  <w:shd w:val="clear" w:color="auto" w:fill="auto"/>
                  <w:noWrap/>
                  <w:hideMark/>
                </w:tcPr>
                <w:p w14:paraId="3C75DD57" w14:textId="5A50666E" w:rsidR="00A447AF" w:rsidRPr="00133C6D" w:rsidRDefault="00A447AF" w:rsidP="00A447AF">
                  <w:pPr>
                    <w:spacing w:after="0" w:line="240" w:lineRule="auto"/>
                    <w:jc w:val="right"/>
                    <w:rPr>
                      <w:rFonts w:ascii="Calibri" w:eastAsia="Times New Roman" w:hAnsi="Calibri" w:cs="Calibri"/>
                      <w:color w:val="000000"/>
                      <w:lang w:eastAsia="es-MX"/>
                    </w:rPr>
                  </w:pPr>
                  <w:r w:rsidRPr="005D6191">
                    <w:rPr>
                      <w:rFonts w:ascii="Calibri" w:eastAsia="Times New Roman" w:hAnsi="Calibri" w:cs="Calibri"/>
                      <w:color w:val="000000"/>
                      <w:lang w:eastAsia="es-MX"/>
                    </w:rPr>
                    <w:t>59.50</w:t>
                  </w:r>
                </w:p>
              </w:tc>
              <w:tc>
                <w:tcPr>
                  <w:tcW w:w="1093" w:type="dxa"/>
                  <w:tcBorders>
                    <w:top w:val="nil"/>
                    <w:left w:val="nil"/>
                    <w:bottom w:val="single" w:sz="4" w:space="0" w:color="auto"/>
                    <w:right w:val="single" w:sz="4" w:space="0" w:color="auto"/>
                  </w:tcBorders>
                  <w:shd w:val="clear" w:color="auto" w:fill="auto"/>
                  <w:noWrap/>
                  <w:vAlign w:val="bottom"/>
                  <w:hideMark/>
                </w:tcPr>
                <w:p w14:paraId="10B92927" w14:textId="5B3D909D" w:rsidR="00A447AF" w:rsidRPr="00133C6D" w:rsidRDefault="00A447AF" w:rsidP="00A447AF">
                  <w:pPr>
                    <w:spacing w:after="0" w:line="240" w:lineRule="auto"/>
                    <w:jc w:val="right"/>
                    <w:rPr>
                      <w:rFonts w:ascii="Calibri" w:eastAsia="Times New Roman" w:hAnsi="Calibri" w:cs="Calibri"/>
                      <w:color w:val="000000"/>
                      <w:lang w:eastAsia="es-MX"/>
                    </w:rPr>
                  </w:pPr>
                  <w:r w:rsidRPr="00133C6D">
                    <w:rPr>
                      <w:rFonts w:ascii="Calibri" w:eastAsia="Times New Roman" w:hAnsi="Calibri" w:cs="Calibri"/>
                      <w:color w:val="000000"/>
                      <w:lang w:eastAsia="es-MX"/>
                    </w:rPr>
                    <w:t>1.</w:t>
                  </w:r>
                  <w:r>
                    <w:rPr>
                      <w:rFonts w:ascii="Calibri" w:eastAsia="Times New Roman" w:hAnsi="Calibri" w:cs="Calibri"/>
                      <w:color w:val="000000"/>
                      <w:lang w:eastAsia="es-MX"/>
                    </w:rPr>
                    <w:t>73</w:t>
                  </w:r>
                </w:p>
              </w:tc>
            </w:tr>
            <w:tr w:rsidR="00A447AF" w:rsidRPr="00133C6D" w14:paraId="41AA6904" w14:textId="77777777" w:rsidTr="00A447AF">
              <w:trPr>
                <w:trHeight w:val="144"/>
                <w:jc w:val="center"/>
              </w:trPr>
              <w:tc>
                <w:tcPr>
                  <w:tcW w:w="436" w:type="dxa"/>
                  <w:tcBorders>
                    <w:top w:val="nil"/>
                    <w:left w:val="single" w:sz="4" w:space="0" w:color="auto"/>
                    <w:bottom w:val="single" w:sz="4" w:space="0" w:color="auto"/>
                    <w:right w:val="single" w:sz="4" w:space="0" w:color="auto"/>
                  </w:tcBorders>
                  <w:shd w:val="clear" w:color="auto" w:fill="auto"/>
                  <w:noWrap/>
                  <w:vAlign w:val="bottom"/>
                  <w:hideMark/>
                </w:tcPr>
                <w:p w14:paraId="1BFC6932" w14:textId="77777777" w:rsidR="00A447AF" w:rsidRPr="00133C6D" w:rsidRDefault="00A447AF" w:rsidP="00A447AF">
                  <w:pPr>
                    <w:spacing w:after="0" w:line="240" w:lineRule="auto"/>
                    <w:jc w:val="left"/>
                    <w:rPr>
                      <w:rFonts w:ascii="Calibri" w:eastAsia="Times New Roman" w:hAnsi="Calibri" w:cs="Calibri"/>
                      <w:color w:val="000000"/>
                      <w:lang w:eastAsia="es-MX"/>
                    </w:rPr>
                  </w:pPr>
                  <w:r w:rsidRPr="00133C6D">
                    <w:rPr>
                      <w:rFonts w:ascii="Calibri" w:eastAsia="Times New Roman" w:hAnsi="Calibri" w:cs="Calibri"/>
                      <w:color w:val="000000"/>
                      <w:lang w:eastAsia="es-MX"/>
                    </w:rPr>
                    <w:t>9</w:t>
                  </w:r>
                </w:p>
              </w:tc>
              <w:tc>
                <w:tcPr>
                  <w:tcW w:w="779" w:type="dxa"/>
                  <w:tcBorders>
                    <w:top w:val="nil"/>
                    <w:left w:val="nil"/>
                    <w:bottom w:val="single" w:sz="4" w:space="0" w:color="auto"/>
                    <w:right w:val="single" w:sz="4" w:space="0" w:color="auto"/>
                  </w:tcBorders>
                  <w:shd w:val="clear" w:color="auto" w:fill="auto"/>
                  <w:noWrap/>
                  <w:vAlign w:val="bottom"/>
                  <w:hideMark/>
                </w:tcPr>
                <w:p w14:paraId="3D5C60E8" w14:textId="77777777" w:rsidR="00A447AF" w:rsidRPr="00133C6D" w:rsidRDefault="00A447AF" w:rsidP="00A447AF">
                  <w:pPr>
                    <w:spacing w:after="0" w:line="240" w:lineRule="auto"/>
                    <w:jc w:val="left"/>
                    <w:rPr>
                      <w:rFonts w:ascii="Calibri" w:eastAsia="Times New Roman" w:hAnsi="Calibri" w:cs="Calibri"/>
                      <w:color w:val="000000"/>
                      <w:lang w:eastAsia="es-MX"/>
                    </w:rPr>
                  </w:pPr>
                  <w:r w:rsidRPr="00133C6D">
                    <w:rPr>
                      <w:rFonts w:ascii="Calibri" w:eastAsia="Times New Roman" w:hAnsi="Calibri" w:cs="Calibri"/>
                      <w:color w:val="000000"/>
                      <w:lang w:eastAsia="es-MX"/>
                    </w:rPr>
                    <w:t>20201</w:t>
                  </w:r>
                </w:p>
              </w:tc>
              <w:tc>
                <w:tcPr>
                  <w:tcW w:w="4900" w:type="dxa"/>
                  <w:tcBorders>
                    <w:top w:val="nil"/>
                    <w:left w:val="nil"/>
                    <w:bottom w:val="single" w:sz="4" w:space="0" w:color="auto"/>
                    <w:right w:val="single" w:sz="4" w:space="0" w:color="auto"/>
                  </w:tcBorders>
                  <w:shd w:val="clear" w:color="000000" w:fill="FCD5B4"/>
                  <w:noWrap/>
                  <w:vAlign w:val="bottom"/>
                  <w:hideMark/>
                </w:tcPr>
                <w:p w14:paraId="1BFE7189" w14:textId="77777777" w:rsidR="00A447AF" w:rsidRPr="00133C6D" w:rsidRDefault="00A447AF" w:rsidP="00A447AF">
                  <w:pPr>
                    <w:spacing w:after="0" w:line="240" w:lineRule="auto"/>
                    <w:jc w:val="left"/>
                    <w:rPr>
                      <w:rFonts w:ascii="Calibri" w:eastAsia="Times New Roman" w:hAnsi="Calibri" w:cs="Calibri"/>
                      <w:lang w:eastAsia="es-MX"/>
                    </w:rPr>
                  </w:pPr>
                  <w:r w:rsidRPr="00133C6D">
                    <w:rPr>
                      <w:rFonts w:ascii="Calibri" w:eastAsia="Times New Roman" w:hAnsi="Calibri" w:cs="Calibri"/>
                      <w:lang w:eastAsia="es-MX"/>
                    </w:rPr>
                    <w:t>Densidad de médicos</w:t>
                  </w:r>
                </w:p>
              </w:tc>
              <w:tc>
                <w:tcPr>
                  <w:tcW w:w="810" w:type="dxa"/>
                  <w:tcBorders>
                    <w:top w:val="nil"/>
                    <w:left w:val="nil"/>
                    <w:bottom w:val="single" w:sz="4" w:space="0" w:color="auto"/>
                    <w:right w:val="single" w:sz="4" w:space="0" w:color="auto"/>
                  </w:tcBorders>
                  <w:shd w:val="clear" w:color="auto" w:fill="auto"/>
                  <w:noWrap/>
                  <w:vAlign w:val="bottom"/>
                  <w:hideMark/>
                </w:tcPr>
                <w:p w14:paraId="0B5652AA" w14:textId="77777777" w:rsidR="00A447AF" w:rsidRPr="00133C6D" w:rsidRDefault="00A447AF" w:rsidP="00A447AF">
                  <w:pPr>
                    <w:spacing w:after="0" w:line="240" w:lineRule="auto"/>
                    <w:jc w:val="right"/>
                    <w:rPr>
                      <w:rFonts w:ascii="Calibri" w:eastAsia="Times New Roman" w:hAnsi="Calibri" w:cs="Calibri"/>
                      <w:color w:val="000000"/>
                      <w:lang w:eastAsia="es-MX"/>
                    </w:rPr>
                  </w:pPr>
                  <w:r w:rsidRPr="00133C6D">
                    <w:rPr>
                      <w:rFonts w:ascii="Calibri" w:eastAsia="Times New Roman" w:hAnsi="Calibri" w:cs="Calibri"/>
                      <w:color w:val="000000"/>
                      <w:lang w:eastAsia="es-MX"/>
                    </w:rPr>
                    <w:t>61.13</w:t>
                  </w:r>
                </w:p>
              </w:tc>
              <w:tc>
                <w:tcPr>
                  <w:tcW w:w="810" w:type="dxa"/>
                  <w:tcBorders>
                    <w:top w:val="nil"/>
                    <w:left w:val="nil"/>
                    <w:bottom w:val="single" w:sz="4" w:space="0" w:color="auto"/>
                    <w:right w:val="single" w:sz="4" w:space="0" w:color="auto"/>
                  </w:tcBorders>
                  <w:shd w:val="clear" w:color="auto" w:fill="auto"/>
                  <w:noWrap/>
                  <w:hideMark/>
                </w:tcPr>
                <w:p w14:paraId="09ADF896" w14:textId="319F95F3" w:rsidR="00A447AF" w:rsidRPr="00133C6D" w:rsidRDefault="00A447AF" w:rsidP="00A447AF">
                  <w:pPr>
                    <w:spacing w:after="0" w:line="240" w:lineRule="auto"/>
                    <w:jc w:val="right"/>
                    <w:rPr>
                      <w:rFonts w:ascii="Calibri" w:eastAsia="Times New Roman" w:hAnsi="Calibri" w:cs="Calibri"/>
                      <w:color w:val="000000"/>
                      <w:lang w:eastAsia="es-MX"/>
                    </w:rPr>
                  </w:pPr>
                  <w:r w:rsidRPr="005D6191">
                    <w:rPr>
                      <w:rFonts w:ascii="Calibri" w:eastAsia="Times New Roman" w:hAnsi="Calibri" w:cs="Calibri"/>
                      <w:color w:val="000000"/>
                      <w:lang w:eastAsia="es-MX"/>
                    </w:rPr>
                    <w:t>59.50</w:t>
                  </w:r>
                </w:p>
              </w:tc>
              <w:tc>
                <w:tcPr>
                  <w:tcW w:w="1093" w:type="dxa"/>
                  <w:tcBorders>
                    <w:top w:val="nil"/>
                    <w:left w:val="nil"/>
                    <w:bottom w:val="single" w:sz="4" w:space="0" w:color="auto"/>
                    <w:right w:val="single" w:sz="4" w:space="0" w:color="auto"/>
                  </w:tcBorders>
                  <w:shd w:val="clear" w:color="auto" w:fill="auto"/>
                  <w:noWrap/>
                  <w:vAlign w:val="bottom"/>
                  <w:hideMark/>
                </w:tcPr>
                <w:p w14:paraId="72264823" w14:textId="64260BBB" w:rsidR="00A447AF" w:rsidRPr="00133C6D" w:rsidRDefault="00A447AF" w:rsidP="00A447AF">
                  <w:pPr>
                    <w:spacing w:after="0" w:line="240" w:lineRule="auto"/>
                    <w:jc w:val="right"/>
                    <w:rPr>
                      <w:rFonts w:ascii="Calibri" w:eastAsia="Times New Roman" w:hAnsi="Calibri" w:cs="Calibri"/>
                      <w:color w:val="000000"/>
                      <w:lang w:eastAsia="es-MX"/>
                    </w:rPr>
                  </w:pPr>
                  <w:r w:rsidRPr="00133C6D">
                    <w:rPr>
                      <w:rFonts w:ascii="Calibri" w:eastAsia="Times New Roman" w:hAnsi="Calibri" w:cs="Calibri"/>
                      <w:color w:val="000000"/>
                      <w:lang w:eastAsia="es-MX"/>
                    </w:rPr>
                    <w:t>1.</w:t>
                  </w:r>
                  <w:r>
                    <w:rPr>
                      <w:rFonts w:ascii="Calibri" w:eastAsia="Times New Roman" w:hAnsi="Calibri" w:cs="Calibri"/>
                      <w:color w:val="000000"/>
                      <w:lang w:eastAsia="es-MX"/>
                    </w:rPr>
                    <w:t>63</w:t>
                  </w:r>
                </w:p>
              </w:tc>
            </w:tr>
            <w:tr w:rsidR="00A447AF" w:rsidRPr="00133C6D" w14:paraId="1BF8CDB0" w14:textId="77777777" w:rsidTr="00A447AF">
              <w:trPr>
                <w:trHeight w:val="144"/>
                <w:jc w:val="center"/>
              </w:trPr>
              <w:tc>
                <w:tcPr>
                  <w:tcW w:w="436" w:type="dxa"/>
                  <w:tcBorders>
                    <w:top w:val="nil"/>
                    <w:left w:val="single" w:sz="4" w:space="0" w:color="auto"/>
                    <w:bottom w:val="single" w:sz="4" w:space="0" w:color="auto"/>
                    <w:right w:val="single" w:sz="4" w:space="0" w:color="auto"/>
                  </w:tcBorders>
                  <w:shd w:val="clear" w:color="auto" w:fill="auto"/>
                  <w:noWrap/>
                  <w:vAlign w:val="bottom"/>
                  <w:hideMark/>
                </w:tcPr>
                <w:p w14:paraId="418B937F" w14:textId="77777777" w:rsidR="00A447AF" w:rsidRPr="00133C6D" w:rsidRDefault="00A447AF" w:rsidP="00A447AF">
                  <w:pPr>
                    <w:spacing w:after="0" w:line="240" w:lineRule="auto"/>
                    <w:jc w:val="left"/>
                    <w:rPr>
                      <w:rFonts w:ascii="Calibri" w:eastAsia="Times New Roman" w:hAnsi="Calibri" w:cs="Calibri"/>
                      <w:color w:val="000000"/>
                      <w:lang w:eastAsia="es-MX"/>
                    </w:rPr>
                  </w:pPr>
                  <w:r w:rsidRPr="00133C6D">
                    <w:rPr>
                      <w:rFonts w:ascii="Calibri" w:eastAsia="Times New Roman" w:hAnsi="Calibri" w:cs="Calibri"/>
                      <w:color w:val="000000"/>
                      <w:lang w:eastAsia="es-MX"/>
                    </w:rPr>
                    <w:t>10</w:t>
                  </w:r>
                </w:p>
              </w:tc>
              <w:tc>
                <w:tcPr>
                  <w:tcW w:w="779" w:type="dxa"/>
                  <w:tcBorders>
                    <w:top w:val="nil"/>
                    <w:left w:val="nil"/>
                    <w:bottom w:val="single" w:sz="4" w:space="0" w:color="auto"/>
                    <w:right w:val="single" w:sz="4" w:space="0" w:color="auto"/>
                  </w:tcBorders>
                  <w:shd w:val="clear" w:color="auto" w:fill="auto"/>
                  <w:noWrap/>
                  <w:vAlign w:val="bottom"/>
                  <w:hideMark/>
                </w:tcPr>
                <w:p w14:paraId="22A64F32" w14:textId="77777777" w:rsidR="00A447AF" w:rsidRPr="00133C6D" w:rsidRDefault="00A447AF" w:rsidP="00A447AF">
                  <w:pPr>
                    <w:spacing w:after="0" w:line="240" w:lineRule="auto"/>
                    <w:jc w:val="left"/>
                    <w:rPr>
                      <w:rFonts w:ascii="Calibri" w:eastAsia="Times New Roman" w:hAnsi="Calibri" w:cs="Calibri"/>
                      <w:color w:val="000000"/>
                      <w:lang w:eastAsia="es-MX"/>
                    </w:rPr>
                  </w:pPr>
                  <w:r w:rsidRPr="00133C6D">
                    <w:rPr>
                      <w:rFonts w:ascii="Calibri" w:eastAsia="Times New Roman" w:hAnsi="Calibri" w:cs="Calibri"/>
                      <w:color w:val="000000"/>
                      <w:lang w:eastAsia="es-MX"/>
                    </w:rPr>
                    <w:t>40101</w:t>
                  </w:r>
                </w:p>
              </w:tc>
              <w:tc>
                <w:tcPr>
                  <w:tcW w:w="4900" w:type="dxa"/>
                  <w:tcBorders>
                    <w:top w:val="nil"/>
                    <w:left w:val="nil"/>
                    <w:bottom w:val="single" w:sz="4" w:space="0" w:color="auto"/>
                    <w:right w:val="single" w:sz="4" w:space="0" w:color="auto"/>
                  </w:tcBorders>
                  <w:shd w:val="clear" w:color="000000" w:fill="B7DEE8"/>
                  <w:noWrap/>
                  <w:vAlign w:val="bottom"/>
                  <w:hideMark/>
                </w:tcPr>
                <w:p w14:paraId="613905C2" w14:textId="77777777" w:rsidR="00A447AF" w:rsidRPr="00133C6D" w:rsidRDefault="00A447AF" w:rsidP="00A447AF">
                  <w:pPr>
                    <w:spacing w:after="0" w:line="240" w:lineRule="auto"/>
                    <w:jc w:val="left"/>
                    <w:rPr>
                      <w:rFonts w:ascii="Calibri" w:eastAsia="Times New Roman" w:hAnsi="Calibri" w:cs="Calibri"/>
                      <w:lang w:eastAsia="es-MX"/>
                    </w:rPr>
                  </w:pPr>
                  <w:r w:rsidRPr="00133C6D">
                    <w:rPr>
                      <w:rFonts w:ascii="Calibri" w:eastAsia="Times New Roman" w:hAnsi="Calibri" w:cs="Calibri"/>
                      <w:lang w:eastAsia="es-MX"/>
                    </w:rPr>
                    <w:t xml:space="preserve">Coeficiente de </w:t>
                  </w:r>
                  <w:proofErr w:type="spellStart"/>
                  <w:r w:rsidRPr="00133C6D">
                    <w:rPr>
                      <w:rFonts w:ascii="Calibri" w:eastAsia="Times New Roman" w:hAnsi="Calibri" w:cs="Calibri"/>
                      <w:lang w:eastAsia="es-MX"/>
                    </w:rPr>
                    <w:t>Gini</w:t>
                  </w:r>
                  <w:proofErr w:type="spellEnd"/>
                </w:p>
              </w:tc>
              <w:tc>
                <w:tcPr>
                  <w:tcW w:w="810" w:type="dxa"/>
                  <w:tcBorders>
                    <w:top w:val="nil"/>
                    <w:left w:val="nil"/>
                    <w:bottom w:val="single" w:sz="4" w:space="0" w:color="auto"/>
                    <w:right w:val="single" w:sz="4" w:space="0" w:color="auto"/>
                  </w:tcBorders>
                  <w:shd w:val="clear" w:color="auto" w:fill="auto"/>
                  <w:noWrap/>
                  <w:vAlign w:val="bottom"/>
                  <w:hideMark/>
                </w:tcPr>
                <w:p w14:paraId="639EC016" w14:textId="77777777" w:rsidR="00A447AF" w:rsidRPr="00133C6D" w:rsidRDefault="00A447AF" w:rsidP="00A447AF">
                  <w:pPr>
                    <w:spacing w:after="0" w:line="240" w:lineRule="auto"/>
                    <w:jc w:val="right"/>
                    <w:rPr>
                      <w:rFonts w:ascii="Calibri" w:eastAsia="Times New Roman" w:hAnsi="Calibri" w:cs="Calibri"/>
                      <w:color w:val="000000"/>
                      <w:lang w:eastAsia="es-MX"/>
                    </w:rPr>
                  </w:pPr>
                  <w:r w:rsidRPr="00133C6D">
                    <w:rPr>
                      <w:rFonts w:ascii="Calibri" w:eastAsia="Times New Roman" w:hAnsi="Calibri" w:cs="Calibri"/>
                      <w:color w:val="000000"/>
                      <w:lang w:eastAsia="es-MX"/>
                    </w:rPr>
                    <w:t>61.05</w:t>
                  </w:r>
                </w:p>
              </w:tc>
              <w:tc>
                <w:tcPr>
                  <w:tcW w:w="810" w:type="dxa"/>
                  <w:tcBorders>
                    <w:top w:val="nil"/>
                    <w:left w:val="nil"/>
                    <w:bottom w:val="single" w:sz="4" w:space="0" w:color="auto"/>
                    <w:right w:val="single" w:sz="4" w:space="0" w:color="auto"/>
                  </w:tcBorders>
                  <w:shd w:val="clear" w:color="auto" w:fill="auto"/>
                  <w:noWrap/>
                  <w:hideMark/>
                </w:tcPr>
                <w:p w14:paraId="5C3BF950" w14:textId="3EFCFA54" w:rsidR="00A447AF" w:rsidRPr="00133C6D" w:rsidRDefault="00A447AF" w:rsidP="00A447AF">
                  <w:pPr>
                    <w:spacing w:after="0" w:line="240" w:lineRule="auto"/>
                    <w:jc w:val="right"/>
                    <w:rPr>
                      <w:rFonts w:ascii="Calibri" w:eastAsia="Times New Roman" w:hAnsi="Calibri" w:cs="Calibri"/>
                      <w:color w:val="000000"/>
                      <w:lang w:eastAsia="es-MX"/>
                    </w:rPr>
                  </w:pPr>
                  <w:r w:rsidRPr="005D6191">
                    <w:rPr>
                      <w:rFonts w:ascii="Calibri" w:eastAsia="Times New Roman" w:hAnsi="Calibri" w:cs="Calibri"/>
                      <w:color w:val="000000"/>
                      <w:lang w:eastAsia="es-MX"/>
                    </w:rPr>
                    <w:t>59.50</w:t>
                  </w:r>
                </w:p>
              </w:tc>
              <w:tc>
                <w:tcPr>
                  <w:tcW w:w="1093" w:type="dxa"/>
                  <w:tcBorders>
                    <w:top w:val="nil"/>
                    <w:left w:val="nil"/>
                    <w:bottom w:val="single" w:sz="4" w:space="0" w:color="auto"/>
                    <w:right w:val="single" w:sz="4" w:space="0" w:color="auto"/>
                  </w:tcBorders>
                  <w:shd w:val="clear" w:color="auto" w:fill="auto"/>
                  <w:noWrap/>
                  <w:vAlign w:val="bottom"/>
                  <w:hideMark/>
                </w:tcPr>
                <w:p w14:paraId="03D84C6E" w14:textId="77F599C5" w:rsidR="00A447AF" w:rsidRPr="00133C6D" w:rsidRDefault="00A447AF" w:rsidP="00A447AF">
                  <w:pPr>
                    <w:spacing w:after="0" w:line="240" w:lineRule="auto"/>
                    <w:jc w:val="right"/>
                    <w:rPr>
                      <w:rFonts w:ascii="Calibri" w:eastAsia="Times New Roman" w:hAnsi="Calibri" w:cs="Calibri"/>
                      <w:color w:val="000000"/>
                      <w:lang w:eastAsia="es-MX"/>
                    </w:rPr>
                  </w:pPr>
                  <w:r w:rsidRPr="00133C6D">
                    <w:rPr>
                      <w:rFonts w:ascii="Calibri" w:eastAsia="Times New Roman" w:hAnsi="Calibri" w:cs="Calibri"/>
                      <w:color w:val="000000"/>
                      <w:lang w:eastAsia="es-MX"/>
                    </w:rPr>
                    <w:t>1.</w:t>
                  </w:r>
                  <w:r>
                    <w:rPr>
                      <w:rFonts w:ascii="Calibri" w:eastAsia="Times New Roman" w:hAnsi="Calibri" w:cs="Calibri"/>
                      <w:color w:val="000000"/>
                      <w:lang w:eastAsia="es-MX"/>
                    </w:rPr>
                    <w:t>55</w:t>
                  </w:r>
                </w:p>
              </w:tc>
            </w:tr>
          </w:tbl>
          <w:p w14:paraId="36DCCF90" w14:textId="77777777" w:rsidR="00133C6D" w:rsidRDefault="00133C6D" w:rsidP="0055299A"/>
        </w:tc>
      </w:tr>
      <w:tr w:rsidR="00133C6D" w14:paraId="24842E9F" w14:textId="77777777" w:rsidTr="00AC5A6F">
        <w:tc>
          <w:tcPr>
            <w:tcW w:w="9054" w:type="dxa"/>
          </w:tcPr>
          <w:p w14:paraId="1C3125CF" w14:textId="323D737D" w:rsidR="00133C6D" w:rsidRDefault="00FE3094" w:rsidP="00C4270D">
            <w:pPr>
              <w:jc w:val="center"/>
            </w:pPr>
            <w:bookmarkStart w:id="87" w:name="_Ref511908894"/>
            <w:r>
              <w:t xml:space="preserve">Tabla </w:t>
            </w:r>
            <w:r w:rsidR="00A45B0F">
              <w:fldChar w:fldCharType="begin"/>
            </w:r>
            <w:r w:rsidR="00A45B0F">
              <w:instrText xml:space="preserve"> STYLEREF 1 \s </w:instrText>
            </w:r>
            <w:r w:rsidR="00A45B0F">
              <w:fldChar w:fldCharType="separate"/>
            </w:r>
            <w:r w:rsidR="002A707C">
              <w:rPr>
                <w:noProof/>
              </w:rPr>
              <w:t>6</w:t>
            </w:r>
            <w:r w:rsidR="00A45B0F">
              <w:rPr>
                <w:noProof/>
              </w:rPr>
              <w:fldChar w:fldCharType="end"/>
            </w:r>
            <w:r w:rsidR="000658FA">
              <w:t>.</w:t>
            </w:r>
            <w:r w:rsidR="00A45B0F">
              <w:fldChar w:fldCharType="begin"/>
            </w:r>
            <w:r w:rsidR="00A45B0F">
              <w:instrText xml:space="preserve"> SEQ Tabla \* ARABIC \s 1 </w:instrText>
            </w:r>
            <w:r w:rsidR="00A45B0F">
              <w:fldChar w:fldCharType="separate"/>
            </w:r>
            <w:r w:rsidR="002A707C">
              <w:rPr>
                <w:noProof/>
              </w:rPr>
              <w:t>3</w:t>
            </w:r>
            <w:r w:rsidR="00A45B0F">
              <w:rPr>
                <w:noProof/>
              </w:rPr>
              <w:fldChar w:fldCharType="end"/>
            </w:r>
            <w:bookmarkEnd w:id="87"/>
            <w:r>
              <w:t xml:space="preserve"> </w:t>
            </w:r>
            <w:r w:rsidRPr="00934F4F">
              <w:t xml:space="preserve">Cambios en el resultado del índice CPI al </w:t>
            </w:r>
            <w:r>
              <w:t xml:space="preserve">fijar en forma aislada </w:t>
            </w:r>
            <w:r w:rsidRPr="00934F4F">
              <w:t>un indicador</w:t>
            </w:r>
            <w:r>
              <w:t xml:space="preserve"> </w:t>
            </w:r>
            <w:r w:rsidR="00C4270D">
              <w:t>en su mejor</w:t>
            </w:r>
            <w:r w:rsidRPr="00934F4F">
              <w:t xml:space="preserve"> </w:t>
            </w:r>
            <w:r w:rsidR="00C4270D">
              <w:t>valor</w:t>
            </w:r>
          </w:p>
        </w:tc>
      </w:tr>
    </w:tbl>
    <w:p w14:paraId="21969BF2" w14:textId="77777777" w:rsidR="00FE3094" w:rsidRDefault="00FE3094" w:rsidP="00AC5A6F">
      <w:pPr>
        <w:pStyle w:val="Sinespaciado"/>
      </w:pPr>
    </w:p>
    <w:p w14:paraId="12B6B428" w14:textId="22858506" w:rsidR="00AC5A6F" w:rsidRDefault="00AC5A6F" w:rsidP="00AC5A6F">
      <w:r>
        <w:t>En general los indicadores</w:t>
      </w:r>
      <w:r w:rsidR="00112DAA">
        <w:t xml:space="preserve"> más</w:t>
      </w:r>
      <w:r>
        <w:t xml:space="preserve"> </w:t>
      </w:r>
      <w:r w:rsidR="00112DAA">
        <w:t xml:space="preserve">influyentes </w:t>
      </w:r>
      <w:r>
        <w:t xml:space="preserve">cambian </w:t>
      </w:r>
      <w:r w:rsidR="00112DAA">
        <w:t>en las tres formas usadas</w:t>
      </w:r>
      <w:r>
        <w:t xml:space="preserve">, </w:t>
      </w:r>
      <w:r w:rsidR="00112DAA">
        <w:t>sin embargo</w:t>
      </w:r>
      <w:r>
        <w:t xml:space="preserve"> pueden identificarse los que se repiten y que muy probablemente </w:t>
      </w:r>
      <w:r w:rsidR="00112DAA">
        <w:t>serán</w:t>
      </w:r>
      <w:r>
        <w:t xml:space="preserve"> los de mayor impacto </w:t>
      </w:r>
      <w:r>
        <w:lastRenderedPageBreak/>
        <w:t xml:space="preserve">global. Los indicadores </w:t>
      </w:r>
      <w:r w:rsidR="00112DAA">
        <w:t xml:space="preserve">de </w:t>
      </w:r>
      <w:r>
        <w:t xml:space="preserve">expansión urbana y coeficiente de </w:t>
      </w:r>
      <w:proofErr w:type="spellStart"/>
      <w:r>
        <w:t>Gini</w:t>
      </w:r>
      <w:proofErr w:type="spellEnd"/>
      <w:r>
        <w:t xml:space="preserve"> están en los tres casos. Las variables asociadas a estos dos indicadores son:</w:t>
      </w:r>
    </w:p>
    <w:p w14:paraId="33EC6E29" w14:textId="2F29BD19" w:rsidR="00AC5A6F" w:rsidRDefault="00AC5A6F" w:rsidP="00AC5A6F">
      <w:pPr>
        <w:pStyle w:val="Prrafodelista"/>
        <w:numPr>
          <w:ilvl w:val="0"/>
          <w:numId w:val="5"/>
        </w:numPr>
      </w:pPr>
      <w:r w:rsidRPr="00AC5A6F">
        <w:t>Tasa anual de crecimiento del área urbana</w:t>
      </w:r>
    </w:p>
    <w:p w14:paraId="6F483854" w14:textId="35788AFF" w:rsidR="00AC5A6F" w:rsidRDefault="00AC5A6F" w:rsidP="00AC5A6F">
      <w:pPr>
        <w:pStyle w:val="Prrafodelista"/>
        <w:numPr>
          <w:ilvl w:val="0"/>
          <w:numId w:val="5"/>
        </w:numPr>
      </w:pPr>
      <w:r w:rsidRPr="00AC5A6F">
        <w:t>Tasa anual de crecimiento de la población</w:t>
      </w:r>
    </w:p>
    <w:p w14:paraId="6C7938EB" w14:textId="122B796D" w:rsidR="00AC5A6F" w:rsidRDefault="00AC5A6F" w:rsidP="00AC5A6F">
      <w:pPr>
        <w:pStyle w:val="Prrafodelista"/>
        <w:numPr>
          <w:ilvl w:val="0"/>
          <w:numId w:val="5"/>
        </w:numPr>
      </w:pPr>
      <w:r w:rsidRPr="00AC5A6F">
        <w:t xml:space="preserve">Coeficiente de </w:t>
      </w:r>
      <w:proofErr w:type="spellStart"/>
      <w:r w:rsidRPr="00AC5A6F">
        <w:t>Gini</w:t>
      </w:r>
      <w:proofErr w:type="spellEnd"/>
    </w:p>
    <w:p w14:paraId="28DDFF89" w14:textId="4DAB6AEF" w:rsidR="00AC5A6F" w:rsidRDefault="00AC5A6F" w:rsidP="00AC5A6F">
      <w:pPr>
        <w:rPr>
          <w:lang w:eastAsia="es-MX"/>
        </w:rPr>
      </w:pPr>
      <w:r>
        <w:t xml:space="preserve">De igual manera se pueden identificar las variables asociados a los indicadores que estuvieron en dos de los tres casos: </w:t>
      </w:r>
      <w:r>
        <w:rPr>
          <w:lang w:eastAsia="es-MX"/>
        </w:rPr>
        <w:t>r</w:t>
      </w:r>
      <w:r w:rsidRPr="003F0CF5">
        <w:rPr>
          <w:lang w:eastAsia="es-MX"/>
        </w:rPr>
        <w:t>elación de dependencia de la tercera edad</w:t>
      </w:r>
      <w:r>
        <w:rPr>
          <w:lang w:eastAsia="es-MX"/>
        </w:rPr>
        <w:t>, i</w:t>
      </w:r>
      <w:r w:rsidRPr="003F0CF5">
        <w:t>nscripció</w:t>
      </w:r>
      <w:r>
        <w:t>n equitativa en educación nivel</w:t>
      </w:r>
      <w:r w:rsidR="0075711C">
        <w:t xml:space="preserve"> secundaria</w:t>
      </w:r>
      <w:r>
        <w:t xml:space="preserve">, </w:t>
      </w:r>
      <w:r>
        <w:rPr>
          <w:lang w:eastAsia="es-MX"/>
        </w:rPr>
        <w:t>co</w:t>
      </w:r>
      <w:r w:rsidRPr="003F0CF5">
        <w:rPr>
          <w:lang w:eastAsia="es-MX"/>
        </w:rPr>
        <w:t xml:space="preserve">ncentraciones de material </w:t>
      </w:r>
      <w:proofErr w:type="spellStart"/>
      <w:r w:rsidRPr="003F0CF5">
        <w:rPr>
          <w:lang w:eastAsia="es-MX"/>
        </w:rPr>
        <w:t>particulado</w:t>
      </w:r>
      <w:proofErr w:type="spellEnd"/>
      <w:r>
        <w:rPr>
          <w:lang w:eastAsia="es-MX"/>
        </w:rPr>
        <w:t xml:space="preserve"> y participación electoral.</w:t>
      </w:r>
      <w:r w:rsidR="0075711C">
        <w:rPr>
          <w:lang w:eastAsia="es-MX"/>
        </w:rPr>
        <w:t xml:space="preserve"> Quitando las variables asociadas al indicador</w:t>
      </w:r>
      <w:r w:rsidR="00112DAA">
        <w:rPr>
          <w:lang w:eastAsia="es-MX"/>
        </w:rPr>
        <w:t xml:space="preserve"> de</w:t>
      </w:r>
      <w:r w:rsidR="0075711C">
        <w:rPr>
          <w:lang w:eastAsia="es-MX"/>
        </w:rPr>
        <w:t xml:space="preserve"> i</w:t>
      </w:r>
      <w:r w:rsidR="0075711C" w:rsidRPr="003F0CF5">
        <w:t>nscripció</w:t>
      </w:r>
      <w:r w:rsidR="0075711C">
        <w:t>n equitativa en educación</w:t>
      </w:r>
      <w:r>
        <w:rPr>
          <w:lang w:eastAsia="es-MX"/>
        </w:rPr>
        <w:t xml:space="preserve"> </w:t>
      </w:r>
      <w:r w:rsidR="0075711C">
        <w:t>secundaria</w:t>
      </w:r>
      <w:r w:rsidR="0075711C">
        <w:rPr>
          <w:lang w:eastAsia="es-MX"/>
        </w:rPr>
        <w:t xml:space="preserve">, que ha perdido pertinencia, como se </w:t>
      </w:r>
      <w:r w:rsidR="00112DAA">
        <w:rPr>
          <w:lang w:eastAsia="es-MX"/>
        </w:rPr>
        <w:t>mostró</w:t>
      </w:r>
      <w:r w:rsidR="0075711C">
        <w:rPr>
          <w:lang w:eastAsia="es-MX"/>
        </w:rPr>
        <w:t xml:space="preserve"> en el capítulo 2, las</w:t>
      </w:r>
      <w:r>
        <w:rPr>
          <w:lang w:eastAsia="es-MX"/>
        </w:rPr>
        <w:t xml:space="preserve"> variables son:</w:t>
      </w:r>
    </w:p>
    <w:p w14:paraId="6020808D" w14:textId="27A349C0" w:rsidR="00AC5A6F" w:rsidRDefault="00AC5A6F" w:rsidP="0075711C">
      <w:pPr>
        <w:pStyle w:val="Prrafodelista"/>
        <w:numPr>
          <w:ilvl w:val="0"/>
          <w:numId w:val="16"/>
        </w:numPr>
      </w:pPr>
      <w:r w:rsidRPr="00AC5A6F">
        <w:t xml:space="preserve">Población mayor </w:t>
      </w:r>
      <w:r>
        <w:t xml:space="preserve">o </w:t>
      </w:r>
      <w:r w:rsidRPr="00AC5A6F">
        <w:t>igual</w:t>
      </w:r>
      <w:r>
        <w:t xml:space="preserve"> a</w:t>
      </w:r>
      <w:r w:rsidRPr="00AC5A6F">
        <w:t xml:space="preserve"> 65</w:t>
      </w:r>
      <w:r>
        <w:t xml:space="preserve"> años</w:t>
      </w:r>
    </w:p>
    <w:p w14:paraId="3E510186" w14:textId="37D463A0" w:rsidR="00AC5A6F" w:rsidRDefault="00AC5A6F" w:rsidP="0075711C">
      <w:pPr>
        <w:pStyle w:val="Prrafodelista"/>
        <w:numPr>
          <w:ilvl w:val="0"/>
          <w:numId w:val="16"/>
        </w:numPr>
      </w:pPr>
      <w:r w:rsidRPr="00AC5A6F">
        <w:t>Población entre 15 y 64</w:t>
      </w:r>
      <w:r>
        <w:t xml:space="preserve"> años</w:t>
      </w:r>
    </w:p>
    <w:p w14:paraId="3EC90B7F" w14:textId="535E4DA3" w:rsidR="00AC5A6F" w:rsidRPr="0075711C" w:rsidRDefault="00AC5A6F" w:rsidP="0075711C">
      <w:pPr>
        <w:pStyle w:val="Prrafodelista"/>
        <w:numPr>
          <w:ilvl w:val="0"/>
          <w:numId w:val="16"/>
        </w:numPr>
        <w:rPr>
          <w:rFonts w:ascii="Calibri" w:eastAsia="Times New Roman" w:hAnsi="Calibri" w:cs="Calibri"/>
          <w:lang w:eastAsia="es-MX"/>
        </w:rPr>
      </w:pPr>
      <w:r>
        <w:t>C</w:t>
      </w:r>
      <w:r w:rsidRPr="0075711C">
        <w:rPr>
          <w:rFonts w:ascii="Calibri" w:eastAsia="Times New Roman" w:hAnsi="Calibri" w:cs="Calibri"/>
          <w:lang w:eastAsia="es-MX"/>
        </w:rPr>
        <w:t>oncentración media diaria anual de PM10 (</w:t>
      </w:r>
      <w:proofErr w:type="spellStart"/>
      <w:r w:rsidR="00112DAA">
        <w:rPr>
          <w:rFonts w:ascii="Calibri" w:eastAsia="Times New Roman" w:hAnsi="Calibri" w:cs="Calibri"/>
          <w:lang w:eastAsia="es-MX"/>
        </w:rPr>
        <w:t>ó</w:t>
      </w:r>
      <w:proofErr w:type="spellEnd"/>
      <w:r w:rsidRPr="0075711C">
        <w:rPr>
          <w:rFonts w:ascii="Calibri" w:eastAsia="Times New Roman" w:hAnsi="Calibri" w:cs="Calibri"/>
          <w:lang w:eastAsia="es-MX"/>
        </w:rPr>
        <w:t xml:space="preserve"> PM2.5)</w:t>
      </w:r>
    </w:p>
    <w:p w14:paraId="7BCB1F45" w14:textId="12A61513" w:rsidR="00AC5A6F" w:rsidRDefault="0075711C" w:rsidP="0075711C">
      <w:pPr>
        <w:pStyle w:val="Prrafodelista"/>
        <w:numPr>
          <w:ilvl w:val="0"/>
          <w:numId w:val="16"/>
        </w:numPr>
      </w:pPr>
      <w:r w:rsidRPr="0075711C">
        <w:t>Personas con capacidad para votar que votaron</w:t>
      </w:r>
    </w:p>
    <w:p w14:paraId="088322D1" w14:textId="1E1BB9E8" w:rsidR="0075711C" w:rsidRDefault="0075711C" w:rsidP="0075711C">
      <w:pPr>
        <w:pStyle w:val="Prrafodelista"/>
        <w:numPr>
          <w:ilvl w:val="0"/>
          <w:numId w:val="16"/>
        </w:numPr>
      </w:pPr>
      <w:r w:rsidRPr="0075711C">
        <w:t>Personas con capacidad para votar (lista nominal)</w:t>
      </w:r>
    </w:p>
    <w:p w14:paraId="46DA84B1" w14:textId="77777777" w:rsidR="00A447AF" w:rsidRDefault="00A447AF" w:rsidP="00A447AF">
      <w:pPr>
        <w:pStyle w:val="Ttulo2"/>
      </w:pPr>
      <w:bookmarkStart w:id="88" w:name="_Toc513209439"/>
      <w:r>
        <w:t>Análisis de sensibilidad</w:t>
      </w:r>
      <w:bookmarkEnd w:id="88"/>
    </w:p>
    <w:p w14:paraId="77684239" w14:textId="4AFB9AE1" w:rsidR="008B6FCE" w:rsidRDefault="008B6FCE" w:rsidP="008B6FCE">
      <w:r>
        <w:t xml:space="preserve">En esta sección se analizan cambios en los métodos para encontrar calificaciones en los indicadores y en los </w:t>
      </w:r>
      <w:r w:rsidR="00112DAA">
        <w:t>pesos</w:t>
      </w:r>
      <w:r>
        <w:t xml:space="preserve"> usados </w:t>
      </w:r>
      <w:r w:rsidR="00112DAA">
        <w:t>en</w:t>
      </w:r>
      <w:r>
        <w:t xml:space="preserve"> las dimensiones para calcular el resultado final del índice.</w:t>
      </w:r>
    </w:p>
    <w:p w14:paraId="2CE0D5D1" w14:textId="296F1A45" w:rsidR="001C77D9" w:rsidRPr="008B6FCE" w:rsidRDefault="001C77D9" w:rsidP="001C77D9">
      <w:pPr>
        <w:pStyle w:val="Ttulo3"/>
      </w:pPr>
      <w:bookmarkStart w:id="89" w:name="_Toc513209440"/>
      <w:r>
        <w:t>Estandarización de indicadores</w:t>
      </w:r>
      <w:bookmarkEnd w:id="89"/>
    </w:p>
    <w:p w14:paraId="2B31CC2B" w14:textId="7D43320C" w:rsidR="00B95267" w:rsidRDefault="008B6FCE" w:rsidP="0055299A">
      <w:r>
        <w:t xml:space="preserve">Aunque en los reportes ONU-HABITAT se dice que se calculan valores estandarizados de los indicadores, propiamente </w:t>
      </w:r>
      <w:r w:rsidR="003427B3">
        <w:t>son valores normalizados</w:t>
      </w:r>
      <w:r w:rsidR="00112DAA">
        <w:t>. E</w:t>
      </w:r>
      <w:r w:rsidR="003427B3">
        <w:t>n esta normalización, los</w:t>
      </w:r>
      <w:r w:rsidR="00112DAA">
        <w:t xml:space="preserve"> indicadores</w:t>
      </w:r>
      <w:r w:rsidR="008F183F">
        <w:t xml:space="preserve"> </w:t>
      </w:r>
      <w:r w:rsidR="00B95267">
        <w:t xml:space="preserve">se transforman para </w:t>
      </w:r>
      <w:r w:rsidR="003427B3">
        <w:t xml:space="preserve">tener </w:t>
      </w:r>
      <w:r w:rsidR="00B95267">
        <w:t xml:space="preserve">una escala común </w:t>
      </w:r>
      <w:r w:rsidR="003427B3">
        <w:t>con la que puedan ser comparados y agregados</w:t>
      </w:r>
      <w:r w:rsidR="00B95267">
        <w:t xml:space="preserve">. </w:t>
      </w:r>
      <w:r w:rsidR="003427B3">
        <w:t>Para tener esta transformación se utiliza el</w:t>
      </w:r>
      <w:r w:rsidR="00B95267">
        <w:t xml:space="preserve"> proceso min-</w:t>
      </w:r>
      <w:proofErr w:type="spellStart"/>
      <w:r w:rsidR="00B95267">
        <w:t>max</w:t>
      </w:r>
      <w:proofErr w:type="spellEnd"/>
      <w:r w:rsidR="00B95267">
        <w:t xml:space="preserve"> (UN-HABITAT, 2017)</w:t>
      </w:r>
      <w:r w:rsidR="003427B3">
        <w:t xml:space="preserve"> o alguna de sus variantes, con las que se </w:t>
      </w:r>
      <w:r w:rsidR="00B95267">
        <w:t>obt</w:t>
      </w:r>
      <w:r w:rsidR="003427B3">
        <w:t>ienen</w:t>
      </w:r>
      <w:r w:rsidR="00B95267">
        <w:t xml:space="preserve"> calificaciones entre</w:t>
      </w:r>
      <w:r>
        <w:t xml:space="preserve"> 0 y 100. </w:t>
      </w:r>
      <w:r w:rsidR="00B95267">
        <w:t>Aunque la estandarización es una forma de normalización, no fue</w:t>
      </w:r>
      <w:r w:rsidR="003427B3">
        <w:t xml:space="preserve"> </w:t>
      </w:r>
      <w:r w:rsidR="00B95267">
        <w:t>usada por ONU-HABITAT</w:t>
      </w:r>
      <w:r w:rsidR="003427B3">
        <w:t>. El proceso de estandarización es un proceso estadístico en el que dado un grupo de datos, se estandarizan sus valores al restarles su media y dividirlos entre su desviación estándar. El nuevo grupo de datos tiene media cero y una dispersión proporcional a la variación en los datos originales. En esta sección</w:t>
      </w:r>
      <w:r w:rsidR="008F183F">
        <w:t xml:space="preserve"> </w:t>
      </w:r>
      <w:r w:rsidR="003427B3">
        <w:t>se comparan los</w:t>
      </w:r>
      <w:r w:rsidR="008F183F">
        <w:t xml:space="preserve"> resultados obtenidos </w:t>
      </w:r>
      <w:r w:rsidR="003427B3">
        <w:t xml:space="preserve">en el índice CPI </w:t>
      </w:r>
      <w:r w:rsidR="008F183F">
        <w:t xml:space="preserve">con </w:t>
      </w:r>
      <w:r w:rsidR="001D10CC">
        <w:t>los</w:t>
      </w:r>
      <w:r w:rsidR="008F183F">
        <w:t xml:space="preserve"> que se </w:t>
      </w:r>
      <w:r w:rsidR="001D10CC">
        <w:t>tienen</w:t>
      </w:r>
      <w:r w:rsidR="008F183F">
        <w:t xml:space="preserve"> al calcular valores estandarizados de los indicadores. </w:t>
      </w:r>
      <w:r w:rsidR="003427B3">
        <w:t>Son precisamente los</w:t>
      </w:r>
      <w:r w:rsidR="008F183F">
        <w:t xml:space="preserve"> proceso</w:t>
      </w:r>
      <w:r w:rsidR="00B95267">
        <w:t>s</w:t>
      </w:r>
      <w:r w:rsidR="008F183F">
        <w:t xml:space="preserve"> de normalización </w:t>
      </w:r>
      <w:r w:rsidR="00B95267">
        <w:t>min-</w:t>
      </w:r>
      <w:proofErr w:type="spellStart"/>
      <w:r w:rsidR="00B95267">
        <w:t>max</w:t>
      </w:r>
      <w:proofErr w:type="spellEnd"/>
      <w:r w:rsidR="00B95267">
        <w:t xml:space="preserve"> </w:t>
      </w:r>
      <w:r w:rsidR="008F183F">
        <w:t xml:space="preserve">y estandarización </w:t>
      </w:r>
      <w:r w:rsidR="003427B3">
        <w:t>dos de los</w:t>
      </w:r>
      <w:r w:rsidR="008F183F">
        <w:t xml:space="preserve"> más </w:t>
      </w:r>
      <w:r w:rsidR="001D10CC">
        <w:t>usados</w:t>
      </w:r>
      <w:r w:rsidR="008F183F">
        <w:t xml:space="preserve"> para </w:t>
      </w:r>
      <w:r w:rsidR="00B95267">
        <w:t xml:space="preserve">calificar indicadores (OECD, 2008). </w:t>
      </w:r>
    </w:p>
    <w:p w14:paraId="0F423096" w14:textId="5D0B0E1A" w:rsidR="008F183F" w:rsidRDefault="008F183F" w:rsidP="0055299A">
      <w:r>
        <w:t>Usando los datos de</w:t>
      </w:r>
      <w:r w:rsidR="00B95267">
        <w:t xml:space="preserve"> los indicadores en los 13 municipios seleccionados, se</w:t>
      </w:r>
      <w:r w:rsidR="001D10CC">
        <w:t xml:space="preserve"> calcularon para cada uno de ellos</w:t>
      </w:r>
      <w:r w:rsidR="00B95267">
        <w:t xml:space="preserve"> su media y desviación estándar, </w:t>
      </w:r>
      <w:r w:rsidR="001D10CC">
        <w:t>se</w:t>
      </w:r>
      <w:r w:rsidR="00B95267">
        <w:t xml:space="preserve"> </w:t>
      </w:r>
      <w:r w:rsidR="001C77D9">
        <w:t>estandarizar</w:t>
      </w:r>
      <w:r w:rsidR="001D10CC">
        <w:t>on</w:t>
      </w:r>
      <w:r w:rsidR="001C77D9">
        <w:t xml:space="preserve"> sus valores </w:t>
      </w:r>
      <w:r w:rsidR="001D10CC">
        <w:t xml:space="preserve">y se aplicaron </w:t>
      </w:r>
      <w:r w:rsidR="001C77D9">
        <w:t>iguales pesos</w:t>
      </w:r>
      <w:r w:rsidR="001D10CC">
        <w:t xml:space="preserve"> para encontrar</w:t>
      </w:r>
      <w:r w:rsidR="001C77D9">
        <w:t xml:space="preserve"> </w:t>
      </w:r>
      <w:r w:rsidR="001D10CC">
        <w:t xml:space="preserve">sus </w:t>
      </w:r>
      <w:r w:rsidR="001C77D9">
        <w:t xml:space="preserve">calificaciones en sub dimensiones, dimensiones y </w:t>
      </w:r>
      <w:r w:rsidR="001D10CC">
        <w:t>el resultado</w:t>
      </w:r>
      <w:r w:rsidR="001C77D9">
        <w:t xml:space="preserve"> final. Est</w:t>
      </w:r>
      <w:r w:rsidR="001D10CC">
        <w:t xml:space="preserve">os resultados se muestran gráficamente en la </w:t>
      </w:r>
      <w:r w:rsidR="001D10CC">
        <w:fldChar w:fldCharType="begin"/>
      </w:r>
      <w:r w:rsidR="001D10CC">
        <w:instrText xml:space="preserve"> REF _Ref511991397 \h </w:instrText>
      </w:r>
      <w:r w:rsidR="001D10CC">
        <w:fldChar w:fldCharType="separate"/>
      </w:r>
      <w:r w:rsidR="002A707C">
        <w:t xml:space="preserve">Figura </w:t>
      </w:r>
      <w:r w:rsidR="002A707C">
        <w:rPr>
          <w:noProof/>
        </w:rPr>
        <w:t>6</w:t>
      </w:r>
      <w:r w:rsidR="002A707C">
        <w:t>.</w:t>
      </w:r>
      <w:r w:rsidR="002A707C">
        <w:rPr>
          <w:noProof/>
        </w:rPr>
        <w:t>1</w:t>
      </w:r>
      <w:r w:rsidR="001D10CC">
        <w:fldChar w:fldCharType="end"/>
      </w:r>
      <w:r w:rsidR="001D10CC">
        <w:t>.</w:t>
      </w:r>
    </w:p>
    <w:tbl>
      <w:tblPr>
        <w:tblStyle w:val="Tablaconcuadrcula"/>
        <w:tblW w:w="0" w:type="auto"/>
        <w:tblInd w:w="-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8978"/>
      </w:tblGrid>
      <w:tr w:rsidR="00453711" w14:paraId="3252498A" w14:textId="77777777" w:rsidTr="00051938">
        <w:tc>
          <w:tcPr>
            <w:tcW w:w="8978" w:type="dxa"/>
          </w:tcPr>
          <w:p w14:paraId="705CC72F" w14:textId="207B6215" w:rsidR="00453711" w:rsidRDefault="002B7108" w:rsidP="00453711">
            <w:pPr>
              <w:jc w:val="center"/>
            </w:pPr>
            <w:r>
              <w:rPr>
                <w:noProof/>
                <w:lang w:eastAsia="es-MX"/>
              </w:rPr>
              <w:lastRenderedPageBreak/>
              <w:drawing>
                <wp:inline distT="0" distB="0" distL="0" distR="0" wp14:anchorId="386E701C" wp14:editId="7FCFA9A6">
                  <wp:extent cx="5156200" cy="3197860"/>
                  <wp:effectExtent l="0" t="0" r="25400" b="21590"/>
                  <wp:docPr id="69" name="Gráfico 69"/>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r>
      <w:tr w:rsidR="00453711" w14:paraId="29664414" w14:textId="77777777" w:rsidTr="00051938">
        <w:tblPrEx>
          <w:tblCellMar>
            <w:left w:w="108" w:type="dxa"/>
            <w:right w:w="108" w:type="dxa"/>
          </w:tblCellMar>
        </w:tblPrEx>
        <w:tc>
          <w:tcPr>
            <w:tcW w:w="8978" w:type="dxa"/>
          </w:tcPr>
          <w:p w14:paraId="19DC0987" w14:textId="4C7F00E6" w:rsidR="00453711" w:rsidRDefault="001D10CC" w:rsidP="001D10CC">
            <w:pPr>
              <w:jc w:val="center"/>
            </w:pPr>
            <w:bookmarkStart w:id="90" w:name="_Ref511991397"/>
            <w:bookmarkStart w:id="91" w:name="_Ref511991378"/>
            <w:r>
              <w:t xml:space="preserve">Figura </w:t>
            </w:r>
            <w:r w:rsidR="00A45B0F">
              <w:fldChar w:fldCharType="begin"/>
            </w:r>
            <w:r w:rsidR="00A45B0F">
              <w:instrText xml:space="preserve"> STYLEREF 1 \s </w:instrText>
            </w:r>
            <w:r w:rsidR="00A45B0F">
              <w:fldChar w:fldCharType="separate"/>
            </w:r>
            <w:r w:rsidR="002A707C">
              <w:rPr>
                <w:noProof/>
              </w:rPr>
              <w:t>6</w:t>
            </w:r>
            <w:r w:rsidR="00A45B0F">
              <w:rPr>
                <w:noProof/>
              </w:rPr>
              <w:fldChar w:fldCharType="end"/>
            </w:r>
            <w:r w:rsidR="00B439BE">
              <w:t>.</w:t>
            </w:r>
            <w:r w:rsidR="00A45B0F">
              <w:fldChar w:fldCharType="begin"/>
            </w:r>
            <w:r w:rsidR="00A45B0F">
              <w:instrText xml:space="preserve"> SEQ Figura \* ARABIC \s 1 </w:instrText>
            </w:r>
            <w:r w:rsidR="00A45B0F">
              <w:fldChar w:fldCharType="separate"/>
            </w:r>
            <w:r w:rsidR="002A707C">
              <w:rPr>
                <w:noProof/>
              </w:rPr>
              <w:t>1</w:t>
            </w:r>
            <w:r w:rsidR="00A45B0F">
              <w:rPr>
                <w:noProof/>
              </w:rPr>
              <w:fldChar w:fldCharType="end"/>
            </w:r>
            <w:bookmarkEnd w:id="90"/>
            <w:r>
              <w:t xml:space="preserve"> </w:t>
            </w:r>
            <w:r w:rsidRPr="00FF746E">
              <w:t>Resultados del índice CPI mediante procesos de estandarización y normalización</w:t>
            </w:r>
            <w:bookmarkEnd w:id="91"/>
          </w:p>
        </w:tc>
      </w:tr>
    </w:tbl>
    <w:p w14:paraId="5B9535A8" w14:textId="77777777" w:rsidR="001D10CC" w:rsidRDefault="001D10CC" w:rsidP="001D10CC">
      <w:pPr>
        <w:pStyle w:val="Sinespaciado"/>
      </w:pPr>
    </w:p>
    <w:p w14:paraId="577B3659" w14:textId="72F3745D" w:rsidR="001C77D9" w:rsidRDefault="001C77D9" w:rsidP="0055299A">
      <w:r>
        <w:t xml:space="preserve">Puede observarse que </w:t>
      </w:r>
      <w:r w:rsidR="001D10CC">
        <w:t xml:space="preserve">excluyendo Saltillo y Mexicali, </w:t>
      </w:r>
      <w:r>
        <w:t xml:space="preserve">existe </w:t>
      </w:r>
      <w:r w:rsidR="001D10CC">
        <w:t xml:space="preserve">en algún grado </w:t>
      </w:r>
      <w:r>
        <w:t xml:space="preserve">una relación positiva </w:t>
      </w:r>
      <w:r w:rsidR="001D10CC">
        <w:t>con</w:t>
      </w:r>
      <w:r>
        <w:t xml:space="preserve"> los </w:t>
      </w:r>
      <w:r w:rsidR="001D10CC">
        <w:t xml:space="preserve">demás </w:t>
      </w:r>
      <w:r>
        <w:t xml:space="preserve">municipios, en menor medida </w:t>
      </w:r>
      <w:r w:rsidR="001D10CC">
        <w:t xml:space="preserve">con </w:t>
      </w:r>
      <w:r>
        <w:t>San Juan del Río y Aguascalientes</w:t>
      </w:r>
      <w:r w:rsidR="001D10CC">
        <w:t>. E</w:t>
      </w:r>
      <w:r w:rsidR="00952108">
        <w:t>n el caso de los dos primeros se tienen resultados muy desfavorables al normalizar y en el caso de los dos segundos al estandarizar. Estos resultados pueden ser consecuencia de fijar l</w:t>
      </w:r>
      <w:r w:rsidR="001D10CC">
        <w:t>ímites arbitrarios al normalizar</w:t>
      </w:r>
      <w:r w:rsidR="00952108">
        <w:t>, situación que no se da al estandarizar, donde son los datos lo único utiliza</w:t>
      </w:r>
      <w:r w:rsidR="00CA1A26">
        <w:t>do</w:t>
      </w:r>
      <w:r w:rsidR="00952108">
        <w:t xml:space="preserve"> para calificar. Sin embargo</w:t>
      </w:r>
      <w:r w:rsidR="001D10CC">
        <w:t>, a pesar de esta ventaja,</w:t>
      </w:r>
      <w:r w:rsidR="00952108">
        <w:t xml:space="preserve"> las calificaciones obtenidas al normalizar son más intuitivas y fáciles de aceptar, </w:t>
      </w:r>
      <w:r w:rsidR="001D10CC">
        <w:t>todo lo contrario de</w:t>
      </w:r>
      <w:r w:rsidR="00952108">
        <w:t xml:space="preserve"> las calificaciones obtenidas al estandarizar, sobre todo </w:t>
      </w:r>
      <w:r w:rsidR="006B7409">
        <w:t>cuando se tienen</w:t>
      </w:r>
      <w:r w:rsidR="00CA1A26">
        <w:t xml:space="preserve"> </w:t>
      </w:r>
      <w:r w:rsidR="00952108">
        <w:t xml:space="preserve">números pequeños y negativos. </w:t>
      </w:r>
    </w:p>
    <w:p w14:paraId="0481842C" w14:textId="1E2E9463" w:rsidR="00952108" w:rsidRDefault="00952108" w:rsidP="0055299A">
      <w:r>
        <w:t xml:space="preserve">El municipio de Querétaro obtiene el mejor resultado al estandarizar y </w:t>
      </w:r>
      <w:r w:rsidR="00CA1A26">
        <w:t>en con</w:t>
      </w:r>
      <w:r>
        <w:t xml:space="preserve">junto con Aguascalientes </w:t>
      </w:r>
      <w:r w:rsidR="00CA1A26">
        <w:t xml:space="preserve">forman la frontera eficiente al considerar </w:t>
      </w:r>
      <w:r>
        <w:t xml:space="preserve">los dos métodos. </w:t>
      </w:r>
      <w:r w:rsidR="00CA1A26">
        <w:t xml:space="preserve">La frontera eficiente está formada por aquellos municipios </w:t>
      </w:r>
      <w:r w:rsidR="006B7409">
        <w:t>que no son dominados (</w:t>
      </w:r>
      <w:r w:rsidR="00CA1A26">
        <w:t xml:space="preserve">no </w:t>
      </w:r>
      <w:r w:rsidR="006B7409">
        <w:t xml:space="preserve">existe </w:t>
      </w:r>
      <w:r w:rsidR="00CA1A26">
        <w:t xml:space="preserve">otro </w:t>
      </w:r>
      <w:r w:rsidR="006B7409">
        <w:t xml:space="preserve">municipio </w:t>
      </w:r>
      <w:r w:rsidR="00CA1A26">
        <w:t>que sea mejor en ambos métodos</w:t>
      </w:r>
      <w:r w:rsidR="006B7409">
        <w:t>)</w:t>
      </w:r>
      <w:r w:rsidR="00CA1A26">
        <w:t xml:space="preserve">. </w:t>
      </w:r>
      <w:r w:rsidR="006B7409">
        <w:t>Querétaro domina</w:t>
      </w:r>
      <w:r>
        <w:t xml:space="preserve"> a todos los municipios excepto Aguascalientes, mientras que éste último domina a todos excepto Querétaro y Mérida. </w:t>
      </w:r>
    </w:p>
    <w:p w14:paraId="77398212" w14:textId="7BFF4CEA" w:rsidR="006B7409" w:rsidRDefault="006B7409">
      <w:pPr>
        <w:spacing w:after="160" w:line="259" w:lineRule="auto"/>
        <w:jc w:val="left"/>
      </w:pPr>
      <w:r>
        <w:br w:type="page"/>
      </w:r>
    </w:p>
    <w:p w14:paraId="3A100E8B" w14:textId="55505D80" w:rsidR="00401701" w:rsidRDefault="00401701" w:rsidP="00401701">
      <w:pPr>
        <w:pStyle w:val="Ttulo3"/>
      </w:pPr>
      <w:bookmarkStart w:id="92" w:name="_Toc513209441"/>
      <w:r>
        <w:lastRenderedPageBreak/>
        <w:t>Ponderación de dimensiones</w:t>
      </w:r>
      <w:bookmarkEnd w:id="92"/>
    </w:p>
    <w:p w14:paraId="5B74A684" w14:textId="7A366BED" w:rsidR="00CC7304" w:rsidRDefault="009E172A" w:rsidP="0055299A">
      <w:r>
        <w:t>Este análisis se realizó para ver la estabilidad de los resultados al cambiar los pesos asignados a cada una de las dimensiones</w:t>
      </w:r>
      <w:r w:rsidR="00A16283">
        <w:t xml:space="preserve">, análisis que es pertinente dado que </w:t>
      </w:r>
      <w:r w:rsidR="006B7409">
        <w:t xml:space="preserve">en </w:t>
      </w:r>
      <w:r w:rsidR="00A16283">
        <w:t>el reporte ONU-HABITAT del municipio de Querétaro</w:t>
      </w:r>
      <w:r w:rsidR="006B7409">
        <w:t xml:space="preserve"> no se usaron </w:t>
      </w:r>
      <w:r w:rsidR="00A16283">
        <w:t>los pesos preestablecidos</w:t>
      </w:r>
      <w:r>
        <w:t xml:space="preserve">. </w:t>
      </w:r>
      <w:r w:rsidR="00CC7304">
        <w:t>E</w:t>
      </w:r>
      <w:r w:rsidR="00A16283">
        <w:t xml:space="preserve">ste análisis se </w:t>
      </w:r>
      <w:r w:rsidR="00CC7304">
        <w:t xml:space="preserve">realizó mediante un proceso de simulación </w:t>
      </w:r>
      <w:r w:rsidR="00C61B3C">
        <w:t xml:space="preserve">en los 13 municipios usados en el ejercicio de </w:t>
      </w:r>
      <w:r w:rsidR="00C61B3C" w:rsidRPr="00C61B3C">
        <w:rPr>
          <w:i/>
        </w:rPr>
        <w:t>benchmarking</w:t>
      </w:r>
      <w:r w:rsidR="00C61B3C">
        <w:t>. S</w:t>
      </w:r>
      <w:r w:rsidR="00CC7304">
        <w:t xml:space="preserve">e generaron </w:t>
      </w:r>
      <w:r w:rsidR="00C61B3C">
        <w:t xml:space="preserve">primero </w:t>
      </w:r>
      <w:r w:rsidR="00A16283">
        <w:t xml:space="preserve">números aleatorios entre 0 y 1 para </w:t>
      </w:r>
      <w:r w:rsidR="00CC7304">
        <w:t>representar</w:t>
      </w:r>
      <w:r w:rsidR="00A16283">
        <w:t xml:space="preserve"> los pesos </w:t>
      </w:r>
      <w:r w:rsidR="00C61B3C">
        <w:t>asignados a</w:t>
      </w:r>
      <w:r w:rsidR="00A16283">
        <w:t xml:space="preserve"> cada dimensión. Estos pesos se normalizaron </w:t>
      </w:r>
      <w:r w:rsidR="00C61B3C">
        <w:t xml:space="preserve">para que su suma fuera igual a 1 y se aplicaron a las calificaciones obtenidas por cada municipio en cada una de </w:t>
      </w:r>
      <w:r w:rsidR="006B7409">
        <w:t>sus</w:t>
      </w:r>
      <w:r w:rsidR="00C61B3C">
        <w:t xml:space="preserve"> dimensiones. El proceso se repitió 1,000 veces y los resultados se presentan en la </w:t>
      </w:r>
      <w:r w:rsidR="00674249">
        <w:fldChar w:fldCharType="begin"/>
      </w:r>
      <w:r w:rsidR="00674249">
        <w:instrText xml:space="preserve"> REF _Ref511993146 \h </w:instrText>
      </w:r>
      <w:r w:rsidR="00674249">
        <w:fldChar w:fldCharType="separate"/>
      </w:r>
      <w:r w:rsidR="002A707C">
        <w:t xml:space="preserve">Figura </w:t>
      </w:r>
      <w:r w:rsidR="002A707C">
        <w:rPr>
          <w:noProof/>
        </w:rPr>
        <w:t>6</w:t>
      </w:r>
      <w:r w:rsidR="002A707C">
        <w:t>.</w:t>
      </w:r>
      <w:r w:rsidR="002A707C">
        <w:rPr>
          <w:noProof/>
        </w:rPr>
        <w:t>2</w:t>
      </w:r>
      <w:r w:rsidR="00674249">
        <w:fldChar w:fldCharType="end"/>
      </w:r>
    </w:p>
    <w:p w14:paraId="7CA31A2A" w14:textId="22D8F773" w:rsidR="006B7409" w:rsidRDefault="00C61B3C" w:rsidP="0013797A">
      <w:r>
        <w:t xml:space="preserve">En </w:t>
      </w:r>
      <w:r w:rsidR="006B7409">
        <w:t xml:space="preserve">esa </w:t>
      </w:r>
      <w:r w:rsidR="00674249">
        <w:t>figura</w:t>
      </w:r>
      <w:r>
        <w:t xml:space="preserve"> se tienen los 1,000 resultados </w:t>
      </w:r>
      <w:r w:rsidR="006B7409">
        <w:t>de</w:t>
      </w:r>
      <w:r>
        <w:t xml:space="preserve"> cada municipio representados por diagramas de caja</w:t>
      </w:r>
      <w:r w:rsidR="006B7409">
        <w:t>. E</w:t>
      </w:r>
      <w:r>
        <w:t>n estos diagramas la caja representa los valores entre el primer y el tercer cuartil (en datos ordenados de menor a mayor del 25% al 75%</w:t>
      </w:r>
      <w:r w:rsidR="006B7409">
        <w:t xml:space="preserve"> de los datos</w:t>
      </w:r>
      <w:r>
        <w:t>). El resto de los datos, con la sola exclusión de valores atípicos</w:t>
      </w:r>
      <w:r w:rsidR="006B7409">
        <w:t>,</w:t>
      </w:r>
      <w:r>
        <w:t xml:space="preserve"> se representa con las líneas que salen de la caja. </w:t>
      </w:r>
      <w:r w:rsidR="0013797A">
        <w:t xml:space="preserve">En medio de la caja está la mediana, </w:t>
      </w:r>
      <w:r w:rsidR="006B7409">
        <w:t>que tuvo</w:t>
      </w:r>
      <w:r w:rsidR="0013797A">
        <w:t xml:space="preserve"> valor</w:t>
      </w:r>
      <w:r w:rsidR="006B7409">
        <w:t>es</w:t>
      </w:r>
      <w:r w:rsidR="0013797A">
        <w:t xml:space="preserve"> prácticamente igual</w:t>
      </w:r>
      <w:r w:rsidR="006B7409">
        <w:t>es</w:t>
      </w:r>
      <w:r w:rsidR="0013797A">
        <w:t xml:space="preserve"> a los resultados obtenidos del índice. </w:t>
      </w:r>
    </w:p>
    <w:p w14:paraId="2E090011" w14:textId="25AF3B8D" w:rsidR="0013797A" w:rsidRDefault="0013797A" w:rsidP="0013797A">
      <w:r>
        <w:t>Siguiendo la línea roja que une</w:t>
      </w:r>
      <w:r w:rsidR="006B7409">
        <w:t xml:space="preserve"> a</w:t>
      </w:r>
      <w:r>
        <w:t xml:space="preserve"> las medianas se </w:t>
      </w:r>
      <w:r w:rsidR="006B7409">
        <w:t>tienen</w:t>
      </w:r>
      <w:r>
        <w:t xml:space="preserve"> los mismos resultados, pero si tomamos en cuenta los valores de la caja, podríamos concluir que para diferentes combinaciones de los pesos, el orden </w:t>
      </w:r>
      <w:r w:rsidR="006B7409">
        <w:t>puede</w:t>
      </w:r>
      <w:r>
        <w:t xml:space="preserve"> invertirse, lo </w:t>
      </w:r>
      <w:r w:rsidR="006B7409">
        <w:t>que se tiene</w:t>
      </w:r>
      <w:r>
        <w:t xml:space="preserve"> cuando el valor superior de la caja en un municipio es mayor que el valor inferior de la caja </w:t>
      </w:r>
      <w:r w:rsidR="006B7409">
        <w:t>en</w:t>
      </w:r>
      <w:r>
        <w:t xml:space="preserve"> otro. Puede verse que Aguascalientes sería superior en este sentido sólo a los últimos cuatro</w:t>
      </w:r>
      <w:r w:rsidR="006B7409">
        <w:t xml:space="preserve"> municipios</w:t>
      </w:r>
      <w:r>
        <w:t xml:space="preserve">, mientras que Querétaro sólo a los </w:t>
      </w:r>
      <w:r w:rsidR="006B7409">
        <w:t xml:space="preserve">tres </w:t>
      </w:r>
      <w:r>
        <w:t xml:space="preserve">últimos. </w:t>
      </w:r>
    </w:p>
    <w:tbl>
      <w:tblPr>
        <w:tblStyle w:val="Tablaconcuadrcula"/>
        <w:tblW w:w="0" w:type="auto"/>
        <w:tblInd w:w="-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8978"/>
      </w:tblGrid>
      <w:tr w:rsidR="00651478" w14:paraId="6B377215" w14:textId="77777777" w:rsidTr="00051938">
        <w:tc>
          <w:tcPr>
            <w:tcW w:w="8978" w:type="dxa"/>
          </w:tcPr>
          <w:p w14:paraId="7580D9FB" w14:textId="3755139E" w:rsidR="00651478" w:rsidRDefault="00651478" w:rsidP="00651478">
            <w:pPr>
              <w:jc w:val="center"/>
            </w:pPr>
            <w:r>
              <w:rPr>
                <w:noProof/>
                <w:lang w:eastAsia="es-MX"/>
              </w:rPr>
              <w:drawing>
                <wp:inline distT="0" distB="0" distL="0" distR="0" wp14:anchorId="55DE7415" wp14:editId="4FBD106D">
                  <wp:extent cx="4798695" cy="3199130"/>
                  <wp:effectExtent l="0" t="0" r="1905" b="1270"/>
                  <wp:docPr id="6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02423" cy="3201615"/>
                          </a:xfrm>
                          <a:prstGeom prst="rect">
                            <a:avLst/>
                          </a:prstGeom>
                          <a:noFill/>
                          <a:extLst/>
                        </pic:spPr>
                      </pic:pic>
                    </a:graphicData>
                  </a:graphic>
                </wp:inline>
              </w:drawing>
            </w:r>
          </w:p>
        </w:tc>
      </w:tr>
      <w:tr w:rsidR="00651478" w14:paraId="0196ABFE" w14:textId="77777777" w:rsidTr="00051938">
        <w:tblPrEx>
          <w:tblCellMar>
            <w:left w:w="108" w:type="dxa"/>
            <w:right w:w="108" w:type="dxa"/>
          </w:tblCellMar>
        </w:tblPrEx>
        <w:tc>
          <w:tcPr>
            <w:tcW w:w="8978" w:type="dxa"/>
          </w:tcPr>
          <w:p w14:paraId="4920923B" w14:textId="7039B690" w:rsidR="00651478" w:rsidRDefault="00B439BE" w:rsidP="00674249">
            <w:pPr>
              <w:jc w:val="center"/>
            </w:pPr>
            <w:bookmarkStart w:id="93" w:name="_Ref511993146"/>
            <w:r>
              <w:t xml:space="preserve">Figura </w:t>
            </w:r>
            <w:r w:rsidR="00A45B0F">
              <w:fldChar w:fldCharType="begin"/>
            </w:r>
            <w:r w:rsidR="00A45B0F">
              <w:instrText xml:space="preserve"> STYLEREF 1 \s </w:instrText>
            </w:r>
            <w:r w:rsidR="00A45B0F">
              <w:fldChar w:fldCharType="separate"/>
            </w:r>
            <w:r w:rsidR="002A707C">
              <w:rPr>
                <w:noProof/>
              </w:rPr>
              <w:t>6</w:t>
            </w:r>
            <w:r w:rsidR="00A45B0F">
              <w:rPr>
                <w:noProof/>
              </w:rPr>
              <w:fldChar w:fldCharType="end"/>
            </w:r>
            <w:r>
              <w:t>.</w:t>
            </w:r>
            <w:r w:rsidR="00A45B0F">
              <w:fldChar w:fldCharType="begin"/>
            </w:r>
            <w:r w:rsidR="00A45B0F">
              <w:instrText xml:space="preserve"> SEQ Figura \* ARABIC \s 1 </w:instrText>
            </w:r>
            <w:r w:rsidR="00A45B0F">
              <w:fldChar w:fldCharType="separate"/>
            </w:r>
            <w:r w:rsidR="002A707C">
              <w:rPr>
                <w:noProof/>
              </w:rPr>
              <w:t>2</w:t>
            </w:r>
            <w:r w:rsidR="00A45B0F">
              <w:rPr>
                <w:noProof/>
              </w:rPr>
              <w:fldChar w:fldCharType="end"/>
            </w:r>
            <w:bookmarkEnd w:id="93"/>
            <w:r>
              <w:t xml:space="preserve"> </w:t>
            </w:r>
            <w:r w:rsidRPr="00421AD9">
              <w:t>Resultados en el índice CPI al utilizar pesos generados aleatoriamente</w:t>
            </w:r>
          </w:p>
        </w:tc>
      </w:tr>
    </w:tbl>
    <w:p w14:paraId="711D9943" w14:textId="77777777" w:rsidR="00674249" w:rsidRDefault="00674249" w:rsidP="0013797A"/>
    <w:p w14:paraId="3B772B23" w14:textId="3E3C252F" w:rsidR="00750581" w:rsidRDefault="0013797A" w:rsidP="0013797A">
      <w:r>
        <w:lastRenderedPageBreak/>
        <w:t xml:space="preserve">El tamaño de la caja proporciona también una medida de la sensibilidad en cada municipio a cambios en los pesos. El municipio más sensible es Mérida, en </w:t>
      </w:r>
      <w:r w:rsidR="006B7409">
        <w:t>donde</w:t>
      </w:r>
      <w:r>
        <w:t xml:space="preserve"> su resultado varió en 4.2 unidades, mientras que el menos sensible es Cuernavaca en </w:t>
      </w:r>
      <w:r w:rsidR="006B7409">
        <w:t>donde</w:t>
      </w:r>
      <w:r>
        <w:t xml:space="preserve"> esta variación fue de 2.1 </w:t>
      </w:r>
      <w:r w:rsidR="006B7409">
        <w:t>unidades.</w:t>
      </w:r>
    </w:p>
    <w:p w14:paraId="06779E58" w14:textId="4F06C6E8" w:rsidR="00133C6D" w:rsidRDefault="00256CFC" w:rsidP="00A447AF">
      <w:pPr>
        <w:pStyle w:val="Ttulo2"/>
      </w:pPr>
      <w:bookmarkStart w:id="94" w:name="_Toc513209442"/>
      <w:r>
        <w:t>Relación con otros índices</w:t>
      </w:r>
      <w:bookmarkEnd w:id="94"/>
    </w:p>
    <w:p w14:paraId="3F698B03" w14:textId="05F264BB" w:rsidR="00256CFC" w:rsidRDefault="004B3F12" w:rsidP="0055299A">
      <w:r>
        <w:t>De</w:t>
      </w:r>
      <w:r w:rsidR="006B7409">
        <w:t xml:space="preserve"> entre los índices usados </w:t>
      </w:r>
      <w:r>
        <w:t xml:space="preserve">en México para medir competitividad (Huber, 2017), uno de los más conocidos es el desarrollado por el Instituto Mexicano para la Competitividad (IMCO, 2016). Este índice evalúa 120 indicadores </w:t>
      </w:r>
      <w:r w:rsidR="006B7409">
        <w:t>distribuidos</w:t>
      </w:r>
      <w:r>
        <w:t xml:space="preserve"> en 10 sub índices (equivalentes a </w:t>
      </w:r>
      <w:r w:rsidR="006B7409">
        <w:t xml:space="preserve">las </w:t>
      </w:r>
      <w:r>
        <w:t xml:space="preserve">dimensiones). </w:t>
      </w:r>
      <w:r w:rsidR="00B14698">
        <w:t xml:space="preserve">Aunque ambos índices </w:t>
      </w:r>
      <w:r w:rsidR="006B7409">
        <w:t xml:space="preserve">tienen objetivos similares y </w:t>
      </w:r>
      <w:r w:rsidR="00B14698">
        <w:t xml:space="preserve">pretenden realizar una medición amplia e integral, la comparación </w:t>
      </w:r>
      <w:r w:rsidR="006B7409">
        <w:t>de sus</w:t>
      </w:r>
      <w:r w:rsidR="00B14698">
        <w:t xml:space="preserve"> resultados para </w:t>
      </w:r>
      <w:r w:rsidR="006B7409">
        <w:t xml:space="preserve">doce </w:t>
      </w:r>
      <w:r w:rsidR="00B14698">
        <w:t xml:space="preserve">municipios (Torreón no aparece en el IMCO) permite observar que no existe realmente </w:t>
      </w:r>
      <w:r w:rsidR="00E94424">
        <w:t>una</w:t>
      </w:r>
      <w:r w:rsidR="00B14698">
        <w:t xml:space="preserve"> relación </w:t>
      </w:r>
      <w:r w:rsidR="00E94424">
        <w:t xml:space="preserve">significativa </w:t>
      </w:r>
      <w:r w:rsidR="00B14698">
        <w:t>entre ellos</w:t>
      </w:r>
      <w:r w:rsidR="006B7409">
        <w:t xml:space="preserve"> (</w:t>
      </w:r>
      <w:r w:rsidR="00E94424">
        <w:t>ver</w:t>
      </w:r>
      <w:r w:rsidR="00B95ACC">
        <w:t xml:space="preserve"> </w:t>
      </w:r>
      <w:r w:rsidR="00B95ACC">
        <w:fldChar w:fldCharType="begin"/>
      </w:r>
      <w:r w:rsidR="00B95ACC">
        <w:instrText xml:space="preserve"> REF _Ref511992371 \h </w:instrText>
      </w:r>
      <w:r w:rsidR="00B95ACC">
        <w:fldChar w:fldCharType="separate"/>
      </w:r>
      <w:r w:rsidR="002A707C">
        <w:t xml:space="preserve">Figura </w:t>
      </w:r>
      <w:r w:rsidR="002A707C">
        <w:rPr>
          <w:noProof/>
        </w:rPr>
        <w:t>6</w:t>
      </w:r>
      <w:r w:rsidR="002A707C">
        <w:t>.</w:t>
      </w:r>
      <w:r w:rsidR="002A707C">
        <w:rPr>
          <w:noProof/>
        </w:rPr>
        <w:t>3</w:t>
      </w:r>
      <w:r w:rsidR="00B95ACC">
        <w:fldChar w:fldCharType="end"/>
      </w:r>
      <w:r w:rsidR="006B7409">
        <w:t>)</w:t>
      </w:r>
      <w:r w:rsidR="00B14698">
        <w:t xml:space="preserve">. </w:t>
      </w:r>
    </w:p>
    <w:tbl>
      <w:tblPr>
        <w:tblStyle w:val="Tablaconcuadrcula"/>
        <w:tblW w:w="0" w:type="auto"/>
        <w:tblInd w:w="-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8978"/>
      </w:tblGrid>
      <w:tr w:rsidR="00256CFC" w14:paraId="608DD116" w14:textId="77777777" w:rsidTr="004B3F12">
        <w:tc>
          <w:tcPr>
            <w:tcW w:w="8978" w:type="dxa"/>
          </w:tcPr>
          <w:p w14:paraId="51590E7E" w14:textId="143B9196" w:rsidR="00256CFC" w:rsidRDefault="002B7108" w:rsidP="00256CFC">
            <w:pPr>
              <w:jc w:val="center"/>
            </w:pPr>
            <w:r>
              <w:rPr>
                <w:noProof/>
                <w:lang w:eastAsia="es-MX"/>
              </w:rPr>
              <w:drawing>
                <wp:inline distT="0" distB="0" distL="0" distR="0" wp14:anchorId="4C4CD4E6" wp14:editId="3A90583E">
                  <wp:extent cx="4572000" cy="2743200"/>
                  <wp:effectExtent l="0" t="0" r="19050" b="19050"/>
                  <wp:docPr id="16" name="Grá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tc>
      </w:tr>
      <w:tr w:rsidR="00256CFC" w14:paraId="4A2524E9" w14:textId="77777777" w:rsidTr="00051938">
        <w:tblPrEx>
          <w:tblCellMar>
            <w:left w:w="108" w:type="dxa"/>
            <w:right w:w="108" w:type="dxa"/>
          </w:tblCellMar>
        </w:tblPrEx>
        <w:tc>
          <w:tcPr>
            <w:tcW w:w="8978" w:type="dxa"/>
          </w:tcPr>
          <w:p w14:paraId="3B9B269D" w14:textId="31A7A894" w:rsidR="00256CFC" w:rsidRDefault="00E94424" w:rsidP="00E94424">
            <w:pPr>
              <w:jc w:val="center"/>
            </w:pPr>
            <w:bookmarkStart w:id="95" w:name="_Ref511992371"/>
            <w:r>
              <w:t xml:space="preserve">Figura </w:t>
            </w:r>
            <w:r w:rsidR="00A45B0F">
              <w:fldChar w:fldCharType="begin"/>
            </w:r>
            <w:r w:rsidR="00A45B0F">
              <w:instrText xml:space="preserve"> STYLEREF 1 \s </w:instrText>
            </w:r>
            <w:r w:rsidR="00A45B0F">
              <w:fldChar w:fldCharType="separate"/>
            </w:r>
            <w:r w:rsidR="002A707C">
              <w:rPr>
                <w:noProof/>
              </w:rPr>
              <w:t>6</w:t>
            </w:r>
            <w:r w:rsidR="00A45B0F">
              <w:rPr>
                <w:noProof/>
              </w:rPr>
              <w:fldChar w:fldCharType="end"/>
            </w:r>
            <w:r w:rsidR="00B439BE">
              <w:t>.</w:t>
            </w:r>
            <w:r w:rsidR="00A45B0F">
              <w:fldChar w:fldCharType="begin"/>
            </w:r>
            <w:r w:rsidR="00A45B0F">
              <w:instrText xml:space="preserve"> SEQ Figura \* ARABIC \s 1 </w:instrText>
            </w:r>
            <w:r w:rsidR="00A45B0F">
              <w:fldChar w:fldCharType="separate"/>
            </w:r>
            <w:r w:rsidR="002A707C">
              <w:rPr>
                <w:noProof/>
              </w:rPr>
              <w:t>3</w:t>
            </w:r>
            <w:r w:rsidR="00A45B0F">
              <w:rPr>
                <w:noProof/>
              </w:rPr>
              <w:fldChar w:fldCharType="end"/>
            </w:r>
            <w:bookmarkEnd w:id="95"/>
            <w:r>
              <w:t xml:space="preserve"> </w:t>
            </w:r>
            <w:r w:rsidRPr="006818B2">
              <w:t>Comparación de resultados entre los índices IMCO y CPI</w:t>
            </w:r>
          </w:p>
        </w:tc>
      </w:tr>
    </w:tbl>
    <w:p w14:paraId="7CD8AED8" w14:textId="77777777" w:rsidR="00E94424" w:rsidRDefault="00E94424" w:rsidP="00E94424">
      <w:pPr>
        <w:pStyle w:val="Sinespaciado"/>
      </w:pPr>
    </w:p>
    <w:p w14:paraId="2996347D" w14:textId="733F6543" w:rsidR="00E94424" w:rsidRDefault="00E94424" w:rsidP="0055299A">
      <w:r>
        <w:t xml:space="preserve">San Luis Potosí es el municipio con el mejor resultado en este nuevo índice y puede observarse que junto con Aguascalientes y Querétaro tienen el mejor desempeño conjunto en ambos índices. Aguascalientes y San Luis Potosí forman la frontera eficiente </w:t>
      </w:r>
      <w:r w:rsidR="00674249">
        <w:t>con</w:t>
      </w:r>
      <w:r>
        <w:t xml:space="preserve"> Querétaro muy cerca de ella.</w:t>
      </w:r>
    </w:p>
    <w:p w14:paraId="2F6AD518" w14:textId="27FE826B" w:rsidR="00C52261" w:rsidRDefault="00F34A98" w:rsidP="00E94424">
      <w:r>
        <w:t>Lo mismo pasa al observar la posición relativa de los municipios en ambos índices (</w:t>
      </w:r>
      <w:r w:rsidR="009A7774">
        <w:fldChar w:fldCharType="begin"/>
      </w:r>
      <w:r w:rsidR="009A7774">
        <w:instrText xml:space="preserve"> REF _Ref511993501 \h </w:instrText>
      </w:r>
      <w:r w:rsidR="009A7774">
        <w:fldChar w:fldCharType="separate"/>
      </w:r>
      <w:r w:rsidR="002A707C">
        <w:t xml:space="preserve">Tabla </w:t>
      </w:r>
      <w:r w:rsidR="002A707C">
        <w:rPr>
          <w:noProof/>
        </w:rPr>
        <w:t>6</w:t>
      </w:r>
      <w:r w:rsidR="002A707C">
        <w:t>.</w:t>
      </w:r>
      <w:r w:rsidR="002A707C">
        <w:rPr>
          <w:noProof/>
        </w:rPr>
        <w:t>4</w:t>
      </w:r>
      <w:r w:rsidR="009A7774">
        <w:fldChar w:fldCharType="end"/>
      </w:r>
      <w:r>
        <w:t>), algunos municipios como Chihuahua, León y Querétaro (segundo lugar en ambos) conservan la misma posición, o con poca diferencia como en Mérida</w:t>
      </w:r>
      <w:r w:rsidR="00E94424">
        <w:t>, pero s</w:t>
      </w:r>
      <w:r>
        <w:t>e tienen los casos de Saltillo y San Juan del Río, que intercambian las posiciones 12 y 3 en los índices.</w:t>
      </w:r>
    </w:p>
    <w:p w14:paraId="307DB7B0" w14:textId="41B23060" w:rsidR="00B14698" w:rsidRDefault="00B14698">
      <w:pPr>
        <w:spacing w:after="160" w:line="259" w:lineRule="auto"/>
        <w:jc w:val="left"/>
      </w:pPr>
      <w:r>
        <w:br w:type="page"/>
      </w:r>
    </w:p>
    <w:p w14:paraId="6BF69D20" w14:textId="77777777" w:rsidR="00C52261" w:rsidRDefault="00C52261" w:rsidP="0055299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78"/>
      </w:tblGrid>
      <w:tr w:rsidR="00256CFC" w14:paraId="2BA9540F" w14:textId="77777777" w:rsidTr="00051938">
        <w:tc>
          <w:tcPr>
            <w:tcW w:w="8978" w:type="dxa"/>
          </w:tcPr>
          <w:tbl>
            <w:tblPr>
              <w:tblW w:w="4740" w:type="dxa"/>
              <w:jc w:val="center"/>
              <w:tblCellMar>
                <w:left w:w="70" w:type="dxa"/>
                <w:right w:w="70" w:type="dxa"/>
              </w:tblCellMar>
              <w:tblLook w:val="04A0" w:firstRow="1" w:lastRow="0" w:firstColumn="1" w:lastColumn="0" w:noHBand="0" w:noVBand="1"/>
            </w:tblPr>
            <w:tblGrid>
              <w:gridCol w:w="1700"/>
              <w:gridCol w:w="1660"/>
              <w:gridCol w:w="1380"/>
            </w:tblGrid>
            <w:tr w:rsidR="00F34A98" w:rsidRPr="00F34A98" w14:paraId="580E2D0D" w14:textId="77777777" w:rsidTr="00F34A98">
              <w:trPr>
                <w:trHeight w:val="144"/>
                <w:jc w:val="center"/>
              </w:trPr>
              <w:tc>
                <w:tcPr>
                  <w:tcW w:w="1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3A8FF0" w14:textId="77777777" w:rsidR="00F34A98" w:rsidRPr="00F34A98" w:rsidRDefault="00F34A98" w:rsidP="00F34A98">
                  <w:pPr>
                    <w:spacing w:after="0" w:line="240" w:lineRule="auto"/>
                    <w:jc w:val="left"/>
                    <w:rPr>
                      <w:rFonts w:ascii="Calibri" w:eastAsia="Times New Roman" w:hAnsi="Calibri" w:cs="Calibri"/>
                      <w:b/>
                      <w:bCs/>
                      <w:color w:val="000000"/>
                      <w:lang w:eastAsia="es-MX"/>
                    </w:rPr>
                  </w:pPr>
                  <w:r w:rsidRPr="00F34A98">
                    <w:rPr>
                      <w:rFonts w:ascii="Calibri" w:eastAsia="Times New Roman" w:hAnsi="Calibri" w:cs="Calibri"/>
                      <w:b/>
                      <w:bCs/>
                      <w:color w:val="000000"/>
                      <w:lang w:eastAsia="es-MX"/>
                    </w:rPr>
                    <w:t>MUNICIPIO</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3CB0B68A" w14:textId="77777777" w:rsidR="00F34A98" w:rsidRPr="00F34A98" w:rsidRDefault="00F34A98" w:rsidP="00F34A98">
                  <w:pPr>
                    <w:spacing w:after="0" w:line="240" w:lineRule="auto"/>
                    <w:jc w:val="center"/>
                    <w:rPr>
                      <w:rFonts w:ascii="Calibri" w:eastAsia="Times New Roman" w:hAnsi="Calibri" w:cs="Calibri"/>
                      <w:b/>
                      <w:bCs/>
                      <w:color w:val="000000"/>
                      <w:lang w:eastAsia="es-MX"/>
                    </w:rPr>
                  </w:pPr>
                  <w:r w:rsidRPr="00F34A98">
                    <w:rPr>
                      <w:rFonts w:ascii="Calibri" w:eastAsia="Times New Roman" w:hAnsi="Calibri" w:cs="Calibri"/>
                      <w:b/>
                      <w:bCs/>
                      <w:color w:val="000000"/>
                      <w:lang w:eastAsia="es-MX"/>
                    </w:rPr>
                    <w:t>POSICION IMCO</w:t>
                  </w:r>
                </w:p>
              </w:tc>
              <w:tc>
                <w:tcPr>
                  <w:tcW w:w="1380" w:type="dxa"/>
                  <w:tcBorders>
                    <w:top w:val="single" w:sz="4" w:space="0" w:color="auto"/>
                    <w:left w:val="nil"/>
                    <w:bottom w:val="single" w:sz="4" w:space="0" w:color="auto"/>
                    <w:right w:val="single" w:sz="4" w:space="0" w:color="auto"/>
                  </w:tcBorders>
                  <w:shd w:val="clear" w:color="auto" w:fill="auto"/>
                  <w:noWrap/>
                  <w:vAlign w:val="bottom"/>
                  <w:hideMark/>
                </w:tcPr>
                <w:p w14:paraId="6257A97E" w14:textId="77777777" w:rsidR="00F34A98" w:rsidRPr="00F34A98" w:rsidRDefault="00F34A98" w:rsidP="00F34A98">
                  <w:pPr>
                    <w:spacing w:after="0" w:line="240" w:lineRule="auto"/>
                    <w:jc w:val="center"/>
                    <w:rPr>
                      <w:rFonts w:ascii="Calibri" w:eastAsia="Times New Roman" w:hAnsi="Calibri" w:cs="Calibri"/>
                      <w:b/>
                      <w:bCs/>
                      <w:color w:val="000000"/>
                      <w:lang w:eastAsia="es-MX"/>
                    </w:rPr>
                  </w:pPr>
                  <w:r w:rsidRPr="00F34A98">
                    <w:rPr>
                      <w:rFonts w:ascii="Calibri" w:eastAsia="Times New Roman" w:hAnsi="Calibri" w:cs="Calibri"/>
                      <w:b/>
                      <w:bCs/>
                      <w:color w:val="000000"/>
                      <w:lang w:eastAsia="es-MX"/>
                    </w:rPr>
                    <w:t>POSICION CPI</w:t>
                  </w:r>
                </w:p>
              </w:tc>
            </w:tr>
            <w:tr w:rsidR="00F34A98" w:rsidRPr="00F34A98" w14:paraId="1967C121" w14:textId="77777777" w:rsidTr="00F34A98">
              <w:trPr>
                <w:trHeight w:val="144"/>
                <w:jc w:val="center"/>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32E3233D" w14:textId="77777777" w:rsidR="00F34A98" w:rsidRPr="00F34A98" w:rsidRDefault="00F34A98" w:rsidP="00F34A98">
                  <w:pPr>
                    <w:spacing w:after="0" w:line="240" w:lineRule="auto"/>
                    <w:jc w:val="left"/>
                    <w:rPr>
                      <w:rFonts w:ascii="Calibri" w:eastAsia="Times New Roman" w:hAnsi="Calibri" w:cs="Calibri"/>
                      <w:color w:val="000000"/>
                      <w:lang w:eastAsia="es-MX"/>
                    </w:rPr>
                  </w:pPr>
                  <w:r w:rsidRPr="00F34A98">
                    <w:rPr>
                      <w:rFonts w:ascii="Calibri" w:eastAsia="Times New Roman" w:hAnsi="Calibri" w:cs="Calibri"/>
                      <w:color w:val="000000"/>
                      <w:lang w:eastAsia="es-MX"/>
                    </w:rPr>
                    <w:t>Aguascalientes</w:t>
                  </w:r>
                </w:p>
              </w:tc>
              <w:tc>
                <w:tcPr>
                  <w:tcW w:w="1660" w:type="dxa"/>
                  <w:tcBorders>
                    <w:top w:val="nil"/>
                    <w:left w:val="nil"/>
                    <w:bottom w:val="single" w:sz="4" w:space="0" w:color="auto"/>
                    <w:right w:val="single" w:sz="4" w:space="0" w:color="auto"/>
                  </w:tcBorders>
                  <w:shd w:val="clear" w:color="auto" w:fill="auto"/>
                  <w:noWrap/>
                  <w:vAlign w:val="bottom"/>
                  <w:hideMark/>
                </w:tcPr>
                <w:p w14:paraId="4ECBBAFE" w14:textId="77777777" w:rsidR="00F34A98" w:rsidRPr="00F34A98" w:rsidRDefault="00F34A98" w:rsidP="00F34A98">
                  <w:pPr>
                    <w:spacing w:after="0" w:line="240" w:lineRule="auto"/>
                    <w:jc w:val="center"/>
                    <w:rPr>
                      <w:rFonts w:ascii="Calibri" w:eastAsia="Times New Roman" w:hAnsi="Calibri" w:cs="Calibri"/>
                      <w:color w:val="000000"/>
                      <w:lang w:eastAsia="es-MX"/>
                    </w:rPr>
                  </w:pPr>
                  <w:r w:rsidRPr="00F34A98">
                    <w:rPr>
                      <w:rFonts w:ascii="Calibri" w:eastAsia="Times New Roman" w:hAnsi="Calibri" w:cs="Calibri"/>
                      <w:color w:val="000000"/>
                      <w:lang w:eastAsia="es-MX"/>
                    </w:rPr>
                    <w:t>4</w:t>
                  </w:r>
                </w:p>
              </w:tc>
              <w:tc>
                <w:tcPr>
                  <w:tcW w:w="1380" w:type="dxa"/>
                  <w:tcBorders>
                    <w:top w:val="nil"/>
                    <w:left w:val="nil"/>
                    <w:bottom w:val="single" w:sz="4" w:space="0" w:color="auto"/>
                    <w:right w:val="single" w:sz="4" w:space="0" w:color="auto"/>
                  </w:tcBorders>
                  <w:shd w:val="clear" w:color="auto" w:fill="auto"/>
                  <w:noWrap/>
                  <w:vAlign w:val="bottom"/>
                  <w:hideMark/>
                </w:tcPr>
                <w:p w14:paraId="78D18853" w14:textId="77777777" w:rsidR="00F34A98" w:rsidRPr="00F34A98" w:rsidRDefault="00F34A98" w:rsidP="00F34A98">
                  <w:pPr>
                    <w:spacing w:after="0" w:line="240" w:lineRule="auto"/>
                    <w:jc w:val="center"/>
                    <w:rPr>
                      <w:rFonts w:ascii="Calibri" w:eastAsia="Times New Roman" w:hAnsi="Calibri" w:cs="Calibri"/>
                      <w:color w:val="000000"/>
                      <w:lang w:eastAsia="es-MX"/>
                    </w:rPr>
                  </w:pPr>
                  <w:r w:rsidRPr="00F34A98">
                    <w:rPr>
                      <w:rFonts w:ascii="Calibri" w:eastAsia="Times New Roman" w:hAnsi="Calibri" w:cs="Calibri"/>
                      <w:color w:val="000000"/>
                      <w:lang w:eastAsia="es-MX"/>
                    </w:rPr>
                    <w:t>1</w:t>
                  </w:r>
                </w:p>
              </w:tc>
            </w:tr>
            <w:tr w:rsidR="00F34A98" w:rsidRPr="00F34A98" w14:paraId="639011CE" w14:textId="77777777" w:rsidTr="00F34A98">
              <w:trPr>
                <w:trHeight w:val="144"/>
                <w:jc w:val="center"/>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3C68D4E6" w14:textId="77777777" w:rsidR="00F34A98" w:rsidRPr="00F34A98" w:rsidRDefault="00F34A98" w:rsidP="00F34A98">
                  <w:pPr>
                    <w:spacing w:after="0" w:line="240" w:lineRule="auto"/>
                    <w:jc w:val="left"/>
                    <w:rPr>
                      <w:rFonts w:ascii="Calibri" w:eastAsia="Times New Roman" w:hAnsi="Calibri" w:cs="Calibri"/>
                      <w:color w:val="000000"/>
                      <w:lang w:eastAsia="es-MX"/>
                    </w:rPr>
                  </w:pPr>
                  <w:r w:rsidRPr="00F34A98">
                    <w:rPr>
                      <w:rFonts w:ascii="Calibri" w:eastAsia="Times New Roman" w:hAnsi="Calibri" w:cs="Calibri"/>
                      <w:color w:val="000000"/>
                      <w:lang w:eastAsia="es-MX"/>
                    </w:rPr>
                    <w:t>Chihuahua</w:t>
                  </w:r>
                </w:p>
              </w:tc>
              <w:tc>
                <w:tcPr>
                  <w:tcW w:w="1660" w:type="dxa"/>
                  <w:tcBorders>
                    <w:top w:val="nil"/>
                    <w:left w:val="nil"/>
                    <w:bottom w:val="single" w:sz="4" w:space="0" w:color="auto"/>
                    <w:right w:val="single" w:sz="4" w:space="0" w:color="auto"/>
                  </w:tcBorders>
                  <w:shd w:val="clear" w:color="auto" w:fill="auto"/>
                  <w:noWrap/>
                  <w:vAlign w:val="bottom"/>
                  <w:hideMark/>
                </w:tcPr>
                <w:p w14:paraId="1CBC4117" w14:textId="77777777" w:rsidR="00F34A98" w:rsidRPr="00F34A98" w:rsidRDefault="00F34A98" w:rsidP="00F34A98">
                  <w:pPr>
                    <w:spacing w:after="0" w:line="240" w:lineRule="auto"/>
                    <w:jc w:val="center"/>
                    <w:rPr>
                      <w:rFonts w:ascii="Calibri" w:eastAsia="Times New Roman" w:hAnsi="Calibri" w:cs="Calibri"/>
                      <w:color w:val="000000"/>
                      <w:lang w:eastAsia="es-MX"/>
                    </w:rPr>
                  </w:pPr>
                  <w:r w:rsidRPr="00F34A98">
                    <w:rPr>
                      <w:rFonts w:ascii="Calibri" w:eastAsia="Times New Roman" w:hAnsi="Calibri" w:cs="Calibri"/>
                      <w:color w:val="000000"/>
                      <w:lang w:eastAsia="es-MX"/>
                    </w:rPr>
                    <w:t>8</w:t>
                  </w:r>
                </w:p>
              </w:tc>
              <w:tc>
                <w:tcPr>
                  <w:tcW w:w="1380" w:type="dxa"/>
                  <w:tcBorders>
                    <w:top w:val="nil"/>
                    <w:left w:val="nil"/>
                    <w:bottom w:val="single" w:sz="4" w:space="0" w:color="auto"/>
                    <w:right w:val="single" w:sz="4" w:space="0" w:color="auto"/>
                  </w:tcBorders>
                  <w:shd w:val="clear" w:color="auto" w:fill="auto"/>
                  <w:noWrap/>
                  <w:vAlign w:val="bottom"/>
                  <w:hideMark/>
                </w:tcPr>
                <w:p w14:paraId="7D19D868" w14:textId="77777777" w:rsidR="00F34A98" w:rsidRPr="00F34A98" w:rsidRDefault="00F34A98" w:rsidP="00F34A98">
                  <w:pPr>
                    <w:spacing w:after="0" w:line="240" w:lineRule="auto"/>
                    <w:jc w:val="center"/>
                    <w:rPr>
                      <w:rFonts w:ascii="Calibri" w:eastAsia="Times New Roman" w:hAnsi="Calibri" w:cs="Calibri"/>
                      <w:color w:val="000000"/>
                      <w:lang w:eastAsia="es-MX"/>
                    </w:rPr>
                  </w:pPr>
                  <w:r w:rsidRPr="00F34A98">
                    <w:rPr>
                      <w:rFonts w:ascii="Calibri" w:eastAsia="Times New Roman" w:hAnsi="Calibri" w:cs="Calibri"/>
                      <w:color w:val="000000"/>
                      <w:lang w:eastAsia="es-MX"/>
                    </w:rPr>
                    <w:t>8</w:t>
                  </w:r>
                </w:p>
              </w:tc>
            </w:tr>
            <w:tr w:rsidR="00F34A98" w:rsidRPr="00F34A98" w14:paraId="14B3A5A9" w14:textId="77777777" w:rsidTr="00F34A98">
              <w:trPr>
                <w:trHeight w:val="144"/>
                <w:jc w:val="center"/>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2907E7C6" w14:textId="77777777" w:rsidR="00F34A98" w:rsidRPr="00F34A98" w:rsidRDefault="00F34A98" w:rsidP="00F34A98">
                  <w:pPr>
                    <w:spacing w:after="0" w:line="240" w:lineRule="auto"/>
                    <w:jc w:val="left"/>
                    <w:rPr>
                      <w:rFonts w:ascii="Calibri" w:eastAsia="Times New Roman" w:hAnsi="Calibri" w:cs="Calibri"/>
                      <w:color w:val="000000"/>
                      <w:lang w:eastAsia="es-MX"/>
                    </w:rPr>
                  </w:pPr>
                  <w:r w:rsidRPr="00F34A98">
                    <w:rPr>
                      <w:rFonts w:ascii="Calibri" w:eastAsia="Times New Roman" w:hAnsi="Calibri" w:cs="Calibri"/>
                      <w:color w:val="000000"/>
                      <w:lang w:eastAsia="es-MX"/>
                    </w:rPr>
                    <w:t>Cuernavaca</w:t>
                  </w:r>
                </w:p>
              </w:tc>
              <w:tc>
                <w:tcPr>
                  <w:tcW w:w="1660" w:type="dxa"/>
                  <w:tcBorders>
                    <w:top w:val="nil"/>
                    <w:left w:val="nil"/>
                    <w:bottom w:val="single" w:sz="4" w:space="0" w:color="auto"/>
                    <w:right w:val="single" w:sz="4" w:space="0" w:color="auto"/>
                  </w:tcBorders>
                  <w:shd w:val="clear" w:color="auto" w:fill="auto"/>
                  <w:noWrap/>
                  <w:vAlign w:val="bottom"/>
                  <w:hideMark/>
                </w:tcPr>
                <w:p w14:paraId="2F536BE6" w14:textId="77777777" w:rsidR="00F34A98" w:rsidRPr="00F34A98" w:rsidRDefault="00F34A98" w:rsidP="00F34A98">
                  <w:pPr>
                    <w:spacing w:after="0" w:line="240" w:lineRule="auto"/>
                    <w:jc w:val="center"/>
                    <w:rPr>
                      <w:rFonts w:ascii="Calibri" w:eastAsia="Times New Roman" w:hAnsi="Calibri" w:cs="Calibri"/>
                      <w:color w:val="000000"/>
                      <w:lang w:eastAsia="es-MX"/>
                    </w:rPr>
                  </w:pPr>
                  <w:r w:rsidRPr="00F34A98">
                    <w:rPr>
                      <w:rFonts w:ascii="Calibri" w:eastAsia="Times New Roman" w:hAnsi="Calibri" w:cs="Calibri"/>
                      <w:color w:val="000000"/>
                      <w:lang w:eastAsia="es-MX"/>
                    </w:rPr>
                    <w:t>10</w:t>
                  </w:r>
                </w:p>
              </w:tc>
              <w:tc>
                <w:tcPr>
                  <w:tcW w:w="1380" w:type="dxa"/>
                  <w:tcBorders>
                    <w:top w:val="nil"/>
                    <w:left w:val="nil"/>
                    <w:bottom w:val="single" w:sz="4" w:space="0" w:color="auto"/>
                    <w:right w:val="single" w:sz="4" w:space="0" w:color="auto"/>
                  </w:tcBorders>
                  <w:shd w:val="clear" w:color="auto" w:fill="auto"/>
                  <w:noWrap/>
                  <w:vAlign w:val="bottom"/>
                  <w:hideMark/>
                </w:tcPr>
                <w:p w14:paraId="2E5F2FA5" w14:textId="77777777" w:rsidR="00F34A98" w:rsidRPr="00F34A98" w:rsidRDefault="00F34A98" w:rsidP="00F34A98">
                  <w:pPr>
                    <w:spacing w:after="0" w:line="240" w:lineRule="auto"/>
                    <w:jc w:val="center"/>
                    <w:rPr>
                      <w:rFonts w:ascii="Calibri" w:eastAsia="Times New Roman" w:hAnsi="Calibri" w:cs="Calibri"/>
                      <w:color w:val="000000"/>
                      <w:lang w:eastAsia="es-MX"/>
                    </w:rPr>
                  </w:pPr>
                  <w:r w:rsidRPr="00F34A98">
                    <w:rPr>
                      <w:rFonts w:ascii="Calibri" w:eastAsia="Times New Roman" w:hAnsi="Calibri" w:cs="Calibri"/>
                      <w:color w:val="000000"/>
                      <w:lang w:eastAsia="es-MX"/>
                    </w:rPr>
                    <w:t>6</w:t>
                  </w:r>
                </w:p>
              </w:tc>
            </w:tr>
            <w:tr w:rsidR="00F34A98" w:rsidRPr="00F34A98" w14:paraId="68AD5171" w14:textId="77777777" w:rsidTr="00F34A98">
              <w:trPr>
                <w:trHeight w:val="144"/>
                <w:jc w:val="center"/>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4AE6FA45" w14:textId="77777777" w:rsidR="00F34A98" w:rsidRPr="00F34A98" w:rsidRDefault="00F34A98" w:rsidP="00F34A98">
                  <w:pPr>
                    <w:spacing w:after="0" w:line="240" w:lineRule="auto"/>
                    <w:jc w:val="left"/>
                    <w:rPr>
                      <w:rFonts w:ascii="Calibri" w:eastAsia="Times New Roman" w:hAnsi="Calibri" w:cs="Calibri"/>
                      <w:color w:val="000000"/>
                      <w:lang w:eastAsia="es-MX"/>
                    </w:rPr>
                  </w:pPr>
                  <w:r w:rsidRPr="00F34A98">
                    <w:rPr>
                      <w:rFonts w:ascii="Calibri" w:eastAsia="Times New Roman" w:hAnsi="Calibri" w:cs="Calibri"/>
                      <w:color w:val="000000"/>
                      <w:lang w:eastAsia="es-MX"/>
                    </w:rPr>
                    <w:t>Juárez</w:t>
                  </w:r>
                </w:p>
              </w:tc>
              <w:tc>
                <w:tcPr>
                  <w:tcW w:w="1660" w:type="dxa"/>
                  <w:tcBorders>
                    <w:top w:val="nil"/>
                    <w:left w:val="nil"/>
                    <w:bottom w:val="single" w:sz="4" w:space="0" w:color="auto"/>
                    <w:right w:val="single" w:sz="4" w:space="0" w:color="auto"/>
                  </w:tcBorders>
                  <w:shd w:val="clear" w:color="auto" w:fill="auto"/>
                  <w:noWrap/>
                  <w:vAlign w:val="bottom"/>
                  <w:hideMark/>
                </w:tcPr>
                <w:p w14:paraId="1A1BF38C" w14:textId="77777777" w:rsidR="00F34A98" w:rsidRPr="00F34A98" w:rsidRDefault="00F34A98" w:rsidP="00F34A98">
                  <w:pPr>
                    <w:spacing w:after="0" w:line="240" w:lineRule="auto"/>
                    <w:jc w:val="center"/>
                    <w:rPr>
                      <w:rFonts w:ascii="Calibri" w:eastAsia="Times New Roman" w:hAnsi="Calibri" w:cs="Calibri"/>
                      <w:color w:val="000000"/>
                      <w:lang w:eastAsia="es-MX"/>
                    </w:rPr>
                  </w:pPr>
                  <w:r w:rsidRPr="00F34A98">
                    <w:rPr>
                      <w:rFonts w:ascii="Calibri" w:eastAsia="Times New Roman" w:hAnsi="Calibri" w:cs="Calibri"/>
                      <w:color w:val="000000"/>
                      <w:lang w:eastAsia="es-MX"/>
                    </w:rPr>
                    <w:t>5</w:t>
                  </w:r>
                </w:p>
              </w:tc>
              <w:tc>
                <w:tcPr>
                  <w:tcW w:w="1380" w:type="dxa"/>
                  <w:tcBorders>
                    <w:top w:val="nil"/>
                    <w:left w:val="nil"/>
                    <w:bottom w:val="single" w:sz="4" w:space="0" w:color="auto"/>
                    <w:right w:val="single" w:sz="4" w:space="0" w:color="auto"/>
                  </w:tcBorders>
                  <w:shd w:val="clear" w:color="auto" w:fill="auto"/>
                  <w:noWrap/>
                  <w:vAlign w:val="bottom"/>
                  <w:hideMark/>
                </w:tcPr>
                <w:p w14:paraId="3D5B0A77" w14:textId="77777777" w:rsidR="00F34A98" w:rsidRPr="00F34A98" w:rsidRDefault="00F34A98" w:rsidP="00F34A98">
                  <w:pPr>
                    <w:spacing w:after="0" w:line="240" w:lineRule="auto"/>
                    <w:jc w:val="center"/>
                    <w:rPr>
                      <w:rFonts w:ascii="Calibri" w:eastAsia="Times New Roman" w:hAnsi="Calibri" w:cs="Calibri"/>
                      <w:color w:val="000000"/>
                      <w:lang w:eastAsia="es-MX"/>
                    </w:rPr>
                  </w:pPr>
                  <w:r w:rsidRPr="00F34A98">
                    <w:rPr>
                      <w:rFonts w:ascii="Calibri" w:eastAsia="Times New Roman" w:hAnsi="Calibri" w:cs="Calibri"/>
                      <w:color w:val="000000"/>
                      <w:lang w:eastAsia="es-MX"/>
                    </w:rPr>
                    <w:t>10</w:t>
                  </w:r>
                </w:p>
              </w:tc>
            </w:tr>
            <w:tr w:rsidR="00F34A98" w:rsidRPr="00F34A98" w14:paraId="4DD5F150" w14:textId="77777777" w:rsidTr="00F34A98">
              <w:trPr>
                <w:trHeight w:val="144"/>
                <w:jc w:val="center"/>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5C1A5090" w14:textId="77777777" w:rsidR="00F34A98" w:rsidRPr="00F34A98" w:rsidRDefault="00F34A98" w:rsidP="00F34A98">
                  <w:pPr>
                    <w:spacing w:after="0" w:line="240" w:lineRule="auto"/>
                    <w:jc w:val="left"/>
                    <w:rPr>
                      <w:rFonts w:ascii="Calibri" w:eastAsia="Times New Roman" w:hAnsi="Calibri" w:cs="Calibri"/>
                      <w:color w:val="000000"/>
                      <w:lang w:eastAsia="es-MX"/>
                    </w:rPr>
                  </w:pPr>
                  <w:r w:rsidRPr="00F34A98">
                    <w:rPr>
                      <w:rFonts w:ascii="Calibri" w:eastAsia="Times New Roman" w:hAnsi="Calibri" w:cs="Calibri"/>
                      <w:color w:val="000000"/>
                      <w:lang w:eastAsia="es-MX"/>
                    </w:rPr>
                    <w:t>León</w:t>
                  </w:r>
                </w:p>
              </w:tc>
              <w:tc>
                <w:tcPr>
                  <w:tcW w:w="1660" w:type="dxa"/>
                  <w:tcBorders>
                    <w:top w:val="nil"/>
                    <w:left w:val="nil"/>
                    <w:bottom w:val="single" w:sz="4" w:space="0" w:color="auto"/>
                    <w:right w:val="single" w:sz="4" w:space="0" w:color="auto"/>
                  </w:tcBorders>
                  <w:shd w:val="clear" w:color="auto" w:fill="auto"/>
                  <w:noWrap/>
                  <w:vAlign w:val="bottom"/>
                  <w:hideMark/>
                </w:tcPr>
                <w:p w14:paraId="78918F75" w14:textId="77777777" w:rsidR="00F34A98" w:rsidRPr="00F34A98" w:rsidRDefault="00F34A98" w:rsidP="00F34A98">
                  <w:pPr>
                    <w:spacing w:after="0" w:line="240" w:lineRule="auto"/>
                    <w:jc w:val="center"/>
                    <w:rPr>
                      <w:rFonts w:ascii="Calibri" w:eastAsia="Times New Roman" w:hAnsi="Calibri" w:cs="Calibri"/>
                      <w:color w:val="000000"/>
                      <w:lang w:eastAsia="es-MX"/>
                    </w:rPr>
                  </w:pPr>
                  <w:r w:rsidRPr="00F34A98">
                    <w:rPr>
                      <w:rFonts w:ascii="Calibri" w:eastAsia="Times New Roman" w:hAnsi="Calibri" w:cs="Calibri"/>
                      <w:color w:val="000000"/>
                      <w:lang w:eastAsia="es-MX"/>
                    </w:rPr>
                    <w:t>7</w:t>
                  </w:r>
                </w:p>
              </w:tc>
              <w:tc>
                <w:tcPr>
                  <w:tcW w:w="1380" w:type="dxa"/>
                  <w:tcBorders>
                    <w:top w:val="nil"/>
                    <w:left w:val="nil"/>
                    <w:bottom w:val="single" w:sz="4" w:space="0" w:color="auto"/>
                    <w:right w:val="single" w:sz="4" w:space="0" w:color="auto"/>
                  </w:tcBorders>
                  <w:shd w:val="clear" w:color="auto" w:fill="auto"/>
                  <w:noWrap/>
                  <w:vAlign w:val="bottom"/>
                  <w:hideMark/>
                </w:tcPr>
                <w:p w14:paraId="033971F8" w14:textId="77777777" w:rsidR="00F34A98" w:rsidRPr="00F34A98" w:rsidRDefault="00F34A98" w:rsidP="00F34A98">
                  <w:pPr>
                    <w:spacing w:after="0" w:line="240" w:lineRule="auto"/>
                    <w:jc w:val="center"/>
                    <w:rPr>
                      <w:rFonts w:ascii="Calibri" w:eastAsia="Times New Roman" w:hAnsi="Calibri" w:cs="Calibri"/>
                      <w:color w:val="000000"/>
                      <w:lang w:eastAsia="es-MX"/>
                    </w:rPr>
                  </w:pPr>
                  <w:r w:rsidRPr="00F34A98">
                    <w:rPr>
                      <w:rFonts w:ascii="Calibri" w:eastAsia="Times New Roman" w:hAnsi="Calibri" w:cs="Calibri"/>
                      <w:color w:val="000000"/>
                      <w:lang w:eastAsia="es-MX"/>
                    </w:rPr>
                    <w:t>7</w:t>
                  </w:r>
                </w:p>
              </w:tc>
            </w:tr>
            <w:tr w:rsidR="00F34A98" w:rsidRPr="00F34A98" w14:paraId="1B96418B" w14:textId="77777777" w:rsidTr="00F34A98">
              <w:trPr>
                <w:trHeight w:val="144"/>
                <w:jc w:val="center"/>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23976913" w14:textId="77777777" w:rsidR="00F34A98" w:rsidRPr="00F34A98" w:rsidRDefault="00F34A98" w:rsidP="00F34A98">
                  <w:pPr>
                    <w:spacing w:after="0" w:line="240" w:lineRule="auto"/>
                    <w:jc w:val="left"/>
                    <w:rPr>
                      <w:rFonts w:ascii="Calibri" w:eastAsia="Times New Roman" w:hAnsi="Calibri" w:cs="Calibri"/>
                      <w:color w:val="000000"/>
                      <w:lang w:eastAsia="es-MX"/>
                    </w:rPr>
                  </w:pPr>
                  <w:r w:rsidRPr="00F34A98">
                    <w:rPr>
                      <w:rFonts w:ascii="Calibri" w:eastAsia="Times New Roman" w:hAnsi="Calibri" w:cs="Calibri"/>
                      <w:color w:val="000000"/>
                      <w:lang w:eastAsia="es-MX"/>
                    </w:rPr>
                    <w:t>Mérida</w:t>
                  </w:r>
                </w:p>
              </w:tc>
              <w:tc>
                <w:tcPr>
                  <w:tcW w:w="1660" w:type="dxa"/>
                  <w:tcBorders>
                    <w:top w:val="nil"/>
                    <w:left w:val="nil"/>
                    <w:bottom w:val="single" w:sz="4" w:space="0" w:color="auto"/>
                    <w:right w:val="single" w:sz="4" w:space="0" w:color="auto"/>
                  </w:tcBorders>
                  <w:shd w:val="clear" w:color="auto" w:fill="auto"/>
                  <w:noWrap/>
                  <w:vAlign w:val="bottom"/>
                  <w:hideMark/>
                </w:tcPr>
                <w:p w14:paraId="02A6D4AC" w14:textId="77777777" w:rsidR="00F34A98" w:rsidRPr="00F34A98" w:rsidRDefault="00F34A98" w:rsidP="00F34A98">
                  <w:pPr>
                    <w:spacing w:after="0" w:line="240" w:lineRule="auto"/>
                    <w:jc w:val="center"/>
                    <w:rPr>
                      <w:rFonts w:ascii="Calibri" w:eastAsia="Times New Roman" w:hAnsi="Calibri" w:cs="Calibri"/>
                      <w:color w:val="000000"/>
                      <w:lang w:eastAsia="es-MX"/>
                    </w:rPr>
                  </w:pPr>
                  <w:r w:rsidRPr="00F34A98">
                    <w:rPr>
                      <w:rFonts w:ascii="Calibri" w:eastAsia="Times New Roman" w:hAnsi="Calibri" w:cs="Calibri"/>
                      <w:color w:val="000000"/>
                      <w:lang w:eastAsia="es-MX"/>
                    </w:rPr>
                    <w:t>6</w:t>
                  </w:r>
                </w:p>
              </w:tc>
              <w:tc>
                <w:tcPr>
                  <w:tcW w:w="1380" w:type="dxa"/>
                  <w:tcBorders>
                    <w:top w:val="nil"/>
                    <w:left w:val="nil"/>
                    <w:bottom w:val="single" w:sz="4" w:space="0" w:color="auto"/>
                    <w:right w:val="single" w:sz="4" w:space="0" w:color="auto"/>
                  </w:tcBorders>
                  <w:shd w:val="clear" w:color="auto" w:fill="auto"/>
                  <w:noWrap/>
                  <w:vAlign w:val="bottom"/>
                  <w:hideMark/>
                </w:tcPr>
                <w:p w14:paraId="55398AFF" w14:textId="77777777" w:rsidR="00F34A98" w:rsidRPr="00F34A98" w:rsidRDefault="00F34A98" w:rsidP="00F34A98">
                  <w:pPr>
                    <w:spacing w:after="0" w:line="240" w:lineRule="auto"/>
                    <w:jc w:val="center"/>
                    <w:rPr>
                      <w:rFonts w:ascii="Calibri" w:eastAsia="Times New Roman" w:hAnsi="Calibri" w:cs="Calibri"/>
                      <w:color w:val="000000"/>
                      <w:lang w:eastAsia="es-MX"/>
                    </w:rPr>
                  </w:pPr>
                  <w:r w:rsidRPr="00F34A98">
                    <w:rPr>
                      <w:rFonts w:ascii="Calibri" w:eastAsia="Times New Roman" w:hAnsi="Calibri" w:cs="Calibri"/>
                      <w:color w:val="000000"/>
                      <w:lang w:eastAsia="es-MX"/>
                    </w:rPr>
                    <w:t>5</w:t>
                  </w:r>
                </w:p>
              </w:tc>
            </w:tr>
            <w:tr w:rsidR="00F34A98" w:rsidRPr="00F34A98" w14:paraId="3952C197" w14:textId="77777777" w:rsidTr="00F34A98">
              <w:trPr>
                <w:trHeight w:val="144"/>
                <w:jc w:val="center"/>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6E5D2100" w14:textId="77777777" w:rsidR="00F34A98" w:rsidRPr="00F34A98" w:rsidRDefault="00F34A98" w:rsidP="00F34A98">
                  <w:pPr>
                    <w:spacing w:after="0" w:line="240" w:lineRule="auto"/>
                    <w:jc w:val="left"/>
                    <w:rPr>
                      <w:rFonts w:ascii="Calibri" w:eastAsia="Times New Roman" w:hAnsi="Calibri" w:cs="Calibri"/>
                      <w:color w:val="000000"/>
                      <w:lang w:eastAsia="es-MX"/>
                    </w:rPr>
                  </w:pPr>
                  <w:r w:rsidRPr="00F34A98">
                    <w:rPr>
                      <w:rFonts w:ascii="Calibri" w:eastAsia="Times New Roman" w:hAnsi="Calibri" w:cs="Calibri"/>
                      <w:color w:val="000000"/>
                      <w:lang w:eastAsia="es-MX"/>
                    </w:rPr>
                    <w:t>Mexicali</w:t>
                  </w:r>
                </w:p>
              </w:tc>
              <w:tc>
                <w:tcPr>
                  <w:tcW w:w="1660" w:type="dxa"/>
                  <w:tcBorders>
                    <w:top w:val="nil"/>
                    <w:left w:val="nil"/>
                    <w:bottom w:val="single" w:sz="4" w:space="0" w:color="auto"/>
                    <w:right w:val="single" w:sz="4" w:space="0" w:color="auto"/>
                  </w:tcBorders>
                  <w:shd w:val="clear" w:color="auto" w:fill="auto"/>
                  <w:noWrap/>
                  <w:vAlign w:val="bottom"/>
                  <w:hideMark/>
                </w:tcPr>
                <w:p w14:paraId="05C7DCFD" w14:textId="77777777" w:rsidR="00F34A98" w:rsidRPr="00F34A98" w:rsidRDefault="00F34A98" w:rsidP="00F34A98">
                  <w:pPr>
                    <w:spacing w:after="0" w:line="240" w:lineRule="auto"/>
                    <w:jc w:val="center"/>
                    <w:rPr>
                      <w:rFonts w:ascii="Calibri" w:eastAsia="Times New Roman" w:hAnsi="Calibri" w:cs="Calibri"/>
                      <w:color w:val="000000"/>
                      <w:lang w:eastAsia="es-MX"/>
                    </w:rPr>
                  </w:pPr>
                  <w:r w:rsidRPr="00F34A98">
                    <w:rPr>
                      <w:rFonts w:ascii="Calibri" w:eastAsia="Times New Roman" w:hAnsi="Calibri" w:cs="Calibri"/>
                      <w:color w:val="000000"/>
                      <w:lang w:eastAsia="es-MX"/>
                    </w:rPr>
                    <w:t>9</w:t>
                  </w:r>
                </w:p>
              </w:tc>
              <w:tc>
                <w:tcPr>
                  <w:tcW w:w="1380" w:type="dxa"/>
                  <w:tcBorders>
                    <w:top w:val="nil"/>
                    <w:left w:val="nil"/>
                    <w:bottom w:val="single" w:sz="4" w:space="0" w:color="auto"/>
                    <w:right w:val="single" w:sz="4" w:space="0" w:color="auto"/>
                  </w:tcBorders>
                  <w:shd w:val="clear" w:color="auto" w:fill="auto"/>
                  <w:noWrap/>
                  <w:vAlign w:val="bottom"/>
                  <w:hideMark/>
                </w:tcPr>
                <w:p w14:paraId="5F757D3F" w14:textId="77777777" w:rsidR="00F34A98" w:rsidRPr="00F34A98" w:rsidRDefault="00F34A98" w:rsidP="00F34A98">
                  <w:pPr>
                    <w:spacing w:after="0" w:line="240" w:lineRule="auto"/>
                    <w:jc w:val="center"/>
                    <w:rPr>
                      <w:rFonts w:ascii="Calibri" w:eastAsia="Times New Roman" w:hAnsi="Calibri" w:cs="Calibri"/>
                      <w:color w:val="000000"/>
                      <w:lang w:eastAsia="es-MX"/>
                    </w:rPr>
                  </w:pPr>
                  <w:r w:rsidRPr="00F34A98">
                    <w:rPr>
                      <w:rFonts w:ascii="Calibri" w:eastAsia="Times New Roman" w:hAnsi="Calibri" w:cs="Calibri"/>
                      <w:color w:val="000000"/>
                      <w:lang w:eastAsia="es-MX"/>
                    </w:rPr>
                    <w:t>11</w:t>
                  </w:r>
                </w:p>
              </w:tc>
            </w:tr>
            <w:tr w:rsidR="00F34A98" w:rsidRPr="00F34A98" w14:paraId="41A482D0" w14:textId="77777777" w:rsidTr="00F34A98">
              <w:trPr>
                <w:trHeight w:val="144"/>
                <w:jc w:val="center"/>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36D98051" w14:textId="77777777" w:rsidR="00F34A98" w:rsidRPr="00F34A98" w:rsidRDefault="00F34A98" w:rsidP="00F34A98">
                  <w:pPr>
                    <w:spacing w:after="0" w:line="240" w:lineRule="auto"/>
                    <w:jc w:val="left"/>
                    <w:rPr>
                      <w:rFonts w:ascii="Calibri" w:eastAsia="Times New Roman" w:hAnsi="Calibri" w:cs="Calibri"/>
                      <w:color w:val="000000"/>
                      <w:lang w:eastAsia="es-MX"/>
                    </w:rPr>
                  </w:pPr>
                  <w:r w:rsidRPr="00F34A98">
                    <w:rPr>
                      <w:rFonts w:ascii="Calibri" w:eastAsia="Times New Roman" w:hAnsi="Calibri" w:cs="Calibri"/>
                      <w:color w:val="000000"/>
                      <w:lang w:eastAsia="es-MX"/>
                    </w:rPr>
                    <w:t>Querétaro</w:t>
                  </w:r>
                </w:p>
              </w:tc>
              <w:tc>
                <w:tcPr>
                  <w:tcW w:w="1660" w:type="dxa"/>
                  <w:tcBorders>
                    <w:top w:val="nil"/>
                    <w:left w:val="nil"/>
                    <w:bottom w:val="single" w:sz="4" w:space="0" w:color="auto"/>
                    <w:right w:val="single" w:sz="4" w:space="0" w:color="auto"/>
                  </w:tcBorders>
                  <w:shd w:val="clear" w:color="auto" w:fill="auto"/>
                  <w:noWrap/>
                  <w:vAlign w:val="bottom"/>
                  <w:hideMark/>
                </w:tcPr>
                <w:p w14:paraId="511C81AF" w14:textId="77777777" w:rsidR="00F34A98" w:rsidRPr="00F34A98" w:rsidRDefault="00F34A98" w:rsidP="00F34A98">
                  <w:pPr>
                    <w:spacing w:after="0" w:line="240" w:lineRule="auto"/>
                    <w:jc w:val="center"/>
                    <w:rPr>
                      <w:rFonts w:ascii="Calibri" w:eastAsia="Times New Roman" w:hAnsi="Calibri" w:cs="Calibri"/>
                      <w:color w:val="000000"/>
                      <w:lang w:eastAsia="es-MX"/>
                    </w:rPr>
                  </w:pPr>
                  <w:r w:rsidRPr="00F34A98">
                    <w:rPr>
                      <w:rFonts w:ascii="Calibri" w:eastAsia="Times New Roman" w:hAnsi="Calibri" w:cs="Calibri"/>
                      <w:color w:val="000000"/>
                      <w:lang w:eastAsia="es-MX"/>
                    </w:rPr>
                    <w:t>2</w:t>
                  </w:r>
                </w:p>
              </w:tc>
              <w:tc>
                <w:tcPr>
                  <w:tcW w:w="1380" w:type="dxa"/>
                  <w:tcBorders>
                    <w:top w:val="nil"/>
                    <w:left w:val="nil"/>
                    <w:bottom w:val="single" w:sz="4" w:space="0" w:color="auto"/>
                    <w:right w:val="single" w:sz="4" w:space="0" w:color="auto"/>
                  </w:tcBorders>
                  <w:shd w:val="clear" w:color="auto" w:fill="auto"/>
                  <w:noWrap/>
                  <w:vAlign w:val="bottom"/>
                  <w:hideMark/>
                </w:tcPr>
                <w:p w14:paraId="4DA803BF" w14:textId="77777777" w:rsidR="00F34A98" w:rsidRPr="00F34A98" w:rsidRDefault="00F34A98" w:rsidP="00F34A98">
                  <w:pPr>
                    <w:spacing w:after="0" w:line="240" w:lineRule="auto"/>
                    <w:jc w:val="center"/>
                    <w:rPr>
                      <w:rFonts w:ascii="Calibri" w:eastAsia="Times New Roman" w:hAnsi="Calibri" w:cs="Calibri"/>
                      <w:color w:val="000000"/>
                      <w:lang w:eastAsia="es-MX"/>
                    </w:rPr>
                  </w:pPr>
                  <w:r w:rsidRPr="00F34A98">
                    <w:rPr>
                      <w:rFonts w:ascii="Calibri" w:eastAsia="Times New Roman" w:hAnsi="Calibri" w:cs="Calibri"/>
                      <w:color w:val="000000"/>
                      <w:lang w:eastAsia="es-MX"/>
                    </w:rPr>
                    <w:t>2</w:t>
                  </w:r>
                </w:p>
              </w:tc>
            </w:tr>
            <w:tr w:rsidR="00F34A98" w:rsidRPr="00F34A98" w14:paraId="5F7ECD00" w14:textId="77777777" w:rsidTr="00F34A98">
              <w:trPr>
                <w:trHeight w:val="144"/>
                <w:jc w:val="center"/>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5F3B49E4" w14:textId="77777777" w:rsidR="00F34A98" w:rsidRPr="00F34A98" w:rsidRDefault="00F34A98" w:rsidP="00F34A98">
                  <w:pPr>
                    <w:spacing w:after="0" w:line="240" w:lineRule="auto"/>
                    <w:jc w:val="left"/>
                    <w:rPr>
                      <w:rFonts w:ascii="Calibri" w:eastAsia="Times New Roman" w:hAnsi="Calibri" w:cs="Calibri"/>
                      <w:color w:val="000000"/>
                      <w:lang w:eastAsia="es-MX"/>
                    </w:rPr>
                  </w:pPr>
                  <w:r w:rsidRPr="00F34A98">
                    <w:rPr>
                      <w:rFonts w:ascii="Calibri" w:eastAsia="Times New Roman" w:hAnsi="Calibri" w:cs="Calibri"/>
                      <w:color w:val="000000"/>
                      <w:lang w:eastAsia="es-MX"/>
                    </w:rPr>
                    <w:t>Saltillo</w:t>
                  </w:r>
                </w:p>
              </w:tc>
              <w:tc>
                <w:tcPr>
                  <w:tcW w:w="1660" w:type="dxa"/>
                  <w:tcBorders>
                    <w:top w:val="nil"/>
                    <w:left w:val="nil"/>
                    <w:bottom w:val="single" w:sz="4" w:space="0" w:color="auto"/>
                    <w:right w:val="single" w:sz="4" w:space="0" w:color="auto"/>
                  </w:tcBorders>
                  <w:shd w:val="clear" w:color="auto" w:fill="auto"/>
                  <w:noWrap/>
                  <w:vAlign w:val="bottom"/>
                  <w:hideMark/>
                </w:tcPr>
                <w:p w14:paraId="008E91FD" w14:textId="77777777" w:rsidR="00F34A98" w:rsidRPr="00F34A98" w:rsidRDefault="00F34A98" w:rsidP="00F34A98">
                  <w:pPr>
                    <w:spacing w:after="0" w:line="240" w:lineRule="auto"/>
                    <w:jc w:val="center"/>
                    <w:rPr>
                      <w:rFonts w:ascii="Calibri" w:eastAsia="Times New Roman" w:hAnsi="Calibri" w:cs="Calibri"/>
                      <w:color w:val="000000"/>
                      <w:lang w:eastAsia="es-MX"/>
                    </w:rPr>
                  </w:pPr>
                  <w:r w:rsidRPr="00F34A98">
                    <w:rPr>
                      <w:rFonts w:ascii="Calibri" w:eastAsia="Times New Roman" w:hAnsi="Calibri" w:cs="Calibri"/>
                      <w:color w:val="000000"/>
                      <w:lang w:eastAsia="es-MX"/>
                    </w:rPr>
                    <w:t>3</w:t>
                  </w:r>
                </w:p>
              </w:tc>
              <w:tc>
                <w:tcPr>
                  <w:tcW w:w="1380" w:type="dxa"/>
                  <w:tcBorders>
                    <w:top w:val="nil"/>
                    <w:left w:val="nil"/>
                    <w:bottom w:val="single" w:sz="4" w:space="0" w:color="auto"/>
                    <w:right w:val="single" w:sz="4" w:space="0" w:color="auto"/>
                  </w:tcBorders>
                  <w:shd w:val="clear" w:color="auto" w:fill="auto"/>
                  <w:noWrap/>
                  <w:vAlign w:val="bottom"/>
                  <w:hideMark/>
                </w:tcPr>
                <w:p w14:paraId="7883486F" w14:textId="77777777" w:rsidR="00F34A98" w:rsidRPr="00F34A98" w:rsidRDefault="00F34A98" w:rsidP="00F34A98">
                  <w:pPr>
                    <w:spacing w:after="0" w:line="240" w:lineRule="auto"/>
                    <w:jc w:val="center"/>
                    <w:rPr>
                      <w:rFonts w:ascii="Calibri" w:eastAsia="Times New Roman" w:hAnsi="Calibri" w:cs="Calibri"/>
                      <w:color w:val="000000"/>
                      <w:lang w:eastAsia="es-MX"/>
                    </w:rPr>
                  </w:pPr>
                  <w:r w:rsidRPr="00F34A98">
                    <w:rPr>
                      <w:rFonts w:ascii="Calibri" w:eastAsia="Times New Roman" w:hAnsi="Calibri" w:cs="Calibri"/>
                      <w:color w:val="000000"/>
                      <w:lang w:eastAsia="es-MX"/>
                    </w:rPr>
                    <w:t>12</w:t>
                  </w:r>
                </w:p>
              </w:tc>
            </w:tr>
            <w:tr w:rsidR="00F34A98" w:rsidRPr="00F34A98" w14:paraId="2D57FA51" w14:textId="77777777" w:rsidTr="00F34A98">
              <w:trPr>
                <w:trHeight w:val="144"/>
                <w:jc w:val="center"/>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1E8B55FD" w14:textId="77777777" w:rsidR="00F34A98" w:rsidRPr="00F34A98" w:rsidRDefault="00F34A98" w:rsidP="00F34A98">
                  <w:pPr>
                    <w:spacing w:after="0" w:line="240" w:lineRule="auto"/>
                    <w:jc w:val="left"/>
                    <w:rPr>
                      <w:rFonts w:ascii="Calibri" w:eastAsia="Times New Roman" w:hAnsi="Calibri" w:cs="Calibri"/>
                      <w:color w:val="000000"/>
                      <w:lang w:eastAsia="es-MX"/>
                    </w:rPr>
                  </w:pPr>
                  <w:r w:rsidRPr="00F34A98">
                    <w:rPr>
                      <w:rFonts w:ascii="Calibri" w:eastAsia="Times New Roman" w:hAnsi="Calibri" w:cs="Calibri"/>
                      <w:color w:val="000000"/>
                      <w:lang w:eastAsia="es-MX"/>
                    </w:rPr>
                    <w:t>San Juan del Río</w:t>
                  </w:r>
                </w:p>
              </w:tc>
              <w:tc>
                <w:tcPr>
                  <w:tcW w:w="1660" w:type="dxa"/>
                  <w:tcBorders>
                    <w:top w:val="nil"/>
                    <w:left w:val="nil"/>
                    <w:bottom w:val="single" w:sz="4" w:space="0" w:color="auto"/>
                    <w:right w:val="single" w:sz="4" w:space="0" w:color="auto"/>
                  </w:tcBorders>
                  <w:shd w:val="clear" w:color="auto" w:fill="auto"/>
                  <w:noWrap/>
                  <w:vAlign w:val="bottom"/>
                  <w:hideMark/>
                </w:tcPr>
                <w:p w14:paraId="626E8E58" w14:textId="77777777" w:rsidR="00F34A98" w:rsidRPr="00F34A98" w:rsidRDefault="00F34A98" w:rsidP="00F34A98">
                  <w:pPr>
                    <w:spacing w:after="0" w:line="240" w:lineRule="auto"/>
                    <w:jc w:val="center"/>
                    <w:rPr>
                      <w:rFonts w:ascii="Calibri" w:eastAsia="Times New Roman" w:hAnsi="Calibri" w:cs="Calibri"/>
                      <w:color w:val="000000"/>
                      <w:lang w:eastAsia="es-MX"/>
                    </w:rPr>
                  </w:pPr>
                  <w:r w:rsidRPr="00F34A98">
                    <w:rPr>
                      <w:rFonts w:ascii="Calibri" w:eastAsia="Times New Roman" w:hAnsi="Calibri" w:cs="Calibri"/>
                      <w:color w:val="000000"/>
                      <w:lang w:eastAsia="es-MX"/>
                    </w:rPr>
                    <w:t>12</w:t>
                  </w:r>
                </w:p>
              </w:tc>
              <w:tc>
                <w:tcPr>
                  <w:tcW w:w="1380" w:type="dxa"/>
                  <w:tcBorders>
                    <w:top w:val="nil"/>
                    <w:left w:val="nil"/>
                    <w:bottom w:val="single" w:sz="4" w:space="0" w:color="auto"/>
                    <w:right w:val="single" w:sz="4" w:space="0" w:color="auto"/>
                  </w:tcBorders>
                  <w:shd w:val="clear" w:color="auto" w:fill="auto"/>
                  <w:noWrap/>
                  <w:vAlign w:val="bottom"/>
                  <w:hideMark/>
                </w:tcPr>
                <w:p w14:paraId="4657B217" w14:textId="77777777" w:rsidR="00F34A98" w:rsidRPr="00F34A98" w:rsidRDefault="00F34A98" w:rsidP="00F34A98">
                  <w:pPr>
                    <w:spacing w:after="0" w:line="240" w:lineRule="auto"/>
                    <w:jc w:val="center"/>
                    <w:rPr>
                      <w:rFonts w:ascii="Calibri" w:eastAsia="Times New Roman" w:hAnsi="Calibri" w:cs="Calibri"/>
                      <w:color w:val="000000"/>
                      <w:lang w:eastAsia="es-MX"/>
                    </w:rPr>
                  </w:pPr>
                  <w:r w:rsidRPr="00F34A98">
                    <w:rPr>
                      <w:rFonts w:ascii="Calibri" w:eastAsia="Times New Roman" w:hAnsi="Calibri" w:cs="Calibri"/>
                      <w:color w:val="000000"/>
                      <w:lang w:eastAsia="es-MX"/>
                    </w:rPr>
                    <w:t>3</w:t>
                  </w:r>
                </w:p>
              </w:tc>
            </w:tr>
            <w:tr w:rsidR="00F34A98" w:rsidRPr="00F34A98" w14:paraId="0500B0D1" w14:textId="77777777" w:rsidTr="00F34A98">
              <w:trPr>
                <w:trHeight w:val="144"/>
                <w:jc w:val="center"/>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232AC6BA" w14:textId="77777777" w:rsidR="00F34A98" w:rsidRPr="00F34A98" w:rsidRDefault="00F34A98" w:rsidP="00F34A98">
                  <w:pPr>
                    <w:spacing w:after="0" w:line="240" w:lineRule="auto"/>
                    <w:jc w:val="left"/>
                    <w:rPr>
                      <w:rFonts w:ascii="Calibri" w:eastAsia="Times New Roman" w:hAnsi="Calibri" w:cs="Calibri"/>
                      <w:color w:val="000000"/>
                      <w:lang w:eastAsia="es-MX"/>
                    </w:rPr>
                  </w:pPr>
                  <w:r w:rsidRPr="00F34A98">
                    <w:rPr>
                      <w:rFonts w:ascii="Calibri" w:eastAsia="Times New Roman" w:hAnsi="Calibri" w:cs="Calibri"/>
                      <w:color w:val="000000"/>
                      <w:lang w:eastAsia="es-MX"/>
                    </w:rPr>
                    <w:t>San Luis Potosí</w:t>
                  </w:r>
                </w:p>
              </w:tc>
              <w:tc>
                <w:tcPr>
                  <w:tcW w:w="1660" w:type="dxa"/>
                  <w:tcBorders>
                    <w:top w:val="nil"/>
                    <w:left w:val="nil"/>
                    <w:bottom w:val="single" w:sz="4" w:space="0" w:color="auto"/>
                    <w:right w:val="single" w:sz="4" w:space="0" w:color="auto"/>
                  </w:tcBorders>
                  <w:shd w:val="clear" w:color="auto" w:fill="auto"/>
                  <w:noWrap/>
                  <w:vAlign w:val="bottom"/>
                  <w:hideMark/>
                </w:tcPr>
                <w:p w14:paraId="3B16841E" w14:textId="77777777" w:rsidR="00F34A98" w:rsidRPr="00F34A98" w:rsidRDefault="00F34A98" w:rsidP="00F34A98">
                  <w:pPr>
                    <w:spacing w:after="0" w:line="240" w:lineRule="auto"/>
                    <w:jc w:val="center"/>
                    <w:rPr>
                      <w:rFonts w:ascii="Calibri" w:eastAsia="Times New Roman" w:hAnsi="Calibri" w:cs="Calibri"/>
                      <w:color w:val="000000"/>
                      <w:lang w:eastAsia="es-MX"/>
                    </w:rPr>
                  </w:pPr>
                  <w:r w:rsidRPr="00F34A98">
                    <w:rPr>
                      <w:rFonts w:ascii="Calibri" w:eastAsia="Times New Roman" w:hAnsi="Calibri" w:cs="Calibri"/>
                      <w:color w:val="000000"/>
                      <w:lang w:eastAsia="es-MX"/>
                    </w:rPr>
                    <w:t>1</w:t>
                  </w:r>
                </w:p>
              </w:tc>
              <w:tc>
                <w:tcPr>
                  <w:tcW w:w="1380" w:type="dxa"/>
                  <w:tcBorders>
                    <w:top w:val="nil"/>
                    <w:left w:val="nil"/>
                    <w:bottom w:val="single" w:sz="4" w:space="0" w:color="auto"/>
                    <w:right w:val="single" w:sz="4" w:space="0" w:color="auto"/>
                  </w:tcBorders>
                  <w:shd w:val="clear" w:color="auto" w:fill="auto"/>
                  <w:noWrap/>
                  <w:vAlign w:val="bottom"/>
                  <w:hideMark/>
                </w:tcPr>
                <w:p w14:paraId="69D755BA" w14:textId="77777777" w:rsidR="00F34A98" w:rsidRPr="00F34A98" w:rsidRDefault="00F34A98" w:rsidP="00F34A98">
                  <w:pPr>
                    <w:spacing w:after="0" w:line="240" w:lineRule="auto"/>
                    <w:jc w:val="center"/>
                    <w:rPr>
                      <w:rFonts w:ascii="Calibri" w:eastAsia="Times New Roman" w:hAnsi="Calibri" w:cs="Calibri"/>
                      <w:color w:val="000000"/>
                      <w:lang w:eastAsia="es-MX"/>
                    </w:rPr>
                  </w:pPr>
                  <w:r w:rsidRPr="00F34A98">
                    <w:rPr>
                      <w:rFonts w:ascii="Calibri" w:eastAsia="Times New Roman" w:hAnsi="Calibri" w:cs="Calibri"/>
                      <w:color w:val="000000"/>
                      <w:lang w:eastAsia="es-MX"/>
                    </w:rPr>
                    <w:t>4</w:t>
                  </w:r>
                </w:p>
              </w:tc>
            </w:tr>
            <w:tr w:rsidR="00F34A98" w:rsidRPr="00F34A98" w14:paraId="0B6E28C1" w14:textId="77777777" w:rsidTr="00F34A98">
              <w:trPr>
                <w:trHeight w:val="144"/>
                <w:jc w:val="center"/>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068BF927" w14:textId="77777777" w:rsidR="00F34A98" w:rsidRPr="00F34A98" w:rsidRDefault="00F34A98" w:rsidP="00F34A98">
                  <w:pPr>
                    <w:spacing w:after="0" w:line="240" w:lineRule="auto"/>
                    <w:jc w:val="left"/>
                    <w:rPr>
                      <w:rFonts w:ascii="Calibri" w:eastAsia="Times New Roman" w:hAnsi="Calibri" w:cs="Calibri"/>
                      <w:color w:val="000000"/>
                      <w:lang w:eastAsia="es-MX"/>
                    </w:rPr>
                  </w:pPr>
                  <w:r w:rsidRPr="00F34A98">
                    <w:rPr>
                      <w:rFonts w:ascii="Calibri" w:eastAsia="Times New Roman" w:hAnsi="Calibri" w:cs="Calibri"/>
                      <w:color w:val="000000"/>
                      <w:lang w:eastAsia="es-MX"/>
                    </w:rPr>
                    <w:t>Tijuana</w:t>
                  </w:r>
                </w:p>
              </w:tc>
              <w:tc>
                <w:tcPr>
                  <w:tcW w:w="1660" w:type="dxa"/>
                  <w:tcBorders>
                    <w:top w:val="nil"/>
                    <w:left w:val="nil"/>
                    <w:bottom w:val="single" w:sz="4" w:space="0" w:color="auto"/>
                    <w:right w:val="single" w:sz="4" w:space="0" w:color="auto"/>
                  </w:tcBorders>
                  <w:shd w:val="clear" w:color="auto" w:fill="auto"/>
                  <w:noWrap/>
                  <w:vAlign w:val="bottom"/>
                  <w:hideMark/>
                </w:tcPr>
                <w:p w14:paraId="42E1FBA0" w14:textId="77777777" w:rsidR="00F34A98" w:rsidRPr="00F34A98" w:rsidRDefault="00F34A98" w:rsidP="00F34A98">
                  <w:pPr>
                    <w:spacing w:after="0" w:line="240" w:lineRule="auto"/>
                    <w:jc w:val="center"/>
                    <w:rPr>
                      <w:rFonts w:ascii="Calibri" w:eastAsia="Times New Roman" w:hAnsi="Calibri" w:cs="Calibri"/>
                      <w:color w:val="000000"/>
                      <w:lang w:eastAsia="es-MX"/>
                    </w:rPr>
                  </w:pPr>
                  <w:r w:rsidRPr="00F34A98">
                    <w:rPr>
                      <w:rFonts w:ascii="Calibri" w:eastAsia="Times New Roman" w:hAnsi="Calibri" w:cs="Calibri"/>
                      <w:color w:val="000000"/>
                      <w:lang w:eastAsia="es-MX"/>
                    </w:rPr>
                    <w:t>11</w:t>
                  </w:r>
                </w:p>
              </w:tc>
              <w:tc>
                <w:tcPr>
                  <w:tcW w:w="1380" w:type="dxa"/>
                  <w:tcBorders>
                    <w:top w:val="nil"/>
                    <w:left w:val="nil"/>
                    <w:bottom w:val="single" w:sz="4" w:space="0" w:color="auto"/>
                    <w:right w:val="single" w:sz="4" w:space="0" w:color="auto"/>
                  </w:tcBorders>
                  <w:shd w:val="clear" w:color="auto" w:fill="auto"/>
                  <w:noWrap/>
                  <w:vAlign w:val="bottom"/>
                  <w:hideMark/>
                </w:tcPr>
                <w:p w14:paraId="727EF446" w14:textId="77777777" w:rsidR="00F34A98" w:rsidRPr="00F34A98" w:rsidRDefault="00F34A98" w:rsidP="00F34A98">
                  <w:pPr>
                    <w:spacing w:after="0" w:line="240" w:lineRule="auto"/>
                    <w:jc w:val="center"/>
                    <w:rPr>
                      <w:rFonts w:ascii="Calibri" w:eastAsia="Times New Roman" w:hAnsi="Calibri" w:cs="Calibri"/>
                      <w:color w:val="000000"/>
                      <w:lang w:eastAsia="es-MX"/>
                    </w:rPr>
                  </w:pPr>
                  <w:r w:rsidRPr="00F34A98">
                    <w:rPr>
                      <w:rFonts w:ascii="Calibri" w:eastAsia="Times New Roman" w:hAnsi="Calibri" w:cs="Calibri"/>
                      <w:color w:val="000000"/>
                      <w:lang w:eastAsia="es-MX"/>
                    </w:rPr>
                    <w:t>9</w:t>
                  </w:r>
                </w:p>
              </w:tc>
            </w:tr>
          </w:tbl>
          <w:p w14:paraId="7571D946" w14:textId="77777777" w:rsidR="00256CFC" w:rsidRDefault="00256CFC" w:rsidP="0055299A"/>
        </w:tc>
      </w:tr>
      <w:tr w:rsidR="00256CFC" w14:paraId="1FE5A3BC" w14:textId="77777777" w:rsidTr="00051938">
        <w:tc>
          <w:tcPr>
            <w:tcW w:w="8978" w:type="dxa"/>
          </w:tcPr>
          <w:p w14:paraId="1A0A8038" w14:textId="27E32490" w:rsidR="00256CFC" w:rsidRDefault="00674249" w:rsidP="00674249">
            <w:pPr>
              <w:keepNext/>
              <w:jc w:val="center"/>
            </w:pPr>
            <w:bookmarkStart w:id="96" w:name="_Ref511993501"/>
            <w:r>
              <w:t xml:space="preserve">Tabla </w:t>
            </w:r>
            <w:r w:rsidR="00A45B0F">
              <w:fldChar w:fldCharType="begin"/>
            </w:r>
            <w:r w:rsidR="00A45B0F">
              <w:instrText xml:space="preserve"> STYLEREF 1 \s </w:instrText>
            </w:r>
            <w:r w:rsidR="00A45B0F">
              <w:fldChar w:fldCharType="separate"/>
            </w:r>
            <w:r w:rsidR="002A707C">
              <w:rPr>
                <w:noProof/>
              </w:rPr>
              <w:t>6</w:t>
            </w:r>
            <w:r w:rsidR="00A45B0F">
              <w:rPr>
                <w:noProof/>
              </w:rPr>
              <w:fldChar w:fldCharType="end"/>
            </w:r>
            <w:r w:rsidR="000658FA">
              <w:t>.</w:t>
            </w:r>
            <w:r w:rsidR="00A45B0F">
              <w:fldChar w:fldCharType="begin"/>
            </w:r>
            <w:r w:rsidR="00A45B0F">
              <w:instrText xml:space="preserve"> SEQ Tabla \* ARABIC \s 1 </w:instrText>
            </w:r>
            <w:r w:rsidR="00A45B0F">
              <w:fldChar w:fldCharType="separate"/>
            </w:r>
            <w:r w:rsidR="002A707C">
              <w:rPr>
                <w:noProof/>
              </w:rPr>
              <w:t>4</w:t>
            </w:r>
            <w:r w:rsidR="00A45B0F">
              <w:rPr>
                <w:noProof/>
              </w:rPr>
              <w:fldChar w:fldCharType="end"/>
            </w:r>
            <w:bookmarkEnd w:id="96"/>
            <w:r>
              <w:t xml:space="preserve"> </w:t>
            </w:r>
            <w:r w:rsidRPr="00AB4DF3">
              <w:t>Posición de los municipios en los índices IMCO y CPI</w:t>
            </w:r>
          </w:p>
        </w:tc>
      </w:tr>
    </w:tbl>
    <w:p w14:paraId="2F6EF001" w14:textId="23F94790" w:rsidR="00F34A98" w:rsidRDefault="00F34A98" w:rsidP="00674249">
      <w:pPr>
        <w:pStyle w:val="Sinespaciado"/>
      </w:pPr>
    </w:p>
    <w:p w14:paraId="4DFA2D6E" w14:textId="442AF44A" w:rsidR="00F34A98" w:rsidRDefault="00CA2672" w:rsidP="00F34A98">
      <w:r>
        <w:t xml:space="preserve">Es muy difícil hacer una comparación más </w:t>
      </w:r>
      <w:r w:rsidR="00E94424">
        <w:t>precisa</w:t>
      </w:r>
      <w:r>
        <w:t xml:space="preserve"> por la </w:t>
      </w:r>
      <w:r w:rsidR="00E94424">
        <w:t>mucha</w:t>
      </w:r>
      <w:r>
        <w:t xml:space="preserve"> mayor cantidad de </w:t>
      </w:r>
      <w:r w:rsidR="00E94424">
        <w:t xml:space="preserve">indicadores y </w:t>
      </w:r>
      <w:r>
        <w:t>dimensiones (sub índices) en el índice del IMCO</w:t>
      </w:r>
      <w:r w:rsidR="00E94424">
        <w:t>,</w:t>
      </w:r>
      <w:r>
        <w:t xml:space="preserve"> </w:t>
      </w:r>
      <w:r w:rsidR="00E94424">
        <w:t>así como porque aunque se tienen indicadores comunes o muy parecidos, estos están</w:t>
      </w:r>
      <w:r>
        <w:t xml:space="preserve"> </w:t>
      </w:r>
      <w:r w:rsidR="00E94424">
        <w:t>distribuidos en forma diferente en las diferentes dimensiones</w:t>
      </w:r>
      <w:r>
        <w:t xml:space="preserve">. </w:t>
      </w:r>
      <w:r w:rsidR="00230E97">
        <w:t xml:space="preserve">Entre las dimensiones que </w:t>
      </w:r>
      <w:r w:rsidR="00E94424">
        <w:t xml:space="preserve">tienen </w:t>
      </w:r>
      <w:r w:rsidR="00230E97">
        <w:t xml:space="preserve">un poco más </w:t>
      </w:r>
      <w:r w:rsidR="00E94424">
        <w:t xml:space="preserve">de indicadores </w:t>
      </w:r>
      <w:r w:rsidR="00230E97">
        <w:t>en común</w:t>
      </w:r>
      <w:r w:rsidR="00E94424">
        <w:t>,</w:t>
      </w:r>
      <w:r w:rsidR="00230E97">
        <w:t xml:space="preserve"> está la de productividad </w:t>
      </w:r>
      <w:r w:rsidR="00E94424">
        <w:t xml:space="preserve">del CPI </w:t>
      </w:r>
      <w:r w:rsidR="00230E97">
        <w:t xml:space="preserve">con el sub índice de economía del IMCO. La comparación en la </w:t>
      </w:r>
      <w:r w:rsidR="00674249">
        <w:fldChar w:fldCharType="begin"/>
      </w:r>
      <w:r w:rsidR="00674249">
        <w:instrText xml:space="preserve"> REF _Ref511992950 \h </w:instrText>
      </w:r>
      <w:r w:rsidR="00674249">
        <w:fldChar w:fldCharType="separate"/>
      </w:r>
      <w:r w:rsidR="002A707C">
        <w:t xml:space="preserve">Figura </w:t>
      </w:r>
      <w:r w:rsidR="002A707C">
        <w:rPr>
          <w:noProof/>
        </w:rPr>
        <w:t>6</w:t>
      </w:r>
      <w:r w:rsidR="002A707C">
        <w:t>.</w:t>
      </w:r>
      <w:r w:rsidR="002A707C">
        <w:rPr>
          <w:noProof/>
        </w:rPr>
        <w:t>4</w:t>
      </w:r>
      <w:r w:rsidR="00674249">
        <w:fldChar w:fldCharType="end"/>
      </w:r>
      <w:r w:rsidR="00674249">
        <w:t xml:space="preserve"> </w:t>
      </w:r>
      <w:r w:rsidR="00B439BE">
        <w:t>revela</w:t>
      </w:r>
      <w:r w:rsidR="00230E97">
        <w:t xml:space="preserve"> que quitando a los municipios de Tijuana y San Juan del Río</w:t>
      </w:r>
      <w:r w:rsidR="00B439BE">
        <w:t>,</w:t>
      </w:r>
      <w:r w:rsidR="00230E97">
        <w:t xml:space="preserve"> se tiene </w:t>
      </w:r>
      <w:r w:rsidR="00B439BE">
        <w:t xml:space="preserve">en alguna medida </w:t>
      </w:r>
      <w:r w:rsidR="00011833">
        <w:t>una relación positiva entre ambos indicadores. El municipio de Querétaro es primer lugar en ambos casos, lo que refuerza lo comentado anteriormente sobre su fortaleza en est</w:t>
      </w:r>
      <w:r w:rsidR="00B439BE">
        <w:t>a</w:t>
      </w:r>
      <w:r w:rsidR="00011833">
        <w:t xml:space="preserve"> </w:t>
      </w:r>
      <w:r w:rsidR="00B439BE">
        <w:t>clase</w:t>
      </w:r>
      <w:r w:rsidR="00011833">
        <w:t xml:space="preserve"> de indicadores.</w:t>
      </w:r>
    </w:p>
    <w:p w14:paraId="070D7618" w14:textId="4ED15220" w:rsidR="00ED210B" w:rsidRDefault="00011833" w:rsidP="00B439BE">
      <w:r>
        <w:t>Sin embargo al comparar la posición relativa de los municipios en esta dimensión (</w:t>
      </w:r>
      <w:r w:rsidR="004D1652">
        <w:fldChar w:fldCharType="begin"/>
      </w:r>
      <w:r w:rsidR="004D1652">
        <w:instrText xml:space="preserve"> REF _Ref511989082 \h </w:instrText>
      </w:r>
      <w:r w:rsidR="004D1652">
        <w:fldChar w:fldCharType="separate"/>
      </w:r>
      <w:r w:rsidR="002A707C">
        <w:t xml:space="preserve">Tabla </w:t>
      </w:r>
      <w:r w:rsidR="002A707C">
        <w:rPr>
          <w:noProof/>
        </w:rPr>
        <w:t>6</w:t>
      </w:r>
      <w:r w:rsidR="002A707C">
        <w:t>.</w:t>
      </w:r>
      <w:r w:rsidR="002A707C">
        <w:rPr>
          <w:noProof/>
        </w:rPr>
        <w:t>5</w:t>
      </w:r>
      <w:r w:rsidR="004D1652">
        <w:fldChar w:fldCharType="end"/>
      </w:r>
      <w:r w:rsidR="00674249">
        <w:t>)</w:t>
      </w:r>
      <w:r>
        <w:t xml:space="preserve">, no se tiene mucha </w:t>
      </w:r>
      <w:r w:rsidR="00674249">
        <w:t>similitud. S</w:t>
      </w:r>
      <w:r>
        <w:t xml:space="preserve">ólo en Querétaro se tiene la misma posición o en Ciudad Juárez, Mexicali y </w:t>
      </w:r>
      <w:r w:rsidR="00871142">
        <w:t xml:space="preserve">San Luis Potosí casi la misma, pero también se tienen casos </w:t>
      </w:r>
      <w:r w:rsidR="00674249">
        <w:t xml:space="preserve">como el </w:t>
      </w:r>
      <w:r w:rsidR="00871142">
        <w:t xml:space="preserve">de Tijuana que pasa del lugar 2 al 12 o </w:t>
      </w:r>
      <w:r w:rsidR="00674249">
        <w:t xml:space="preserve">el de </w:t>
      </w:r>
      <w:r w:rsidR="00871142">
        <w:t xml:space="preserve">San Juan del Río </w:t>
      </w:r>
      <w:r w:rsidR="00674249">
        <w:t xml:space="preserve">que pasa </w:t>
      </w:r>
      <w:r w:rsidR="00871142">
        <w:t>del lugar 3 al 11.</w:t>
      </w:r>
    </w:p>
    <w:p w14:paraId="0A13FA55" w14:textId="77777777" w:rsidR="00ED210B" w:rsidRDefault="00ED210B">
      <w:pPr>
        <w:spacing w:after="160" w:line="259" w:lineRule="auto"/>
        <w:jc w:val="left"/>
      </w:pPr>
      <w:r>
        <w:br w:type="page"/>
      </w:r>
    </w:p>
    <w:p w14:paraId="19A982C5" w14:textId="77777777" w:rsidR="00011833" w:rsidRPr="00F34A98" w:rsidRDefault="00011833" w:rsidP="00F34A98"/>
    <w:tbl>
      <w:tblPr>
        <w:tblStyle w:val="Tablaconcuadrcula"/>
        <w:tblW w:w="0" w:type="auto"/>
        <w:tblInd w:w="-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8978"/>
      </w:tblGrid>
      <w:tr w:rsidR="00826377" w14:paraId="52BDB8C3" w14:textId="77777777" w:rsidTr="00CA2672">
        <w:tc>
          <w:tcPr>
            <w:tcW w:w="8978" w:type="dxa"/>
          </w:tcPr>
          <w:p w14:paraId="73605C31" w14:textId="1FF530BD" w:rsidR="00826377" w:rsidRDefault="002B7108" w:rsidP="00826377">
            <w:pPr>
              <w:jc w:val="center"/>
            </w:pPr>
            <w:r>
              <w:rPr>
                <w:noProof/>
                <w:lang w:eastAsia="es-MX"/>
              </w:rPr>
              <w:drawing>
                <wp:inline distT="0" distB="0" distL="0" distR="0" wp14:anchorId="1C5B9861" wp14:editId="00F1934A">
                  <wp:extent cx="4960620" cy="2964180"/>
                  <wp:effectExtent l="0" t="0" r="11430" b="26670"/>
                  <wp:docPr id="17" name="Gráfico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r>
      <w:tr w:rsidR="00826377" w14:paraId="0B0802EF" w14:textId="77777777" w:rsidTr="00051938">
        <w:tblPrEx>
          <w:tblCellMar>
            <w:left w:w="108" w:type="dxa"/>
            <w:right w:w="108" w:type="dxa"/>
          </w:tblCellMar>
        </w:tblPrEx>
        <w:tc>
          <w:tcPr>
            <w:tcW w:w="8978" w:type="dxa"/>
          </w:tcPr>
          <w:p w14:paraId="5365FF82" w14:textId="2BC55B54" w:rsidR="00826377" w:rsidRDefault="00E94424" w:rsidP="00E94424">
            <w:pPr>
              <w:keepNext/>
              <w:jc w:val="center"/>
            </w:pPr>
            <w:bookmarkStart w:id="97" w:name="_Ref511992950"/>
            <w:r>
              <w:t xml:space="preserve">Figura </w:t>
            </w:r>
            <w:r w:rsidR="00A45B0F">
              <w:fldChar w:fldCharType="begin"/>
            </w:r>
            <w:r w:rsidR="00A45B0F">
              <w:instrText xml:space="preserve"> STYLEREF 1 \s </w:instrText>
            </w:r>
            <w:r w:rsidR="00A45B0F">
              <w:fldChar w:fldCharType="separate"/>
            </w:r>
            <w:r w:rsidR="002A707C">
              <w:rPr>
                <w:noProof/>
              </w:rPr>
              <w:t>6</w:t>
            </w:r>
            <w:r w:rsidR="00A45B0F">
              <w:rPr>
                <w:noProof/>
              </w:rPr>
              <w:fldChar w:fldCharType="end"/>
            </w:r>
            <w:r w:rsidR="00B439BE">
              <w:t>.</w:t>
            </w:r>
            <w:r w:rsidR="00A45B0F">
              <w:fldChar w:fldCharType="begin"/>
            </w:r>
            <w:r w:rsidR="00A45B0F">
              <w:instrText xml:space="preserve"> SEQ Figura \* ARABIC \s 1 </w:instrText>
            </w:r>
            <w:r w:rsidR="00A45B0F">
              <w:fldChar w:fldCharType="separate"/>
            </w:r>
            <w:r w:rsidR="002A707C">
              <w:rPr>
                <w:noProof/>
              </w:rPr>
              <w:t>4</w:t>
            </w:r>
            <w:r w:rsidR="00A45B0F">
              <w:rPr>
                <w:noProof/>
              </w:rPr>
              <w:fldChar w:fldCharType="end"/>
            </w:r>
            <w:bookmarkEnd w:id="97"/>
            <w:r>
              <w:t xml:space="preserve"> </w:t>
            </w:r>
            <w:r w:rsidRPr="00255A7C">
              <w:t>Comparación de resultados entre el sub índice de economía del IMCO y la dimensión de productividad del CPI</w:t>
            </w:r>
          </w:p>
        </w:tc>
      </w:tr>
    </w:tbl>
    <w:p w14:paraId="46C7CE5E" w14:textId="56680ACA" w:rsidR="00CA2672" w:rsidRDefault="00CA2672" w:rsidP="00E94424"/>
    <w:p w14:paraId="7FA8A2D3" w14:textId="77777777" w:rsidR="00826377" w:rsidRDefault="00826377" w:rsidP="0055299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78"/>
      </w:tblGrid>
      <w:tr w:rsidR="00765799" w14:paraId="2CD22008" w14:textId="77777777" w:rsidTr="00051938">
        <w:tc>
          <w:tcPr>
            <w:tcW w:w="8978" w:type="dxa"/>
          </w:tcPr>
          <w:tbl>
            <w:tblPr>
              <w:tblW w:w="5236" w:type="dxa"/>
              <w:jc w:val="center"/>
              <w:tblCellMar>
                <w:left w:w="70" w:type="dxa"/>
                <w:right w:w="70" w:type="dxa"/>
              </w:tblCellMar>
              <w:tblLook w:val="04A0" w:firstRow="1" w:lastRow="0" w:firstColumn="1" w:lastColumn="0" w:noHBand="0" w:noVBand="1"/>
            </w:tblPr>
            <w:tblGrid>
              <w:gridCol w:w="1956"/>
              <w:gridCol w:w="1640"/>
              <w:gridCol w:w="1640"/>
            </w:tblGrid>
            <w:tr w:rsidR="00011833" w:rsidRPr="00011833" w14:paraId="3DE41734" w14:textId="77777777" w:rsidTr="00011833">
              <w:trPr>
                <w:trHeight w:val="144"/>
                <w:jc w:val="center"/>
              </w:trPr>
              <w:tc>
                <w:tcPr>
                  <w:tcW w:w="19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7605D3" w14:textId="77777777" w:rsidR="00011833" w:rsidRPr="00011833" w:rsidRDefault="00011833" w:rsidP="00011833">
                  <w:pPr>
                    <w:spacing w:after="0" w:line="240" w:lineRule="auto"/>
                    <w:jc w:val="left"/>
                    <w:rPr>
                      <w:rFonts w:ascii="Calibri" w:eastAsia="Times New Roman" w:hAnsi="Calibri" w:cs="Calibri"/>
                      <w:b/>
                      <w:bCs/>
                      <w:color w:val="000000"/>
                      <w:lang w:eastAsia="es-MX"/>
                    </w:rPr>
                  </w:pPr>
                  <w:r w:rsidRPr="00011833">
                    <w:rPr>
                      <w:rFonts w:ascii="Calibri" w:eastAsia="Times New Roman" w:hAnsi="Calibri" w:cs="Calibri"/>
                      <w:b/>
                      <w:bCs/>
                      <w:color w:val="000000"/>
                      <w:lang w:eastAsia="es-MX"/>
                    </w:rPr>
                    <w:t>MUNICIPIO</w:t>
                  </w:r>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14:paraId="74CA3FAC" w14:textId="77777777" w:rsidR="00011833" w:rsidRPr="00011833" w:rsidRDefault="00011833" w:rsidP="00011833">
                  <w:pPr>
                    <w:spacing w:after="0" w:line="240" w:lineRule="auto"/>
                    <w:jc w:val="center"/>
                    <w:rPr>
                      <w:rFonts w:ascii="Calibri" w:eastAsia="Times New Roman" w:hAnsi="Calibri" w:cs="Calibri"/>
                      <w:b/>
                      <w:bCs/>
                      <w:color w:val="000000"/>
                      <w:lang w:eastAsia="es-MX"/>
                    </w:rPr>
                  </w:pPr>
                  <w:r w:rsidRPr="00011833">
                    <w:rPr>
                      <w:rFonts w:ascii="Calibri" w:eastAsia="Times New Roman" w:hAnsi="Calibri" w:cs="Calibri"/>
                      <w:b/>
                      <w:bCs/>
                      <w:color w:val="000000"/>
                      <w:lang w:eastAsia="es-MX"/>
                    </w:rPr>
                    <w:t>POSICION IMCO</w:t>
                  </w:r>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14:paraId="0DF9A964" w14:textId="77777777" w:rsidR="00011833" w:rsidRPr="00011833" w:rsidRDefault="00011833" w:rsidP="00011833">
                  <w:pPr>
                    <w:spacing w:after="0" w:line="240" w:lineRule="auto"/>
                    <w:jc w:val="center"/>
                    <w:rPr>
                      <w:rFonts w:ascii="Calibri" w:eastAsia="Times New Roman" w:hAnsi="Calibri" w:cs="Calibri"/>
                      <w:b/>
                      <w:bCs/>
                      <w:color w:val="000000"/>
                      <w:lang w:eastAsia="es-MX"/>
                    </w:rPr>
                  </w:pPr>
                  <w:r w:rsidRPr="00011833">
                    <w:rPr>
                      <w:rFonts w:ascii="Calibri" w:eastAsia="Times New Roman" w:hAnsi="Calibri" w:cs="Calibri"/>
                      <w:b/>
                      <w:bCs/>
                      <w:color w:val="000000"/>
                      <w:lang w:eastAsia="es-MX"/>
                    </w:rPr>
                    <w:t>POSICION CPI</w:t>
                  </w:r>
                </w:p>
              </w:tc>
            </w:tr>
            <w:tr w:rsidR="00011833" w:rsidRPr="00011833" w14:paraId="10C5F88F" w14:textId="77777777" w:rsidTr="00011833">
              <w:trPr>
                <w:trHeight w:val="144"/>
                <w:jc w:val="center"/>
              </w:trPr>
              <w:tc>
                <w:tcPr>
                  <w:tcW w:w="1956" w:type="dxa"/>
                  <w:tcBorders>
                    <w:top w:val="nil"/>
                    <w:left w:val="single" w:sz="4" w:space="0" w:color="auto"/>
                    <w:bottom w:val="single" w:sz="4" w:space="0" w:color="auto"/>
                    <w:right w:val="single" w:sz="4" w:space="0" w:color="auto"/>
                  </w:tcBorders>
                  <w:shd w:val="clear" w:color="auto" w:fill="auto"/>
                  <w:noWrap/>
                  <w:vAlign w:val="bottom"/>
                  <w:hideMark/>
                </w:tcPr>
                <w:p w14:paraId="725AF05E" w14:textId="77777777" w:rsidR="00011833" w:rsidRPr="00011833" w:rsidRDefault="00011833" w:rsidP="00011833">
                  <w:pPr>
                    <w:spacing w:after="0" w:line="240" w:lineRule="auto"/>
                    <w:jc w:val="left"/>
                    <w:rPr>
                      <w:rFonts w:ascii="Calibri" w:eastAsia="Times New Roman" w:hAnsi="Calibri" w:cs="Calibri"/>
                      <w:color w:val="000000"/>
                      <w:lang w:eastAsia="es-MX"/>
                    </w:rPr>
                  </w:pPr>
                  <w:r w:rsidRPr="00011833">
                    <w:rPr>
                      <w:rFonts w:ascii="Calibri" w:eastAsia="Times New Roman" w:hAnsi="Calibri" w:cs="Calibri"/>
                      <w:color w:val="000000"/>
                      <w:lang w:eastAsia="es-MX"/>
                    </w:rPr>
                    <w:t>Aguascalientes</w:t>
                  </w:r>
                </w:p>
              </w:tc>
              <w:tc>
                <w:tcPr>
                  <w:tcW w:w="1640" w:type="dxa"/>
                  <w:tcBorders>
                    <w:top w:val="nil"/>
                    <w:left w:val="nil"/>
                    <w:bottom w:val="single" w:sz="4" w:space="0" w:color="auto"/>
                    <w:right w:val="single" w:sz="4" w:space="0" w:color="auto"/>
                  </w:tcBorders>
                  <w:shd w:val="clear" w:color="auto" w:fill="auto"/>
                  <w:noWrap/>
                  <w:vAlign w:val="bottom"/>
                  <w:hideMark/>
                </w:tcPr>
                <w:p w14:paraId="25C4351F" w14:textId="77777777" w:rsidR="00011833" w:rsidRPr="00011833" w:rsidRDefault="00011833" w:rsidP="00011833">
                  <w:pPr>
                    <w:spacing w:after="0" w:line="240" w:lineRule="auto"/>
                    <w:jc w:val="center"/>
                    <w:rPr>
                      <w:rFonts w:ascii="Calibri" w:eastAsia="Times New Roman" w:hAnsi="Calibri" w:cs="Calibri"/>
                      <w:color w:val="000000"/>
                      <w:lang w:eastAsia="es-MX"/>
                    </w:rPr>
                  </w:pPr>
                  <w:r w:rsidRPr="00011833">
                    <w:rPr>
                      <w:rFonts w:ascii="Calibri" w:eastAsia="Times New Roman" w:hAnsi="Calibri" w:cs="Calibri"/>
                      <w:color w:val="000000"/>
                      <w:lang w:eastAsia="es-MX"/>
                    </w:rPr>
                    <w:t>6</w:t>
                  </w:r>
                </w:p>
              </w:tc>
              <w:tc>
                <w:tcPr>
                  <w:tcW w:w="1640" w:type="dxa"/>
                  <w:tcBorders>
                    <w:top w:val="nil"/>
                    <w:left w:val="nil"/>
                    <w:bottom w:val="single" w:sz="4" w:space="0" w:color="auto"/>
                    <w:right w:val="single" w:sz="4" w:space="0" w:color="auto"/>
                  </w:tcBorders>
                  <w:shd w:val="clear" w:color="auto" w:fill="auto"/>
                  <w:noWrap/>
                  <w:vAlign w:val="bottom"/>
                  <w:hideMark/>
                </w:tcPr>
                <w:p w14:paraId="73369A2F" w14:textId="77777777" w:rsidR="00011833" w:rsidRPr="00011833" w:rsidRDefault="00011833" w:rsidP="00011833">
                  <w:pPr>
                    <w:spacing w:after="0" w:line="240" w:lineRule="auto"/>
                    <w:jc w:val="center"/>
                    <w:rPr>
                      <w:rFonts w:ascii="Calibri" w:eastAsia="Times New Roman" w:hAnsi="Calibri" w:cs="Calibri"/>
                      <w:color w:val="000000"/>
                      <w:lang w:eastAsia="es-MX"/>
                    </w:rPr>
                  </w:pPr>
                  <w:r w:rsidRPr="00011833">
                    <w:rPr>
                      <w:rFonts w:ascii="Calibri" w:eastAsia="Times New Roman" w:hAnsi="Calibri" w:cs="Calibri"/>
                      <w:color w:val="000000"/>
                      <w:lang w:eastAsia="es-MX"/>
                    </w:rPr>
                    <w:t>8</w:t>
                  </w:r>
                </w:p>
              </w:tc>
            </w:tr>
            <w:tr w:rsidR="00011833" w:rsidRPr="00011833" w14:paraId="4DAAA66A" w14:textId="77777777" w:rsidTr="00011833">
              <w:trPr>
                <w:trHeight w:val="144"/>
                <w:jc w:val="center"/>
              </w:trPr>
              <w:tc>
                <w:tcPr>
                  <w:tcW w:w="1956" w:type="dxa"/>
                  <w:tcBorders>
                    <w:top w:val="nil"/>
                    <w:left w:val="single" w:sz="4" w:space="0" w:color="auto"/>
                    <w:bottom w:val="single" w:sz="4" w:space="0" w:color="auto"/>
                    <w:right w:val="single" w:sz="4" w:space="0" w:color="auto"/>
                  </w:tcBorders>
                  <w:shd w:val="clear" w:color="auto" w:fill="auto"/>
                  <w:noWrap/>
                  <w:vAlign w:val="bottom"/>
                  <w:hideMark/>
                </w:tcPr>
                <w:p w14:paraId="15DD469E" w14:textId="77777777" w:rsidR="00011833" w:rsidRPr="00011833" w:rsidRDefault="00011833" w:rsidP="00011833">
                  <w:pPr>
                    <w:spacing w:after="0" w:line="240" w:lineRule="auto"/>
                    <w:jc w:val="left"/>
                    <w:rPr>
                      <w:rFonts w:ascii="Calibri" w:eastAsia="Times New Roman" w:hAnsi="Calibri" w:cs="Calibri"/>
                      <w:color w:val="000000"/>
                      <w:lang w:eastAsia="es-MX"/>
                    </w:rPr>
                  </w:pPr>
                  <w:r w:rsidRPr="00011833">
                    <w:rPr>
                      <w:rFonts w:ascii="Calibri" w:eastAsia="Times New Roman" w:hAnsi="Calibri" w:cs="Calibri"/>
                      <w:color w:val="000000"/>
                      <w:lang w:eastAsia="es-MX"/>
                    </w:rPr>
                    <w:t>Chihuahua</w:t>
                  </w:r>
                </w:p>
              </w:tc>
              <w:tc>
                <w:tcPr>
                  <w:tcW w:w="1640" w:type="dxa"/>
                  <w:tcBorders>
                    <w:top w:val="nil"/>
                    <w:left w:val="nil"/>
                    <w:bottom w:val="single" w:sz="4" w:space="0" w:color="auto"/>
                    <w:right w:val="single" w:sz="4" w:space="0" w:color="auto"/>
                  </w:tcBorders>
                  <w:shd w:val="clear" w:color="auto" w:fill="auto"/>
                  <w:noWrap/>
                  <w:vAlign w:val="bottom"/>
                  <w:hideMark/>
                </w:tcPr>
                <w:p w14:paraId="64EAC582" w14:textId="77777777" w:rsidR="00011833" w:rsidRPr="00011833" w:rsidRDefault="00011833" w:rsidP="00011833">
                  <w:pPr>
                    <w:spacing w:after="0" w:line="240" w:lineRule="auto"/>
                    <w:jc w:val="center"/>
                    <w:rPr>
                      <w:rFonts w:ascii="Calibri" w:eastAsia="Times New Roman" w:hAnsi="Calibri" w:cs="Calibri"/>
                      <w:color w:val="000000"/>
                      <w:lang w:eastAsia="es-MX"/>
                    </w:rPr>
                  </w:pPr>
                  <w:r w:rsidRPr="00011833">
                    <w:rPr>
                      <w:rFonts w:ascii="Calibri" w:eastAsia="Times New Roman" w:hAnsi="Calibri" w:cs="Calibri"/>
                      <w:color w:val="000000"/>
                      <w:lang w:eastAsia="es-MX"/>
                    </w:rPr>
                    <w:t>2</w:t>
                  </w:r>
                </w:p>
              </w:tc>
              <w:tc>
                <w:tcPr>
                  <w:tcW w:w="1640" w:type="dxa"/>
                  <w:tcBorders>
                    <w:top w:val="nil"/>
                    <w:left w:val="nil"/>
                    <w:bottom w:val="single" w:sz="4" w:space="0" w:color="auto"/>
                    <w:right w:val="single" w:sz="4" w:space="0" w:color="auto"/>
                  </w:tcBorders>
                  <w:shd w:val="clear" w:color="auto" w:fill="auto"/>
                  <w:noWrap/>
                  <w:vAlign w:val="bottom"/>
                  <w:hideMark/>
                </w:tcPr>
                <w:p w14:paraId="1DA7E937" w14:textId="77777777" w:rsidR="00011833" w:rsidRPr="00011833" w:rsidRDefault="00011833" w:rsidP="00011833">
                  <w:pPr>
                    <w:spacing w:after="0" w:line="240" w:lineRule="auto"/>
                    <w:jc w:val="center"/>
                    <w:rPr>
                      <w:rFonts w:ascii="Calibri" w:eastAsia="Times New Roman" w:hAnsi="Calibri" w:cs="Calibri"/>
                      <w:color w:val="000000"/>
                      <w:lang w:eastAsia="es-MX"/>
                    </w:rPr>
                  </w:pPr>
                  <w:r w:rsidRPr="00011833">
                    <w:rPr>
                      <w:rFonts w:ascii="Calibri" w:eastAsia="Times New Roman" w:hAnsi="Calibri" w:cs="Calibri"/>
                      <w:color w:val="000000"/>
                      <w:lang w:eastAsia="es-MX"/>
                    </w:rPr>
                    <w:t>10</w:t>
                  </w:r>
                </w:p>
              </w:tc>
            </w:tr>
            <w:tr w:rsidR="00011833" w:rsidRPr="00011833" w14:paraId="301568D1" w14:textId="77777777" w:rsidTr="00011833">
              <w:trPr>
                <w:trHeight w:val="144"/>
                <w:jc w:val="center"/>
              </w:trPr>
              <w:tc>
                <w:tcPr>
                  <w:tcW w:w="1956" w:type="dxa"/>
                  <w:tcBorders>
                    <w:top w:val="nil"/>
                    <w:left w:val="single" w:sz="4" w:space="0" w:color="auto"/>
                    <w:bottom w:val="single" w:sz="4" w:space="0" w:color="auto"/>
                    <w:right w:val="single" w:sz="4" w:space="0" w:color="auto"/>
                  </w:tcBorders>
                  <w:shd w:val="clear" w:color="auto" w:fill="auto"/>
                  <w:noWrap/>
                  <w:vAlign w:val="bottom"/>
                  <w:hideMark/>
                </w:tcPr>
                <w:p w14:paraId="26BF1CA2" w14:textId="77777777" w:rsidR="00011833" w:rsidRPr="00011833" w:rsidRDefault="00011833" w:rsidP="00011833">
                  <w:pPr>
                    <w:spacing w:after="0" w:line="240" w:lineRule="auto"/>
                    <w:jc w:val="left"/>
                    <w:rPr>
                      <w:rFonts w:ascii="Calibri" w:eastAsia="Times New Roman" w:hAnsi="Calibri" w:cs="Calibri"/>
                      <w:color w:val="000000"/>
                      <w:lang w:eastAsia="es-MX"/>
                    </w:rPr>
                  </w:pPr>
                  <w:r w:rsidRPr="00011833">
                    <w:rPr>
                      <w:rFonts w:ascii="Calibri" w:eastAsia="Times New Roman" w:hAnsi="Calibri" w:cs="Calibri"/>
                      <w:color w:val="000000"/>
                      <w:lang w:eastAsia="es-MX"/>
                    </w:rPr>
                    <w:t>Cuernavaca</w:t>
                  </w:r>
                </w:p>
              </w:tc>
              <w:tc>
                <w:tcPr>
                  <w:tcW w:w="1640" w:type="dxa"/>
                  <w:tcBorders>
                    <w:top w:val="nil"/>
                    <w:left w:val="nil"/>
                    <w:bottom w:val="single" w:sz="4" w:space="0" w:color="auto"/>
                    <w:right w:val="single" w:sz="4" w:space="0" w:color="auto"/>
                  </w:tcBorders>
                  <w:shd w:val="clear" w:color="auto" w:fill="auto"/>
                  <w:noWrap/>
                  <w:vAlign w:val="bottom"/>
                  <w:hideMark/>
                </w:tcPr>
                <w:p w14:paraId="0CBA2A74" w14:textId="77777777" w:rsidR="00011833" w:rsidRPr="00011833" w:rsidRDefault="00011833" w:rsidP="00011833">
                  <w:pPr>
                    <w:spacing w:after="0" w:line="240" w:lineRule="auto"/>
                    <w:jc w:val="center"/>
                    <w:rPr>
                      <w:rFonts w:ascii="Calibri" w:eastAsia="Times New Roman" w:hAnsi="Calibri" w:cs="Calibri"/>
                      <w:color w:val="000000"/>
                      <w:lang w:eastAsia="es-MX"/>
                    </w:rPr>
                  </w:pPr>
                  <w:r w:rsidRPr="00011833">
                    <w:rPr>
                      <w:rFonts w:ascii="Calibri" w:eastAsia="Times New Roman" w:hAnsi="Calibri" w:cs="Calibri"/>
                      <w:color w:val="000000"/>
                      <w:lang w:eastAsia="es-MX"/>
                    </w:rPr>
                    <w:t>9</w:t>
                  </w:r>
                </w:p>
              </w:tc>
              <w:tc>
                <w:tcPr>
                  <w:tcW w:w="1640" w:type="dxa"/>
                  <w:tcBorders>
                    <w:top w:val="nil"/>
                    <w:left w:val="nil"/>
                    <w:bottom w:val="single" w:sz="4" w:space="0" w:color="auto"/>
                    <w:right w:val="single" w:sz="4" w:space="0" w:color="auto"/>
                  </w:tcBorders>
                  <w:shd w:val="clear" w:color="auto" w:fill="auto"/>
                  <w:noWrap/>
                  <w:vAlign w:val="bottom"/>
                  <w:hideMark/>
                </w:tcPr>
                <w:p w14:paraId="5CFB4F13" w14:textId="77777777" w:rsidR="00011833" w:rsidRPr="00011833" w:rsidRDefault="00011833" w:rsidP="00011833">
                  <w:pPr>
                    <w:spacing w:after="0" w:line="240" w:lineRule="auto"/>
                    <w:jc w:val="center"/>
                    <w:rPr>
                      <w:rFonts w:ascii="Calibri" w:eastAsia="Times New Roman" w:hAnsi="Calibri" w:cs="Calibri"/>
                      <w:color w:val="000000"/>
                      <w:lang w:eastAsia="es-MX"/>
                    </w:rPr>
                  </w:pPr>
                  <w:r w:rsidRPr="00011833">
                    <w:rPr>
                      <w:rFonts w:ascii="Calibri" w:eastAsia="Times New Roman" w:hAnsi="Calibri" w:cs="Calibri"/>
                      <w:color w:val="000000"/>
                      <w:lang w:eastAsia="es-MX"/>
                    </w:rPr>
                    <w:t>12</w:t>
                  </w:r>
                </w:p>
              </w:tc>
            </w:tr>
            <w:tr w:rsidR="00011833" w:rsidRPr="00011833" w14:paraId="743E4EF1" w14:textId="77777777" w:rsidTr="00011833">
              <w:trPr>
                <w:trHeight w:val="144"/>
                <w:jc w:val="center"/>
              </w:trPr>
              <w:tc>
                <w:tcPr>
                  <w:tcW w:w="1956" w:type="dxa"/>
                  <w:tcBorders>
                    <w:top w:val="nil"/>
                    <w:left w:val="single" w:sz="4" w:space="0" w:color="auto"/>
                    <w:bottom w:val="single" w:sz="4" w:space="0" w:color="auto"/>
                    <w:right w:val="single" w:sz="4" w:space="0" w:color="auto"/>
                  </w:tcBorders>
                  <w:shd w:val="clear" w:color="auto" w:fill="auto"/>
                  <w:noWrap/>
                  <w:vAlign w:val="bottom"/>
                  <w:hideMark/>
                </w:tcPr>
                <w:p w14:paraId="4062D665" w14:textId="77777777" w:rsidR="00011833" w:rsidRPr="00011833" w:rsidRDefault="00011833" w:rsidP="00011833">
                  <w:pPr>
                    <w:spacing w:after="0" w:line="240" w:lineRule="auto"/>
                    <w:jc w:val="left"/>
                    <w:rPr>
                      <w:rFonts w:ascii="Calibri" w:eastAsia="Times New Roman" w:hAnsi="Calibri" w:cs="Calibri"/>
                      <w:color w:val="000000"/>
                      <w:lang w:eastAsia="es-MX"/>
                    </w:rPr>
                  </w:pPr>
                  <w:r w:rsidRPr="00011833">
                    <w:rPr>
                      <w:rFonts w:ascii="Calibri" w:eastAsia="Times New Roman" w:hAnsi="Calibri" w:cs="Calibri"/>
                      <w:color w:val="000000"/>
                      <w:lang w:eastAsia="es-MX"/>
                    </w:rPr>
                    <w:t>Juárez</w:t>
                  </w:r>
                </w:p>
              </w:tc>
              <w:tc>
                <w:tcPr>
                  <w:tcW w:w="1640" w:type="dxa"/>
                  <w:tcBorders>
                    <w:top w:val="nil"/>
                    <w:left w:val="nil"/>
                    <w:bottom w:val="single" w:sz="4" w:space="0" w:color="auto"/>
                    <w:right w:val="single" w:sz="4" w:space="0" w:color="auto"/>
                  </w:tcBorders>
                  <w:shd w:val="clear" w:color="auto" w:fill="auto"/>
                  <w:noWrap/>
                  <w:vAlign w:val="bottom"/>
                  <w:hideMark/>
                </w:tcPr>
                <w:p w14:paraId="2AC7AA93" w14:textId="77777777" w:rsidR="00011833" w:rsidRPr="00011833" w:rsidRDefault="00011833" w:rsidP="00011833">
                  <w:pPr>
                    <w:spacing w:after="0" w:line="240" w:lineRule="auto"/>
                    <w:jc w:val="center"/>
                    <w:rPr>
                      <w:rFonts w:ascii="Calibri" w:eastAsia="Times New Roman" w:hAnsi="Calibri" w:cs="Calibri"/>
                      <w:color w:val="000000"/>
                      <w:lang w:eastAsia="es-MX"/>
                    </w:rPr>
                  </w:pPr>
                  <w:r w:rsidRPr="00011833">
                    <w:rPr>
                      <w:rFonts w:ascii="Calibri" w:eastAsia="Times New Roman" w:hAnsi="Calibri" w:cs="Calibri"/>
                      <w:color w:val="000000"/>
                      <w:lang w:eastAsia="es-MX"/>
                    </w:rPr>
                    <w:t>7</w:t>
                  </w:r>
                </w:p>
              </w:tc>
              <w:tc>
                <w:tcPr>
                  <w:tcW w:w="1640" w:type="dxa"/>
                  <w:tcBorders>
                    <w:top w:val="nil"/>
                    <w:left w:val="nil"/>
                    <w:bottom w:val="single" w:sz="4" w:space="0" w:color="auto"/>
                    <w:right w:val="single" w:sz="4" w:space="0" w:color="auto"/>
                  </w:tcBorders>
                  <w:shd w:val="clear" w:color="auto" w:fill="auto"/>
                  <w:noWrap/>
                  <w:vAlign w:val="bottom"/>
                  <w:hideMark/>
                </w:tcPr>
                <w:p w14:paraId="48E780A0" w14:textId="77777777" w:rsidR="00011833" w:rsidRPr="00011833" w:rsidRDefault="00011833" w:rsidP="00011833">
                  <w:pPr>
                    <w:spacing w:after="0" w:line="240" w:lineRule="auto"/>
                    <w:jc w:val="center"/>
                    <w:rPr>
                      <w:rFonts w:ascii="Calibri" w:eastAsia="Times New Roman" w:hAnsi="Calibri" w:cs="Calibri"/>
                      <w:color w:val="000000"/>
                      <w:lang w:eastAsia="es-MX"/>
                    </w:rPr>
                  </w:pPr>
                  <w:r w:rsidRPr="00011833">
                    <w:rPr>
                      <w:rFonts w:ascii="Calibri" w:eastAsia="Times New Roman" w:hAnsi="Calibri" w:cs="Calibri"/>
                      <w:color w:val="000000"/>
                      <w:lang w:eastAsia="es-MX"/>
                    </w:rPr>
                    <w:t>6</w:t>
                  </w:r>
                </w:p>
              </w:tc>
            </w:tr>
            <w:tr w:rsidR="00011833" w:rsidRPr="00011833" w14:paraId="6F8D4884" w14:textId="77777777" w:rsidTr="00011833">
              <w:trPr>
                <w:trHeight w:val="144"/>
                <w:jc w:val="center"/>
              </w:trPr>
              <w:tc>
                <w:tcPr>
                  <w:tcW w:w="1956" w:type="dxa"/>
                  <w:tcBorders>
                    <w:top w:val="nil"/>
                    <w:left w:val="single" w:sz="4" w:space="0" w:color="auto"/>
                    <w:bottom w:val="single" w:sz="4" w:space="0" w:color="auto"/>
                    <w:right w:val="single" w:sz="4" w:space="0" w:color="auto"/>
                  </w:tcBorders>
                  <w:shd w:val="clear" w:color="auto" w:fill="auto"/>
                  <w:noWrap/>
                  <w:vAlign w:val="bottom"/>
                  <w:hideMark/>
                </w:tcPr>
                <w:p w14:paraId="15676512" w14:textId="77777777" w:rsidR="00011833" w:rsidRPr="00011833" w:rsidRDefault="00011833" w:rsidP="00011833">
                  <w:pPr>
                    <w:spacing w:after="0" w:line="240" w:lineRule="auto"/>
                    <w:jc w:val="left"/>
                    <w:rPr>
                      <w:rFonts w:ascii="Calibri" w:eastAsia="Times New Roman" w:hAnsi="Calibri" w:cs="Calibri"/>
                      <w:color w:val="000000"/>
                      <w:lang w:eastAsia="es-MX"/>
                    </w:rPr>
                  </w:pPr>
                  <w:r w:rsidRPr="00011833">
                    <w:rPr>
                      <w:rFonts w:ascii="Calibri" w:eastAsia="Times New Roman" w:hAnsi="Calibri" w:cs="Calibri"/>
                      <w:color w:val="000000"/>
                      <w:lang w:eastAsia="es-MX"/>
                    </w:rPr>
                    <w:t>León</w:t>
                  </w:r>
                </w:p>
              </w:tc>
              <w:tc>
                <w:tcPr>
                  <w:tcW w:w="1640" w:type="dxa"/>
                  <w:tcBorders>
                    <w:top w:val="nil"/>
                    <w:left w:val="nil"/>
                    <w:bottom w:val="single" w:sz="4" w:space="0" w:color="auto"/>
                    <w:right w:val="single" w:sz="4" w:space="0" w:color="auto"/>
                  </w:tcBorders>
                  <w:shd w:val="clear" w:color="auto" w:fill="auto"/>
                  <w:noWrap/>
                  <w:vAlign w:val="bottom"/>
                  <w:hideMark/>
                </w:tcPr>
                <w:p w14:paraId="3A9D1E35" w14:textId="77777777" w:rsidR="00011833" w:rsidRPr="00011833" w:rsidRDefault="00011833" w:rsidP="00011833">
                  <w:pPr>
                    <w:spacing w:after="0" w:line="240" w:lineRule="auto"/>
                    <w:jc w:val="center"/>
                    <w:rPr>
                      <w:rFonts w:ascii="Calibri" w:eastAsia="Times New Roman" w:hAnsi="Calibri" w:cs="Calibri"/>
                      <w:color w:val="000000"/>
                      <w:lang w:eastAsia="es-MX"/>
                    </w:rPr>
                  </w:pPr>
                  <w:r w:rsidRPr="00011833">
                    <w:rPr>
                      <w:rFonts w:ascii="Calibri" w:eastAsia="Times New Roman" w:hAnsi="Calibri" w:cs="Calibri"/>
                      <w:color w:val="000000"/>
                      <w:lang w:eastAsia="es-MX"/>
                    </w:rPr>
                    <w:t>8</w:t>
                  </w:r>
                </w:p>
              </w:tc>
              <w:tc>
                <w:tcPr>
                  <w:tcW w:w="1640" w:type="dxa"/>
                  <w:tcBorders>
                    <w:top w:val="nil"/>
                    <w:left w:val="nil"/>
                    <w:bottom w:val="single" w:sz="4" w:space="0" w:color="auto"/>
                    <w:right w:val="single" w:sz="4" w:space="0" w:color="auto"/>
                  </w:tcBorders>
                  <w:shd w:val="clear" w:color="auto" w:fill="auto"/>
                  <w:noWrap/>
                  <w:vAlign w:val="bottom"/>
                  <w:hideMark/>
                </w:tcPr>
                <w:p w14:paraId="389CB9B6" w14:textId="77777777" w:rsidR="00011833" w:rsidRPr="00011833" w:rsidRDefault="00011833" w:rsidP="00011833">
                  <w:pPr>
                    <w:spacing w:after="0" w:line="240" w:lineRule="auto"/>
                    <w:jc w:val="center"/>
                    <w:rPr>
                      <w:rFonts w:ascii="Calibri" w:eastAsia="Times New Roman" w:hAnsi="Calibri" w:cs="Calibri"/>
                      <w:color w:val="000000"/>
                      <w:lang w:eastAsia="es-MX"/>
                    </w:rPr>
                  </w:pPr>
                  <w:r w:rsidRPr="00011833">
                    <w:rPr>
                      <w:rFonts w:ascii="Calibri" w:eastAsia="Times New Roman" w:hAnsi="Calibri" w:cs="Calibri"/>
                      <w:color w:val="000000"/>
                      <w:lang w:eastAsia="es-MX"/>
                    </w:rPr>
                    <w:t>4</w:t>
                  </w:r>
                </w:p>
              </w:tc>
            </w:tr>
            <w:tr w:rsidR="00011833" w:rsidRPr="00011833" w14:paraId="54B9969D" w14:textId="77777777" w:rsidTr="00011833">
              <w:trPr>
                <w:trHeight w:val="144"/>
                <w:jc w:val="center"/>
              </w:trPr>
              <w:tc>
                <w:tcPr>
                  <w:tcW w:w="1956" w:type="dxa"/>
                  <w:tcBorders>
                    <w:top w:val="nil"/>
                    <w:left w:val="single" w:sz="4" w:space="0" w:color="auto"/>
                    <w:bottom w:val="single" w:sz="4" w:space="0" w:color="auto"/>
                    <w:right w:val="single" w:sz="4" w:space="0" w:color="auto"/>
                  </w:tcBorders>
                  <w:shd w:val="clear" w:color="auto" w:fill="auto"/>
                  <w:noWrap/>
                  <w:vAlign w:val="bottom"/>
                  <w:hideMark/>
                </w:tcPr>
                <w:p w14:paraId="1A23E225" w14:textId="77777777" w:rsidR="00011833" w:rsidRPr="00011833" w:rsidRDefault="00011833" w:rsidP="00011833">
                  <w:pPr>
                    <w:spacing w:after="0" w:line="240" w:lineRule="auto"/>
                    <w:jc w:val="left"/>
                    <w:rPr>
                      <w:rFonts w:ascii="Calibri" w:eastAsia="Times New Roman" w:hAnsi="Calibri" w:cs="Calibri"/>
                      <w:color w:val="000000"/>
                      <w:lang w:eastAsia="es-MX"/>
                    </w:rPr>
                  </w:pPr>
                  <w:r w:rsidRPr="00011833">
                    <w:rPr>
                      <w:rFonts w:ascii="Calibri" w:eastAsia="Times New Roman" w:hAnsi="Calibri" w:cs="Calibri"/>
                      <w:color w:val="000000"/>
                      <w:lang w:eastAsia="es-MX"/>
                    </w:rPr>
                    <w:t>Mérida</w:t>
                  </w:r>
                </w:p>
              </w:tc>
              <w:tc>
                <w:tcPr>
                  <w:tcW w:w="1640" w:type="dxa"/>
                  <w:tcBorders>
                    <w:top w:val="nil"/>
                    <w:left w:val="nil"/>
                    <w:bottom w:val="single" w:sz="4" w:space="0" w:color="auto"/>
                    <w:right w:val="single" w:sz="4" w:space="0" w:color="auto"/>
                  </w:tcBorders>
                  <w:shd w:val="clear" w:color="auto" w:fill="auto"/>
                  <w:noWrap/>
                  <w:vAlign w:val="bottom"/>
                  <w:hideMark/>
                </w:tcPr>
                <w:p w14:paraId="6DA77862" w14:textId="77777777" w:rsidR="00011833" w:rsidRPr="00011833" w:rsidRDefault="00011833" w:rsidP="00011833">
                  <w:pPr>
                    <w:spacing w:after="0" w:line="240" w:lineRule="auto"/>
                    <w:jc w:val="center"/>
                    <w:rPr>
                      <w:rFonts w:ascii="Calibri" w:eastAsia="Times New Roman" w:hAnsi="Calibri" w:cs="Calibri"/>
                      <w:color w:val="000000"/>
                      <w:lang w:eastAsia="es-MX"/>
                    </w:rPr>
                  </w:pPr>
                  <w:r w:rsidRPr="00011833">
                    <w:rPr>
                      <w:rFonts w:ascii="Calibri" w:eastAsia="Times New Roman" w:hAnsi="Calibri" w:cs="Calibri"/>
                      <w:color w:val="000000"/>
                      <w:lang w:eastAsia="es-MX"/>
                    </w:rPr>
                    <w:t>3</w:t>
                  </w:r>
                </w:p>
              </w:tc>
              <w:tc>
                <w:tcPr>
                  <w:tcW w:w="1640" w:type="dxa"/>
                  <w:tcBorders>
                    <w:top w:val="nil"/>
                    <w:left w:val="nil"/>
                    <w:bottom w:val="single" w:sz="4" w:space="0" w:color="auto"/>
                    <w:right w:val="single" w:sz="4" w:space="0" w:color="auto"/>
                  </w:tcBorders>
                  <w:shd w:val="clear" w:color="auto" w:fill="auto"/>
                  <w:noWrap/>
                  <w:vAlign w:val="bottom"/>
                  <w:hideMark/>
                </w:tcPr>
                <w:p w14:paraId="4CC24ABA" w14:textId="77777777" w:rsidR="00011833" w:rsidRPr="00011833" w:rsidRDefault="00011833" w:rsidP="00011833">
                  <w:pPr>
                    <w:spacing w:after="0" w:line="240" w:lineRule="auto"/>
                    <w:jc w:val="center"/>
                    <w:rPr>
                      <w:rFonts w:ascii="Calibri" w:eastAsia="Times New Roman" w:hAnsi="Calibri" w:cs="Calibri"/>
                      <w:color w:val="000000"/>
                      <w:lang w:eastAsia="es-MX"/>
                    </w:rPr>
                  </w:pPr>
                  <w:r w:rsidRPr="00011833">
                    <w:rPr>
                      <w:rFonts w:ascii="Calibri" w:eastAsia="Times New Roman" w:hAnsi="Calibri" w:cs="Calibri"/>
                      <w:color w:val="000000"/>
                      <w:lang w:eastAsia="es-MX"/>
                    </w:rPr>
                    <w:t>7</w:t>
                  </w:r>
                </w:p>
              </w:tc>
            </w:tr>
            <w:tr w:rsidR="00011833" w:rsidRPr="00011833" w14:paraId="4AD076AD" w14:textId="77777777" w:rsidTr="00011833">
              <w:trPr>
                <w:trHeight w:val="144"/>
                <w:jc w:val="center"/>
              </w:trPr>
              <w:tc>
                <w:tcPr>
                  <w:tcW w:w="1956" w:type="dxa"/>
                  <w:tcBorders>
                    <w:top w:val="nil"/>
                    <w:left w:val="single" w:sz="4" w:space="0" w:color="auto"/>
                    <w:bottom w:val="single" w:sz="4" w:space="0" w:color="auto"/>
                    <w:right w:val="single" w:sz="4" w:space="0" w:color="auto"/>
                  </w:tcBorders>
                  <w:shd w:val="clear" w:color="auto" w:fill="auto"/>
                  <w:noWrap/>
                  <w:vAlign w:val="bottom"/>
                  <w:hideMark/>
                </w:tcPr>
                <w:p w14:paraId="6ED3E517" w14:textId="77777777" w:rsidR="00011833" w:rsidRPr="00011833" w:rsidRDefault="00011833" w:rsidP="00011833">
                  <w:pPr>
                    <w:spacing w:after="0" w:line="240" w:lineRule="auto"/>
                    <w:jc w:val="left"/>
                    <w:rPr>
                      <w:rFonts w:ascii="Calibri" w:eastAsia="Times New Roman" w:hAnsi="Calibri" w:cs="Calibri"/>
                      <w:color w:val="000000"/>
                      <w:lang w:eastAsia="es-MX"/>
                    </w:rPr>
                  </w:pPr>
                  <w:r w:rsidRPr="00011833">
                    <w:rPr>
                      <w:rFonts w:ascii="Calibri" w:eastAsia="Times New Roman" w:hAnsi="Calibri" w:cs="Calibri"/>
                      <w:color w:val="000000"/>
                      <w:lang w:eastAsia="es-MX"/>
                    </w:rPr>
                    <w:t>Mexicali</w:t>
                  </w:r>
                </w:p>
              </w:tc>
              <w:tc>
                <w:tcPr>
                  <w:tcW w:w="1640" w:type="dxa"/>
                  <w:tcBorders>
                    <w:top w:val="nil"/>
                    <w:left w:val="nil"/>
                    <w:bottom w:val="single" w:sz="4" w:space="0" w:color="auto"/>
                    <w:right w:val="single" w:sz="4" w:space="0" w:color="auto"/>
                  </w:tcBorders>
                  <w:shd w:val="clear" w:color="auto" w:fill="auto"/>
                  <w:noWrap/>
                  <w:vAlign w:val="bottom"/>
                  <w:hideMark/>
                </w:tcPr>
                <w:p w14:paraId="52089E50" w14:textId="77777777" w:rsidR="00011833" w:rsidRPr="00011833" w:rsidRDefault="00011833" w:rsidP="00011833">
                  <w:pPr>
                    <w:spacing w:after="0" w:line="240" w:lineRule="auto"/>
                    <w:jc w:val="center"/>
                    <w:rPr>
                      <w:rFonts w:ascii="Calibri" w:eastAsia="Times New Roman" w:hAnsi="Calibri" w:cs="Calibri"/>
                      <w:color w:val="000000"/>
                      <w:lang w:eastAsia="es-MX"/>
                    </w:rPr>
                  </w:pPr>
                  <w:r w:rsidRPr="00011833">
                    <w:rPr>
                      <w:rFonts w:ascii="Calibri" w:eastAsia="Times New Roman" w:hAnsi="Calibri" w:cs="Calibri"/>
                      <w:color w:val="000000"/>
                      <w:lang w:eastAsia="es-MX"/>
                    </w:rPr>
                    <w:t>10</w:t>
                  </w:r>
                </w:p>
              </w:tc>
              <w:tc>
                <w:tcPr>
                  <w:tcW w:w="1640" w:type="dxa"/>
                  <w:tcBorders>
                    <w:top w:val="nil"/>
                    <w:left w:val="nil"/>
                    <w:bottom w:val="single" w:sz="4" w:space="0" w:color="auto"/>
                    <w:right w:val="single" w:sz="4" w:space="0" w:color="auto"/>
                  </w:tcBorders>
                  <w:shd w:val="clear" w:color="auto" w:fill="auto"/>
                  <w:noWrap/>
                  <w:vAlign w:val="bottom"/>
                  <w:hideMark/>
                </w:tcPr>
                <w:p w14:paraId="2FAE3FC0" w14:textId="77777777" w:rsidR="00011833" w:rsidRPr="00011833" w:rsidRDefault="00011833" w:rsidP="00011833">
                  <w:pPr>
                    <w:spacing w:after="0" w:line="240" w:lineRule="auto"/>
                    <w:jc w:val="center"/>
                    <w:rPr>
                      <w:rFonts w:ascii="Calibri" w:eastAsia="Times New Roman" w:hAnsi="Calibri" w:cs="Calibri"/>
                      <w:color w:val="000000"/>
                      <w:lang w:eastAsia="es-MX"/>
                    </w:rPr>
                  </w:pPr>
                  <w:r w:rsidRPr="00011833">
                    <w:rPr>
                      <w:rFonts w:ascii="Calibri" w:eastAsia="Times New Roman" w:hAnsi="Calibri" w:cs="Calibri"/>
                      <w:color w:val="000000"/>
                      <w:lang w:eastAsia="es-MX"/>
                    </w:rPr>
                    <w:t>11</w:t>
                  </w:r>
                </w:p>
              </w:tc>
            </w:tr>
            <w:tr w:rsidR="00011833" w:rsidRPr="00011833" w14:paraId="4193E94E" w14:textId="77777777" w:rsidTr="00011833">
              <w:trPr>
                <w:trHeight w:val="144"/>
                <w:jc w:val="center"/>
              </w:trPr>
              <w:tc>
                <w:tcPr>
                  <w:tcW w:w="1956" w:type="dxa"/>
                  <w:tcBorders>
                    <w:top w:val="nil"/>
                    <w:left w:val="single" w:sz="4" w:space="0" w:color="auto"/>
                    <w:bottom w:val="single" w:sz="4" w:space="0" w:color="auto"/>
                    <w:right w:val="single" w:sz="4" w:space="0" w:color="auto"/>
                  </w:tcBorders>
                  <w:shd w:val="clear" w:color="auto" w:fill="auto"/>
                  <w:noWrap/>
                  <w:vAlign w:val="bottom"/>
                  <w:hideMark/>
                </w:tcPr>
                <w:p w14:paraId="3A65A117" w14:textId="77777777" w:rsidR="00011833" w:rsidRPr="00011833" w:rsidRDefault="00011833" w:rsidP="00011833">
                  <w:pPr>
                    <w:spacing w:after="0" w:line="240" w:lineRule="auto"/>
                    <w:jc w:val="left"/>
                    <w:rPr>
                      <w:rFonts w:ascii="Calibri" w:eastAsia="Times New Roman" w:hAnsi="Calibri" w:cs="Calibri"/>
                      <w:color w:val="000000"/>
                      <w:lang w:eastAsia="es-MX"/>
                    </w:rPr>
                  </w:pPr>
                  <w:r w:rsidRPr="00011833">
                    <w:rPr>
                      <w:rFonts w:ascii="Calibri" w:eastAsia="Times New Roman" w:hAnsi="Calibri" w:cs="Calibri"/>
                      <w:color w:val="000000"/>
                      <w:lang w:eastAsia="es-MX"/>
                    </w:rPr>
                    <w:t>Querétaro</w:t>
                  </w:r>
                </w:p>
              </w:tc>
              <w:tc>
                <w:tcPr>
                  <w:tcW w:w="1640" w:type="dxa"/>
                  <w:tcBorders>
                    <w:top w:val="nil"/>
                    <w:left w:val="nil"/>
                    <w:bottom w:val="single" w:sz="4" w:space="0" w:color="auto"/>
                    <w:right w:val="single" w:sz="4" w:space="0" w:color="auto"/>
                  </w:tcBorders>
                  <w:shd w:val="clear" w:color="auto" w:fill="auto"/>
                  <w:noWrap/>
                  <w:vAlign w:val="bottom"/>
                  <w:hideMark/>
                </w:tcPr>
                <w:p w14:paraId="67E1CBD1" w14:textId="77777777" w:rsidR="00011833" w:rsidRPr="00011833" w:rsidRDefault="00011833" w:rsidP="00011833">
                  <w:pPr>
                    <w:spacing w:after="0" w:line="240" w:lineRule="auto"/>
                    <w:jc w:val="center"/>
                    <w:rPr>
                      <w:rFonts w:ascii="Calibri" w:eastAsia="Times New Roman" w:hAnsi="Calibri" w:cs="Calibri"/>
                      <w:color w:val="000000"/>
                      <w:lang w:eastAsia="es-MX"/>
                    </w:rPr>
                  </w:pPr>
                  <w:r w:rsidRPr="00011833">
                    <w:rPr>
                      <w:rFonts w:ascii="Calibri" w:eastAsia="Times New Roman" w:hAnsi="Calibri" w:cs="Calibri"/>
                      <w:color w:val="000000"/>
                      <w:lang w:eastAsia="es-MX"/>
                    </w:rPr>
                    <w:t>1</w:t>
                  </w:r>
                </w:p>
              </w:tc>
              <w:tc>
                <w:tcPr>
                  <w:tcW w:w="1640" w:type="dxa"/>
                  <w:tcBorders>
                    <w:top w:val="nil"/>
                    <w:left w:val="nil"/>
                    <w:bottom w:val="single" w:sz="4" w:space="0" w:color="auto"/>
                    <w:right w:val="single" w:sz="4" w:space="0" w:color="auto"/>
                  </w:tcBorders>
                  <w:shd w:val="clear" w:color="auto" w:fill="auto"/>
                  <w:noWrap/>
                  <w:vAlign w:val="bottom"/>
                  <w:hideMark/>
                </w:tcPr>
                <w:p w14:paraId="5C54F04F" w14:textId="77777777" w:rsidR="00011833" w:rsidRPr="00011833" w:rsidRDefault="00011833" w:rsidP="00011833">
                  <w:pPr>
                    <w:spacing w:after="0" w:line="240" w:lineRule="auto"/>
                    <w:jc w:val="center"/>
                    <w:rPr>
                      <w:rFonts w:ascii="Calibri" w:eastAsia="Times New Roman" w:hAnsi="Calibri" w:cs="Calibri"/>
                      <w:color w:val="000000"/>
                      <w:lang w:eastAsia="es-MX"/>
                    </w:rPr>
                  </w:pPr>
                  <w:r w:rsidRPr="00011833">
                    <w:rPr>
                      <w:rFonts w:ascii="Calibri" w:eastAsia="Times New Roman" w:hAnsi="Calibri" w:cs="Calibri"/>
                      <w:color w:val="000000"/>
                      <w:lang w:eastAsia="es-MX"/>
                    </w:rPr>
                    <w:t>1</w:t>
                  </w:r>
                </w:p>
              </w:tc>
            </w:tr>
            <w:tr w:rsidR="00011833" w:rsidRPr="00011833" w14:paraId="77289388" w14:textId="77777777" w:rsidTr="00011833">
              <w:trPr>
                <w:trHeight w:val="144"/>
                <w:jc w:val="center"/>
              </w:trPr>
              <w:tc>
                <w:tcPr>
                  <w:tcW w:w="1956" w:type="dxa"/>
                  <w:tcBorders>
                    <w:top w:val="nil"/>
                    <w:left w:val="single" w:sz="4" w:space="0" w:color="auto"/>
                    <w:bottom w:val="single" w:sz="4" w:space="0" w:color="auto"/>
                    <w:right w:val="single" w:sz="4" w:space="0" w:color="auto"/>
                  </w:tcBorders>
                  <w:shd w:val="clear" w:color="auto" w:fill="auto"/>
                  <w:noWrap/>
                  <w:vAlign w:val="bottom"/>
                  <w:hideMark/>
                </w:tcPr>
                <w:p w14:paraId="626A30AC" w14:textId="77777777" w:rsidR="00011833" w:rsidRPr="00011833" w:rsidRDefault="00011833" w:rsidP="00011833">
                  <w:pPr>
                    <w:spacing w:after="0" w:line="240" w:lineRule="auto"/>
                    <w:jc w:val="left"/>
                    <w:rPr>
                      <w:rFonts w:ascii="Calibri" w:eastAsia="Times New Roman" w:hAnsi="Calibri" w:cs="Calibri"/>
                      <w:color w:val="000000"/>
                      <w:lang w:eastAsia="es-MX"/>
                    </w:rPr>
                  </w:pPr>
                  <w:r w:rsidRPr="00011833">
                    <w:rPr>
                      <w:rFonts w:ascii="Calibri" w:eastAsia="Times New Roman" w:hAnsi="Calibri" w:cs="Calibri"/>
                      <w:color w:val="000000"/>
                      <w:lang w:eastAsia="es-MX"/>
                    </w:rPr>
                    <w:t>Saltillo</w:t>
                  </w:r>
                </w:p>
              </w:tc>
              <w:tc>
                <w:tcPr>
                  <w:tcW w:w="1640" w:type="dxa"/>
                  <w:tcBorders>
                    <w:top w:val="nil"/>
                    <w:left w:val="nil"/>
                    <w:bottom w:val="single" w:sz="4" w:space="0" w:color="auto"/>
                    <w:right w:val="single" w:sz="4" w:space="0" w:color="auto"/>
                  </w:tcBorders>
                  <w:shd w:val="clear" w:color="auto" w:fill="auto"/>
                  <w:noWrap/>
                  <w:vAlign w:val="bottom"/>
                  <w:hideMark/>
                </w:tcPr>
                <w:p w14:paraId="1EDA206F" w14:textId="77777777" w:rsidR="00011833" w:rsidRPr="00011833" w:rsidRDefault="00011833" w:rsidP="00011833">
                  <w:pPr>
                    <w:spacing w:after="0" w:line="240" w:lineRule="auto"/>
                    <w:jc w:val="center"/>
                    <w:rPr>
                      <w:rFonts w:ascii="Calibri" w:eastAsia="Times New Roman" w:hAnsi="Calibri" w:cs="Calibri"/>
                      <w:color w:val="000000"/>
                      <w:lang w:eastAsia="es-MX"/>
                    </w:rPr>
                  </w:pPr>
                  <w:r w:rsidRPr="00011833">
                    <w:rPr>
                      <w:rFonts w:ascii="Calibri" w:eastAsia="Times New Roman" w:hAnsi="Calibri" w:cs="Calibri"/>
                      <w:color w:val="000000"/>
                      <w:lang w:eastAsia="es-MX"/>
                    </w:rPr>
                    <w:t>5</w:t>
                  </w:r>
                </w:p>
              </w:tc>
              <w:tc>
                <w:tcPr>
                  <w:tcW w:w="1640" w:type="dxa"/>
                  <w:tcBorders>
                    <w:top w:val="nil"/>
                    <w:left w:val="nil"/>
                    <w:bottom w:val="single" w:sz="4" w:space="0" w:color="auto"/>
                    <w:right w:val="single" w:sz="4" w:space="0" w:color="auto"/>
                  </w:tcBorders>
                  <w:shd w:val="clear" w:color="auto" w:fill="auto"/>
                  <w:noWrap/>
                  <w:vAlign w:val="bottom"/>
                  <w:hideMark/>
                </w:tcPr>
                <w:p w14:paraId="311B1605" w14:textId="77777777" w:rsidR="00011833" w:rsidRPr="00011833" w:rsidRDefault="00011833" w:rsidP="00011833">
                  <w:pPr>
                    <w:spacing w:after="0" w:line="240" w:lineRule="auto"/>
                    <w:jc w:val="center"/>
                    <w:rPr>
                      <w:rFonts w:ascii="Calibri" w:eastAsia="Times New Roman" w:hAnsi="Calibri" w:cs="Calibri"/>
                      <w:color w:val="000000"/>
                      <w:lang w:eastAsia="es-MX"/>
                    </w:rPr>
                  </w:pPr>
                  <w:r w:rsidRPr="00011833">
                    <w:rPr>
                      <w:rFonts w:ascii="Calibri" w:eastAsia="Times New Roman" w:hAnsi="Calibri" w:cs="Calibri"/>
                      <w:color w:val="000000"/>
                      <w:lang w:eastAsia="es-MX"/>
                    </w:rPr>
                    <w:t>9</w:t>
                  </w:r>
                </w:p>
              </w:tc>
            </w:tr>
            <w:tr w:rsidR="00011833" w:rsidRPr="00011833" w14:paraId="4834DB73" w14:textId="77777777" w:rsidTr="00011833">
              <w:trPr>
                <w:trHeight w:val="144"/>
                <w:jc w:val="center"/>
              </w:trPr>
              <w:tc>
                <w:tcPr>
                  <w:tcW w:w="1956" w:type="dxa"/>
                  <w:tcBorders>
                    <w:top w:val="nil"/>
                    <w:left w:val="single" w:sz="4" w:space="0" w:color="auto"/>
                    <w:bottom w:val="single" w:sz="4" w:space="0" w:color="auto"/>
                    <w:right w:val="single" w:sz="4" w:space="0" w:color="auto"/>
                  </w:tcBorders>
                  <w:shd w:val="clear" w:color="auto" w:fill="auto"/>
                  <w:noWrap/>
                  <w:vAlign w:val="bottom"/>
                  <w:hideMark/>
                </w:tcPr>
                <w:p w14:paraId="6AB0C0D0" w14:textId="77777777" w:rsidR="00011833" w:rsidRPr="00011833" w:rsidRDefault="00011833" w:rsidP="00011833">
                  <w:pPr>
                    <w:spacing w:after="0" w:line="240" w:lineRule="auto"/>
                    <w:jc w:val="left"/>
                    <w:rPr>
                      <w:rFonts w:ascii="Calibri" w:eastAsia="Times New Roman" w:hAnsi="Calibri" w:cs="Calibri"/>
                      <w:color w:val="000000"/>
                      <w:lang w:eastAsia="es-MX"/>
                    </w:rPr>
                  </w:pPr>
                  <w:r w:rsidRPr="00011833">
                    <w:rPr>
                      <w:rFonts w:ascii="Calibri" w:eastAsia="Times New Roman" w:hAnsi="Calibri" w:cs="Calibri"/>
                      <w:color w:val="000000"/>
                      <w:lang w:eastAsia="es-MX"/>
                    </w:rPr>
                    <w:t>San Juan del Río</w:t>
                  </w:r>
                </w:p>
              </w:tc>
              <w:tc>
                <w:tcPr>
                  <w:tcW w:w="1640" w:type="dxa"/>
                  <w:tcBorders>
                    <w:top w:val="nil"/>
                    <w:left w:val="nil"/>
                    <w:bottom w:val="single" w:sz="4" w:space="0" w:color="auto"/>
                    <w:right w:val="single" w:sz="4" w:space="0" w:color="auto"/>
                  </w:tcBorders>
                  <w:shd w:val="clear" w:color="auto" w:fill="auto"/>
                  <w:noWrap/>
                  <w:vAlign w:val="bottom"/>
                  <w:hideMark/>
                </w:tcPr>
                <w:p w14:paraId="19E1E7DF" w14:textId="77777777" w:rsidR="00011833" w:rsidRPr="00011833" w:rsidRDefault="00011833" w:rsidP="00011833">
                  <w:pPr>
                    <w:spacing w:after="0" w:line="240" w:lineRule="auto"/>
                    <w:jc w:val="center"/>
                    <w:rPr>
                      <w:rFonts w:ascii="Calibri" w:eastAsia="Times New Roman" w:hAnsi="Calibri" w:cs="Calibri"/>
                      <w:color w:val="000000"/>
                      <w:lang w:eastAsia="es-MX"/>
                    </w:rPr>
                  </w:pPr>
                  <w:r w:rsidRPr="00011833">
                    <w:rPr>
                      <w:rFonts w:ascii="Calibri" w:eastAsia="Times New Roman" w:hAnsi="Calibri" w:cs="Calibri"/>
                      <w:color w:val="000000"/>
                      <w:lang w:eastAsia="es-MX"/>
                    </w:rPr>
                    <w:t>11</w:t>
                  </w:r>
                </w:p>
              </w:tc>
              <w:tc>
                <w:tcPr>
                  <w:tcW w:w="1640" w:type="dxa"/>
                  <w:tcBorders>
                    <w:top w:val="nil"/>
                    <w:left w:val="nil"/>
                    <w:bottom w:val="single" w:sz="4" w:space="0" w:color="auto"/>
                    <w:right w:val="single" w:sz="4" w:space="0" w:color="auto"/>
                  </w:tcBorders>
                  <w:shd w:val="clear" w:color="auto" w:fill="auto"/>
                  <w:noWrap/>
                  <w:vAlign w:val="bottom"/>
                  <w:hideMark/>
                </w:tcPr>
                <w:p w14:paraId="0A89169A" w14:textId="77777777" w:rsidR="00011833" w:rsidRPr="00011833" w:rsidRDefault="00011833" w:rsidP="00011833">
                  <w:pPr>
                    <w:spacing w:after="0" w:line="240" w:lineRule="auto"/>
                    <w:jc w:val="center"/>
                    <w:rPr>
                      <w:rFonts w:ascii="Calibri" w:eastAsia="Times New Roman" w:hAnsi="Calibri" w:cs="Calibri"/>
                      <w:color w:val="000000"/>
                      <w:lang w:eastAsia="es-MX"/>
                    </w:rPr>
                  </w:pPr>
                  <w:r w:rsidRPr="00011833">
                    <w:rPr>
                      <w:rFonts w:ascii="Calibri" w:eastAsia="Times New Roman" w:hAnsi="Calibri" w:cs="Calibri"/>
                      <w:color w:val="000000"/>
                      <w:lang w:eastAsia="es-MX"/>
                    </w:rPr>
                    <w:t>3</w:t>
                  </w:r>
                </w:p>
              </w:tc>
            </w:tr>
            <w:tr w:rsidR="00011833" w:rsidRPr="00011833" w14:paraId="6F0F465A" w14:textId="77777777" w:rsidTr="00011833">
              <w:trPr>
                <w:trHeight w:val="144"/>
                <w:jc w:val="center"/>
              </w:trPr>
              <w:tc>
                <w:tcPr>
                  <w:tcW w:w="1956" w:type="dxa"/>
                  <w:tcBorders>
                    <w:top w:val="nil"/>
                    <w:left w:val="single" w:sz="4" w:space="0" w:color="auto"/>
                    <w:bottom w:val="single" w:sz="4" w:space="0" w:color="auto"/>
                    <w:right w:val="single" w:sz="4" w:space="0" w:color="auto"/>
                  </w:tcBorders>
                  <w:shd w:val="clear" w:color="auto" w:fill="auto"/>
                  <w:noWrap/>
                  <w:vAlign w:val="bottom"/>
                  <w:hideMark/>
                </w:tcPr>
                <w:p w14:paraId="2ED3ABE3" w14:textId="77777777" w:rsidR="00011833" w:rsidRPr="00011833" w:rsidRDefault="00011833" w:rsidP="00011833">
                  <w:pPr>
                    <w:spacing w:after="0" w:line="240" w:lineRule="auto"/>
                    <w:jc w:val="left"/>
                    <w:rPr>
                      <w:rFonts w:ascii="Calibri" w:eastAsia="Times New Roman" w:hAnsi="Calibri" w:cs="Calibri"/>
                      <w:color w:val="000000"/>
                      <w:lang w:eastAsia="es-MX"/>
                    </w:rPr>
                  </w:pPr>
                  <w:r w:rsidRPr="00011833">
                    <w:rPr>
                      <w:rFonts w:ascii="Calibri" w:eastAsia="Times New Roman" w:hAnsi="Calibri" w:cs="Calibri"/>
                      <w:color w:val="000000"/>
                      <w:lang w:eastAsia="es-MX"/>
                    </w:rPr>
                    <w:t>San Luis Potosí</w:t>
                  </w:r>
                </w:p>
              </w:tc>
              <w:tc>
                <w:tcPr>
                  <w:tcW w:w="1640" w:type="dxa"/>
                  <w:tcBorders>
                    <w:top w:val="nil"/>
                    <w:left w:val="nil"/>
                    <w:bottom w:val="single" w:sz="4" w:space="0" w:color="auto"/>
                    <w:right w:val="single" w:sz="4" w:space="0" w:color="auto"/>
                  </w:tcBorders>
                  <w:shd w:val="clear" w:color="auto" w:fill="auto"/>
                  <w:noWrap/>
                  <w:vAlign w:val="bottom"/>
                  <w:hideMark/>
                </w:tcPr>
                <w:p w14:paraId="0975E688" w14:textId="77777777" w:rsidR="00011833" w:rsidRPr="00011833" w:rsidRDefault="00011833" w:rsidP="00011833">
                  <w:pPr>
                    <w:spacing w:after="0" w:line="240" w:lineRule="auto"/>
                    <w:jc w:val="center"/>
                    <w:rPr>
                      <w:rFonts w:ascii="Calibri" w:eastAsia="Times New Roman" w:hAnsi="Calibri" w:cs="Calibri"/>
                      <w:color w:val="000000"/>
                      <w:lang w:eastAsia="es-MX"/>
                    </w:rPr>
                  </w:pPr>
                  <w:r w:rsidRPr="00011833">
                    <w:rPr>
                      <w:rFonts w:ascii="Calibri" w:eastAsia="Times New Roman" w:hAnsi="Calibri" w:cs="Calibri"/>
                      <w:color w:val="000000"/>
                      <w:lang w:eastAsia="es-MX"/>
                    </w:rPr>
                    <w:t>4</w:t>
                  </w:r>
                </w:p>
              </w:tc>
              <w:tc>
                <w:tcPr>
                  <w:tcW w:w="1640" w:type="dxa"/>
                  <w:tcBorders>
                    <w:top w:val="nil"/>
                    <w:left w:val="nil"/>
                    <w:bottom w:val="single" w:sz="4" w:space="0" w:color="auto"/>
                    <w:right w:val="single" w:sz="4" w:space="0" w:color="auto"/>
                  </w:tcBorders>
                  <w:shd w:val="clear" w:color="auto" w:fill="auto"/>
                  <w:noWrap/>
                  <w:vAlign w:val="bottom"/>
                  <w:hideMark/>
                </w:tcPr>
                <w:p w14:paraId="0B199254" w14:textId="77777777" w:rsidR="00011833" w:rsidRPr="00011833" w:rsidRDefault="00011833" w:rsidP="00011833">
                  <w:pPr>
                    <w:spacing w:after="0" w:line="240" w:lineRule="auto"/>
                    <w:jc w:val="center"/>
                    <w:rPr>
                      <w:rFonts w:ascii="Calibri" w:eastAsia="Times New Roman" w:hAnsi="Calibri" w:cs="Calibri"/>
                      <w:color w:val="000000"/>
                      <w:lang w:eastAsia="es-MX"/>
                    </w:rPr>
                  </w:pPr>
                  <w:r w:rsidRPr="00011833">
                    <w:rPr>
                      <w:rFonts w:ascii="Calibri" w:eastAsia="Times New Roman" w:hAnsi="Calibri" w:cs="Calibri"/>
                      <w:color w:val="000000"/>
                      <w:lang w:eastAsia="es-MX"/>
                    </w:rPr>
                    <w:t>5</w:t>
                  </w:r>
                </w:p>
              </w:tc>
            </w:tr>
            <w:tr w:rsidR="00011833" w:rsidRPr="00011833" w14:paraId="0F09F5E9" w14:textId="77777777" w:rsidTr="00011833">
              <w:trPr>
                <w:trHeight w:val="144"/>
                <w:jc w:val="center"/>
              </w:trPr>
              <w:tc>
                <w:tcPr>
                  <w:tcW w:w="1956" w:type="dxa"/>
                  <w:tcBorders>
                    <w:top w:val="nil"/>
                    <w:left w:val="single" w:sz="4" w:space="0" w:color="auto"/>
                    <w:bottom w:val="single" w:sz="4" w:space="0" w:color="auto"/>
                    <w:right w:val="single" w:sz="4" w:space="0" w:color="auto"/>
                  </w:tcBorders>
                  <w:shd w:val="clear" w:color="auto" w:fill="auto"/>
                  <w:noWrap/>
                  <w:vAlign w:val="bottom"/>
                  <w:hideMark/>
                </w:tcPr>
                <w:p w14:paraId="380AE07C" w14:textId="77777777" w:rsidR="00011833" w:rsidRPr="00011833" w:rsidRDefault="00011833" w:rsidP="00011833">
                  <w:pPr>
                    <w:spacing w:after="0" w:line="240" w:lineRule="auto"/>
                    <w:jc w:val="left"/>
                    <w:rPr>
                      <w:rFonts w:ascii="Calibri" w:eastAsia="Times New Roman" w:hAnsi="Calibri" w:cs="Calibri"/>
                      <w:color w:val="000000"/>
                      <w:lang w:eastAsia="es-MX"/>
                    </w:rPr>
                  </w:pPr>
                  <w:r w:rsidRPr="00011833">
                    <w:rPr>
                      <w:rFonts w:ascii="Calibri" w:eastAsia="Times New Roman" w:hAnsi="Calibri" w:cs="Calibri"/>
                      <w:color w:val="000000"/>
                      <w:lang w:eastAsia="es-MX"/>
                    </w:rPr>
                    <w:t>Tijuana</w:t>
                  </w:r>
                </w:p>
              </w:tc>
              <w:tc>
                <w:tcPr>
                  <w:tcW w:w="1640" w:type="dxa"/>
                  <w:tcBorders>
                    <w:top w:val="nil"/>
                    <w:left w:val="nil"/>
                    <w:bottom w:val="single" w:sz="4" w:space="0" w:color="auto"/>
                    <w:right w:val="single" w:sz="4" w:space="0" w:color="auto"/>
                  </w:tcBorders>
                  <w:shd w:val="clear" w:color="auto" w:fill="auto"/>
                  <w:noWrap/>
                  <w:vAlign w:val="bottom"/>
                  <w:hideMark/>
                </w:tcPr>
                <w:p w14:paraId="1452BD35" w14:textId="77777777" w:rsidR="00011833" w:rsidRPr="00011833" w:rsidRDefault="00011833" w:rsidP="00011833">
                  <w:pPr>
                    <w:spacing w:after="0" w:line="240" w:lineRule="auto"/>
                    <w:jc w:val="center"/>
                    <w:rPr>
                      <w:rFonts w:ascii="Calibri" w:eastAsia="Times New Roman" w:hAnsi="Calibri" w:cs="Calibri"/>
                      <w:color w:val="000000"/>
                      <w:lang w:eastAsia="es-MX"/>
                    </w:rPr>
                  </w:pPr>
                  <w:r w:rsidRPr="00011833">
                    <w:rPr>
                      <w:rFonts w:ascii="Calibri" w:eastAsia="Times New Roman" w:hAnsi="Calibri" w:cs="Calibri"/>
                      <w:color w:val="000000"/>
                      <w:lang w:eastAsia="es-MX"/>
                    </w:rPr>
                    <w:t>12</w:t>
                  </w:r>
                </w:p>
              </w:tc>
              <w:tc>
                <w:tcPr>
                  <w:tcW w:w="1640" w:type="dxa"/>
                  <w:tcBorders>
                    <w:top w:val="nil"/>
                    <w:left w:val="nil"/>
                    <w:bottom w:val="single" w:sz="4" w:space="0" w:color="auto"/>
                    <w:right w:val="single" w:sz="4" w:space="0" w:color="auto"/>
                  </w:tcBorders>
                  <w:shd w:val="clear" w:color="auto" w:fill="auto"/>
                  <w:noWrap/>
                  <w:vAlign w:val="bottom"/>
                  <w:hideMark/>
                </w:tcPr>
                <w:p w14:paraId="45314AA8" w14:textId="77777777" w:rsidR="00011833" w:rsidRPr="00011833" w:rsidRDefault="00011833" w:rsidP="00011833">
                  <w:pPr>
                    <w:spacing w:after="0" w:line="240" w:lineRule="auto"/>
                    <w:jc w:val="center"/>
                    <w:rPr>
                      <w:rFonts w:ascii="Calibri" w:eastAsia="Times New Roman" w:hAnsi="Calibri" w:cs="Calibri"/>
                      <w:color w:val="000000"/>
                      <w:lang w:eastAsia="es-MX"/>
                    </w:rPr>
                  </w:pPr>
                  <w:r w:rsidRPr="00011833">
                    <w:rPr>
                      <w:rFonts w:ascii="Calibri" w:eastAsia="Times New Roman" w:hAnsi="Calibri" w:cs="Calibri"/>
                      <w:color w:val="000000"/>
                      <w:lang w:eastAsia="es-MX"/>
                    </w:rPr>
                    <w:t>2</w:t>
                  </w:r>
                </w:p>
              </w:tc>
            </w:tr>
          </w:tbl>
          <w:p w14:paraId="3ED92E4D" w14:textId="77777777" w:rsidR="00765799" w:rsidRDefault="00765799" w:rsidP="0055299A"/>
        </w:tc>
      </w:tr>
      <w:tr w:rsidR="00765799" w14:paraId="36DDB61D" w14:textId="77777777" w:rsidTr="00051938">
        <w:tc>
          <w:tcPr>
            <w:tcW w:w="8978" w:type="dxa"/>
          </w:tcPr>
          <w:p w14:paraId="1423A781" w14:textId="6AFEAAB9" w:rsidR="00765799" w:rsidRDefault="00011833" w:rsidP="00011833">
            <w:pPr>
              <w:jc w:val="center"/>
            </w:pPr>
            <w:bookmarkStart w:id="98" w:name="_Ref511989082"/>
            <w:r>
              <w:t xml:space="preserve">Tabla </w:t>
            </w:r>
            <w:r w:rsidR="00A45B0F">
              <w:fldChar w:fldCharType="begin"/>
            </w:r>
            <w:r w:rsidR="00A45B0F">
              <w:instrText xml:space="preserve"> STYLEREF 1 \s </w:instrText>
            </w:r>
            <w:r w:rsidR="00A45B0F">
              <w:fldChar w:fldCharType="separate"/>
            </w:r>
            <w:r w:rsidR="002A707C">
              <w:rPr>
                <w:noProof/>
              </w:rPr>
              <w:t>6</w:t>
            </w:r>
            <w:r w:rsidR="00A45B0F">
              <w:rPr>
                <w:noProof/>
              </w:rPr>
              <w:fldChar w:fldCharType="end"/>
            </w:r>
            <w:r w:rsidR="000658FA">
              <w:t>.</w:t>
            </w:r>
            <w:r w:rsidR="00A45B0F">
              <w:fldChar w:fldCharType="begin"/>
            </w:r>
            <w:r w:rsidR="00A45B0F">
              <w:instrText xml:space="preserve"> SEQ Tabla \* ARABIC \s 1 </w:instrText>
            </w:r>
            <w:r w:rsidR="00A45B0F">
              <w:fldChar w:fldCharType="separate"/>
            </w:r>
            <w:r w:rsidR="002A707C">
              <w:rPr>
                <w:noProof/>
              </w:rPr>
              <w:t>5</w:t>
            </w:r>
            <w:r w:rsidR="00A45B0F">
              <w:rPr>
                <w:noProof/>
              </w:rPr>
              <w:fldChar w:fldCharType="end"/>
            </w:r>
            <w:bookmarkEnd w:id="98"/>
            <w:r>
              <w:t xml:space="preserve"> Posición de los municipios en el </w:t>
            </w:r>
            <w:r w:rsidRPr="00526EE4">
              <w:t>sub índice de economía del IMCO y la dimensión de productividad del CPI</w:t>
            </w:r>
          </w:p>
        </w:tc>
      </w:tr>
    </w:tbl>
    <w:p w14:paraId="06F4FE9A" w14:textId="77777777" w:rsidR="00A447AF" w:rsidRPr="0055299A" w:rsidRDefault="00A447AF" w:rsidP="0055299A"/>
    <w:p w14:paraId="23277FAF" w14:textId="77777777" w:rsidR="0055299A" w:rsidRDefault="0055299A">
      <w:pPr>
        <w:spacing w:after="160" w:line="259" w:lineRule="auto"/>
        <w:jc w:val="left"/>
        <w:rPr>
          <w:rFonts w:ascii="Calibri" w:eastAsia="Times New Roman" w:hAnsi="Calibri" w:cs="Times New Roman"/>
          <w:b/>
          <w:bCs/>
          <w:sz w:val="24"/>
          <w:szCs w:val="28"/>
        </w:rPr>
      </w:pPr>
      <w:r>
        <w:br w:type="page"/>
      </w:r>
    </w:p>
    <w:p w14:paraId="08770324" w14:textId="274AE304" w:rsidR="000F66CD" w:rsidRDefault="0023413A" w:rsidP="00F16A22">
      <w:pPr>
        <w:pStyle w:val="Ttulo1"/>
      </w:pPr>
      <w:bookmarkStart w:id="99" w:name="_Toc511734468"/>
      <w:bookmarkStart w:id="100" w:name="_Toc513209443"/>
      <w:r w:rsidRPr="00A477F5">
        <w:lastRenderedPageBreak/>
        <w:t>La herramienta informática</w:t>
      </w:r>
      <w:bookmarkEnd w:id="99"/>
      <w:bookmarkEnd w:id="100"/>
    </w:p>
    <w:p w14:paraId="54A16696" w14:textId="1A06AEBB" w:rsidR="0023413A" w:rsidRDefault="0023413A" w:rsidP="0023413A">
      <w:r>
        <w:t>Las ciudades se han convertido en el foco de cambio de las regiones y de los países. Es en las ciudades donde se forjan nuevas ligas entre los distintos actores, es con frecuencia en las ciudades donde surgen soluciones innovadoras para las distintas probl</w:t>
      </w:r>
      <w:r w:rsidR="00D479B6">
        <w:t xml:space="preserve">emáticas. Son las ciudades </w:t>
      </w:r>
      <w:r>
        <w:t>las que están ejerciendo una mayor influencia en el desarrollo regional y mundial.</w:t>
      </w:r>
    </w:p>
    <w:p w14:paraId="4EE97E5B" w14:textId="77777777" w:rsidR="0023413A" w:rsidRDefault="0023413A" w:rsidP="0023413A">
      <w:r>
        <w:t>Pero por otro lado, la planeación deficiente, la ausencia de un marco regulatorio adecuado, instituciones frágiles, la baja capacidad de algunas autoridades locales, aunado a la falta de mecanismos que vigilen lo que sucede con la contaminación del aire, del agua y en general del ambiente, disminuyen la posibilidad de contar con un desarrollo urbano sustentable a largo plazo.</w:t>
      </w:r>
    </w:p>
    <w:p w14:paraId="6EA1382E" w14:textId="77777777" w:rsidR="0023413A" w:rsidRDefault="0023413A" w:rsidP="0023413A">
      <w:r>
        <w:t>W. Edwards Deming, considerado por muchos el precursor de la calidad, decía que “Sin datos, sólo eres otra persona más dando su opinión”. Así, los datos y las mediciones propician que las ciudades tomen decisiones correctas sobre las mejores políticas que se deben adoptar; auxilian en los cambios de paradigmas, al tiempo que se documenta sistemáticamente su desempeño.</w:t>
      </w:r>
    </w:p>
    <w:p w14:paraId="39F535B9" w14:textId="77777777" w:rsidR="0023413A" w:rsidRDefault="0023413A" w:rsidP="0023413A">
      <w:r>
        <w:t>De manera general, el Índice de Prosperidad Urbana es una herramienta que posibilita a las autoridades identificar oportunidades y áreas potenciales de intervención en sus ciudades para convertirse en más prósperas. De ésta manera se pretende alcanzar mejores niveles de desarrollo para todos los habitantes de la urbe.</w:t>
      </w:r>
    </w:p>
    <w:p w14:paraId="0F1ABB2C" w14:textId="77777777" w:rsidR="0023413A" w:rsidRDefault="0023413A" w:rsidP="0023413A">
      <w:r>
        <w:t xml:space="preserve">El índice de Prosperidad Urbana  fue desarrollado por ONU-Hábitat con el fin de medir el progreso actual y futuro de las ciudades hacia el camino de la prosperidad </w:t>
      </w:r>
      <w:sdt>
        <w:sdtPr>
          <w:id w:val="-489949100"/>
          <w:citation/>
        </w:sdtPr>
        <w:sdtEndPr/>
        <w:sdtContent>
          <w:r>
            <w:fldChar w:fldCharType="begin"/>
          </w:r>
          <w:r>
            <w:instrText xml:space="preserve"> CITATION ONU \l 2058 </w:instrText>
          </w:r>
          <w:r>
            <w:fldChar w:fldCharType="separate"/>
          </w:r>
          <w:r>
            <w:rPr>
              <w:noProof/>
            </w:rPr>
            <w:t>(ONU-HABITAT)</w:t>
          </w:r>
          <w:r>
            <w:fldChar w:fldCharType="end"/>
          </w:r>
        </w:sdtContent>
      </w:sdt>
      <w:r>
        <w:t>. Intenta ser de ayuda para los tomadores de decisiones para formular intervenciones políticas claras.</w:t>
      </w:r>
    </w:p>
    <w:p w14:paraId="0F8B4CF8" w14:textId="77777777" w:rsidR="0023413A" w:rsidRDefault="0023413A" w:rsidP="0023413A">
      <w:r>
        <w:rPr>
          <w:noProof/>
          <w:lang w:eastAsia="es-MX"/>
        </w:rPr>
        <w:drawing>
          <wp:inline distT="0" distB="0" distL="0" distR="0" wp14:anchorId="204552F2" wp14:editId="1E8BC07E">
            <wp:extent cx="5612130" cy="880110"/>
            <wp:effectExtent l="171450" t="171450" r="388620" b="358140"/>
            <wp:docPr id="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1.jpg"/>
                    <pic:cNvPicPr/>
                  </pic:nvPicPr>
                  <pic:blipFill>
                    <a:blip r:embed="rId30">
                      <a:extLst>
                        <a:ext uri="{28A0092B-C50C-407E-A947-70E740481C1C}">
                          <a14:useLocalDpi xmlns:a14="http://schemas.microsoft.com/office/drawing/2010/main" val="0"/>
                        </a:ext>
                      </a:extLst>
                    </a:blip>
                    <a:stretch>
                      <a:fillRect/>
                    </a:stretch>
                  </pic:blipFill>
                  <pic:spPr>
                    <a:xfrm>
                      <a:off x="0" y="0"/>
                      <a:ext cx="5612130" cy="880110"/>
                    </a:xfrm>
                    <a:prstGeom prst="rect">
                      <a:avLst/>
                    </a:prstGeom>
                    <a:ln>
                      <a:noFill/>
                    </a:ln>
                    <a:effectLst>
                      <a:outerShdw blurRad="292100" dist="139700" dir="2700000" algn="tl" rotWithShape="0">
                        <a:srgbClr val="333333">
                          <a:alpha val="65000"/>
                        </a:srgbClr>
                      </a:outerShdw>
                    </a:effectLst>
                  </pic:spPr>
                </pic:pic>
              </a:graphicData>
            </a:graphic>
          </wp:inline>
        </w:drawing>
      </w:r>
    </w:p>
    <w:p w14:paraId="6E149298" w14:textId="77777777" w:rsidR="0023413A" w:rsidRDefault="0023413A" w:rsidP="0023413A">
      <w:r w:rsidRPr="00605427">
        <w:t>Esta herramienta informática pretende replicar los cálculos realizados para la medición del Índice de Prosperidad Urbana (CPI), que se utilizaron para la generación del índice Básico de Ciudad Próspera del municipio de Querétaro</w:t>
      </w:r>
      <w:r>
        <w:t>. S</w:t>
      </w:r>
      <w:r w:rsidRPr="00605427">
        <w:t>on los mismos que se utilizaron en otros 151 municipios de la República Mexicana. Los cálculos se fundamentan, a su vez, en la metodología utilizada por ONU-Hábitat en la Iniciativa de Ciudades Prósperas.</w:t>
      </w:r>
    </w:p>
    <w:p w14:paraId="2648BC85" w14:textId="77777777" w:rsidR="0023413A" w:rsidRDefault="0023413A" w:rsidP="0023413A">
      <w:r w:rsidRPr="00DD1A39">
        <w:t>El índice Básico de Ciudad Próspera está constituido por 6 dimensiones. Cada dimensión, a su vez, está constituida por diferentes sub dimensiones. Cada sub dimensión se compone de diferentes indicadores. Los indicadores son calculados a partir de variables, las que miden algún aspecto de la realidad del municipio.</w:t>
      </w:r>
    </w:p>
    <w:p w14:paraId="4F74F1FD" w14:textId="77777777" w:rsidR="0023413A" w:rsidRDefault="0023413A" w:rsidP="0023413A">
      <w:r>
        <w:lastRenderedPageBreak/>
        <w:t xml:space="preserve">De esta manera el CPI produce seis subíndices relativos a seis dimensiones de la prosperidad: productividad, infraestructura, calidad de vida, inclusión y equidad, sustentabilidad ambiental, y finalmente, gobernanza y legislación. </w:t>
      </w:r>
      <w:r w:rsidRPr="00C65F39">
        <w:t>Al agregar estas seis sub dimensiones se produce un valor consolidado que representa el CPI del municipio en cuestión.</w:t>
      </w:r>
    </w:p>
    <w:p w14:paraId="54744F2D" w14:textId="77777777" w:rsidR="0023413A" w:rsidRDefault="0023413A" w:rsidP="0023413A">
      <w:r w:rsidRPr="002108F6">
        <w:t xml:space="preserve">Para el cálculo del CPI, existen 57 diferentes variables, cada una relacionada con distintos aspectos de la vida urbana. Para normalizar los valores de las distintas variables existen distintos parámetros </w:t>
      </w:r>
      <w:r>
        <w:t>que ayudan a construir</w:t>
      </w:r>
      <w:r w:rsidRPr="002108F6">
        <w:t xml:space="preserve"> e</w:t>
      </w:r>
      <w:r>
        <w:t>l</w:t>
      </w:r>
      <w:r w:rsidRPr="002108F6">
        <w:t xml:space="preserve"> indicador.  Los pa</w:t>
      </w:r>
      <w:r>
        <w:t>rámetros (máximo, mínimo, etc.)</w:t>
      </w:r>
      <w:r w:rsidRPr="002108F6">
        <w:t xml:space="preserve"> necesarios para el cálculo de las calificaciones están integrados en un archivo de datos el cual es leído por el programa.</w:t>
      </w:r>
    </w:p>
    <w:p w14:paraId="7EF3D250" w14:textId="044183E7" w:rsidR="0023413A" w:rsidRDefault="0023413A" w:rsidP="0023413A">
      <w:pPr>
        <w:pStyle w:val="Ttulo2"/>
      </w:pPr>
      <w:bookmarkStart w:id="101" w:name="_Toc513209444"/>
      <w:r>
        <w:t>Descripción de la herramienta</w:t>
      </w:r>
      <w:bookmarkEnd w:id="101"/>
    </w:p>
    <w:p w14:paraId="0D0E4A24" w14:textId="77777777" w:rsidR="0023413A" w:rsidRDefault="0023413A" w:rsidP="0023413A">
      <w:r>
        <w:t>Con el desarrollo de esta herramienta, se pretende alcanzar distintos objetivos:</w:t>
      </w:r>
    </w:p>
    <w:p w14:paraId="783F03EB" w14:textId="77777777" w:rsidR="0023413A" w:rsidRDefault="0023413A" w:rsidP="0023413A">
      <w:pPr>
        <w:pStyle w:val="Prrafodelista"/>
        <w:numPr>
          <w:ilvl w:val="0"/>
          <w:numId w:val="9"/>
        </w:numPr>
      </w:pPr>
      <w:r>
        <w:t>Medir el índice de prosperidad urbana de la ciudad conforme se tengan datos más actuales de las diversas variables involucradas.</w:t>
      </w:r>
    </w:p>
    <w:p w14:paraId="24863B18" w14:textId="77777777" w:rsidR="0023413A" w:rsidRDefault="0023413A" w:rsidP="0023413A">
      <w:pPr>
        <w:pStyle w:val="Prrafodelista"/>
        <w:numPr>
          <w:ilvl w:val="0"/>
          <w:numId w:val="9"/>
        </w:numPr>
      </w:pPr>
      <w:r>
        <w:t>Tener de referencia las tendencias anuales de los indicadores, las sub dimensiones, las dimensiones y el índice hasta el año 2030.</w:t>
      </w:r>
    </w:p>
    <w:p w14:paraId="4C95D0C6" w14:textId="77777777" w:rsidR="0023413A" w:rsidRDefault="0023413A" w:rsidP="0023413A">
      <w:pPr>
        <w:pStyle w:val="Prrafodelista"/>
        <w:numPr>
          <w:ilvl w:val="0"/>
          <w:numId w:val="9"/>
        </w:numPr>
      </w:pPr>
      <w:r>
        <w:t>Como una manera de evaluar las políticas públicas para determinar el impacto que tendrían en el índice antes de ser ejecutadas.</w:t>
      </w:r>
    </w:p>
    <w:p w14:paraId="2A771997" w14:textId="6713718D" w:rsidR="0023413A" w:rsidRDefault="0023413A" w:rsidP="0023413A">
      <w:pPr>
        <w:pStyle w:val="Prrafodelista"/>
        <w:numPr>
          <w:ilvl w:val="0"/>
          <w:numId w:val="9"/>
        </w:numPr>
      </w:pPr>
      <w:r w:rsidRPr="006B4A23">
        <w:t>El uso de esta herramienta está enfocado a identificar oportunidades y áreas potenciales de intervención para los gobierno</w:t>
      </w:r>
      <w:r w:rsidR="00D479B6">
        <w:t>s y grupos locales, para que la</w:t>
      </w:r>
      <w:r w:rsidRPr="006B4A23">
        <w:t xml:space="preserve"> ciudad se más próspera.</w:t>
      </w:r>
    </w:p>
    <w:p w14:paraId="361D91A5" w14:textId="77777777" w:rsidR="0023413A" w:rsidRDefault="0023413A" w:rsidP="0023413A">
      <w:r>
        <w:t xml:space="preserve">Por otro lado, con la publicación de esta herramienta se busca que sirva como un instrumento de difusión que ayude a la gobernanza urbana y al empoderamiento de la ciudadanía, pues la opinión y los comentarios de la sociedad son esenciales para la construcción de una democracia de resultados. </w:t>
      </w:r>
    </w:p>
    <w:p w14:paraId="27692DFA" w14:textId="77777777" w:rsidR="0023413A" w:rsidRDefault="0023413A" w:rsidP="0023413A">
      <w:r w:rsidRPr="009031DB">
        <w:t xml:space="preserve">Esta herramienta está </w:t>
      </w:r>
      <w:r>
        <w:t>diseñada</w:t>
      </w:r>
      <w:r w:rsidRPr="009031DB">
        <w:t xml:space="preserve"> desde el comienzo para </w:t>
      </w:r>
      <w:r>
        <w:t xml:space="preserve">alojarse en una página </w:t>
      </w:r>
      <w:r w:rsidRPr="009031DB">
        <w:t>web</w:t>
      </w:r>
      <w:r>
        <w:t xml:space="preserve">. Lo que se busca es facilitar su difusión y su </w:t>
      </w:r>
      <w:r w:rsidRPr="009031DB">
        <w:t>uso</w:t>
      </w:r>
      <w:r>
        <w:t xml:space="preserve">. No es necesario </w:t>
      </w:r>
      <w:r w:rsidRPr="009031DB">
        <w:t xml:space="preserve">instalar y configurar ningún </w:t>
      </w:r>
      <w:r w:rsidRPr="006B4A23">
        <w:rPr>
          <w:i/>
        </w:rPr>
        <w:t>software</w:t>
      </w:r>
      <w:r w:rsidRPr="009031DB">
        <w:t xml:space="preserve"> </w:t>
      </w:r>
      <w:r>
        <w:t xml:space="preserve">especial, sólo se requiere </w:t>
      </w:r>
      <w:r w:rsidRPr="009031DB">
        <w:t xml:space="preserve">la conexión a internet </w:t>
      </w:r>
      <w:r>
        <w:t>y el uso de cualquier navegador de páginas web.</w:t>
      </w:r>
    </w:p>
    <w:p w14:paraId="09158ACB" w14:textId="77777777" w:rsidR="0023413A" w:rsidRDefault="0023413A" w:rsidP="0023413A">
      <w:r w:rsidRPr="009031DB">
        <w:t xml:space="preserve">El lenguaje de programación </w:t>
      </w:r>
      <w:r>
        <w:t>empleado</w:t>
      </w:r>
      <w:r w:rsidRPr="009031DB">
        <w:t xml:space="preserve"> es JavaScript. Se </w:t>
      </w:r>
      <w:r>
        <w:t>han incorporado en la herramienta:</w:t>
      </w:r>
      <w:r w:rsidRPr="009031DB">
        <w:t xml:space="preserve"> las ayudas visuales, explicaciones en texto y gráficas sobre los conceptos y términos técnicos empleados, e interpretaciones de los valores y resultados obtenidos; así como un </w:t>
      </w:r>
      <w:r>
        <w:t xml:space="preserve">sencillo </w:t>
      </w:r>
      <w:r w:rsidRPr="009031DB">
        <w:t xml:space="preserve">manual para </w:t>
      </w:r>
      <w:r>
        <w:t>su</w:t>
      </w:r>
      <w:r w:rsidRPr="009031DB">
        <w:t xml:space="preserve"> uso adecuado.</w:t>
      </w:r>
    </w:p>
    <w:p w14:paraId="1A7A3F5A" w14:textId="77777777" w:rsidR="0023413A" w:rsidRDefault="0023413A" w:rsidP="0023413A">
      <w:r>
        <w:t>En la primera etapa del desarrollo de la herramienta, se trabajó en el diseño de la interface, en la distribución en la pantalla de las diferentes secciones que componen la aplicación (dimensiones, sub dimensiones, indicadores, variables y gráfica), así como en la estructura de los datos de entrada y se comenzó a programar las ecuaciones.</w:t>
      </w:r>
    </w:p>
    <w:p w14:paraId="5EDD1C9C" w14:textId="77777777" w:rsidR="0023413A" w:rsidRDefault="0023413A" w:rsidP="0023413A">
      <w:r>
        <w:t>En la segunda etapa de desarrollo se terminó de programar todas las ecuaciones para los indicadores de las seis dimensiones, agrupándolos por variables.</w:t>
      </w:r>
    </w:p>
    <w:p w14:paraId="639F805C" w14:textId="77777777" w:rsidR="0023413A" w:rsidRDefault="0023413A" w:rsidP="0023413A">
      <w:r>
        <w:lastRenderedPageBreak/>
        <w:t>En la tercera etapa se agregó una gráfica que muestra los valores de las seis dimensiones, un listado con todas las variables para hacer los cambios de valor de una forma más rápida, así como las definiciones de las dimensiones y de los indicadores.</w:t>
      </w:r>
    </w:p>
    <w:p w14:paraId="790C34A4" w14:textId="77777777" w:rsidR="0023413A" w:rsidRDefault="0023413A" w:rsidP="0023413A"/>
    <w:p w14:paraId="44D199D4" w14:textId="77777777" w:rsidR="00D479B6" w:rsidRDefault="0023413A" w:rsidP="00D479B6">
      <w:pPr>
        <w:keepNext/>
        <w:spacing w:after="0"/>
        <w:jc w:val="center"/>
      </w:pPr>
      <w:r>
        <w:rPr>
          <w:i/>
          <w:noProof/>
          <w:lang w:eastAsia="es-MX"/>
        </w:rPr>
        <mc:AlternateContent>
          <mc:Choice Requires="wpg">
            <w:drawing>
              <wp:inline distT="0" distB="0" distL="0" distR="0" wp14:anchorId="72646C8D" wp14:editId="11A541B4">
                <wp:extent cx="4521200" cy="1669473"/>
                <wp:effectExtent l="0" t="0" r="12700" b="26035"/>
                <wp:docPr id="22" name="25 Grupo"/>
                <wp:cNvGraphicFramePr/>
                <a:graphic xmlns:a="http://schemas.openxmlformats.org/drawingml/2006/main">
                  <a:graphicData uri="http://schemas.microsoft.com/office/word/2010/wordprocessingGroup">
                    <wpg:wgp>
                      <wpg:cNvGrpSpPr/>
                      <wpg:grpSpPr>
                        <a:xfrm>
                          <a:off x="0" y="0"/>
                          <a:ext cx="4521200" cy="1669473"/>
                          <a:chOff x="0" y="0"/>
                          <a:chExt cx="5086350" cy="1974850"/>
                        </a:xfrm>
                      </wpg:grpSpPr>
                      <wps:wsp>
                        <wps:cNvPr id="23" name="12 Rectángulo"/>
                        <wps:cNvSpPr/>
                        <wps:spPr>
                          <a:xfrm>
                            <a:off x="323852" y="368286"/>
                            <a:ext cx="1209494" cy="63173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66ABEE" w14:textId="77777777" w:rsidR="00DB719D" w:rsidRDefault="00DB719D" w:rsidP="0023413A">
                              <w:pPr>
                                <w:jc w:val="center"/>
                              </w:pPr>
                              <w:r>
                                <w:t>Estado actual del CPI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13 Rectángulo redondeado"/>
                        <wps:cNvSpPr/>
                        <wps:spPr>
                          <a:xfrm>
                            <a:off x="1993901" y="222242"/>
                            <a:ext cx="1004857" cy="110432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298C53" w14:textId="77777777" w:rsidR="00DB719D" w:rsidRDefault="00DB719D" w:rsidP="0023413A">
                              <w:pPr>
                                <w:jc w:val="center"/>
                              </w:pPr>
                              <w:r>
                                <w:t>Cambio en el valor de las variables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14 Rectángulo"/>
                        <wps:cNvSpPr/>
                        <wps:spPr>
                          <a:xfrm>
                            <a:off x="3505200" y="444500"/>
                            <a:ext cx="140335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9DD9AC" w14:textId="77777777" w:rsidR="00DB719D" w:rsidRDefault="00DB719D" w:rsidP="0023413A">
                              <w:pPr>
                                <w:jc w:val="center"/>
                              </w:pPr>
                              <w:r>
                                <w:t>CPI Calculado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15 Rectángulo redondeado"/>
                        <wps:cNvSpPr/>
                        <wps:spPr>
                          <a:xfrm>
                            <a:off x="1841500" y="1447800"/>
                            <a:ext cx="1358900" cy="3683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931F04" w14:textId="77777777" w:rsidR="00DB719D" w:rsidRDefault="00DB719D" w:rsidP="0023413A">
                              <w:pPr>
                                <w:jc w:val="center"/>
                              </w:pPr>
                              <w:r>
                                <w:t>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23 Flecha abajo"/>
                        <wps:cNvSpPr/>
                        <wps:spPr>
                          <a:xfrm flipH="1" flipV="1">
                            <a:off x="2463800" y="1244600"/>
                            <a:ext cx="107315" cy="203200"/>
                          </a:xfrm>
                          <a:prstGeom prst="downArrow">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17 Flecha derecha"/>
                        <wps:cNvSpPr/>
                        <wps:spPr>
                          <a:xfrm>
                            <a:off x="2990850" y="584179"/>
                            <a:ext cx="482600" cy="119920"/>
                          </a:xfrm>
                          <a:prstGeom prst="rightArrow">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18 Flecha derecha"/>
                        <wps:cNvSpPr/>
                        <wps:spPr>
                          <a:xfrm>
                            <a:off x="1543049" y="602056"/>
                            <a:ext cx="572579" cy="132634"/>
                          </a:xfrm>
                          <a:prstGeom prst="rightArrow">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24 Rectángulo"/>
                        <wps:cNvSpPr/>
                        <wps:spPr>
                          <a:xfrm>
                            <a:off x="0" y="0"/>
                            <a:ext cx="5086350" cy="19748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25 Grupo" o:spid="_x0000_s1027" style="width:356pt;height:131.45pt;mso-position-horizontal-relative:char;mso-position-vertical-relative:line" coordsize="50863,19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">
                <v:rect id="12 Rectángulo" o:spid="_x0000_s1028" style="position:absolute;left:3238;top:3682;width:12095;height:6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SUEMEA&#10;AADbAAAADwAAAGRycy9kb3ducmV2LnhtbESP3YrCMBCF7xd8hzDC3m1TXVDpmhYRhGXBC38eYGjG&#10;pmszKU207dsbQfDycH4+zroYbCPu1PnasYJZkoIgLp2uuVJwPu2+ViB8QNbYOCYFI3ko8snHGjPt&#10;ej7Q/RgqEUfYZ6jAhNBmUvrSkEWfuJY4ehfXWQxRdpXUHfZx3DZynqYLabHmSDDY0tZQeT3ebIQg&#10;HcbZst9e92b4q6kZ/+k2KvU5HTY/IAIN4R1+tX+1gvk3PL/EHyD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oUlBDBAAAA2wAAAA8AAAAAAAAAAAAAAAAAmAIAAGRycy9kb3du&#10;cmV2LnhtbFBLBQYAAAAABAAEAPUAAACGAwAAAAA=&#10;" fillcolor="#5b9bd5 [3204]" strokecolor="#1f4d78 [1604]" strokeweight="1pt">
                  <v:textbox>
                    <w:txbxContent>
                      <w:p w14:paraId="1166ABEE" w14:textId="77777777" w:rsidR="00DB719D" w:rsidRDefault="00DB719D" w:rsidP="0023413A">
                        <w:pPr>
                          <w:jc w:val="center"/>
                        </w:pPr>
                        <w:r>
                          <w:t>Estado actual del CPI</w:t>
                        </w:r>
                      </w:p>
                    </w:txbxContent>
                  </v:textbox>
                </v:rect>
                <v:roundrect id="13 Rectángulo redondeado" o:spid="_x0000_s1029" style="position:absolute;left:19939;top:2222;width:10048;height:110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pogcMA&#10;AADbAAAADwAAAGRycy9kb3ducmV2LnhtbESPzWsCMRTE74X+D+EVeqtZ7QeyGsUPhEJPXXvx9tw8&#10;N6ublyVJNf3vG0HwOMzMb5jpPNlOnMmH1rGC4aAAQVw73XKj4Ge7eRmDCBFZY+eYFPxRgPns8WGK&#10;pXYX/qZzFRuRIRxKVGBi7EspQ23IYhi4njh7B+ctxix9I7XHS4bbTo6K4kNabDkvGOxpZag+Vb9W&#10;gdWvaX3ExY4242q5e09fa2/2Sj0/pcUERKQU7+Fb+1MrGL3B9Uv+AXL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UpogcMAAADbAAAADwAAAAAAAAAAAAAAAACYAgAAZHJzL2Rv&#10;d25yZXYueG1sUEsFBgAAAAAEAAQA9QAAAIgDAAAAAA==&#10;" fillcolor="#5b9bd5 [3204]" strokecolor="#1f4d78 [1604]" strokeweight="1pt">
                  <v:stroke joinstyle="miter"/>
                  <v:textbox>
                    <w:txbxContent>
                      <w:p w14:paraId="35298C53" w14:textId="77777777" w:rsidR="00DB719D" w:rsidRDefault="00DB719D" w:rsidP="0023413A">
                        <w:pPr>
                          <w:jc w:val="center"/>
                        </w:pPr>
                        <w:r>
                          <w:t>Cambio en el valor de las variables</w:t>
                        </w:r>
                      </w:p>
                    </w:txbxContent>
                  </v:textbox>
                </v:roundrect>
                <v:rect id="14 Rectángulo" o:spid="_x0000_s1030" style="position:absolute;left:35052;top:4445;width:14033;height:33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Gp/8EA&#10;AADbAAAADwAAAGRycy9kb3ducmV2LnhtbESP3YrCMBCF7xd8hzDC3m1ThVXpmhYRhGXBC38eYGjG&#10;pmszKU207dsbQfDycH4+zroYbCPu1PnasYJZkoIgLp2uuVJwPu2+ViB8QNbYOCYFI3ko8snHGjPt&#10;ej7Q/RgqEUfYZ6jAhNBmUvrSkEWfuJY4ehfXWQxRdpXUHfZx3DZynqYLabHmSDDY0tZQeT3ebIQg&#10;HcbZst9e92b4q6kZ/+k2KvU5HTY/IAIN4R1+tX+1gvk3PL/EHyD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xqf/BAAAA2wAAAA8AAAAAAAAAAAAAAAAAmAIAAGRycy9kb3du&#10;cmV2LnhtbFBLBQYAAAAABAAEAPUAAACGAwAAAAA=&#10;" fillcolor="#5b9bd5 [3204]" strokecolor="#1f4d78 [1604]" strokeweight="1pt">
                  <v:textbox>
                    <w:txbxContent>
                      <w:p w14:paraId="119DD9AC" w14:textId="77777777" w:rsidR="00DB719D" w:rsidRDefault="00DB719D" w:rsidP="0023413A">
                        <w:pPr>
                          <w:jc w:val="center"/>
                        </w:pPr>
                        <w:r>
                          <w:t>CPI Calculado</w:t>
                        </w:r>
                      </w:p>
                    </w:txbxContent>
                  </v:textbox>
                </v:rect>
                <v:roundrect id="15 Rectángulo redondeado" o:spid="_x0000_s1031" style="position:absolute;left:18415;top:14478;width:13589;height:368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RTbcMA&#10;AADbAAAADwAAAGRycy9kb3ducmV2LnhtbESPT2sCMRTE7wW/Q3iCt5pVqcjWKP5BEHrqthdvr5vX&#10;zdbNy5JEjd/eFAo9DjPzG2a5TrYTV/KhdaxgMi5AENdOt9wo+Pw4PC9AhIissXNMCu4UYL0aPC2x&#10;1O7G73StYiMyhEOJCkyMfSllqA1ZDGPXE2fv23mLMUvfSO3xluG2k9OimEuLLecFgz3tDNXn6mIV&#10;WD1L+x/cnOiwqLanl/S29+ZLqdEwbV5BRErxP/zXPmoF0zn8fsk/QK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tRTbcMAAADbAAAADwAAAAAAAAAAAAAAAACYAgAAZHJzL2Rv&#10;d25yZXYueG1sUEsFBgAAAAAEAAQA9QAAAIgDAAAAAA==&#10;" fillcolor="#5b9bd5 [3204]" strokecolor="#1f4d78 [1604]" strokeweight="1pt">
                  <v:stroke joinstyle="miter"/>
                  <v:textbox>
                    <w:txbxContent>
                      <w:p w14:paraId="76931F04" w14:textId="77777777" w:rsidR="00DB719D" w:rsidRDefault="00DB719D" w:rsidP="0023413A">
                        <w:pPr>
                          <w:jc w:val="center"/>
                        </w:pPr>
                        <w:r>
                          <w:t>Usuario</w:t>
                        </w:r>
                      </w:p>
                    </w:txbxContent>
                  </v:textbox>
                </v:round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23 Flecha abajo" o:spid="_x0000_s1032" type="#_x0000_t67" style="position:absolute;left:24638;top:12446;width:1073;height:2032;flip:x 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7isMQA&#10;AADbAAAADwAAAGRycy9kb3ducmV2LnhtbESP3WoCMRSE7wu+QzhC7zRbwSqrcSkLhVJoof7h5XFz&#10;3CxuTrZJqtu3bwShl8PMfMMsi9624kI+NI4VPI0zEMSV0w3XCrab19EcRIjIGlvHpOCXAhSrwcMS&#10;c+2u/EWXdaxFgnDIUYGJsculDJUhi2HsOuLknZy3GJP0tdQerwluWznJsmdpseG0YLCj0lB1Xv9Y&#10;BWHafH5Mq/339ugdUmkPZvfulHoc9i8LEJH6+B++t9+0gskMbl/SD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4rDEAAAA2wAAAA8AAAAAAAAAAAAAAAAAmAIAAGRycy9k&#10;b3ducmV2LnhtbFBLBQYAAAAABAAEAPUAAACJAwAAAAA=&#10;" adj="15896" fillcolor="#2e74b5 [2404]" strokecolor="#1f4d78 [1604]" strokeweight="1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17 Flecha derecha" o:spid="_x0000_s1033" type="#_x0000_t13" style="position:absolute;left:29908;top:5841;width:4826;height:11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wOncEA&#10;AADbAAAADwAAAGRycy9kb3ducmV2LnhtbESPT4vCMBTE74LfITzBm6YWWdZqWlQQ97quB709mtc/&#10;2LyUJtb225uFhT0OM/MbZpcNphE9da62rGC1jEAQ51bXXCq4/pwWnyCcR9bYWCYFIznI0ulkh4m2&#10;L/6m/uJLESDsElRQed8mUrq8IoNuaVvi4BW2M+iD7EqpO3wFuGlkHEUf0mDNYaHClo4V5Y/L0yjo&#10;Y7sy94L3h3VxK3Uz1uf8MCo1nw37LQhPg/8P/7W/tIJ4A79fwg+Q6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ncDp3BAAAA2wAAAA8AAAAAAAAAAAAAAAAAmAIAAGRycy9kb3du&#10;cmV2LnhtbFBLBQYAAAAABAAEAPUAAACGAwAAAAA=&#10;" adj="18916" fillcolor="#2e74b5 [2404]" strokecolor="#1f4d78 [1604]" strokeweight="1pt"/>
                <v:shape id="18 Flecha derecha" o:spid="_x0000_s1034" type="#_x0000_t13" style="position:absolute;left:15430;top:6020;width:5726;height:13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9w8QA&#10;AADbAAAADwAAAGRycy9kb3ducmV2LnhtbESPQWsCMRSE7wX/Q3hCbzWrpaKrUdaC0EMP7ar35+aZ&#10;Xdy8LEm6bvvrm0LB4zAz3zDr7WBb0ZMPjWMF00kGgrhyumGj4HjYPy1AhIissXVMCr4pwHYzelhj&#10;rt2NP6kvoxEJwiFHBXWMXS5lqGqyGCauI07exXmLMUlvpPZ4S3DbylmWzaXFhtNCjR291lRdyy+r&#10;YLlbvBRmP/tofuY707vSv5+Ks1KP46FYgYg0xHv4v/2mFTxP4e9L+gF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rvcPEAAAA2wAAAA8AAAAAAAAAAAAAAAAAmAIAAGRycy9k&#10;b3ducmV2LnhtbFBLBQYAAAAABAAEAPUAAACJAwAAAAA=&#10;" adj="19098" fillcolor="#2e74b5 [2404]" strokecolor="#1f4d78 [1604]" strokeweight="1pt"/>
                <v:rect id="24 Rectángulo" o:spid="_x0000_s1035" style="position:absolute;width:50863;height:197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20z8QA&#10;AADbAAAADwAAAGRycy9kb3ducmV2LnhtbESPQYvCMBSE7wv+h/CEva2pLopUo1RhQRQEq4jeHs2z&#10;LTYvtclq/fdmYcHjMDPfMNN5aypxp8aVlhX0exEI4szqknMFh/3P1xiE88gaK8uk4EkO5rPOxxRj&#10;bR+8o3vqcxEg7GJUUHhfx1K6rCCDrmdr4uBdbGPQB9nkUjf4CHBTyUEUjaTBksNCgTUtC8qu6a9R&#10;cNwNL7RYjA5ye05uST9dtZv1SanPbptMQHhq/Tv8315pBd8D+PsSfoCc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ttM/EAAAA2wAAAA8AAAAAAAAAAAAAAAAAmAIAAGRycy9k&#10;b3ducmV2LnhtbFBLBQYAAAAABAAEAPUAAACJAwAAAAA=&#10;" filled="f" strokecolor="#1f4d78 [1604]" strokeweight="1pt"/>
                <w10:anchorlock/>
              </v:group>
            </w:pict>
          </mc:Fallback>
        </mc:AlternateContent>
      </w:r>
    </w:p>
    <w:p w14:paraId="236ED2DF" w14:textId="60D4AF3E" w:rsidR="00D479B6" w:rsidRDefault="00D479B6" w:rsidP="00D479B6">
      <w:pPr>
        <w:jc w:val="center"/>
      </w:pPr>
      <w:r>
        <w:t xml:space="preserve">Figura </w:t>
      </w:r>
      <w:r w:rsidR="00A45B0F">
        <w:fldChar w:fldCharType="begin"/>
      </w:r>
      <w:r w:rsidR="00A45B0F">
        <w:instrText xml:space="preserve"> STYLEREF 1 \s </w:instrText>
      </w:r>
      <w:r w:rsidR="00A45B0F">
        <w:fldChar w:fldCharType="separate"/>
      </w:r>
      <w:r w:rsidR="002A707C">
        <w:rPr>
          <w:noProof/>
        </w:rPr>
        <w:t>7</w:t>
      </w:r>
      <w:r w:rsidR="00A45B0F">
        <w:rPr>
          <w:noProof/>
        </w:rPr>
        <w:fldChar w:fldCharType="end"/>
      </w:r>
      <w:r w:rsidR="00B439BE">
        <w:t>.</w:t>
      </w:r>
      <w:r w:rsidR="00A45B0F">
        <w:fldChar w:fldCharType="begin"/>
      </w:r>
      <w:r w:rsidR="00A45B0F">
        <w:instrText xml:space="preserve"> SEQ Figura \* ARABIC \s 1 </w:instrText>
      </w:r>
      <w:r w:rsidR="00A45B0F">
        <w:fldChar w:fldCharType="separate"/>
      </w:r>
      <w:r w:rsidR="002A707C">
        <w:rPr>
          <w:noProof/>
        </w:rPr>
        <w:t>1</w:t>
      </w:r>
      <w:r w:rsidR="00A45B0F">
        <w:rPr>
          <w:noProof/>
        </w:rPr>
        <w:fldChar w:fldCharType="end"/>
      </w:r>
      <w:r w:rsidRPr="00D479B6">
        <w:t xml:space="preserve"> </w:t>
      </w:r>
      <w:r w:rsidRPr="005D50FF">
        <w:t>Diagrama básico del funcionamiento del sistema</w:t>
      </w:r>
    </w:p>
    <w:p w14:paraId="059D0ECA" w14:textId="77777777" w:rsidR="0023413A" w:rsidRDefault="0023413A" w:rsidP="0023413A">
      <w:r>
        <w:t>Para su uso, la herramienta está dividida en varias pestañas, las que se pueden ver en la siguiente imagen. En esta imagen se han resaltado:</w:t>
      </w:r>
      <w:r w:rsidRPr="001F16FD">
        <w:t xml:space="preserve"> </w:t>
      </w:r>
    </w:p>
    <w:p w14:paraId="754D10BB" w14:textId="77777777" w:rsidR="0023413A" w:rsidRDefault="0023413A" w:rsidP="0023413A">
      <w:pPr>
        <w:pStyle w:val="Prrafodelista"/>
        <w:numPr>
          <w:ilvl w:val="0"/>
          <w:numId w:val="10"/>
        </w:numPr>
      </w:pPr>
      <w:r w:rsidRPr="003110D6">
        <w:rPr>
          <w:b/>
        </w:rPr>
        <w:t xml:space="preserve">La pestaña </w:t>
      </w:r>
      <w:r>
        <w:rPr>
          <w:b/>
        </w:rPr>
        <w:t>V</w:t>
      </w:r>
      <w:r w:rsidRPr="003110D6">
        <w:rPr>
          <w:b/>
        </w:rPr>
        <w:t>ariables</w:t>
      </w:r>
      <w:r>
        <w:t>. Esta pestaña contiene la lista de todas las variables que intervienen en el cálculo del CPI. El objetivo es que se puedan introducir manualmente cambios en los valores de las variables y recalcular el CPI con esos nuevos valores.</w:t>
      </w:r>
    </w:p>
    <w:p w14:paraId="2887BC5D" w14:textId="77777777" w:rsidR="0023413A" w:rsidRDefault="0023413A" w:rsidP="0023413A">
      <w:pPr>
        <w:pStyle w:val="Prrafodelista"/>
        <w:numPr>
          <w:ilvl w:val="0"/>
          <w:numId w:val="10"/>
        </w:numPr>
      </w:pPr>
      <w:r w:rsidRPr="003110D6">
        <w:rPr>
          <w:b/>
        </w:rPr>
        <w:t>Las pestañas de las dimensiones</w:t>
      </w:r>
      <w:r>
        <w:t>. Se puede acceder a cada dimensión por separado. El objetivo de estas pestañas es acceder a las variables que componen exclusivamente cada dimensión para modificar las variables que la conforman. Aquí es posible determinar cómo impacta a cada dimensión y al CPI las acciones o los programas de gobierno.</w:t>
      </w:r>
    </w:p>
    <w:p w14:paraId="7A51FAF2" w14:textId="77777777" w:rsidR="0023413A" w:rsidRDefault="0023413A" w:rsidP="0023413A">
      <w:pPr>
        <w:keepNext/>
        <w:spacing w:after="0"/>
      </w:pPr>
      <w:r>
        <w:rPr>
          <w:noProof/>
          <w:lang w:eastAsia="es-MX"/>
        </w:rPr>
        <w:drawing>
          <wp:inline distT="0" distB="0" distL="0" distR="0" wp14:anchorId="0BD66033" wp14:editId="3A3534C8">
            <wp:extent cx="5612130" cy="1831340"/>
            <wp:effectExtent l="171450" t="171450" r="388620" b="359410"/>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3.jpg"/>
                    <pic:cNvPicPr/>
                  </pic:nvPicPr>
                  <pic:blipFill>
                    <a:blip r:embed="rId31">
                      <a:extLst>
                        <a:ext uri="{28A0092B-C50C-407E-A947-70E740481C1C}">
                          <a14:useLocalDpi xmlns:a14="http://schemas.microsoft.com/office/drawing/2010/main" val="0"/>
                        </a:ext>
                      </a:extLst>
                    </a:blip>
                    <a:stretch>
                      <a:fillRect/>
                    </a:stretch>
                  </pic:blipFill>
                  <pic:spPr>
                    <a:xfrm>
                      <a:off x="0" y="0"/>
                      <a:ext cx="5612130" cy="1831340"/>
                    </a:xfrm>
                    <a:prstGeom prst="rect">
                      <a:avLst/>
                    </a:prstGeom>
                    <a:ln>
                      <a:noFill/>
                    </a:ln>
                    <a:effectLst>
                      <a:outerShdw blurRad="292100" dist="139700" dir="2700000" algn="tl" rotWithShape="0">
                        <a:srgbClr val="333333">
                          <a:alpha val="65000"/>
                        </a:srgbClr>
                      </a:outerShdw>
                    </a:effectLst>
                  </pic:spPr>
                </pic:pic>
              </a:graphicData>
            </a:graphic>
          </wp:inline>
        </w:drawing>
      </w:r>
    </w:p>
    <w:p w14:paraId="36151AD6" w14:textId="319AB5D1" w:rsidR="0023413A" w:rsidRDefault="0023413A" w:rsidP="00D479B6">
      <w:pPr>
        <w:jc w:val="center"/>
      </w:pPr>
      <w:r>
        <w:t xml:space="preserve">Figura </w:t>
      </w:r>
      <w:r w:rsidR="00A45B0F">
        <w:fldChar w:fldCharType="begin"/>
      </w:r>
      <w:r w:rsidR="00A45B0F">
        <w:instrText xml:space="preserve"> STYLEREF 1 \s </w:instrText>
      </w:r>
      <w:r w:rsidR="00A45B0F">
        <w:fldChar w:fldCharType="separate"/>
      </w:r>
      <w:r w:rsidR="002A707C">
        <w:rPr>
          <w:noProof/>
        </w:rPr>
        <w:t>7</w:t>
      </w:r>
      <w:r w:rsidR="00A45B0F">
        <w:rPr>
          <w:noProof/>
        </w:rPr>
        <w:fldChar w:fldCharType="end"/>
      </w:r>
      <w:r w:rsidR="00B439BE">
        <w:t>.</w:t>
      </w:r>
      <w:r w:rsidR="00A45B0F">
        <w:fldChar w:fldCharType="begin"/>
      </w:r>
      <w:r w:rsidR="00A45B0F">
        <w:instrText xml:space="preserve"> SEQ Figura \* ARABIC \s 1 </w:instrText>
      </w:r>
      <w:r w:rsidR="00A45B0F">
        <w:fldChar w:fldCharType="separate"/>
      </w:r>
      <w:r w:rsidR="002A707C">
        <w:rPr>
          <w:noProof/>
        </w:rPr>
        <w:t>2</w:t>
      </w:r>
      <w:r w:rsidR="00A45B0F">
        <w:rPr>
          <w:noProof/>
        </w:rPr>
        <w:fldChar w:fldCharType="end"/>
      </w:r>
      <w:r>
        <w:t xml:space="preserve"> Pestañas de la herramienta el CPI Básico Querétaro</w:t>
      </w:r>
    </w:p>
    <w:p w14:paraId="62AF05CD" w14:textId="77777777" w:rsidR="00D479B6" w:rsidRDefault="00D479B6">
      <w:pPr>
        <w:spacing w:after="160" w:line="259" w:lineRule="auto"/>
        <w:jc w:val="left"/>
      </w:pPr>
      <w:r>
        <w:br w:type="page"/>
      </w:r>
    </w:p>
    <w:p w14:paraId="60875177" w14:textId="0DCEB92E" w:rsidR="002B7108" w:rsidRDefault="0023413A" w:rsidP="0023413A">
      <w:r>
        <w:lastRenderedPageBreak/>
        <w:t xml:space="preserve">La figura anterior también presenta 2 valores para el CPI: el Inicial y el Pronóstico. El valor inicial es el que se ha calculado con los valores más recientes disponibles para cada variable. Este valor no cambiará, se mantendrá como referencia. El valor pronóstico cambia conforme se introduzcan cambios en las variables. Estos cambios pueden realizarse ya sea a través de la pestaña </w:t>
      </w:r>
      <w:r w:rsidRPr="00226986">
        <w:rPr>
          <w:b/>
        </w:rPr>
        <w:t>Variables</w:t>
      </w:r>
      <w:r>
        <w:t xml:space="preserve"> o dentro de cada pestaña de las distintas dimensiones.</w:t>
      </w:r>
    </w:p>
    <w:p w14:paraId="1772DF49" w14:textId="26C46421" w:rsidR="0023413A" w:rsidRDefault="002B7108" w:rsidP="002B253B">
      <w:r>
        <w:rPr>
          <w:noProof/>
          <w:lang w:eastAsia="es-MX"/>
        </w:rPr>
        <mc:AlternateContent>
          <mc:Choice Requires="wps">
            <w:drawing>
              <wp:anchor distT="0" distB="0" distL="114300" distR="114300" simplePos="0" relativeHeight="251659264" behindDoc="1" locked="0" layoutInCell="1" allowOverlap="1" wp14:anchorId="7E424CF3" wp14:editId="4F3CEA02">
                <wp:simplePos x="0" y="0"/>
                <wp:positionH relativeFrom="column">
                  <wp:posOffset>-1905</wp:posOffset>
                </wp:positionH>
                <wp:positionV relativeFrom="paragraph">
                  <wp:posOffset>2909570</wp:posOffset>
                </wp:positionV>
                <wp:extent cx="3579495" cy="457200"/>
                <wp:effectExtent l="0" t="0" r="1905" b="0"/>
                <wp:wrapTight wrapText="bothSides">
                  <wp:wrapPolygon edited="0">
                    <wp:start x="0" y="0"/>
                    <wp:lineTo x="0" y="20700"/>
                    <wp:lineTo x="21497" y="20700"/>
                    <wp:lineTo x="21497" y="0"/>
                    <wp:lineTo x="0" y="0"/>
                  </wp:wrapPolygon>
                </wp:wrapTight>
                <wp:docPr id="35" name="Cuadro de texto 35"/>
                <wp:cNvGraphicFramePr/>
                <a:graphic xmlns:a="http://schemas.openxmlformats.org/drawingml/2006/main">
                  <a:graphicData uri="http://schemas.microsoft.com/office/word/2010/wordprocessingShape">
                    <wps:wsp>
                      <wps:cNvSpPr txBox="1"/>
                      <wps:spPr>
                        <a:xfrm>
                          <a:off x="0" y="0"/>
                          <a:ext cx="3579495" cy="457200"/>
                        </a:xfrm>
                        <a:prstGeom prst="rect">
                          <a:avLst/>
                        </a:prstGeom>
                        <a:solidFill>
                          <a:prstClr val="white"/>
                        </a:solidFill>
                        <a:ln>
                          <a:noFill/>
                        </a:ln>
                      </wps:spPr>
                      <wps:txbx>
                        <w:txbxContent>
                          <w:p w14:paraId="43BA0059" w14:textId="03E7E598" w:rsidR="00DB719D" w:rsidRPr="00333642" w:rsidRDefault="00DB719D" w:rsidP="002B7108">
                            <w:pPr>
                              <w:spacing w:after="0" w:line="240" w:lineRule="auto"/>
                              <w:jc w:val="left"/>
                              <w:rPr>
                                <w:noProof/>
                              </w:rPr>
                            </w:pPr>
                            <w:r>
                              <w:t xml:space="preserve">Figura </w:t>
                            </w:r>
                            <w:r w:rsidR="00A45B0F">
                              <w:fldChar w:fldCharType="begin"/>
                            </w:r>
                            <w:r w:rsidR="00A45B0F">
                              <w:instrText xml:space="preserve"> STYLEREF 1 \s </w:instrText>
                            </w:r>
                            <w:r w:rsidR="00A45B0F">
                              <w:fldChar w:fldCharType="separate"/>
                            </w:r>
                            <w:r>
                              <w:rPr>
                                <w:noProof/>
                              </w:rPr>
                              <w:t>7</w:t>
                            </w:r>
                            <w:r w:rsidR="00A45B0F">
                              <w:rPr>
                                <w:noProof/>
                              </w:rPr>
                              <w:fldChar w:fldCharType="end"/>
                            </w:r>
                            <w:r>
                              <w:t>.</w:t>
                            </w:r>
                            <w:r w:rsidR="00A45B0F">
                              <w:fldChar w:fldCharType="begin"/>
                            </w:r>
                            <w:r w:rsidR="00A45B0F">
                              <w:instrText xml:space="preserve"> SEQ Figura \* ARABIC \s 1 </w:instrText>
                            </w:r>
                            <w:r w:rsidR="00A45B0F">
                              <w:fldChar w:fldCharType="separate"/>
                            </w:r>
                            <w:r>
                              <w:rPr>
                                <w:noProof/>
                              </w:rPr>
                              <w:t>3</w:t>
                            </w:r>
                            <w:r w:rsidR="00A45B0F">
                              <w:rPr>
                                <w:noProof/>
                              </w:rPr>
                              <w:fldChar w:fldCharType="end"/>
                            </w:r>
                            <w:r>
                              <w:t xml:space="preserve"> Presentación de los valores. Columna izquierda valores originales, columna derecha valores modificados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35" o:spid="_x0000_s1036" type="#_x0000_t202" style="position:absolute;left:0;text-align:left;margin-left:-.15pt;margin-top:229.1pt;width:281.85pt;height: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" stroked="f">
                <v:textbox inset="0,0,0,0">
                  <w:txbxContent>
                    <w:p w14:paraId="43BA0059" w14:textId="03E7E598" w:rsidR="00DB719D" w:rsidRPr="00333642" w:rsidRDefault="00DB719D" w:rsidP="002B7108">
                      <w:pPr>
                        <w:spacing w:after="0" w:line="240" w:lineRule="auto"/>
                        <w:jc w:val="left"/>
                        <w:rPr>
                          <w:noProof/>
                        </w:rPr>
                      </w:pPr>
                      <w:r>
                        <w:t xml:space="preserve">Figura </w:t>
                      </w:r>
                      <w:fldSimple w:instr=" STYLEREF 1 \s ">
                        <w:r>
                          <w:rPr>
                            <w:noProof/>
                          </w:rPr>
                          <w:t>7</w:t>
                        </w:r>
                      </w:fldSimple>
                      <w:r>
                        <w:t>.</w:t>
                      </w:r>
                      <w:fldSimple w:instr=" SEQ Figura \* ARABIC \s 1 ">
                        <w:r>
                          <w:rPr>
                            <w:noProof/>
                          </w:rPr>
                          <w:t>3</w:t>
                        </w:r>
                      </w:fldSimple>
                      <w:r>
                        <w:t xml:space="preserve"> Presentación de los valores. Columna izquierda valores originales, columna derecha valores modificados</w:t>
                      </w:r>
                    </w:p>
                  </w:txbxContent>
                </v:textbox>
                <w10:wrap type="tight"/>
              </v:shape>
            </w:pict>
          </mc:Fallback>
        </mc:AlternateContent>
      </w:r>
      <w:r w:rsidRPr="002B7108">
        <w:rPr>
          <w:noProof/>
          <w:lang w:eastAsia="es-MX"/>
        </w:rPr>
        <mc:AlternateContent>
          <mc:Choice Requires="wps">
            <w:drawing>
              <wp:anchor distT="0" distB="0" distL="114300" distR="114300" simplePos="0" relativeHeight="251664384" behindDoc="0" locked="0" layoutInCell="1" allowOverlap="1" wp14:anchorId="28BA3300" wp14:editId="20C9282C">
                <wp:simplePos x="0" y="0"/>
                <wp:positionH relativeFrom="column">
                  <wp:posOffset>-3672205</wp:posOffset>
                </wp:positionH>
                <wp:positionV relativeFrom="paragraph">
                  <wp:posOffset>2382520</wp:posOffset>
                </wp:positionV>
                <wp:extent cx="1407160" cy="269875"/>
                <wp:effectExtent l="0" t="0" r="21590" b="15875"/>
                <wp:wrapNone/>
                <wp:docPr id="34" name="46 Rectángulo"/>
                <wp:cNvGraphicFramePr/>
                <a:graphic xmlns:a="http://schemas.openxmlformats.org/drawingml/2006/main">
                  <a:graphicData uri="http://schemas.microsoft.com/office/word/2010/wordprocessingShape">
                    <wps:wsp>
                      <wps:cNvSpPr/>
                      <wps:spPr>
                        <a:xfrm>
                          <a:off x="0" y="0"/>
                          <a:ext cx="1407160" cy="269875"/>
                        </a:xfrm>
                        <a:prstGeom prst="rect">
                          <a:avLst/>
                        </a:prstGeom>
                        <a:solidFill>
                          <a:srgbClr val="FF3300">
                            <a:alpha val="66667"/>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1E38A4" w14:textId="77777777" w:rsidR="00DB719D" w:rsidRPr="003110D6" w:rsidRDefault="00DB719D" w:rsidP="002B7108">
                            <w:pPr>
                              <w:jc w:val="center"/>
                              <w:rPr>
                                <w:sz w:val="20"/>
                                <w:szCs w:val="20"/>
                              </w:rPr>
                            </w:pPr>
                            <w:r w:rsidRPr="003110D6">
                              <w:rPr>
                                <w:sz w:val="20"/>
                                <w:szCs w:val="20"/>
                              </w:rPr>
                              <w:t>Valor modificado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46 Rectángulo" o:spid="_x0000_s1037" style="position:absolute;left:0;text-align:left;margin-left:-289.15pt;margin-top:187.6pt;width:110.8pt;height:21.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" fillcolor="#f30" strokecolor="#1f4d78 [1604]" strokeweight="1pt">
                <v:fill opacity="43690f"/>
                <v:textbox>
                  <w:txbxContent>
                    <w:p w14:paraId="391E38A4" w14:textId="77777777" w:rsidR="00DB719D" w:rsidRPr="003110D6" w:rsidRDefault="00DB719D" w:rsidP="002B7108">
                      <w:pPr>
                        <w:jc w:val="center"/>
                        <w:rPr>
                          <w:sz w:val="20"/>
                          <w:szCs w:val="20"/>
                        </w:rPr>
                      </w:pPr>
                      <w:r w:rsidRPr="003110D6">
                        <w:rPr>
                          <w:sz w:val="20"/>
                          <w:szCs w:val="20"/>
                        </w:rPr>
                        <w:t>Valor modificado</w:t>
                      </w:r>
                    </w:p>
                  </w:txbxContent>
                </v:textbox>
              </v:rect>
            </w:pict>
          </mc:Fallback>
        </mc:AlternateContent>
      </w:r>
      <w:r w:rsidRPr="002B7108">
        <w:rPr>
          <w:noProof/>
          <w:lang w:eastAsia="es-MX"/>
        </w:rPr>
        <mc:AlternateContent>
          <mc:Choice Requires="wps">
            <w:drawing>
              <wp:anchor distT="0" distB="0" distL="114300" distR="114300" simplePos="0" relativeHeight="251663360" behindDoc="0" locked="0" layoutInCell="1" allowOverlap="1" wp14:anchorId="27AA6C39" wp14:editId="2D228806">
                <wp:simplePos x="0" y="0"/>
                <wp:positionH relativeFrom="column">
                  <wp:posOffset>-3672469</wp:posOffset>
                </wp:positionH>
                <wp:positionV relativeFrom="paragraph">
                  <wp:posOffset>2112010</wp:posOffset>
                </wp:positionV>
                <wp:extent cx="1407160" cy="269875"/>
                <wp:effectExtent l="0" t="0" r="21590" b="15875"/>
                <wp:wrapNone/>
                <wp:docPr id="33" name="45 Rectángulo"/>
                <wp:cNvGraphicFramePr/>
                <a:graphic xmlns:a="http://schemas.openxmlformats.org/drawingml/2006/main">
                  <a:graphicData uri="http://schemas.microsoft.com/office/word/2010/wordprocessingShape">
                    <wps:wsp>
                      <wps:cNvSpPr/>
                      <wps:spPr>
                        <a:xfrm>
                          <a:off x="0" y="0"/>
                          <a:ext cx="1407160" cy="269875"/>
                        </a:xfrm>
                        <a:prstGeom prst="rect">
                          <a:avLst/>
                        </a:prstGeom>
                        <a:solidFill>
                          <a:schemeClr val="accent1">
                            <a:alpha val="67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BC3A87" w14:textId="77777777" w:rsidR="00DB719D" w:rsidRPr="003110D6" w:rsidRDefault="00DB719D" w:rsidP="002B7108">
                            <w:pPr>
                              <w:jc w:val="center"/>
                              <w:rPr>
                                <w:sz w:val="20"/>
                                <w:szCs w:val="20"/>
                              </w:rPr>
                            </w:pPr>
                            <w:r w:rsidRPr="003110D6">
                              <w:rPr>
                                <w:sz w:val="20"/>
                                <w:szCs w:val="20"/>
                              </w:rPr>
                              <w:t>Valor original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45 Rectángulo" o:spid="_x0000_s1038" style="position:absolute;left:0;text-align:left;margin-left:-289.15pt;margin-top:166.3pt;width:110.8pt;height:21.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" fillcolor="#5b9bd5 [3204]" strokecolor="#1f4d78 [1604]" strokeweight="1pt">
                <v:fill opacity="43947f"/>
                <v:textbox>
                  <w:txbxContent>
                    <w:p w14:paraId="7DBC3A87" w14:textId="77777777" w:rsidR="00DB719D" w:rsidRPr="003110D6" w:rsidRDefault="00DB719D" w:rsidP="002B7108">
                      <w:pPr>
                        <w:jc w:val="center"/>
                        <w:rPr>
                          <w:sz w:val="20"/>
                          <w:szCs w:val="20"/>
                        </w:rPr>
                      </w:pPr>
                      <w:r w:rsidRPr="003110D6">
                        <w:rPr>
                          <w:sz w:val="20"/>
                          <w:szCs w:val="20"/>
                        </w:rPr>
                        <w:t>Valor original</w:t>
                      </w:r>
                    </w:p>
                  </w:txbxContent>
                </v:textbox>
              </v:rect>
            </w:pict>
          </mc:Fallback>
        </mc:AlternateContent>
      </w:r>
      <w:r w:rsidRPr="002B7108">
        <w:rPr>
          <w:noProof/>
          <w:lang w:eastAsia="es-MX"/>
        </w:rPr>
        <mc:AlternateContent>
          <mc:Choice Requires="wps">
            <w:drawing>
              <wp:anchor distT="0" distB="0" distL="114300" distR="114300" simplePos="0" relativeHeight="251670528" behindDoc="0" locked="0" layoutInCell="1" allowOverlap="1" wp14:anchorId="4F96FEBB" wp14:editId="24ED9761">
                <wp:simplePos x="0" y="0"/>
                <wp:positionH relativeFrom="column">
                  <wp:posOffset>-1010285</wp:posOffset>
                </wp:positionH>
                <wp:positionV relativeFrom="paragraph">
                  <wp:posOffset>1864995</wp:posOffset>
                </wp:positionV>
                <wp:extent cx="254000" cy="691515"/>
                <wp:effectExtent l="0" t="0" r="0" b="0"/>
                <wp:wrapNone/>
                <wp:docPr id="61" name="46 Rectángulo"/>
                <wp:cNvGraphicFramePr/>
                <a:graphic xmlns:a="http://schemas.openxmlformats.org/drawingml/2006/main">
                  <a:graphicData uri="http://schemas.microsoft.com/office/word/2010/wordprocessingShape">
                    <wps:wsp>
                      <wps:cNvSpPr/>
                      <wps:spPr>
                        <a:xfrm>
                          <a:off x="0" y="0"/>
                          <a:ext cx="254000" cy="691515"/>
                        </a:xfrm>
                        <a:prstGeom prst="rect">
                          <a:avLst/>
                        </a:prstGeom>
                        <a:solidFill>
                          <a:srgbClr val="FF3300">
                            <a:alpha val="38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E4B705" w14:textId="77777777" w:rsidR="00DB719D" w:rsidRPr="003110D6" w:rsidRDefault="00DB719D" w:rsidP="002B7108">
                            <w:pP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39" style="position:absolute;left:0;text-align:left;margin-left:-79.55pt;margin-top:146.85pt;width:20pt;height:54.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" fillcolor="#f30" stroked="f" strokeweight="1pt">
                <v:fill opacity="24929f"/>
                <v:textbox>
                  <w:txbxContent>
                    <w:p w14:paraId="62E4B705" w14:textId="77777777" w:rsidR="00DB719D" w:rsidRPr="003110D6" w:rsidRDefault="00DB719D" w:rsidP="002B7108">
                      <w:pPr>
                        <w:rPr>
                          <w:sz w:val="20"/>
                          <w:szCs w:val="20"/>
                        </w:rPr>
                      </w:pPr>
                    </w:p>
                  </w:txbxContent>
                </v:textbox>
              </v:rect>
            </w:pict>
          </mc:Fallback>
        </mc:AlternateContent>
      </w:r>
      <w:r w:rsidRPr="002B7108">
        <w:rPr>
          <w:noProof/>
          <w:lang w:eastAsia="es-MX"/>
        </w:rPr>
        <mc:AlternateContent>
          <mc:Choice Requires="wps">
            <w:drawing>
              <wp:anchor distT="0" distB="0" distL="114300" distR="114300" simplePos="0" relativeHeight="251669504" behindDoc="0" locked="0" layoutInCell="1" allowOverlap="1" wp14:anchorId="58A9B39C" wp14:editId="32DEB5B4">
                <wp:simplePos x="0" y="0"/>
                <wp:positionH relativeFrom="column">
                  <wp:posOffset>-1217295</wp:posOffset>
                </wp:positionH>
                <wp:positionV relativeFrom="paragraph">
                  <wp:posOffset>1865259</wp:posOffset>
                </wp:positionV>
                <wp:extent cx="206375" cy="691515"/>
                <wp:effectExtent l="0" t="0" r="3175" b="0"/>
                <wp:wrapNone/>
                <wp:docPr id="60" name="45 Rectángulo"/>
                <wp:cNvGraphicFramePr/>
                <a:graphic xmlns:a="http://schemas.openxmlformats.org/drawingml/2006/main">
                  <a:graphicData uri="http://schemas.microsoft.com/office/word/2010/wordprocessingShape">
                    <wps:wsp>
                      <wps:cNvSpPr/>
                      <wps:spPr>
                        <a:xfrm>
                          <a:off x="0" y="0"/>
                          <a:ext cx="206375" cy="691515"/>
                        </a:xfrm>
                        <a:prstGeom prst="rect">
                          <a:avLst/>
                        </a:prstGeom>
                        <a:solidFill>
                          <a:schemeClr val="accent1">
                            <a:alpha val="38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0610AF" w14:textId="77777777" w:rsidR="00DB719D" w:rsidRPr="003110D6" w:rsidRDefault="00DB719D" w:rsidP="002B7108">
                            <w:pP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40" style="position:absolute;left:0;text-align:left;margin-left:-95.85pt;margin-top:146.85pt;width:16.25pt;height:54.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" fillcolor="#5b9bd5 [3204]" stroked="f" strokeweight="1pt">
                <v:fill opacity="24929f"/>
                <v:textbox>
                  <w:txbxContent>
                    <w:p w14:paraId="1B0610AF" w14:textId="77777777" w:rsidR="00DB719D" w:rsidRPr="003110D6" w:rsidRDefault="00DB719D" w:rsidP="002B7108">
                      <w:pPr>
                        <w:rPr>
                          <w:sz w:val="20"/>
                          <w:szCs w:val="20"/>
                        </w:rPr>
                      </w:pPr>
                    </w:p>
                  </w:txbxContent>
                </v:textbox>
              </v:rect>
            </w:pict>
          </mc:Fallback>
        </mc:AlternateContent>
      </w:r>
      <w:r w:rsidRPr="002B7108">
        <w:rPr>
          <w:noProof/>
          <w:lang w:eastAsia="es-MX"/>
        </w:rPr>
        <mc:AlternateContent>
          <mc:Choice Requires="wps">
            <w:drawing>
              <wp:anchor distT="0" distB="0" distL="114300" distR="114300" simplePos="0" relativeHeight="251666432" behindDoc="0" locked="0" layoutInCell="1" allowOverlap="1" wp14:anchorId="5894554A" wp14:editId="4E72A6B7">
                <wp:simplePos x="0" y="0"/>
                <wp:positionH relativeFrom="column">
                  <wp:posOffset>-1510030</wp:posOffset>
                </wp:positionH>
                <wp:positionV relativeFrom="paragraph">
                  <wp:posOffset>637540</wp:posOffset>
                </wp:positionV>
                <wp:extent cx="254000" cy="198755"/>
                <wp:effectExtent l="0" t="0" r="0" b="0"/>
                <wp:wrapNone/>
                <wp:docPr id="55" name="46 Rectángulo"/>
                <wp:cNvGraphicFramePr/>
                <a:graphic xmlns:a="http://schemas.openxmlformats.org/drawingml/2006/main">
                  <a:graphicData uri="http://schemas.microsoft.com/office/word/2010/wordprocessingShape">
                    <wps:wsp>
                      <wps:cNvSpPr/>
                      <wps:spPr>
                        <a:xfrm>
                          <a:off x="0" y="0"/>
                          <a:ext cx="254000" cy="198755"/>
                        </a:xfrm>
                        <a:prstGeom prst="rect">
                          <a:avLst/>
                        </a:prstGeom>
                        <a:solidFill>
                          <a:srgbClr val="FF3300">
                            <a:alpha val="38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10CE12" w14:textId="77777777" w:rsidR="00DB719D" w:rsidRPr="003110D6" w:rsidRDefault="00DB719D" w:rsidP="002B7108">
                            <w:pP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41" style="position:absolute;left:0;text-align:left;margin-left:-118.9pt;margin-top:50.2pt;width:20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" fillcolor="#f30" stroked="f" strokeweight="1pt">
                <v:fill opacity="24929f"/>
                <v:textbox>
                  <w:txbxContent>
                    <w:p w14:paraId="3410CE12" w14:textId="77777777" w:rsidR="00DB719D" w:rsidRPr="003110D6" w:rsidRDefault="00DB719D" w:rsidP="002B7108">
                      <w:pPr>
                        <w:rPr>
                          <w:sz w:val="20"/>
                          <w:szCs w:val="20"/>
                        </w:rPr>
                      </w:pPr>
                    </w:p>
                  </w:txbxContent>
                </v:textbox>
              </v:rect>
            </w:pict>
          </mc:Fallback>
        </mc:AlternateContent>
      </w:r>
      <w:r w:rsidRPr="002B7108">
        <w:rPr>
          <w:noProof/>
          <w:lang w:eastAsia="es-MX"/>
        </w:rPr>
        <mc:AlternateContent>
          <mc:Choice Requires="wps">
            <w:drawing>
              <wp:anchor distT="0" distB="0" distL="114300" distR="114300" simplePos="0" relativeHeight="251665408" behindDoc="0" locked="0" layoutInCell="1" allowOverlap="1" wp14:anchorId="52381432" wp14:editId="2C4AD8FA">
                <wp:simplePos x="0" y="0"/>
                <wp:positionH relativeFrom="column">
                  <wp:posOffset>-1717040</wp:posOffset>
                </wp:positionH>
                <wp:positionV relativeFrom="paragraph">
                  <wp:posOffset>637804</wp:posOffset>
                </wp:positionV>
                <wp:extent cx="206375" cy="198755"/>
                <wp:effectExtent l="0" t="0" r="3175" b="0"/>
                <wp:wrapNone/>
                <wp:docPr id="46" name="45 Rectángulo"/>
                <wp:cNvGraphicFramePr/>
                <a:graphic xmlns:a="http://schemas.openxmlformats.org/drawingml/2006/main">
                  <a:graphicData uri="http://schemas.microsoft.com/office/word/2010/wordprocessingShape">
                    <wps:wsp>
                      <wps:cNvSpPr/>
                      <wps:spPr>
                        <a:xfrm>
                          <a:off x="0" y="0"/>
                          <a:ext cx="206375" cy="198755"/>
                        </a:xfrm>
                        <a:prstGeom prst="rect">
                          <a:avLst/>
                        </a:prstGeom>
                        <a:solidFill>
                          <a:schemeClr val="accent1">
                            <a:alpha val="38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6FBF1F" w14:textId="77777777" w:rsidR="00DB719D" w:rsidRPr="003110D6" w:rsidRDefault="00DB719D" w:rsidP="002B7108">
                            <w:pP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42" style="position:absolute;left:0;text-align:left;margin-left:-135.2pt;margin-top:50.2pt;width:16.25pt;height:1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" fillcolor="#5b9bd5 [3204]" stroked="f" strokeweight="1pt">
                <v:fill opacity="24929f"/>
                <v:textbox>
                  <w:txbxContent>
                    <w:p w14:paraId="576FBF1F" w14:textId="77777777" w:rsidR="00DB719D" w:rsidRPr="003110D6" w:rsidRDefault="00DB719D" w:rsidP="002B7108">
                      <w:pPr>
                        <w:rPr>
                          <w:sz w:val="20"/>
                          <w:szCs w:val="20"/>
                        </w:rPr>
                      </w:pPr>
                    </w:p>
                  </w:txbxContent>
                </v:textbox>
              </v:rect>
            </w:pict>
          </mc:Fallback>
        </mc:AlternateContent>
      </w:r>
      <w:r w:rsidRPr="002B7108">
        <w:rPr>
          <w:noProof/>
          <w:lang w:eastAsia="es-MX"/>
        </w:rPr>
        <mc:AlternateContent>
          <mc:Choice Requires="wps">
            <w:drawing>
              <wp:anchor distT="0" distB="0" distL="114300" distR="114300" simplePos="0" relativeHeight="251667456" behindDoc="0" locked="0" layoutInCell="1" allowOverlap="1" wp14:anchorId="7EF6C6BB" wp14:editId="53602712">
                <wp:simplePos x="0" y="0"/>
                <wp:positionH relativeFrom="column">
                  <wp:posOffset>-3281045</wp:posOffset>
                </wp:positionH>
                <wp:positionV relativeFrom="paragraph">
                  <wp:posOffset>1858010</wp:posOffset>
                </wp:positionV>
                <wp:extent cx="206375" cy="198755"/>
                <wp:effectExtent l="0" t="0" r="3175" b="0"/>
                <wp:wrapNone/>
                <wp:docPr id="56" name="45 Rectángulo"/>
                <wp:cNvGraphicFramePr/>
                <a:graphic xmlns:a="http://schemas.openxmlformats.org/drawingml/2006/main">
                  <a:graphicData uri="http://schemas.microsoft.com/office/word/2010/wordprocessingShape">
                    <wps:wsp>
                      <wps:cNvSpPr/>
                      <wps:spPr>
                        <a:xfrm>
                          <a:off x="0" y="0"/>
                          <a:ext cx="206375" cy="198755"/>
                        </a:xfrm>
                        <a:prstGeom prst="rect">
                          <a:avLst/>
                        </a:prstGeom>
                        <a:solidFill>
                          <a:schemeClr val="accent1">
                            <a:alpha val="38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1EBCEE" w14:textId="77777777" w:rsidR="00DB719D" w:rsidRPr="003110D6" w:rsidRDefault="00DB719D" w:rsidP="002B7108">
                            <w:pP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43" style="position:absolute;left:0;text-align:left;margin-left:-258.35pt;margin-top:146.3pt;width:16.25pt;height:1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" fillcolor="#5b9bd5 [3204]" stroked="f" strokeweight="1pt">
                <v:fill opacity="24929f"/>
                <v:textbox>
                  <w:txbxContent>
                    <w:p w14:paraId="391EBCEE" w14:textId="77777777" w:rsidR="00DB719D" w:rsidRPr="003110D6" w:rsidRDefault="00DB719D" w:rsidP="002B7108">
                      <w:pPr>
                        <w:rPr>
                          <w:sz w:val="20"/>
                          <w:szCs w:val="20"/>
                        </w:rPr>
                      </w:pPr>
                    </w:p>
                  </w:txbxContent>
                </v:textbox>
              </v:rect>
            </w:pict>
          </mc:Fallback>
        </mc:AlternateContent>
      </w:r>
      <w:r w:rsidRPr="002B7108">
        <w:rPr>
          <w:noProof/>
          <w:lang w:eastAsia="es-MX"/>
        </w:rPr>
        <mc:AlternateContent>
          <mc:Choice Requires="wps">
            <w:drawing>
              <wp:anchor distT="0" distB="0" distL="114300" distR="114300" simplePos="0" relativeHeight="251668480" behindDoc="0" locked="0" layoutInCell="1" allowOverlap="1" wp14:anchorId="2AC3E957" wp14:editId="67CC762D">
                <wp:simplePos x="0" y="0"/>
                <wp:positionH relativeFrom="column">
                  <wp:posOffset>-3075676</wp:posOffset>
                </wp:positionH>
                <wp:positionV relativeFrom="paragraph">
                  <wp:posOffset>1856740</wp:posOffset>
                </wp:positionV>
                <wp:extent cx="254000" cy="198755"/>
                <wp:effectExtent l="0" t="0" r="0" b="0"/>
                <wp:wrapNone/>
                <wp:docPr id="57" name="46 Rectángulo"/>
                <wp:cNvGraphicFramePr/>
                <a:graphic xmlns:a="http://schemas.openxmlformats.org/drawingml/2006/main">
                  <a:graphicData uri="http://schemas.microsoft.com/office/word/2010/wordprocessingShape">
                    <wps:wsp>
                      <wps:cNvSpPr/>
                      <wps:spPr>
                        <a:xfrm>
                          <a:off x="0" y="0"/>
                          <a:ext cx="254000" cy="198755"/>
                        </a:xfrm>
                        <a:prstGeom prst="rect">
                          <a:avLst/>
                        </a:prstGeom>
                        <a:solidFill>
                          <a:srgbClr val="FF3300">
                            <a:alpha val="38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3882EB" w14:textId="77777777" w:rsidR="00DB719D" w:rsidRPr="003110D6" w:rsidRDefault="00DB719D" w:rsidP="002B7108">
                            <w:pP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44" style="position:absolute;left:0;text-align:left;margin-left:-242.2pt;margin-top:146.2pt;width:20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" fillcolor="#f30" stroked="f" strokeweight="1pt">
                <v:fill opacity="24929f"/>
                <v:textbox>
                  <w:txbxContent>
                    <w:p w14:paraId="7B3882EB" w14:textId="77777777" w:rsidR="00DB719D" w:rsidRPr="003110D6" w:rsidRDefault="00DB719D" w:rsidP="002B7108">
                      <w:pPr>
                        <w:rPr>
                          <w:sz w:val="20"/>
                          <w:szCs w:val="20"/>
                        </w:rPr>
                      </w:pPr>
                    </w:p>
                  </w:txbxContent>
                </v:textbox>
              </v:rect>
            </w:pict>
          </mc:Fallback>
        </mc:AlternateContent>
      </w:r>
      <w:r>
        <w:rPr>
          <w:noProof/>
          <w:lang w:eastAsia="es-MX"/>
        </w:rPr>
        <w:drawing>
          <wp:anchor distT="0" distB="0" distL="114300" distR="114300" simplePos="0" relativeHeight="251661312" behindDoc="1" locked="0" layoutInCell="1" allowOverlap="1" wp14:anchorId="28D353CB" wp14:editId="527241E2">
            <wp:simplePos x="0" y="0"/>
            <wp:positionH relativeFrom="column">
              <wp:posOffset>-111125</wp:posOffset>
            </wp:positionH>
            <wp:positionV relativeFrom="paragraph">
              <wp:posOffset>82550</wp:posOffset>
            </wp:positionV>
            <wp:extent cx="3762000" cy="2646000"/>
            <wp:effectExtent l="0" t="0" r="0" b="2540"/>
            <wp:wrapTight wrapText="bothSides">
              <wp:wrapPolygon edited="0">
                <wp:start x="0" y="0"/>
                <wp:lineTo x="0" y="21465"/>
                <wp:lineTo x="21440" y="21465"/>
                <wp:lineTo x="21440"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cstate="print">
                      <a:extLst>
                        <a:ext uri="{28A0092B-C50C-407E-A947-70E740481C1C}">
                          <a14:useLocalDpi xmlns:a14="http://schemas.microsoft.com/office/drawing/2010/main" val="0"/>
                        </a:ext>
                      </a:extLst>
                    </a:blip>
                    <a:srcRect l="23490" t="9744" r="24049" b="24594"/>
                    <a:stretch/>
                  </pic:blipFill>
                  <pic:spPr bwMode="auto">
                    <a:xfrm>
                      <a:off x="0" y="0"/>
                      <a:ext cx="3762000" cy="264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413A" w:rsidRPr="000165CE">
        <w:t xml:space="preserve">Los valores siempre se muestran en pares, el valor a la izquierda corresponde al valor original del reporte para el municipio de Querétaro, este valor no cambia. El valor de la derecha corresponde a los valores modificados por el usuario.  Finalmente, en la parte inferior, podrá comparar las gráficas, y </w:t>
      </w:r>
      <w:r w:rsidR="0023413A">
        <w:t>ayudará</w:t>
      </w:r>
      <w:r w:rsidR="0023413A" w:rsidRPr="000165CE">
        <w:t xml:space="preserve"> al usuario </w:t>
      </w:r>
      <w:r w:rsidR="0023413A">
        <w:t xml:space="preserve">a </w:t>
      </w:r>
      <w:r w:rsidR="002B253B">
        <w:t xml:space="preserve">realizar análisis </w:t>
      </w:r>
      <w:r w:rsidR="0023413A" w:rsidRPr="000165CE">
        <w:t>cuantitativos</w:t>
      </w:r>
      <w:r w:rsidR="002B253B">
        <w:t xml:space="preserve"> </w:t>
      </w:r>
      <w:r w:rsidR="0023413A" w:rsidRPr="000165CE">
        <w:t>(predictivos y de evaluación) que permita la evaluación de las estrategias para la prosperidad urbana del municipio de Querétaro y su zona conurbada constituyéndose, a la vez, en una herramienta de gobernanza metropolitana.</w:t>
      </w:r>
    </w:p>
    <w:p w14:paraId="0E5F0FD8" w14:textId="77777777" w:rsidR="0023413A" w:rsidRPr="000F2086" w:rsidRDefault="0023413A" w:rsidP="0023413A">
      <w:pPr>
        <w:pStyle w:val="Ttulo2"/>
      </w:pPr>
      <w:bookmarkStart w:id="102" w:name="_Toc513209445"/>
      <w:r w:rsidRPr="000F2086">
        <w:t>La pestaña Variables</w:t>
      </w:r>
      <w:bookmarkEnd w:id="102"/>
    </w:p>
    <w:p w14:paraId="6FEF9C9F" w14:textId="77777777" w:rsidR="0023413A" w:rsidRDefault="0023413A" w:rsidP="0023413A">
      <w:r>
        <w:t>La organización de esta pestaña está dividida básicamente en 2 partes:</w:t>
      </w:r>
    </w:p>
    <w:p w14:paraId="565860B8" w14:textId="77777777" w:rsidR="0023413A" w:rsidRDefault="0023413A" w:rsidP="0023413A">
      <w:pPr>
        <w:pStyle w:val="Prrafodelista"/>
        <w:numPr>
          <w:ilvl w:val="0"/>
          <w:numId w:val="11"/>
        </w:numPr>
        <w:jc w:val="left"/>
      </w:pPr>
      <w:r>
        <w:t>La parte superior. Aquí es posible la realización de estimaciones o pronósticos a futuro hasta el año 2030.</w:t>
      </w:r>
    </w:p>
    <w:p w14:paraId="17834E7C" w14:textId="77777777" w:rsidR="0023413A" w:rsidRDefault="0023413A" w:rsidP="0023413A">
      <w:pPr>
        <w:pStyle w:val="Prrafodelista"/>
        <w:numPr>
          <w:ilvl w:val="0"/>
          <w:numId w:val="11"/>
        </w:numPr>
        <w:jc w:val="left"/>
      </w:pPr>
      <w:r>
        <w:t>La parte inferior. Que presenta un listado de todas las variables que conforman el CPI. Cada variable es susceptible de ser modificada manualmente.</w:t>
      </w:r>
    </w:p>
    <w:p w14:paraId="2366A425" w14:textId="77777777" w:rsidR="0023413A" w:rsidRDefault="0023413A" w:rsidP="0023413A">
      <w:r>
        <w:t>El área de los pronósticos.</w:t>
      </w:r>
    </w:p>
    <w:p w14:paraId="33B3E2A7" w14:textId="77777777" w:rsidR="0023413A" w:rsidRDefault="0023413A" w:rsidP="0023413A">
      <w:r>
        <w:t>Es importante señalar que los valores de referencia que no cambian a través de la herramienta corresponden al CPI con la información más actualizada disponible para cada variable, esto es, el año 2015 o cercano.</w:t>
      </w:r>
    </w:p>
    <w:p w14:paraId="170AF7E3" w14:textId="77777777" w:rsidR="0023413A" w:rsidRDefault="0023413A" w:rsidP="0023413A">
      <w:r>
        <w:t>Sin embargo, también se obtuvieron valores históricos para cada variable, correspondientes a los años 2000 y 2010. Con esta información histórica es posible, en casi todos los casos, calcular una taza de crecimiento medio anual para cada variable.</w:t>
      </w:r>
    </w:p>
    <w:p w14:paraId="1AD4836D" w14:textId="4CEE509B" w:rsidR="0023413A" w:rsidRDefault="002B253B" w:rsidP="0023413A">
      <w:pPr>
        <w:keepNext/>
        <w:spacing w:after="0"/>
      </w:pPr>
      <w:r w:rsidRPr="002B253B">
        <w:rPr>
          <w:noProof/>
          <w:lang w:eastAsia="es-MX"/>
        </w:rPr>
        <w:lastRenderedPageBreak/>
        <mc:AlternateContent>
          <mc:Choice Requires="wps">
            <w:drawing>
              <wp:anchor distT="0" distB="0" distL="114300" distR="114300" simplePos="0" relativeHeight="251673600" behindDoc="0" locked="0" layoutInCell="1" allowOverlap="1" wp14:anchorId="69AA58C1" wp14:editId="2CE02F23">
                <wp:simplePos x="0" y="0"/>
                <wp:positionH relativeFrom="column">
                  <wp:posOffset>377729</wp:posOffset>
                </wp:positionH>
                <wp:positionV relativeFrom="paragraph">
                  <wp:posOffset>3111488</wp:posOffset>
                </wp:positionV>
                <wp:extent cx="5417760" cy="2242868"/>
                <wp:effectExtent l="0" t="0" r="0" b="5080"/>
                <wp:wrapNone/>
                <wp:docPr id="28" name="28 Rectángulo"/>
                <wp:cNvGraphicFramePr/>
                <a:graphic xmlns:a="http://schemas.openxmlformats.org/drawingml/2006/main">
                  <a:graphicData uri="http://schemas.microsoft.com/office/word/2010/wordprocessingShape">
                    <wps:wsp>
                      <wps:cNvSpPr/>
                      <wps:spPr>
                        <a:xfrm>
                          <a:off x="0" y="0"/>
                          <a:ext cx="5417760" cy="2242868"/>
                        </a:xfrm>
                        <a:prstGeom prst="rect">
                          <a:avLst/>
                        </a:prstGeom>
                        <a:solidFill>
                          <a:srgbClr val="FF3300">
                            <a:alpha val="33725"/>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28 Rectángulo" o:spid="_x0000_s1026" style="position:absolute;margin-left:29.75pt;margin-top:245pt;width:426.6pt;height:176.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" fillcolor="#f30" stroked="f" strokeweight="1pt">
                <v:fill opacity="22102f"/>
              </v:rect>
            </w:pict>
          </mc:Fallback>
        </mc:AlternateContent>
      </w:r>
      <w:r w:rsidRPr="002B253B">
        <w:rPr>
          <w:noProof/>
          <w:lang w:eastAsia="es-MX"/>
        </w:rPr>
        <mc:AlternateContent>
          <mc:Choice Requires="wps">
            <w:drawing>
              <wp:anchor distT="0" distB="0" distL="114300" distR="114300" simplePos="0" relativeHeight="251672576" behindDoc="0" locked="0" layoutInCell="1" allowOverlap="1" wp14:anchorId="7B929B60" wp14:editId="00945C2D">
                <wp:simplePos x="0" y="0"/>
                <wp:positionH relativeFrom="column">
                  <wp:posOffset>2993761</wp:posOffset>
                </wp:positionH>
                <wp:positionV relativeFrom="paragraph">
                  <wp:posOffset>2348230</wp:posOffset>
                </wp:positionV>
                <wp:extent cx="2710815" cy="723265"/>
                <wp:effectExtent l="0" t="0" r="0" b="635"/>
                <wp:wrapNone/>
                <wp:docPr id="21" name="21 Rectángulo"/>
                <wp:cNvGraphicFramePr/>
                <a:graphic xmlns:a="http://schemas.openxmlformats.org/drawingml/2006/main">
                  <a:graphicData uri="http://schemas.microsoft.com/office/word/2010/wordprocessingShape">
                    <wps:wsp>
                      <wps:cNvSpPr/>
                      <wps:spPr>
                        <a:xfrm>
                          <a:off x="0" y="0"/>
                          <a:ext cx="2710815" cy="723265"/>
                        </a:xfrm>
                        <a:prstGeom prst="rect">
                          <a:avLst/>
                        </a:prstGeom>
                        <a:solidFill>
                          <a:srgbClr val="5B9BD5">
                            <a:alpha val="66667"/>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21 Rectángulo" o:spid="_x0000_s1026" style="position:absolute;margin-left:235.75pt;margin-top:184.9pt;width:213.45pt;height:56.9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" fillcolor="#5b9bd5" stroked="f" strokeweight="1pt">
                <v:fill opacity="43690f"/>
              </v:rect>
            </w:pict>
          </mc:Fallback>
        </mc:AlternateContent>
      </w:r>
      <w:r>
        <w:rPr>
          <w:noProof/>
          <w:lang w:eastAsia="es-MX"/>
        </w:rPr>
        <w:drawing>
          <wp:inline distT="0" distB="0" distL="0" distR="0" wp14:anchorId="4EAC1C48" wp14:editId="3BC5C98D">
            <wp:extent cx="5588812" cy="5131168"/>
            <wp:effectExtent l="285750" t="228600" r="278765" b="31750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3229" t="9281" r="24179" b="4872"/>
                    <a:stretch/>
                  </pic:blipFill>
                  <pic:spPr bwMode="auto">
                    <a:xfrm>
                      <a:off x="0" y="0"/>
                      <a:ext cx="5599526" cy="5141004"/>
                    </a:xfrm>
                    <a:prstGeom prst="rect">
                      <a:avLst/>
                    </a:prstGeom>
                    <a:ln>
                      <a:noFill/>
                    </a:ln>
                    <a:effectLst>
                      <a:outerShdw blurRad="330200" dist="50800" dir="5400000" algn="ctr" rotWithShape="0">
                        <a:srgbClr val="000000">
                          <a:alpha val="43137"/>
                        </a:srgbClr>
                      </a:outerShdw>
                    </a:effectLst>
                    <a:extLst>
                      <a:ext uri="{53640926-AAD7-44D8-BBD7-CCE9431645EC}">
                        <a14:shadowObscured xmlns:a14="http://schemas.microsoft.com/office/drawing/2010/main"/>
                      </a:ext>
                    </a:extLst>
                  </pic:spPr>
                </pic:pic>
              </a:graphicData>
            </a:graphic>
          </wp:inline>
        </w:drawing>
      </w:r>
    </w:p>
    <w:p w14:paraId="65C2BCC5" w14:textId="426E2A66" w:rsidR="0023413A" w:rsidRDefault="0023413A" w:rsidP="00D479B6">
      <w:pPr>
        <w:jc w:val="center"/>
      </w:pPr>
      <w:r>
        <w:t xml:space="preserve">Figura </w:t>
      </w:r>
      <w:r w:rsidR="00A45B0F">
        <w:fldChar w:fldCharType="begin"/>
      </w:r>
      <w:r w:rsidR="00A45B0F">
        <w:instrText xml:space="preserve"> STYLEREF 1 \s </w:instrText>
      </w:r>
      <w:r w:rsidR="00A45B0F">
        <w:fldChar w:fldCharType="separate"/>
      </w:r>
      <w:r w:rsidR="002A707C">
        <w:rPr>
          <w:noProof/>
        </w:rPr>
        <w:t>7</w:t>
      </w:r>
      <w:r w:rsidR="00A45B0F">
        <w:rPr>
          <w:noProof/>
        </w:rPr>
        <w:fldChar w:fldCharType="end"/>
      </w:r>
      <w:r w:rsidR="00B439BE">
        <w:t>.</w:t>
      </w:r>
      <w:r w:rsidR="00A45B0F">
        <w:fldChar w:fldCharType="begin"/>
      </w:r>
      <w:r w:rsidR="00A45B0F">
        <w:instrText xml:space="preserve"> SEQ Figura \* ARABIC \s 1 </w:instrText>
      </w:r>
      <w:r w:rsidR="00A45B0F">
        <w:fldChar w:fldCharType="separate"/>
      </w:r>
      <w:r w:rsidR="002A707C">
        <w:rPr>
          <w:noProof/>
        </w:rPr>
        <w:t>4</w:t>
      </w:r>
      <w:r w:rsidR="00A45B0F">
        <w:rPr>
          <w:noProof/>
        </w:rPr>
        <w:fldChar w:fldCharType="end"/>
      </w:r>
      <w:r>
        <w:t xml:space="preserve"> </w:t>
      </w:r>
      <w:r w:rsidRPr="00E45EB3">
        <w:t>Secciones principales de la pestaña Variables</w:t>
      </w:r>
    </w:p>
    <w:p w14:paraId="7997E9F8" w14:textId="77777777" w:rsidR="00D479B6" w:rsidRDefault="00D479B6" w:rsidP="00D479B6">
      <w:pPr>
        <w:pStyle w:val="Sinespaciado"/>
      </w:pPr>
    </w:p>
    <w:p w14:paraId="7AD0B90A" w14:textId="77777777" w:rsidR="0023413A" w:rsidRDefault="0023413A" w:rsidP="0023413A">
      <w:r>
        <w:t>Sólo existen 2 variables para los cuales no fue posible encontrar una tasa de crecimiento:</w:t>
      </w:r>
    </w:p>
    <w:p w14:paraId="3457AEEB" w14:textId="77777777" w:rsidR="0023413A" w:rsidRDefault="0023413A" w:rsidP="0023413A">
      <w:pPr>
        <w:pStyle w:val="Prrafodelista"/>
        <w:numPr>
          <w:ilvl w:val="0"/>
          <w:numId w:val="12"/>
        </w:numPr>
        <w:jc w:val="left"/>
      </w:pPr>
      <w:r>
        <w:t>Longitud (km) de transporte masivo</w:t>
      </w:r>
    </w:p>
    <w:p w14:paraId="22DE31A2" w14:textId="77777777" w:rsidR="0023413A" w:rsidRDefault="0023413A" w:rsidP="0023413A">
      <w:pPr>
        <w:pStyle w:val="Prrafodelista"/>
        <w:numPr>
          <w:ilvl w:val="0"/>
          <w:numId w:val="12"/>
        </w:numPr>
        <w:jc w:val="left"/>
      </w:pPr>
      <w:r w:rsidRPr="0045645A">
        <w:t xml:space="preserve">Número de estaciones de monitoreo </w:t>
      </w:r>
    </w:p>
    <w:p w14:paraId="710033C2" w14:textId="77777777" w:rsidR="0023413A" w:rsidRDefault="0023413A" w:rsidP="0023413A">
      <w:r>
        <w:t>Con los datos más recientes de cada variable, con una tasa de crecimiento calculada a partir de los datos históricos se puede proyectar hacia el futuro, suponiendo que se mantiene constante la tasa.</w:t>
      </w:r>
    </w:p>
    <w:p w14:paraId="6D75BBE2" w14:textId="77777777" w:rsidR="002B253B" w:rsidRDefault="002B253B">
      <w:pPr>
        <w:spacing w:after="160" w:line="259" w:lineRule="auto"/>
        <w:jc w:val="left"/>
      </w:pPr>
      <w:r>
        <w:br w:type="page"/>
      </w:r>
    </w:p>
    <w:p w14:paraId="2FCE9542" w14:textId="2F7D1AB1" w:rsidR="0023413A" w:rsidRDefault="0023413A" w:rsidP="0023413A">
      <w:r>
        <w:lastRenderedPageBreak/>
        <w:t>Para el caso de las dos variables que no fue posible tener una tasa de crecimiento, se supone esta tasa en 2% anual. Pero si el usuario no está convencido de la magnitud de esta tasa, puede introducir un valor que considere más apropiado, utilizando para ello la casilla Tasa de crecimiento media anual.</w:t>
      </w:r>
    </w:p>
    <w:p w14:paraId="2340E184" w14:textId="77777777" w:rsidR="0023413A" w:rsidRDefault="0023413A" w:rsidP="0023413A">
      <w:r>
        <w:t>El límite que se fijó hacia adelante llega sólo hasta el 2030, porque no tiene sentido proyectar hacia un futuro más lejano y suponer que las tasas de cada variable seguirán siendo las mismas.</w:t>
      </w:r>
    </w:p>
    <w:p w14:paraId="0B1844F2" w14:textId="77777777" w:rsidR="0023413A" w:rsidRDefault="0023413A" w:rsidP="0023413A">
      <w:r>
        <w:t>El área de las variables</w:t>
      </w:r>
    </w:p>
    <w:p w14:paraId="3D19B009" w14:textId="77777777" w:rsidR="0023413A" w:rsidRDefault="0023413A" w:rsidP="0023413A">
      <w:r>
        <w:t>La parte inferior de la pestaña Variables muestra el listado de las 57 variables involucradas en el cálculo del CPI.</w:t>
      </w:r>
    </w:p>
    <w:p w14:paraId="1D8324FC" w14:textId="77777777" w:rsidR="0023413A" w:rsidRDefault="0023413A" w:rsidP="0023413A">
      <w:r>
        <w:t>El usuario puede elegir en la parte superior un año para realizar la proyección de cada variable. Cada variable aparecerá en la parte inferior con el valor inicial o de referencia y el valor proyectado.</w:t>
      </w:r>
    </w:p>
    <w:p w14:paraId="4B2E979C" w14:textId="77777777" w:rsidR="0023413A" w:rsidRDefault="0023413A" w:rsidP="0023413A">
      <w:r>
        <w:t>También, en la cabecera de la página, aparecerá el nuevo valor del CPI correspondiente a los valores proyectados.</w:t>
      </w:r>
    </w:p>
    <w:p w14:paraId="557B2120" w14:textId="77777777" w:rsidR="0023413A" w:rsidRDefault="0023413A" w:rsidP="0023413A">
      <w:r>
        <w:t>Pero además de que aparecen los valores de las variables proyectadas, el usuario puede introducir manualmente un valor distinto para la variable o variables que juzgue conveniente. En tal caso se volverá a calcular el valor del CPI considerando los cambios introducidos por el usuario, los cuales aparecerán resaltados en letra cursiva y negrita, como una manera de asistencia visual que ayude a identificar cuales variables fueron modificadas manualmente.</w:t>
      </w:r>
    </w:p>
    <w:p w14:paraId="6FB2A037" w14:textId="77777777" w:rsidR="0023413A" w:rsidRDefault="0023413A" w:rsidP="0023413A">
      <w:r>
        <w:t xml:space="preserve">En esta sección también aparece junto a cada variable una letra </w:t>
      </w:r>
      <w:proofErr w:type="gramStart"/>
      <w:r w:rsidRPr="0049094B">
        <w:rPr>
          <w:rFonts w:ascii="Magneto" w:hAnsi="Magneto"/>
          <w:i/>
        </w:rPr>
        <w:t>i</w:t>
      </w:r>
      <w:r w:rsidRPr="0049094B">
        <w:t xml:space="preserve"> </w:t>
      </w:r>
      <w:r>
        <w:t>,</w:t>
      </w:r>
      <w:proofErr w:type="gramEnd"/>
      <w:r>
        <w:t xml:space="preserve"> al hacer clic en ella, </w:t>
      </w:r>
      <w:r w:rsidRPr="00E97FCA">
        <w:t>automáticamente se abrirá una ventana con una breve definición</w:t>
      </w:r>
      <w:r>
        <w:t xml:space="preserve"> para la variable</w:t>
      </w:r>
      <w:r w:rsidRPr="00E97FCA">
        <w:t>.</w:t>
      </w:r>
    </w:p>
    <w:p w14:paraId="32B944C9" w14:textId="77777777" w:rsidR="0023413A" w:rsidRDefault="0023413A" w:rsidP="0023413A">
      <w:pPr>
        <w:keepNext/>
        <w:spacing w:after="0"/>
        <w:jc w:val="center"/>
      </w:pPr>
      <w:r>
        <w:rPr>
          <w:noProof/>
          <w:lang w:eastAsia="es-MX"/>
        </w:rPr>
        <w:drawing>
          <wp:inline distT="0" distB="0" distL="0" distR="0" wp14:anchorId="53931476" wp14:editId="4C84D09A">
            <wp:extent cx="4381500" cy="1788691"/>
            <wp:effectExtent l="0" t="0" r="0" b="25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in título-2.jpg"/>
                    <pic:cNvPicPr/>
                  </pic:nvPicPr>
                  <pic:blipFill>
                    <a:blip r:embed="rId34">
                      <a:extLst>
                        <a:ext uri="{28A0092B-C50C-407E-A947-70E740481C1C}">
                          <a14:useLocalDpi xmlns:a14="http://schemas.microsoft.com/office/drawing/2010/main" val="0"/>
                        </a:ext>
                      </a:extLst>
                    </a:blip>
                    <a:stretch>
                      <a:fillRect/>
                    </a:stretch>
                  </pic:blipFill>
                  <pic:spPr>
                    <a:xfrm>
                      <a:off x="0" y="0"/>
                      <a:ext cx="4390010" cy="1792165"/>
                    </a:xfrm>
                    <a:prstGeom prst="rect">
                      <a:avLst/>
                    </a:prstGeom>
                  </pic:spPr>
                </pic:pic>
              </a:graphicData>
            </a:graphic>
          </wp:inline>
        </w:drawing>
      </w:r>
    </w:p>
    <w:p w14:paraId="08908E97" w14:textId="29F5D024" w:rsidR="0023413A" w:rsidRDefault="0023413A" w:rsidP="00D479B6">
      <w:pPr>
        <w:jc w:val="center"/>
      </w:pPr>
      <w:r>
        <w:t xml:space="preserve">Figura </w:t>
      </w:r>
      <w:r w:rsidR="00A45B0F">
        <w:fldChar w:fldCharType="begin"/>
      </w:r>
      <w:r w:rsidR="00A45B0F">
        <w:instrText xml:space="preserve"> STYLEREF 1 \s </w:instrText>
      </w:r>
      <w:r w:rsidR="00A45B0F">
        <w:fldChar w:fldCharType="separate"/>
      </w:r>
      <w:r w:rsidR="002A707C">
        <w:rPr>
          <w:noProof/>
        </w:rPr>
        <w:t>7</w:t>
      </w:r>
      <w:r w:rsidR="00A45B0F">
        <w:rPr>
          <w:noProof/>
        </w:rPr>
        <w:fldChar w:fldCharType="end"/>
      </w:r>
      <w:r w:rsidR="00B439BE">
        <w:t>.</w:t>
      </w:r>
      <w:r w:rsidR="00A45B0F">
        <w:fldChar w:fldCharType="begin"/>
      </w:r>
      <w:r w:rsidR="00A45B0F">
        <w:instrText xml:space="preserve"> SEQ Figura \* ARABIC \s 1 </w:instrText>
      </w:r>
      <w:r w:rsidR="00A45B0F">
        <w:fldChar w:fldCharType="separate"/>
      </w:r>
      <w:r w:rsidR="002A707C">
        <w:rPr>
          <w:noProof/>
        </w:rPr>
        <w:t>5</w:t>
      </w:r>
      <w:r w:rsidR="00A45B0F">
        <w:rPr>
          <w:noProof/>
        </w:rPr>
        <w:fldChar w:fldCharType="end"/>
      </w:r>
      <w:r>
        <w:t xml:space="preserve"> Ejemplo de una ventana de definición</w:t>
      </w:r>
    </w:p>
    <w:p w14:paraId="2CBAF9D8" w14:textId="77777777" w:rsidR="0023413A" w:rsidRDefault="0023413A" w:rsidP="0023413A">
      <w:r>
        <w:t>La ventana despliega la fuente que se utilizó para la variable, el año al cual corresponde el valor más reciente de la variable. El año base indica qué año, antes del más reciente, se utilizó para calcular la tasa de crecimiento medio anual y finalmente también despliega el valor de la tasa de crecimiento media anual calculado para la variable en cuestión.</w:t>
      </w:r>
    </w:p>
    <w:p w14:paraId="1C0F95C8" w14:textId="77777777" w:rsidR="0023413A" w:rsidRDefault="0023413A" w:rsidP="0023413A">
      <w:pPr>
        <w:pStyle w:val="Ttulo2"/>
      </w:pPr>
      <w:bookmarkStart w:id="103" w:name="_Toc513209446"/>
      <w:r>
        <w:lastRenderedPageBreak/>
        <w:t>Las pestañas de las dimensiones</w:t>
      </w:r>
      <w:bookmarkEnd w:id="103"/>
    </w:p>
    <w:p w14:paraId="1CF1E9FB" w14:textId="77777777" w:rsidR="0023413A" w:rsidRDefault="0023413A" w:rsidP="0023413A">
      <w:r>
        <w:t>En la siguiente figura se presentan las seis dimensiones (</w:t>
      </w:r>
      <w:r w:rsidRPr="00B248F0">
        <w:t>productividad, infraestructura, calidad de vida, inclusión y equidad, sustentabilidad ambiental, y finalmente, gobernanza y legislación</w:t>
      </w:r>
      <w:r>
        <w:t>)</w:t>
      </w:r>
      <w:r w:rsidRPr="00B248F0">
        <w:t xml:space="preserve"> </w:t>
      </w:r>
      <w:r>
        <w:t>en formato de un menú tabular, para tener la facilidad de acceder a cada una de ellas.</w:t>
      </w:r>
    </w:p>
    <w:p w14:paraId="07AA113D" w14:textId="77777777" w:rsidR="0023413A" w:rsidRDefault="0023413A" w:rsidP="0023413A">
      <w:pPr>
        <w:keepNext/>
        <w:spacing w:after="0"/>
      </w:pPr>
      <w:r>
        <w:rPr>
          <w:noProof/>
          <w:lang w:eastAsia="es-MX"/>
        </w:rPr>
        <w:drawing>
          <wp:inline distT="0" distB="0" distL="0" distR="0" wp14:anchorId="1E4386B4" wp14:editId="1F936A4E">
            <wp:extent cx="5612130" cy="1831340"/>
            <wp:effectExtent l="152400" t="152400" r="369570" b="359410"/>
            <wp:docPr id="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3.jpg"/>
                    <pic:cNvPicPr/>
                  </pic:nvPicPr>
                  <pic:blipFill>
                    <a:blip r:embed="rId31">
                      <a:extLst>
                        <a:ext uri="{28A0092B-C50C-407E-A947-70E740481C1C}">
                          <a14:useLocalDpi xmlns:a14="http://schemas.microsoft.com/office/drawing/2010/main" val="0"/>
                        </a:ext>
                      </a:extLst>
                    </a:blip>
                    <a:stretch>
                      <a:fillRect/>
                    </a:stretch>
                  </pic:blipFill>
                  <pic:spPr>
                    <a:xfrm>
                      <a:off x="0" y="0"/>
                      <a:ext cx="5612130" cy="18313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263F67A" w14:textId="74461976" w:rsidR="0023413A" w:rsidRDefault="0023413A" w:rsidP="00D479B6">
      <w:pPr>
        <w:jc w:val="center"/>
      </w:pPr>
      <w:r>
        <w:t xml:space="preserve">Figura </w:t>
      </w:r>
      <w:r w:rsidR="00A45B0F">
        <w:fldChar w:fldCharType="begin"/>
      </w:r>
      <w:r w:rsidR="00A45B0F">
        <w:instrText xml:space="preserve"> STYLEREF 1 \s </w:instrText>
      </w:r>
      <w:r w:rsidR="00A45B0F">
        <w:fldChar w:fldCharType="separate"/>
      </w:r>
      <w:r w:rsidR="002A707C">
        <w:rPr>
          <w:noProof/>
        </w:rPr>
        <w:t>7</w:t>
      </w:r>
      <w:r w:rsidR="00A45B0F">
        <w:rPr>
          <w:noProof/>
        </w:rPr>
        <w:fldChar w:fldCharType="end"/>
      </w:r>
      <w:r w:rsidR="00B439BE">
        <w:t>.</w:t>
      </w:r>
      <w:r w:rsidR="00A45B0F">
        <w:fldChar w:fldCharType="begin"/>
      </w:r>
      <w:r w:rsidR="00A45B0F">
        <w:instrText xml:space="preserve"> SEQ Figura \* ARABIC \s 1 </w:instrText>
      </w:r>
      <w:r w:rsidR="00A45B0F">
        <w:fldChar w:fldCharType="separate"/>
      </w:r>
      <w:r w:rsidR="002A707C">
        <w:rPr>
          <w:noProof/>
        </w:rPr>
        <w:t>6</w:t>
      </w:r>
      <w:r w:rsidR="00A45B0F">
        <w:rPr>
          <w:noProof/>
        </w:rPr>
        <w:fldChar w:fldCharType="end"/>
      </w:r>
      <w:r>
        <w:t xml:space="preserve"> Las distintas dimensiones que conforman el CPI</w:t>
      </w:r>
    </w:p>
    <w:p w14:paraId="099AAB6A" w14:textId="77777777" w:rsidR="00D479B6" w:rsidRDefault="00D479B6" w:rsidP="00D479B6">
      <w:pPr>
        <w:pStyle w:val="Sinespaciado"/>
      </w:pPr>
    </w:p>
    <w:p w14:paraId="6FF36B54" w14:textId="77777777" w:rsidR="0023413A" w:rsidRDefault="0023413A" w:rsidP="0023413A">
      <w:r>
        <w:t>Dentro de cada pestaña de D</w:t>
      </w:r>
      <w:r w:rsidRPr="00B248F0">
        <w:t>imensión hay una sección del lado izquierdo de la pantalla que muestra los menús para seleccionar la</w:t>
      </w:r>
      <w:r>
        <w:t>s diferentes sub dimensio</w:t>
      </w:r>
      <w:r w:rsidRPr="00B248F0">
        <w:t>n</w:t>
      </w:r>
      <w:r>
        <w:t>es, así como los diversos</w:t>
      </w:r>
      <w:r w:rsidRPr="00B248F0">
        <w:t xml:space="preserve"> indicador</w:t>
      </w:r>
      <w:r>
        <w:t>es</w:t>
      </w:r>
      <w:r w:rsidRPr="00B248F0">
        <w:t xml:space="preserve"> y variables a las cuales se le puede cambiar su valor.</w:t>
      </w:r>
    </w:p>
    <w:p w14:paraId="68695A84" w14:textId="77777777" w:rsidR="0023413A" w:rsidRDefault="0023413A" w:rsidP="0023413A">
      <w:pPr>
        <w:rPr>
          <w:noProof/>
          <w:lang w:eastAsia="es-MX"/>
        </w:rPr>
      </w:pPr>
      <w:r w:rsidRPr="00063652">
        <w:t>La siguiente serie de imágenes muestra para la dimensión de Productividad, la manera en la que se selecciona la sub dimensión (a la izquierda), como se selecciona un indicador (centro) y como se selecciona una variable para modificar</w:t>
      </w:r>
      <w:r>
        <w:t xml:space="preserve"> su valor</w:t>
      </w:r>
      <w:r w:rsidRPr="00063652">
        <w:t xml:space="preserve"> (derecha).</w:t>
      </w:r>
      <w:r w:rsidRPr="00063652">
        <w:rPr>
          <w:noProof/>
          <w:lang w:eastAsia="es-MX"/>
        </w:rPr>
        <w:t xml:space="preserve">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0"/>
        <w:gridCol w:w="221"/>
        <w:gridCol w:w="3114"/>
        <w:gridCol w:w="221"/>
        <w:gridCol w:w="2658"/>
      </w:tblGrid>
      <w:tr w:rsidR="0023413A" w14:paraId="4FF08F25" w14:textId="77777777" w:rsidTr="00C6632A">
        <w:trPr>
          <w:jc w:val="center"/>
        </w:trPr>
        <w:tc>
          <w:tcPr>
            <w:tcW w:w="1795" w:type="dxa"/>
          </w:tcPr>
          <w:p w14:paraId="2CC27476" w14:textId="77777777" w:rsidR="0023413A" w:rsidRDefault="0023413A" w:rsidP="00C6632A">
            <w:pPr>
              <w:rPr>
                <w:noProof/>
                <w:lang w:eastAsia="es-MX"/>
              </w:rPr>
            </w:pPr>
            <w:r>
              <w:rPr>
                <w:noProof/>
                <w:lang w:eastAsia="es-MX"/>
              </w:rPr>
              <w:drawing>
                <wp:inline distT="0" distB="0" distL="0" distR="0" wp14:anchorId="7561EDAD" wp14:editId="48E800A8">
                  <wp:extent cx="1697267" cy="1637185"/>
                  <wp:effectExtent l="152400" t="171450" r="341630" b="36322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2923" t="39387" r="59692" b="30798"/>
                          <a:stretch/>
                        </pic:blipFill>
                        <pic:spPr bwMode="auto">
                          <a:xfrm>
                            <a:off x="0" y="0"/>
                            <a:ext cx="1697267" cy="16371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tc>
        <w:tc>
          <w:tcPr>
            <w:tcW w:w="1795" w:type="dxa"/>
          </w:tcPr>
          <w:p w14:paraId="3AFAAC08" w14:textId="77777777" w:rsidR="0023413A" w:rsidRDefault="0023413A" w:rsidP="00C6632A">
            <w:pPr>
              <w:rPr>
                <w:noProof/>
                <w:lang w:eastAsia="es-MX"/>
              </w:rPr>
            </w:pPr>
          </w:p>
        </w:tc>
        <w:tc>
          <w:tcPr>
            <w:tcW w:w="1796" w:type="dxa"/>
          </w:tcPr>
          <w:p w14:paraId="3DA68E97" w14:textId="77777777" w:rsidR="0023413A" w:rsidRDefault="0023413A" w:rsidP="00C6632A">
            <w:pPr>
              <w:rPr>
                <w:noProof/>
                <w:lang w:eastAsia="es-MX"/>
              </w:rPr>
            </w:pPr>
            <w:r>
              <w:rPr>
                <w:noProof/>
                <w:lang w:eastAsia="es-MX"/>
              </w:rPr>
              <w:drawing>
                <wp:inline distT="0" distB="0" distL="0" distR="0" wp14:anchorId="076DFBC9" wp14:editId="2160FDD3">
                  <wp:extent cx="1920999" cy="1639019"/>
                  <wp:effectExtent l="152400" t="171450" r="346075" b="3613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3385" t="40208" r="59846" b="34354"/>
                          <a:stretch/>
                        </pic:blipFill>
                        <pic:spPr bwMode="auto">
                          <a:xfrm>
                            <a:off x="0" y="0"/>
                            <a:ext cx="1931383" cy="164787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tc>
        <w:tc>
          <w:tcPr>
            <w:tcW w:w="1796" w:type="dxa"/>
          </w:tcPr>
          <w:p w14:paraId="39B90EF9" w14:textId="77777777" w:rsidR="0023413A" w:rsidRDefault="0023413A" w:rsidP="00C6632A">
            <w:pPr>
              <w:rPr>
                <w:noProof/>
                <w:lang w:eastAsia="es-MX"/>
              </w:rPr>
            </w:pPr>
          </w:p>
        </w:tc>
        <w:tc>
          <w:tcPr>
            <w:tcW w:w="1796" w:type="dxa"/>
          </w:tcPr>
          <w:p w14:paraId="0B803150" w14:textId="77777777" w:rsidR="0023413A" w:rsidRDefault="0023413A" w:rsidP="00C6632A">
            <w:pPr>
              <w:rPr>
                <w:noProof/>
                <w:lang w:eastAsia="es-MX"/>
              </w:rPr>
            </w:pPr>
            <w:r>
              <w:rPr>
                <w:noProof/>
                <w:lang w:eastAsia="es-MX"/>
              </w:rPr>
              <w:drawing>
                <wp:inline distT="0" distB="0" distL="0" distR="0" wp14:anchorId="20F65D26" wp14:editId="266037F3">
                  <wp:extent cx="1544129" cy="1644210"/>
                  <wp:effectExtent l="152400" t="171450" r="342265" b="3562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3231" t="39935" r="60154" b="28610"/>
                          <a:stretch/>
                        </pic:blipFill>
                        <pic:spPr bwMode="auto">
                          <a:xfrm>
                            <a:off x="0" y="0"/>
                            <a:ext cx="1544129" cy="16442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tc>
      </w:tr>
    </w:tbl>
    <w:p w14:paraId="0DAEC5FF" w14:textId="77777777" w:rsidR="00D479B6" w:rsidRDefault="00D479B6" w:rsidP="0023413A">
      <w:pPr>
        <w:rPr>
          <w:noProof/>
          <w:lang w:eastAsia="es-MX"/>
        </w:rPr>
      </w:pPr>
    </w:p>
    <w:p w14:paraId="5AB06A69" w14:textId="77777777" w:rsidR="0023413A" w:rsidRDefault="0023413A" w:rsidP="0023413A">
      <w:pPr>
        <w:rPr>
          <w:noProof/>
          <w:lang w:eastAsia="es-MX"/>
        </w:rPr>
      </w:pPr>
      <w:r>
        <w:rPr>
          <w:noProof/>
          <w:lang w:eastAsia="es-MX"/>
        </w:rPr>
        <w:lastRenderedPageBreak/>
        <w:t>Hay que recalcar que sólo es posible modificar los valores de las variables. Los diversos indicadores, las subdimensiones y por supuesto el CPI, son calculados con los valores que se introducen a las variables, no pueden ser modificados manualmente.</w:t>
      </w:r>
    </w:p>
    <w:p w14:paraId="3CEF3488" w14:textId="77777777" w:rsidR="0023413A" w:rsidRDefault="0023413A" w:rsidP="0023413A">
      <w:pPr>
        <w:rPr>
          <w:noProof/>
          <w:lang w:eastAsia="es-MX"/>
        </w:rPr>
      </w:pPr>
      <w:r>
        <w:rPr>
          <w:noProof/>
          <w:lang w:eastAsia="es-MX"/>
        </w:rPr>
        <w:t>Así, una vez que se introduce un valor a una variable es necesario hacer clic en el botón actualizar, a</w:t>
      </w:r>
      <w:r w:rsidRPr="00956B95">
        <w:rPr>
          <w:noProof/>
          <w:lang w:eastAsia="es-MX"/>
        </w:rPr>
        <w:t xml:space="preserve">utomáticamente aparecerá, en color rojo, los cambios que se han producido en los valores de los indicadores, sub dimensiones, dimensiones y finalmente en el CPI. </w:t>
      </w:r>
    </w:p>
    <w:p w14:paraId="3FBF1EF2" w14:textId="77777777" w:rsidR="0023413A" w:rsidRPr="004A38EA" w:rsidRDefault="0023413A" w:rsidP="0023413A">
      <w:pPr>
        <w:pStyle w:val="Ttulo2"/>
        <w:rPr>
          <w:noProof/>
          <w:lang w:eastAsia="es-MX"/>
        </w:rPr>
      </w:pPr>
      <w:bookmarkStart w:id="104" w:name="_Toc513209447"/>
      <w:r w:rsidRPr="004A38EA">
        <w:rPr>
          <w:noProof/>
          <w:lang w:eastAsia="es-MX"/>
        </w:rPr>
        <w:t>La pestaña Síntesis de resultados</w:t>
      </w:r>
      <w:bookmarkEnd w:id="104"/>
    </w:p>
    <w:p w14:paraId="22130614" w14:textId="77777777" w:rsidR="0023413A" w:rsidRDefault="0023413A" w:rsidP="0023413A">
      <w:pPr>
        <w:rPr>
          <w:noProof/>
          <w:lang w:eastAsia="es-MX"/>
        </w:rPr>
      </w:pPr>
      <w:r>
        <w:rPr>
          <w:noProof/>
          <w:lang w:eastAsia="es-MX"/>
        </w:rPr>
        <w:t>Como ya se ha expresado, los cambios en los valores de las variables, ya sea que se introduzcan manualmente o bien que sean el producto de una proyección automática, generan cambios en los valores de los indicadores, de las subdimensiones, de las dimenciones y del CPI.</w:t>
      </w:r>
    </w:p>
    <w:p w14:paraId="4EDCF0C7" w14:textId="77777777" w:rsidR="0023413A" w:rsidRDefault="0023413A" w:rsidP="0023413A">
      <w:pPr>
        <w:keepNext/>
        <w:spacing w:after="0"/>
        <w:jc w:val="center"/>
      </w:pPr>
      <w:r>
        <w:rPr>
          <w:noProof/>
          <w:lang w:eastAsia="es-MX"/>
        </w:rPr>
        <w:drawing>
          <wp:inline distT="0" distB="0" distL="0" distR="0" wp14:anchorId="544F2125" wp14:editId="7AB7674C">
            <wp:extent cx="5612130" cy="2007870"/>
            <wp:effectExtent l="171450" t="171450" r="388620" b="354330"/>
            <wp:docPr id="5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5.jpg"/>
                    <pic:cNvPicPr/>
                  </pic:nvPicPr>
                  <pic:blipFill>
                    <a:blip r:embed="rId38">
                      <a:extLst>
                        <a:ext uri="{28A0092B-C50C-407E-A947-70E740481C1C}">
                          <a14:useLocalDpi xmlns:a14="http://schemas.microsoft.com/office/drawing/2010/main" val="0"/>
                        </a:ext>
                      </a:extLst>
                    </a:blip>
                    <a:stretch>
                      <a:fillRect/>
                    </a:stretch>
                  </pic:blipFill>
                  <pic:spPr>
                    <a:xfrm>
                      <a:off x="0" y="0"/>
                      <a:ext cx="5612130" cy="2007870"/>
                    </a:xfrm>
                    <a:prstGeom prst="rect">
                      <a:avLst/>
                    </a:prstGeom>
                    <a:ln>
                      <a:noFill/>
                    </a:ln>
                    <a:effectLst>
                      <a:outerShdw blurRad="292100" dist="139700" dir="2700000" algn="tl" rotWithShape="0">
                        <a:srgbClr val="333333">
                          <a:alpha val="65000"/>
                        </a:srgbClr>
                      </a:outerShdw>
                    </a:effectLst>
                  </pic:spPr>
                </pic:pic>
              </a:graphicData>
            </a:graphic>
          </wp:inline>
        </w:drawing>
      </w:r>
    </w:p>
    <w:p w14:paraId="0D0DCF06" w14:textId="320EE9AF" w:rsidR="0023413A" w:rsidRDefault="0023413A" w:rsidP="00D479B6">
      <w:pPr>
        <w:jc w:val="center"/>
      </w:pPr>
      <w:r>
        <w:t xml:space="preserve">Figura </w:t>
      </w:r>
      <w:r w:rsidR="00A45B0F">
        <w:fldChar w:fldCharType="begin"/>
      </w:r>
      <w:r w:rsidR="00A45B0F">
        <w:instrText xml:space="preserve"> STYLEREF 1 \s </w:instrText>
      </w:r>
      <w:r w:rsidR="00A45B0F">
        <w:fldChar w:fldCharType="separate"/>
      </w:r>
      <w:r w:rsidR="002A707C">
        <w:rPr>
          <w:noProof/>
        </w:rPr>
        <w:t>7</w:t>
      </w:r>
      <w:r w:rsidR="00A45B0F">
        <w:rPr>
          <w:noProof/>
        </w:rPr>
        <w:fldChar w:fldCharType="end"/>
      </w:r>
      <w:r w:rsidR="00B439BE">
        <w:t>.</w:t>
      </w:r>
      <w:r w:rsidR="00A45B0F">
        <w:fldChar w:fldCharType="begin"/>
      </w:r>
      <w:r w:rsidR="00A45B0F">
        <w:instrText xml:space="preserve"> SEQ Figura \* ARABIC \s 1 </w:instrText>
      </w:r>
      <w:r w:rsidR="00A45B0F">
        <w:fldChar w:fldCharType="separate"/>
      </w:r>
      <w:r w:rsidR="002A707C">
        <w:rPr>
          <w:noProof/>
        </w:rPr>
        <w:t>7</w:t>
      </w:r>
      <w:r w:rsidR="00A45B0F">
        <w:rPr>
          <w:noProof/>
        </w:rPr>
        <w:fldChar w:fldCharType="end"/>
      </w:r>
      <w:r>
        <w:t xml:space="preserve"> Localización de la pestaña Síntesis de resultados</w:t>
      </w:r>
    </w:p>
    <w:p w14:paraId="04EE7BDE" w14:textId="77777777" w:rsidR="00D479B6" w:rsidRDefault="00D479B6" w:rsidP="00D479B6">
      <w:pPr>
        <w:pStyle w:val="Sinespaciado"/>
      </w:pPr>
    </w:p>
    <w:p w14:paraId="65CBCCA7" w14:textId="77777777" w:rsidR="0023413A" w:rsidRDefault="0023413A" w:rsidP="0023413A">
      <w:r>
        <w:t>Esta herramienta también produce dos gráficas como ayuda visual para un rápido diagnóstico de la situación calculada con los valores:</w:t>
      </w:r>
    </w:p>
    <w:p w14:paraId="56771AB4" w14:textId="77777777" w:rsidR="0023413A" w:rsidRDefault="0023413A" w:rsidP="0023413A">
      <w:pPr>
        <w:pStyle w:val="Prrafodelista"/>
        <w:numPr>
          <w:ilvl w:val="0"/>
          <w:numId w:val="13"/>
        </w:numPr>
        <w:jc w:val="left"/>
      </w:pPr>
      <w:r>
        <w:t>Un resumen de resultados del CPI</w:t>
      </w:r>
    </w:p>
    <w:p w14:paraId="324844C8" w14:textId="77777777" w:rsidR="0023413A" w:rsidRPr="00191EC9" w:rsidRDefault="0023413A" w:rsidP="0023413A">
      <w:pPr>
        <w:pStyle w:val="Prrafodelista"/>
        <w:numPr>
          <w:ilvl w:val="0"/>
          <w:numId w:val="13"/>
        </w:numPr>
        <w:jc w:val="left"/>
      </w:pPr>
      <w:r>
        <w:t xml:space="preserve">Los resultados a nivel de </w:t>
      </w:r>
      <w:proofErr w:type="spellStart"/>
      <w:r>
        <w:t>sub</w:t>
      </w:r>
      <w:proofErr w:type="spellEnd"/>
      <w:r>
        <w:t xml:space="preserve"> dimensión para cada una de las 6 dimensiones.</w:t>
      </w:r>
    </w:p>
    <w:p w14:paraId="19837AE2" w14:textId="77777777" w:rsidR="0023413A" w:rsidRDefault="0023413A" w:rsidP="0023413A">
      <w:pPr>
        <w:keepNext/>
      </w:pPr>
      <w:r>
        <w:lastRenderedPageBreak/>
        <w:t xml:space="preserve">El valor numérico del CPI, brinda una idea de la situación como un agregado. Sin embargo ese sólo valor no da mayor información sobre las dimensiones. </w:t>
      </w:r>
    </w:p>
    <w:p w14:paraId="640DFBDA" w14:textId="77777777" w:rsidR="0023413A" w:rsidRDefault="0023413A" w:rsidP="0023413A">
      <w:pPr>
        <w:keepNext/>
      </w:pPr>
      <w:r>
        <w:t>Aun cuando la calificación de cada dimensión puede verse utilizando las pestañas de cada dimensión, en la pestaña Síntesis de resultados se ha colocado un resumen gráfico de cada una de las dimensiones.</w:t>
      </w:r>
    </w:p>
    <w:p w14:paraId="0783CC8A" w14:textId="77777777" w:rsidR="0023413A" w:rsidRDefault="0023413A" w:rsidP="0023413A">
      <w:pPr>
        <w:keepNext/>
        <w:spacing w:after="0"/>
      </w:pPr>
      <w:r>
        <w:rPr>
          <w:noProof/>
          <w:lang w:eastAsia="es-MX"/>
        </w:rPr>
        <w:drawing>
          <wp:inline distT="0" distB="0" distL="0" distR="0" wp14:anchorId="6902CD29" wp14:editId="2B859628">
            <wp:extent cx="5612130" cy="3726180"/>
            <wp:effectExtent l="171450" t="171450" r="388620" b="369570"/>
            <wp:docPr id="6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6.jpg"/>
                    <pic:cNvPicPr/>
                  </pic:nvPicPr>
                  <pic:blipFill>
                    <a:blip r:embed="rId39">
                      <a:extLst>
                        <a:ext uri="{28A0092B-C50C-407E-A947-70E740481C1C}">
                          <a14:useLocalDpi xmlns:a14="http://schemas.microsoft.com/office/drawing/2010/main" val="0"/>
                        </a:ext>
                      </a:extLst>
                    </a:blip>
                    <a:stretch>
                      <a:fillRect/>
                    </a:stretch>
                  </pic:blipFill>
                  <pic:spPr>
                    <a:xfrm>
                      <a:off x="0" y="0"/>
                      <a:ext cx="5612130" cy="3726180"/>
                    </a:xfrm>
                    <a:prstGeom prst="rect">
                      <a:avLst/>
                    </a:prstGeom>
                    <a:ln>
                      <a:noFill/>
                    </a:ln>
                    <a:effectLst>
                      <a:outerShdw blurRad="292100" dist="139700" dir="2700000" algn="tl" rotWithShape="0">
                        <a:srgbClr val="333333">
                          <a:alpha val="65000"/>
                        </a:srgbClr>
                      </a:outerShdw>
                    </a:effectLst>
                  </pic:spPr>
                </pic:pic>
              </a:graphicData>
            </a:graphic>
          </wp:inline>
        </w:drawing>
      </w:r>
    </w:p>
    <w:p w14:paraId="664A84A6" w14:textId="6E7185EC" w:rsidR="0023413A" w:rsidRDefault="0023413A" w:rsidP="00D479B6">
      <w:pPr>
        <w:jc w:val="center"/>
      </w:pPr>
      <w:r>
        <w:t xml:space="preserve">Figura </w:t>
      </w:r>
      <w:r w:rsidR="00A45B0F">
        <w:fldChar w:fldCharType="begin"/>
      </w:r>
      <w:r w:rsidR="00A45B0F">
        <w:instrText xml:space="preserve"> STYLEREF 1 \s </w:instrText>
      </w:r>
      <w:r w:rsidR="00A45B0F">
        <w:fldChar w:fldCharType="separate"/>
      </w:r>
      <w:r w:rsidR="002A707C">
        <w:rPr>
          <w:noProof/>
        </w:rPr>
        <w:t>7</w:t>
      </w:r>
      <w:r w:rsidR="00A45B0F">
        <w:rPr>
          <w:noProof/>
        </w:rPr>
        <w:fldChar w:fldCharType="end"/>
      </w:r>
      <w:r w:rsidR="00B439BE">
        <w:t>.</w:t>
      </w:r>
      <w:r w:rsidR="00A45B0F">
        <w:fldChar w:fldCharType="begin"/>
      </w:r>
      <w:r w:rsidR="00A45B0F">
        <w:instrText xml:space="preserve"> SEQ Figura \* ARABIC \s 1 </w:instrText>
      </w:r>
      <w:r w:rsidR="00A45B0F">
        <w:fldChar w:fldCharType="separate"/>
      </w:r>
      <w:r w:rsidR="002A707C">
        <w:rPr>
          <w:noProof/>
        </w:rPr>
        <w:t>8</w:t>
      </w:r>
      <w:r w:rsidR="00A45B0F">
        <w:rPr>
          <w:noProof/>
        </w:rPr>
        <w:fldChar w:fldCharType="end"/>
      </w:r>
      <w:r>
        <w:t xml:space="preserve"> Valor de las dimensiones que componen el CPI</w:t>
      </w:r>
    </w:p>
    <w:p w14:paraId="34E66D32" w14:textId="77777777" w:rsidR="00D479B6" w:rsidRDefault="00D479B6" w:rsidP="00D479B6">
      <w:pPr>
        <w:pStyle w:val="Sinespaciado"/>
      </w:pPr>
    </w:p>
    <w:p w14:paraId="53CFCF30" w14:textId="77777777" w:rsidR="0023413A" w:rsidRDefault="0023413A" w:rsidP="0023413A">
      <w:r>
        <w:t>Con esta gráfica es posible determinar con un golpe de vista cuales son las dimensiones en las que el municipio se desempeña mejor, y cuáles son las dimensiones en las que el desempeño necesita mejorarse de acuerdo con los valores introducidos.</w:t>
      </w:r>
    </w:p>
    <w:p w14:paraId="664C3A14" w14:textId="77777777" w:rsidR="0023413A" w:rsidRDefault="0023413A" w:rsidP="0023413A">
      <w:r>
        <w:t>Por otro lado, para observar con mayor detalle el desempeño del municipio, también se ha incluido en esta pestaña una gráfica que muestra el valor de las sub dimensiones.</w:t>
      </w:r>
    </w:p>
    <w:p w14:paraId="155D02B6" w14:textId="77777777" w:rsidR="0023413A" w:rsidRDefault="0023413A" w:rsidP="0023413A">
      <w:r>
        <w:t>Con esta gráfica se puede observar el valor de cada sub dimensión, además se puede apreciar más detalladamente las sub dimensiones en el contexto del CPI.</w:t>
      </w:r>
    </w:p>
    <w:p w14:paraId="2C3DB3BF" w14:textId="77777777" w:rsidR="0023413A" w:rsidRDefault="0023413A" w:rsidP="0023413A">
      <w:r>
        <w:t xml:space="preserve">El propósito de las gráficas, tanto el resumen por dimensión, como el resumen por </w:t>
      </w:r>
      <w:proofErr w:type="spellStart"/>
      <w:r>
        <w:t>sub</w:t>
      </w:r>
      <w:proofErr w:type="spellEnd"/>
      <w:r>
        <w:t xml:space="preserve"> dimensión,  es brindar una síntesis visual que ayuda a poner en contexto los valores obtenidos, de manera que </w:t>
      </w:r>
      <w:r>
        <w:lastRenderedPageBreak/>
        <w:t>se puede ubicar rápidamente las fortalezas y debilidades del municipio dentro del contexto del CPI.</w:t>
      </w:r>
    </w:p>
    <w:p w14:paraId="56255FA2" w14:textId="77777777" w:rsidR="0023413A" w:rsidRDefault="0023413A" w:rsidP="0023413A">
      <w:pPr>
        <w:keepNext/>
        <w:spacing w:after="0"/>
      </w:pPr>
      <w:r>
        <w:rPr>
          <w:noProof/>
          <w:lang w:eastAsia="es-MX"/>
        </w:rPr>
        <w:drawing>
          <wp:inline distT="0" distB="0" distL="0" distR="0" wp14:anchorId="3EDE4476" wp14:editId="6FF54B17">
            <wp:extent cx="5612130" cy="2907030"/>
            <wp:effectExtent l="171450" t="171450" r="388620" b="369570"/>
            <wp:docPr id="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7.jpg"/>
                    <pic:cNvPicPr/>
                  </pic:nvPicPr>
                  <pic:blipFill>
                    <a:blip r:embed="rId40">
                      <a:extLst>
                        <a:ext uri="{28A0092B-C50C-407E-A947-70E740481C1C}">
                          <a14:useLocalDpi xmlns:a14="http://schemas.microsoft.com/office/drawing/2010/main" val="0"/>
                        </a:ext>
                      </a:extLst>
                    </a:blip>
                    <a:stretch>
                      <a:fillRect/>
                    </a:stretch>
                  </pic:blipFill>
                  <pic:spPr>
                    <a:xfrm>
                      <a:off x="0" y="0"/>
                      <a:ext cx="5612130" cy="2907030"/>
                    </a:xfrm>
                    <a:prstGeom prst="rect">
                      <a:avLst/>
                    </a:prstGeom>
                    <a:ln>
                      <a:noFill/>
                    </a:ln>
                    <a:effectLst>
                      <a:outerShdw blurRad="292100" dist="139700" dir="2700000" algn="tl" rotWithShape="0">
                        <a:srgbClr val="333333">
                          <a:alpha val="65000"/>
                        </a:srgbClr>
                      </a:outerShdw>
                    </a:effectLst>
                  </pic:spPr>
                </pic:pic>
              </a:graphicData>
            </a:graphic>
          </wp:inline>
        </w:drawing>
      </w:r>
    </w:p>
    <w:p w14:paraId="72D29AFF" w14:textId="21060BFD" w:rsidR="0023413A" w:rsidRDefault="0023413A" w:rsidP="00D479B6">
      <w:pPr>
        <w:jc w:val="center"/>
      </w:pPr>
      <w:r>
        <w:t xml:space="preserve">Figura </w:t>
      </w:r>
      <w:r w:rsidR="00A45B0F">
        <w:fldChar w:fldCharType="begin"/>
      </w:r>
      <w:r w:rsidR="00A45B0F">
        <w:instrText xml:space="preserve"> STYLEREF 1 \s </w:instrText>
      </w:r>
      <w:r w:rsidR="00A45B0F">
        <w:fldChar w:fldCharType="separate"/>
      </w:r>
      <w:r w:rsidR="002A707C">
        <w:rPr>
          <w:noProof/>
        </w:rPr>
        <w:t>7</w:t>
      </w:r>
      <w:r w:rsidR="00A45B0F">
        <w:rPr>
          <w:noProof/>
        </w:rPr>
        <w:fldChar w:fldCharType="end"/>
      </w:r>
      <w:r w:rsidR="00B439BE">
        <w:t>.</w:t>
      </w:r>
      <w:r w:rsidR="00A45B0F">
        <w:fldChar w:fldCharType="begin"/>
      </w:r>
      <w:r w:rsidR="00A45B0F">
        <w:instrText xml:space="preserve"> SEQ Figura</w:instrText>
      </w:r>
      <w:r w:rsidR="00A45B0F">
        <w:instrText xml:space="preserve"> \* ARABIC \s 1 </w:instrText>
      </w:r>
      <w:r w:rsidR="00A45B0F">
        <w:fldChar w:fldCharType="separate"/>
      </w:r>
      <w:r w:rsidR="002A707C">
        <w:rPr>
          <w:noProof/>
        </w:rPr>
        <w:t>9</w:t>
      </w:r>
      <w:r w:rsidR="00A45B0F">
        <w:rPr>
          <w:noProof/>
        </w:rPr>
        <w:fldChar w:fldCharType="end"/>
      </w:r>
      <w:r>
        <w:t xml:space="preserve"> Grafica de las sub dimensiones</w:t>
      </w:r>
    </w:p>
    <w:p w14:paraId="7CDBAA70" w14:textId="77777777" w:rsidR="00D479B6" w:rsidRDefault="00D479B6" w:rsidP="00D479B6">
      <w:pPr>
        <w:pStyle w:val="Sinespaciado"/>
      </w:pPr>
    </w:p>
    <w:p w14:paraId="14911DFA" w14:textId="77777777" w:rsidR="0023413A" w:rsidRPr="000C5198" w:rsidRDefault="0023413A" w:rsidP="0023413A">
      <w:pPr>
        <w:pStyle w:val="Ttulo2"/>
      </w:pPr>
      <w:bookmarkStart w:id="105" w:name="_Toc513209448"/>
      <w:r w:rsidRPr="000C5198">
        <w:t>Actualización de la información</w:t>
      </w:r>
      <w:bookmarkEnd w:id="105"/>
    </w:p>
    <w:p w14:paraId="1E37C4AF" w14:textId="77777777" w:rsidR="0023413A" w:rsidRDefault="0023413A" w:rsidP="0023413A">
      <w:r>
        <w:t>Para el desarrollo de esta herramienta web se utilizó la información más actual disponible desde las diversas fuentes.</w:t>
      </w:r>
    </w:p>
    <w:p w14:paraId="5C811E47" w14:textId="77777777" w:rsidR="0023413A" w:rsidRDefault="0023413A" w:rsidP="0023413A">
      <w:pPr>
        <w:keepNext/>
      </w:pPr>
      <w:r>
        <w:rPr>
          <w:noProof/>
          <w:lang w:eastAsia="es-MX"/>
        </w:rPr>
        <w:drawing>
          <wp:inline distT="0" distB="0" distL="0" distR="0" wp14:anchorId="304EA499" wp14:editId="540D4325">
            <wp:extent cx="5612130" cy="1993900"/>
            <wp:effectExtent l="171450" t="171450" r="388620" b="368300"/>
            <wp:docPr id="6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4.jpg"/>
                    <pic:cNvPicPr/>
                  </pic:nvPicPr>
                  <pic:blipFill>
                    <a:blip r:embed="rId41">
                      <a:extLst>
                        <a:ext uri="{28A0092B-C50C-407E-A947-70E740481C1C}">
                          <a14:useLocalDpi xmlns:a14="http://schemas.microsoft.com/office/drawing/2010/main" val="0"/>
                        </a:ext>
                      </a:extLst>
                    </a:blip>
                    <a:stretch>
                      <a:fillRect/>
                    </a:stretch>
                  </pic:blipFill>
                  <pic:spPr>
                    <a:xfrm>
                      <a:off x="0" y="0"/>
                      <a:ext cx="5612130" cy="1993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073662E" w14:textId="4BF7C3C3" w:rsidR="0023413A" w:rsidRDefault="0023413A" w:rsidP="00D479B6">
      <w:pPr>
        <w:jc w:val="center"/>
      </w:pPr>
      <w:r>
        <w:t xml:space="preserve">Figura </w:t>
      </w:r>
      <w:r w:rsidR="00A45B0F">
        <w:fldChar w:fldCharType="begin"/>
      </w:r>
      <w:r w:rsidR="00A45B0F">
        <w:instrText xml:space="preserve"> STYLEREF 1 \s </w:instrText>
      </w:r>
      <w:r w:rsidR="00A45B0F">
        <w:fldChar w:fldCharType="separate"/>
      </w:r>
      <w:r w:rsidR="002A707C">
        <w:rPr>
          <w:noProof/>
        </w:rPr>
        <w:t>7</w:t>
      </w:r>
      <w:r w:rsidR="00A45B0F">
        <w:rPr>
          <w:noProof/>
        </w:rPr>
        <w:fldChar w:fldCharType="end"/>
      </w:r>
      <w:r w:rsidR="00B439BE">
        <w:t>.</w:t>
      </w:r>
      <w:r w:rsidR="00A45B0F">
        <w:fldChar w:fldCharType="begin"/>
      </w:r>
      <w:r w:rsidR="00A45B0F">
        <w:instrText xml:space="preserve"> SEQ Figura \* ARABIC \</w:instrText>
      </w:r>
      <w:r w:rsidR="00A45B0F">
        <w:instrText xml:space="preserve">s 1 </w:instrText>
      </w:r>
      <w:r w:rsidR="00A45B0F">
        <w:fldChar w:fldCharType="separate"/>
      </w:r>
      <w:r w:rsidR="002A707C">
        <w:rPr>
          <w:noProof/>
        </w:rPr>
        <w:t>10</w:t>
      </w:r>
      <w:r w:rsidR="00A45B0F">
        <w:rPr>
          <w:noProof/>
        </w:rPr>
        <w:fldChar w:fldCharType="end"/>
      </w:r>
      <w:r>
        <w:t xml:space="preserve"> Imagen parcial del archivo crea_datos_CPI.xlsm</w:t>
      </w:r>
    </w:p>
    <w:p w14:paraId="4623CB20" w14:textId="77777777" w:rsidR="0023413A" w:rsidRDefault="0023413A" w:rsidP="0023413A">
      <w:r>
        <w:lastRenderedPageBreak/>
        <w:t xml:space="preserve">Para propiciar el uso futuro de la herramienta, también se incorpora, dentro de la información entregada, el archivo </w:t>
      </w:r>
      <w:r w:rsidRPr="004C3A89">
        <w:rPr>
          <w:b/>
        </w:rPr>
        <w:t>crea_datos_CPI.xlsm</w:t>
      </w:r>
      <w:r>
        <w:t>, un archivo en Excel que contiene macros. Este archivo permite actualizar la información para la herramienta conforme se tenga nueva información disponible.</w:t>
      </w:r>
    </w:p>
    <w:p w14:paraId="6634715A" w14:textId="77777777" w:rsidR="0023413A" w:rsidRDefault="0023413A" w:rsidP="0023413A">
      <w:r>
        <w:t>Este archivo en Excel cuenta con una macro que crea dos archivos necesarios para el funcionamiento de la herramienta web:</w:t>
      </w:r>
    </w:p>
    <w:p w14:paraId="04ED64AA" w14:textId="77777777" w:rsidR="0023413A" w:rsidRDefault="0023413A" w:rsidP="0023413A">
      <w:pPr>
        <w:pStyle w:val="Prrafodelista"/>
        <w:numPr>
          <w:ilvl w:val="0"/>
          <w:numId w:val="14"/>
        </w:numPr>
        <w:jc w:val="left"/>
      </w:pPr>
      <w:r>
        <w:t>Estructura_CPI.js</w:t>
      </w:r>
    </w:p>
    <w:p w14:paraId="223B6E81" w14:textId="77777777" w:rsidR="0023413A" w:rsidRDefault="0023413A" w:rsidP="0023413A">
      <w:pPr>
        <w:pStyle w:val="Prrafodelista"/>
        <w:numPr>
          <w:ilvl w:val="0"/>
          <w:numId w:val="14"/>
        </w:numPr>
        <w:jc w:val="left"/>
      </w:pPr>
      <w:r>
        <w:t>Estructura_sim.js</w:t>
      </w:r>
    </w:p>
    <w:p w14:paraId="5D0B0CCC" w14:textId="77777777" w:rsidR="0023413A" w:rsidRDefault="0023413A" w:rsidP="0023413A">
      <w:r>
        <w:t xml:space="preserve">Estos archivos contienen los valores que se muestran como base en la herramienta y en las gráficas. </w:t>
      </w:r>
    </w:p>
    <w:p w14:paraId="0BF6E852" w14:textId="77777777" w:rsidR="0023413A" w:rsidRDefault="0023413A" w:rsidP="0023413A">
      <w:r>
        <w:t>Así, cuando alguna fuente publique datos más recientes, se pueden capturar esos datos en este archivo en Excel y con hacer clic sobre un botón, se crearán los archivos .</w:t>
      </w:r>
      <w:proofErr w:type="spellStart"/>
      <w:r>
        <w:t>js</w:t>
      </w:r>
      <w:proofErr w:type="spellEnd"/>
      <w:r>
        <w:t xml:space="preserve"> necesarios para la operación con los cambios ya reflejados en las variables modificadas.</w:t>
      </w:r>
    </w:p>
    <w:p w14:paraId="1A3B4F15" w14:textId="77777777" w:rsidR="0023413A" w:rsidRDefault="0023413A" w:rsidP="0023413A">
      <w:r>
        <w:t>Es necesario decir que los archivos .</w:t>
      </w:r>
      <w:proofErr w:type="spellStart"/>
      <w:r>
        <w:t>js</w:t>
      </w:r>
      <w:proofErr w:type="spellEnd"/>
      <w:r>
        <w:t xml:space="preserve"> que se crean, se sobrescriben a los anteriores, por lo que corresponde al usuario respaldar los originales antes de crear los nuevos.</w:t>
      </w:r>
    </w:p>
    <w:p w14:paraId="0ECF4A1C" w14:textId="09E60D1D" w:rsidR="0023413A" w:rsidRDefault="0023413A">
      <w:pPr>
        <w:spacing w:after="160" w:line="259" w:lineRule="auto"/>
        <w:jc w:val="left"/>
      </w:pPr>
      <w:r>
        <w:br w:type="page"/>
      </w:r>
    </w:p>
    <w:p w14:paraId="2670BB87" w14:textId="68E7E420" w:rsidR="00F16A22" w:rsidRPr="00475864" w:rsidRDefault="00F16A22" w:rsidP="00F16A22">
      <w:pPr>
        <w:pStyle w:val="Ttulo1"/>
      </w:pPr>
      <w:bookmarkStart w:id="106" w:name="_Toc513209449"/>
      <w:r w:rsidRPr="00475864">
        <w:lastRenderedPageBreak/>
        <w:t>Adecuación del índice a las condiciones locales</w:t>
      </w:r>
      <w:bookmarkEnd w:id="106"/>
      <w:r w:rsidRPr="00475864">
        <w:t xml:space="preserve"> </w:t>
      </w:r>
    </w:p>
    <w:p w14:paraId="2885F508" w14:textId="7519AB6F" w:rsidR="007E53A4" w:rsidRDefault="00235B0A" w:rsidP="00235B0A">
      <w:r>
        <w:t xml:space="preserve">El índice de prosperidad fue planeado para emplearse en forma global, en algunos indicadores se tienen algunos problemas al aplicarlos a nivel local, mucho de esto fue detectando cuando se realizó la validación de los datos empleados para encontrar el índice de prosperidad en municipios de nuestro país. </w:t>
      </w:r>
      <w:r w:rsidR="007E53A4">
        <w:t xml:space="preserve">Además de </w:t>
      </w:r>
      <w:r w:rsidR="00CB2E5C">
        <w:t>las recomendaciones hechas anteriormente</w:t>
      </w:r>
      <w:r w:rsidR="007E53A4">
        <w:t xml:space="preserve">, se propone sustituir cuatro indicadores, </w:t>
      </w:r>
      <w:r w:rsidR="00CB2E5C">
        <w:t>los cuales se muestran en</w:t>
      </w:r>
      <w:r w:rsidR="007E53A4">
        <w:t xml:space="preserve"> </w:t>
      </w:r>
      <w:r w:rsidR="007E53A4" w:rsidRPr="003D1954">
        <w:t xml:space="preserve">la </w:t>
      </w:r>
      <w:r w:rsidR="00CB2E5C" w:rsidRPr="003D1954">
        <w:fldChar w:fldCharType="begin"/>
      </w:r>
      <w:r w:rsidR="00CB2E5C" w:rsidRPr="003D1954">
        <w:instrText xml:space="preserve"> REF _Ref510723506 \h </w:instrText>
      </w:r>
      <w:r w:rsidR="003D1954" w:rsidRPr="003D1954">
        <w:instrText xml:space="preserve"> \* MERGEFORMAT </w:instrText>
      </w:r>
      <w:r w:rsidR="00CB2E5C" w:rsidRPr="003D1954">
        <w:fldChar w:fldCharType="separate"/>
      </w:r>
      <w:r w:rsidR="002A707C" w:rsidRPr="002A707C">
        <w:rPr>
          <w:iCs/>
        </w:rPr>
        <w:t>Tabla 8.1</w:t>
      </w:r>
      <w:r w:rsidR="00CB2E5C" w:rsidRPr="003D1954">
        <w:fldChar w:fldCharType="end"/>
      </w:r>
      <w:r w:rsidR="00CB2E5C">
        <w:t>.</w:t>
      </w:r>
    </w:p>
    <w:p w14:paraId="79A851E7" w14:textId="77777777" w:rsidR="00CB2E5C" w:rsidRDefault="00CB2E5C" w:rsidP="00CB2E5C">
      <w:pPr>
        <w:pStyle w:val="Sinespaciado"/>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4"/>
      </w:tblGrid>
      <w:tr w:rsidR="00A768E2" w14:paraId="771CC43E" w14:textId="77777777" w:rsidTr="00096D8E">
        <w:trPr>
          <w:trHeight w:val="2736"/>
        </w:trPr>
        <w:tc>
          <w:tcPr>
            <w:tcW w:w="9054" w:type="dxa"/>
          </w:tcPr>
          <w:tbl>
            <w:tblPr>
              <w:tblW w:w="8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62"/>
              <w:gridCol w:w="703"/>
              <w:gridCol w:w="3420"/>
              <w:gridCol w:w="4243"/>
            </w:tblGrid>
            <w:tr w:rsidR="00E31B21" w:rsidRPr="00E31B21" w14:paraId="6C487A86" w14:textId="77777777" w:rsidTr="00C6632A">
              <w:trPr>
                <w:trHeight w:val="20"/>
                <w:jc w:val="center"/>
              </w:trPr>
              <w:tc>
                <w:tcPr>
                  <w:tcW w:w="462" w:type="dxa"/>
                  <w:shd w:val="clear" w:color="auto" w:fill="auto"/>
                  <w:noWrap/>
                  <w:vAlign w:val="bottom"/>
                  <w:hideMark/>
                </w:tcPr>
                <w:p w14:paraId="324E4C29" w14:textId="77777777" w:rsidR="00E31B21" w:rsidRPr="00E31B21" w:rsidRDefault="00E31B21" w:rsidP="00E31B21">
                  <w:pPr>
                    <w:spacing w:after="0" w:line="240" w:lineRule="auto"/>
                    <w:jc w:val="left"/>
                    <w:rPr>
                      <w:rFonts w:ascii="Calibri" w:eastAsia="Times New Roman" w:hAnsi="Calibri" w:cs="Calibri"/>
                      <w:b/>
                      <w:bCs/>
                      <w:color w:val="000000"/>
                      <w:lang w:eastAsia="es-MX"/>
                    </w:rPr>
                  </w:pPr>
                  <w:r w:rsidRPr="00E31B21">
                    <w:rPr>
                      <w:rFonts w:ascii="Calibri" w:eastAsia="Times New Roman" w:hAnsi="Calibri" w:cs="Calibri"/>
                      <w:b/>
                      <w:bCs/>
                      <w:color w:val="000000"/>
                      <w:lang w:eastAsia="es-MX"/>
                    </w:rPr>
                    <w:t>No.</w:t>
                  </w:r>
                </w:p>
              </w:tc>
              <w:tc>
                <w:tcPr>
                  <w:tcW w:w="703" w:type="dxa"/>
                  <w:shd w:val="clear" w:color="auto" w:fill="auto"/>
                  <w:noWrap/>
                  <w:vAlign w:val="bottom"/>
                  <w:hideMark/>
                </w:tcPr>
                <w:p w14:paraId="00CC9FD5" w14:textId="77777777" w:rsidR="00E31B21" w:rsidRPr="00E31B21" w:rsidRDefault="00E31B21" w:rsidP="00E31B21">
                  <w:pPr>
                    <w:spacing w:after="0" w:line="240" w:lineRule="auto"/>
                    <w:jc w:val="left"/>
                    <w:rPr>
                      <w:rFonts w:ascii="Calibri" w:eastAsia="Times New Roman" w:hAnsi="Calibri" w:cs="Calibri"/>
                      <w:b/>
                      <w:bCs/>
                      <w:lang w:eastAsia="es-MX"/>
                    </w:rPr>
                  </w:pPr>
                  <w:r w:rsidRPr="00E31B21">
                    <w:rPr>
                      <w:rFonts w:ascii="Calibri" w:eastAsia="Times New Roman" w:hAnsi="Calibri" w:cs="Calibri"/>
                      <w:b/>
                      <w:bCs/>
                      <w:lang w:eastAsia="es-MX"/>
                    </w:rPr>
                    <w:t>Clave</w:t>
                  </w:r>
                </w:p>
              </w:tc>
              <w:tc>
                <w:tcPr>
                  <w:tcW w:w="3420" w:type="dxa"/>
                  <w:shd w:val="clear" w:color="auto" w:fill="auto"/>
                  <w:noWrap/>
                  <w:vAlign w:val="bottom"/>
                  <w:hideMark/>
                </w:tcPr>
                <w:p w14:paraId="451C672D" w14:textId="77777777" w:rsidR="00E31B21" w:rsidRPr="00E31B21" w:rsidRDefault="00E31B21" w:rsidP="00E31B21">
                  <w:pPr>
                    <w:spacing w:after="0" w:line="240" w:lineRule="auto"/>
                    <w:jc w:val="left"/>
                    <w:rPr>
                      <w:rFonts w:ascii="Calibri" w:eastAsia="Times New Roman" w:hAnsi="Calibri" w:cs="Calibri"/>
                      <w:b/>
                      <w:bCs/>
                      <w:lang w:eastAsia="es-MX"/>
                    </w:rPr>
                  </w:pPr>
                  <w:r w:rsidRPr="00E31B21">
                    <w:rPr>
                      <w:rFonts w:ascii="Calibri" w:eastAsia="Times New Roman" w:hAnsi="Calibri" w:cs="Calibri"/>
                      <w:b/>
                      <w:bCs/>
                      <w:lang w:eastAsia="es-MX"/>
                    </w:rPr>
                    <w:t>Indicador actual</w:t>
                  </w:r>
                </w:p>
              </w:tc>
              <w:tc>
                <w:tcPr>
                  <w:tcW w:w="4243" w:type="dxa"/>
                  <w:shd w:val="clear" w:color="auto" w:fill="auto"/>
                  <w:noWrap/>
                  <w:vAlign w:val="bottom"/>
                  <w:hideMark/>
                </w:tcPr>
                <w:p w14:paraId="6DAEF70C" w14:textId="77777777" w:rsidR="00E31B21" w:rsidRPr="00E31B21" w:rsidRDefault="00E31B21" w:rsidP="00E31B21">
                  <w:pPr>
                    <w:spacing w:after="0" w:line="240" w:lineRule="auto"/>
                    <w:jc w:val="left"/>
                    <w:rPr>
                      <w:rFonts w:ascii="Calibri" w:eastAsia="Times New Roman" w:hAnsi="Calibri" w:cs="Calibri"/>
                      <w:b/>
                      <w:bCs/>
                      <w:lang w:eastAsia="es-MX"/>
                    </w:rPr>
                  </w:pPr>
                  <w:r w:rsidRPr="00E31B21">
                    <w:rPr>
                      <w:rFonts w:ascii="Calibri" w:eastAsia="Times New Roman" w:hAnsi="Calibri" w:cs="Calibri"/>
                      <w:b/>
                      <w:bCs/>
                      <w:lang w:eastAsia="es-MX"/>
                    </w:rPr>
                    <w:t>Indicador(es) propuesto(s)</w:t>
                  </w:r>
                </w:p>
              </w:tc>
            </w:tr>
            <w:tr w:rsidR="00E31B21" w:rsidRPr="00E31B21" w14:paraId="685AE32B" w14:textId="77777777" w:rsidTr="00C6632A">
              <w:trPr>
                <w:trHeight w:val="20"/>
                <w:jc w:val="center"/>
              </w:trPr>
              <w:tc>
                <w:tcPr>
                  <w:tcW w:w="462" w:type="dxa"/>
                  <w:shd w:val="clear" w:color="auto" w:fill="auto"/>
                  <w:noWrap/>
                  <w:vAlign w:val="bottom"/>
                  <w:hideMark/>
                </w:tcPr>
                <w:p w14:paraId="33914790" w14:textId="77777777" w:rsidR="00E31B21" w:rsidRPr="00E31B21" w:rsidRDefault="00E31B21" w:rsidP="00E31B21">
                  <w:pPr>
                    <w:spacing w:after="0" w:line="240" w:lineRule="auto"/>
                    <w:jc w:val="left"/>
                    <w:rPr>
                      <w:rFonts w:ascii="Calibri" w:eastAsia="Times New Roman" w:hAnsi="Calibri" w:cs="Calibri"/>
                      <w:lang w:eastAsia="es-MX"/>
                    </w:rPr>
                  </w:pPr>
                  <w:r w:rsidRPr="00E31B21">
                    <w:rPr>
                      <w:rFonts w:ascii="Calibri" w:eastAsia="Times New Roman" w:hAnsi="Calibri" w:cs="Calibri"/>
                      <w:lang w:eastAsia="es-MX"/>
                    </w:rPr>
                    <w:t>1</w:t>
                  </w:r>
                </w:p>
              </w:tc>
              <w:tc>
                <w:tcPr>
                  <w:tcW w:w="703" w:type="dxa"/>
                  <w:shd w:val="clear" w:color="auto" w:fill="auto"/>
                  <w:noWrap/>
                  <w:vAlign w:val="bottom"/>
                  <w:hideMark/>
                </w:tcPr>
                <w:p w14:paraId="677333E8" w14:textId="77777777" w:rsidR="00E31B21" w:rsidRPr="00E31B21" w:rsidRDefault="00E31B21" w:rsidP="00E31B21">
                  <w:pPr>
                    <w:spacing w:after="0" w:line="240" w:lineRule="auto"/>
                    <w:jc w:val="left"/>
                    <w:rPr>
                      <w:rFonts w:ascii="Calibri" w:eastAsia="Times New Roman" w:hAnsi="Calibri" w:cs="Calibri"/>
                      <w:lang w:eastAsia="es-MX"/>
                    </w:rPr>
                  </w:pPr>
                  <w:r w:rsidRPr="00E31B21">
                    <w:rPr>
                      <w:rFonts w:ascii="Calibri" w:eastAsia="Times New Roman" w:hAnsi="Calibri" w:cs="Calibri"/>
                      <w:lang w:eastAsia="es-MX"/>
                    </w:rPr>
                    <w:t>20302</w:t>
                  </w:r>
                </w:p>
              </w:tc>
              <w:tc>
                <w:tcPr>
                  <w:tcW w:w="3420" w:type="dxa"/>
                  <w:shd w:val="clear" w:color="auto" w:fill="auto"/>
                  <w:noWrap/>
                  <w:vAlign w:val="bottom"/>
                  <w:hideMark/>
                </w:tcPr>
                <w:p w14:paraId="499B27E4" w14:textId="77777777" w:rsidR="00E31B21" w:rsidRPr="00E31B21" w:rsidRDefault="00E31B21" w:rsidP="00E31B21">
                  <w:pPr>
                    <w:spacing w:after="0" w:line="240" w:lineRule="auto"/>
                    <w:jc w:val="left"/>
                    <w:rPr>
                      <w:rFonts w:ascii="Calibri" w:eastAsia="Times New Roman" w:hAnsi="Calibri" w:cs="Calibri"/>
                      <w:lang w:eastAsia="es-MX"/>
                    </w:rPr>
                  </w:pPr>
                  <w:r w:rsidRPr="00E31B21">
                    <w:rPr>
                      <w:rFonts w:ascii="Calibri" w:eastAsia="Times New Roman" w:hAnsi="Calibri" w:cs="Calibri"/>
                      <w:lang w:eastAsia="es-MX"/>
                    </w:rPr>
                    <w:t>Velocidad de banda ancha promedio</w:t>
                  </w:r>
                </w:p>
              </w:tc>
              <w:tc>
                <w:tcPr>
                  <w:tcW w:w="4243" w:type="dxa"/>
                  <w:shd w:val="clear" w:color="auto" w:fill="auto"/>
                  <w:noWrap/>
                  <w:vAlign w:val="bottom"/>
                  <w:hideMark/>
                </w:tcPr>
                <w:p w14:paraId="60564326" w14:textId="209FCFF0" w:rsidR="00E31B21" w:rsidRPr="00E31B21" w:rsidRDefault="00E31B21" w:rsidP="00C70419">
                  <w:pPr>
                    <w:spacing w:after="0" w:line="240" w:lineRule="auto"/>
                    <w:jc w:val="left"/>
                    <w:rPr>
                      <w:rFonts w:ascii="Calibri" w:eastAsia="Times New Roman" w:hAnsi="Calibri" w:cs="Calibri"/>
                      <w:lang w:eastAsia="es-MX"/>
                    </w:rPr>
                  </w:pPr>
                  <w:r w:rsidRPr="00E31B21">
                    <w:rPr>
                      <w:rFonts w:ascii="Calibri" w:eastAsia="Times New Roman" w:hAnsi="Calibri" w:cs="Calibri"/>
                      <w:lang w:eastAsia="es-MX"/>
                    </w:rPr>
                    <w:t xml:space="preserve">Acceso a computadora en </w:t>
                  </w:r>
                  <w:r w:rsidR="00C70419">
                    <w:rPr>
                      <w:rFonts w:ascii="Calibri" w:eastAsia="Times New Roman" w:hAnsi="Calibri" w:cs="Calibri"/>
                      <w:lang w:eastAsia="es-MX"/>
                    </w:rPr>
                    <w:t>viviendas</w:t>
                  </w:r>
                </w:p>
              </w:tc>
            </w:tr>
            <w:tr w:rsidR="00E31B21" w:rsidRPr="00E31B21" w14:paraId="27554068" w14:textId="77777777" w:rsidTr="00C6632A">
              <w:trPr>
                <w:trHeight w:val="20"/>
                <w:jc w:val="center"/>
              </w:trPr>
              <w:tc>
                <w:tcPr>
                  <w:tcW w:w="462" w:type="dxa"/>
                  <w:shd w:val="clear" w:color="auto" w:fill="auto"/>
                  <w:noWrap/>
                  <w:vAlign w:val="center"/>
                  <w:hideMark/>
                </w:tcPr>
                <w:p w14:paraId="01C9C4B6" w14:textId="77777777" w:rsidR="00E31B21" w:rsidRPr="00E31B21" w:rsidRDefault="00E31B21" w:rsidP="00E31B21">
                  <w:pPr>
                    <w:spacing w:after="0" w:line="240" w:lineRule="auto"/>
                    <w:jc w:val="left"/>
                    <w:rPr>
                      <w:rFonts w:ascii="Calibri" w:eastAsia="Times New Roman" w:hAnsi="Calibri" w:cs="Calibri"/>
                      <w:lang w:eastAsia="es-MX"/>
                    </w:rPr>
                  </w:pPr>
                  <w:r w:rsidRPr="00E31B21">
                    <w:rPr>
                      <w:rFonts w:ascii="Calibri" w:eastAsia="Times New Roman" w:hAnsi="Calibri" w:cs="Calibri"/>
                      <w:lang w:eastAsia="es-MX"/>
                    </w:rPr>
                    <w:t>2</w:t>
                  </w:r>
                </w:p>
              </w:tc>
              <w:tc>
                <w:tcPr>
                  <w:tcW w:w="703" w:type="dxa"/>
                  <w:shd w:val="clear" w:color="auto" w:fill="auto"/>
                  <w:noWrap/>
                  <w:vAlign w:val="center"/>
                  <w:hideMark/>
                </w:tcPr>
                <w:p w14:paraId="348C36A9" w14:textId="77777777" w:rsidR="00E31B21" w:rsidRPr="00E31B21" w:rsidRDefault="00E31B21" w:rsidP="00E31B21">
                  <w:pPr>
                    <w:spacing w:after="0" w:line="240" w:lineRule="auto"/>
                    <w:jc w:val="left"/>
                    <w:rPr>
                      <w:rFonts w:ascii="Calibri" w:eastAsia="Times New Roman" w:hAnsi="Calibri" w:cs="Calibri"/>
                      <w:lang w:eastAsia="es-MX"/>
                    </w:rPr>
                  </w:pPr>
                  <w:r w:rsidRPr="00E31B21">
                    <w:rPr>
                      <w:rFonts w:ascii="Calibri" w:eastAsia="Times New Roman" w:hAnsi="Calibri" w:cs="Calibri"/>
                      <w:lang w:eastAsia="es-MX"/>
                    </w:rPr>
                    <w:t>20401</w:t>
                  </w:r>
                </w:p>
              </w:tc>
              <w:tc>
                <w:tcPr>
                  <w:tcW w:w="3420" w:type="dxa"/>
                  <w:shd w:val="clear" w:color="auto" w:fill="auto"/>
                  <w:noWrap/>
                  <w:vAlign w:val="center"/>
                  <w:hideMark/>
                </w:tcPr>
                <w:p w14:paraId="0219C240" w14:textId="77777777" w:rsidR="00E31B21" w:rsidRPr="00E31B21" w:rsidRDefault="00E31B21" w:rsidP="00E31B21">
                  <w:pPr>
                    <w:spacing w:after="0" w:line="240" w:lineRule="auto"/>
                    <w:jc w:val="left"/>
                    <w:rPr>
                      <w:rFonts w:ascii="Calibri" w:eastAsia="Times New Roman" w:hAnsi="Calibri" w:cs="Calibri"/>
                      <w:lang w:eastAsia="es-MX"/>
                    </w:rPr>
                  </w:pPr>
                  <w:r w:rsidRPr="00E31B21">
                    <w:rPr>
                      <w:rFonts w:ascii="Calibri" w:eastAsia="Times New Roman" w:hAnsi="Calibri" w:cs="Calibri"/>
                      <w:lang w:eastAsia="es-MX"/>
                    </w:rPr>
                    <w:t>Longitud de transporte masivo</w:t>
                  </w:r>
                </w:p>
              </w:tc>
              <w:tc>
                <w:tcPr>
                  <w:tcW w:w="4243" w:type="dxa"/>
                  <w:shd w:val="clear" w:color="auto" w:fill="auto"/>
                  <w:vAlign w:val="bottom"/>
                  <w:hideMark/>
                </w:tcPr>
                <w:p w14:paraId="313DB4FE" w14:textId="2163960E" w:rsidR="00E31B21" w:rsidRPr="00E31B21" w:rsidRDefault="00E31B21" w:rsidP="007D5B03">
                  <w:pPr>
                    <w:spacing w:after="0" w:line="240" w:lineRule="auto"/>
                    <w:jc w:val="left"/>
                    <w:rPr>
                      <w:rFonts w:ascii="Calibri" w:eastAsia="Times New Roman" w:hAnsi="Calibri" w:cs="Calibri"/>
                      <w:lang w:eastAsia="es-MX"/>
                    </w:rPr>
                  </w:pPr>
                  <w:r w:rsidRPr="00E31B21">
                    <w:rPr>
                      <w:rFonts w:ascii="Calibri" w:eastAsia="Times New Roman" w:hAnsi="Calibri" w:cs="Calibri"/>
                      <w:lang w:eastAsia="es-MX"/>
                    </w:rPr>
                    <w:t xml:space="preserve">Uso de modos sustentables de transporte en viajes obligados </w:t>
                  </w:r>
                </w:p>
              </w:tc>
            </w:tr>
            <w:tr w:rsidR="00E31B21" w:rsidRPr="00E31B21" w14:paraId="13310442" w14:textId="77777777" w:rsidTr="00C6632A">
              <w:trPr>
                <w:trHeight w:val="20"/>
                <w:jc w:val="center"/>
              </w:trPr>
              <w:tc>
                <w:tcPr>
                  <w:tcW w:w="462" w:type="dxa"/>
                  <w:shd w:val="clear" w:color="auto" w:fill="auto"/>
                  <w:noWrap/>
                  <w:vAlign w:val="center"/>
                  <w:hideMark/>
                </w:tcPr>
                <w:p w14:paraId="0C948EE1" w14:textId="77777777" w:rsidR="00E31B21" w:rsidRPr="00E31B21" w:rsidRDefault="00E31B21" w:rsidP="004C7C87">
                  <w:pPr>
                    <w:spacing w:after="0" w:line="240" w:lineRule="auto"/>
                    <w:jc w:val="left"/>
                    <w:rPr>
                      <w:rFonts w:ascii="Calibri" w:eastAsia="Times New Roman" w:hAnsi="Calibri" w:cs="Calibri"/>
                      <w:lang w:eastAsia="es-MX"/>
                    </w:rPr>
                  </w:pPr>
                  <w:r w:rsidRPr="00E31B21">
                    <w:rPr>
                      <w:rFonts w:ascii="Calibri" w:eastAsia="Times New Roman" w:hAnsi="Calibri" w:cs="Calibri"/>
                      <w:lang w:eastAsia="es-MX"/>
                    </w:rPr>
                    <w:t>3</w:t>
                  </w:r>
                </w:p>
              </w:tc>
              <w:tc>
                <w:tcPr>
                  <w:tcW w:w="703" w:type="dxa"/>
                  <w:shd w:val="clear" w:color="auto" w:fill="auto"/>
                  <w:noWrap/>
                  <w:vAlign w:val="center"/>
                  <w:hideMark/>
                </w:tcPr>
                <w:p w14:paraId="3A3A10F3" w14:textId="77777777" w:rsidR="00E31B21" w:rsidRPr="00E31B21" w:rsidRDefault="00E31B21" w:rsidP="00E31B21">
                  <w:pPr>
                    <w:spacing w:after="0" w:line="240" w:lineRule="auto"/>
                    <w:jc w:val="left"/>
                    <w:rPr>
                      <w:rFonts w:ascii="Calibri" w:eastAsia="Times New Roman" w:hAnsi="Calibri" w:cs="Calibri"/>
                      <w:lang w:eastAsia="es-MX"/>
                    </w:rPr>
                  </w:pPr>
                  <w:r w:rsidRPr="00E31B21">
                    <w:rPr>
                      <w:rFonts w:ascii="Calibri" w:eastAsia="Times New Roman" w:hAnsi="Calibri" w:cs="Calibri"/>
                      <w:lang w:eastAsia="es-MX"/>
                    </w:rPr>
                    <w:t>50103</w:t>
                  </w:r>
                </w:p>
              </w:tc>
              <w:tc>
                <w:tcPr>
                  <w:tcW w:w="3420" w:type="dxa"/>
                  <w:shd w:val="clear" w:color="auto" w:fill="auto"/>
                  <w:noWrap/>
                  <w:vAlign w:val="center"/>
                  <w:hideMark/>
                </w:tcPr>
                <w:p w14:paraId="60A9117E" w14:textId="77777777" w:rsidR="00E31B21" w:rsidRPr="00E31B21" w:rsidRDefault="00E31B21" w:rsidP="00E31B21">
                  <w:pPr>
                    <w:spacing w:after="0" w:line="240" w:lineRule="auto"/>
                    <w:jc w:val="left"/>
                    <w:rPr>
                      <w:rFonts w:ascii="Calibri" w:eastAsia="Times New Roman" w:hAnsi="Calibri" w:cs="Calibri"/>
                      <w:lang w:eastAsia="es-MX"/>
                    </w:rPr>
                  </w:pPr>
                  <w:r w:rsidRPr="00E31B21">
                    <w:rPr>
                      <w:rFonts w:ascii="Calibri" w:eastAsia="Times New Roman" w:hAnsi="Calibri" w:cs="Calibri"/>
                      <w:lang w:eastAsia="es-MX"/>
                    </w:rPr>
                    <w:t>Concentración de CO2</w:t>
                  </w:r>
                </w:p>
              </w:tc>
              <w:tc>
                <w:tcPr>
                  <w:tcW w:w="4243" w:type="dxa"/>
                  <w:shd w:val="clear" w:color="auto" w:fill="auto"/>
                  <w:noWrap/>
                  <w:vAlign w:val="bottom"/>
                </w:tcPr>
                <w:p w14:paraId="5110F919" w14:textId="64CCE659" w:rsidR="00E31B21" w:rsidRPr="00E31B21" w:rsidRDefault="00E31B21" w:rsidP="00E31B21">
                  <w:pPr>
                    <w:spacing w:after="0" w:line="240" w:lineRule="auto"/>
                    <w:jc w:val="left"/>
                    <w:rPr>
                      <w:rFonts w:ascii="Calibri" w:eastAsia="Times New Roman" w:hAnsi="Calibri" w:cs="Calibri"/>
                      <w:lang w:eastAsia="es-MX"/>
                    </w:rPr>
                  </w:pPr>
                </w:p>
              </w:tc>
            </w:tr>
            <w:tr w:rsidR="0039157C" w:rsidRPr="00E31B21" w14:paraId="0EDF7190" w14:textId="77777777" w:rsidTr="00C6632A">
              <w:trPr>
                <w:trHeight w:val="20"/>
                <w:jc w:val="center"/>
              </w:trPr>
              <w:tc>
                <w:tcPr>
                  <w:tcW w:w="462" w:type="dxa"/>
                  <w:vMerge w:val="restart"/>
                  <w:shd w:val="clear" w:color="auto" w:fill="auto"/>
                  <w:noWrap/>
                  <w:vAlign w:val="center"/>
                  <w:hideMark/>
                </w:tcPr>
                <w:p w14:paraId="5A7D1917" w14:textId="1700788B" w:rsidR="0039157C" w:rsidRPr="00E31B21" w:rsidRDefault="006A6DBC" w:rsidP="00473152">
                  <w:pPr>
                    <w:spacing w:after="0" w:line="240" w:lineRule="auto"/>
                    <w:jc w:val="left"/>
                    <w:rPr>
                      <w:rFonts w:ascii="Calibri" w:eastAsia="Times New Roman" w:hAnsi="Calibri" w:cs="Calibri"/>
                      <w:lang w:eastAsia="es-MX"/>
                    </w:rPr>
                  </w:pPr>
                  <w:r>
                    <w:rPr>
                      <w:rFonts w:ascii="Calibri" w:eastAsia="Times New Roman" w:hAnsi="Calibri" w:cs="Calibri"/>
                      <w:lang w:eastAsia="es-MX"/>
                    </w:rPr>
                    <w:t>4</w:t>
                  </w:r>
                </w:p>
              </w:tc>
              <w:tc>
                <w:tcPr>
                  <w:tcW w:w="703" w:type="dxa"/>
                  <w:vMerge w:val="restart"/>
                  <w:shd w:val="clear" w:color="auto" w:fill="auto"/>
                  <w:noWrap/>
                  <w:vAlign w:val="center"/>
                  <w:hideMark/>
                </w:tcPr>
                <w:p w14:paraId="0C385B47" w14:textId="77777777" w:rsidR="0039157C" w:rsidRPr="00E31B21" w:rsidRDefault="0039157C" w:rsidP="0039157C">
                  <w:pPr>
                    <w:spacing w:after="0" w:line="240" w:lineRule="auto"/>
                    <w:jc w:val="left"/>
                    <w:rPr>
                      <w:rFonts w:ascii="Calibri" w:eastAsia="Times New Roman" w:hAnsi="Calibri" w:cs="Calibri"/>
                      <w:lang w:eastAsia="es-MX"/>
                    </w:rPr>
                  </w:pPr>
                  <w:r w:rsidRPr="00E31B21">
                    <w:rPr>
                      <w:rFonts w:ascii="Calibri" w:eastAsia="Times New Roman" w:hAnsi="Calibri" w:cs="Calibri"/>
                      <w:lang w:eastAsia="es-MX"/>
                    </w:rPr>
                    <w:t>50301</w:t>
                  </w:r>
                </w:p>
              </w:tc>
              <w:tc>
                <w:tcPr>
                  <w:tcW w:w="3420" w:type="dxa"/>
                  <w:vMerge w:val="restart"/>
                  <w:shd w:val="clear" w:color="auto" w:fill="auto"/>
                  <w:vAlign w:val="bottom"/>
                  <w:hideMark/>
                </w:tcPr>
                <w:p w14:paraId="6912770D" w14:textId="77777777" w:rsidR="0039157C" w:rsidRPr="00E31B21" w:rsidRDefault="0039157C" w:rsidP="0039157C">
                  <w:pPr>
                    <w:spacing w:after="0" w:line="240" w:lineRule="auto"/>
                    <w:jc w:val="left"/>
                    <w:rPr>
                      <w:rFonts w:ascii="Calibri" w:eastAsia="Times New Roman" w:hAnsi="Calibri" w:cs="Calibri"/>
                      <w:lang w:eastAsia="es-MX"/>
                    </w:rPr>
                  </w:pPr>
                  <w:r w:rsidRPr="00E31B21">
                    <w:rPr>
                      <w:rFonts w:ascii="Calibri" w:eastAsia="Times New Roman" w:hAnsi="Calibri" w:cs="Calibri"/>
                      <w:lang w:eastAsia="es-MX"/>
                    </w:rPr>
                    <w:t>Proporción de consumo de energía renovable</w:t>
                  </w:r>
                </w:p>
              </w:tc>
              <w:tc>
                <w:tcPr>
                  <w:tcW w:w="4243" w:type="dxa"/>
                  <w:shd w:val="clear" w:color="auto" w:fill="auto"/>
                  <w:noWrap/>
                  <w:vAlign w:val="bottom"/>
                  <w:hideMark/>
                </w:tcPr>
                <w:p w14:paraId="046E19C6" w14:textId="34E3E3D7" w:rsidR="0039157C" w:rsidRPr="00E31B21" w:rsidRDefault="005F4699" w:rsidP="00C6632A">
                  <w:pPr>
                    <w:spacing w:after="0" w:line="240" w:lineRule="auto"/>
                    <w:jc w:val="left"/>
                    <w:rPr>
                      <w:rFonts w:ascii="Calibri" w:eastAsia="Times New Roman" w:hAnsi="Calibri" w:cs="Calibri"/>
                      <w:color w:val="000000"/>
                      <w:lang w:eastAsia="es-MX"/>
                    </w:rPr>
                  </w:pPr>
                  <w:r>
                    <w:rPr>
                      <w:rFonts w:ascii="Calibri" w:eastAsia="Times New Roman" w:hAnsi="Calibri" w:cs="Calibri"/>
                      <w:color w:val="000000"/>
                      <w:lang w:eastAsia="es-MX"/>
                    </w:rPr>
                    <w:t>Porcentaje</w:t>
                  </w:r>
                  <w:r w:rsidR="00436D66">
                    <w:rPr>
                      <w:rFonts w:ascii="Calibri" w:eastAsia="Times New Roman" w:hAnsi="Calibri" w:cs="Calibri"/>
                      <w:color w:val="000000"/>
                      <w:lang w:eastAsia="es-MX"/>
                    </w:rPr>
                    <w:t xml:space="preserve"> </w:t>
                  </w:r>
                  <w:r w:rsidR="0039157C" w:rsidRPr="00E31B21">
                    <w:rPr>
                      <w:rFonts w:ascii="Calibri" w:eastAsia="Times New Roman" w:hAnsi="Calibri" w:cs="Calibri"/>
                      <w:color w:val="000000"/>
                      <w:lang w:eastAsia="es-MX"/>
                    </w:rPr>
                    <w:t xml:space="preserve">de </w:t>
                  </w:r>
                  <w:r w:rsidR="00C6632A">
                    <w:rPr>
                      <w:rFonts w:ascii="Calibri" w:eastAsia="Times New Roman" w:hAnsi="Calibri" w:cs="Calibri"/>
                      <w:color w:val="000000"/>
                      <w:lang w:eastAsia="es-MX"/>
                    </w:rPr>
                    <w:t>viviendas</w:t>
                  </w:r>
                  <w:r w:rsidR="0039157C" w:rsidRPr="00E31B21">
                    <w:rPr>
                      <w:rFonts w:ascii="Calibri" w:eastAsia="Times New Roman" w:hAnsi="Calibri" w:cs="Calibri"/>
                      <w:color w:val="000000"/>
                      <w:lang w:eastAsia="es-MX"/>
                    </w:rPr>
                    <w:t xml:space="preserve"> con calentador solar</w:t>
                  </w:r>
                </w:p>
              </w:tc>
            </w:tr>
            <w:tr w:rsidR="0039157C" w:rsidRPr="00E31B21" w14:paraId="033EEA96" w14:textId="77777777" w:rsidTr="00C6632A">
              <w:trPr>
                <w:trHeight w:val="20"/>
                <w:jc w:val="center"/>
              </w:trPr>
              <w:tc>
                <w:tcPr>
                  <w:tcW w:w="462" w:type="dxa"/>
                  <w:vMerge/>
                  <w:vAlign w:val="center"/>
                  <w:hideMark/>
                </w:tcPr>
                <w:p w14:paraId="2D14505E" w14:textId="77777777" w:rsidR="0039157C" w:rsidRPr="00E31B21" w:rsidRDefault="0039157C" w:rsidP="0039157C">
                  <w:pPr>
                    <w:spacing w:after="0" w:line="240" w:lineRule="auto"/>
                    <w:jc w:val="left"/>
                    <w:rPr>
                      <w:rFonts w:ascii="Calibri" w:eastAsia="Times New Roman" w:hAnsi="Calibri" w:cs="Calibri"/>
                      <w:lang w:eastAsia="es-MX"/>
                    </w:rPr>
                  </w:pPr>
                </w:p>
              </w:tc>
              <w:tc>
                <w:tcPr>
                  <w:tcW w:w="703" w:type="dxa"/>
                  <w:vMerge/>
                  <w:vAlign w:val="center"/>
                  <w:hideMark/>
                </w:tcPr>
                <w:p w14:paraId="7F5C02AE" w14:textId="77777777" w:rsidR="0039157C" w:rsidRPr="00E31B21" w:rsidRDefault="0039157C" w:rsidP="0039157C">
                  <w:pPr>
                    <w:spacing w:after="0" w:line="240" w:lineRule="auto"/>
                    <w:jc w:val="left"/>
                    <w:rPr>
                      <w:rFonts w:ascii="Calibri" w:eastAsia="Times New Roman" w:hAnsi="Calibri" w:cs="Calibri"/>
                      <w:lang w:eastAsia="es-MX"/>
                    </w:rPr>
                  </w:pPr>
                </w:p>
              </w:tc>
              <w:tc>
                <w:tcPr>
                  <w:tcW w:w="3420" w:type="dxa"/>
                  <w:vMerge/>
                  <w:vAlign w:val="center"/>
                  <w:hideMark/>
                </w:tcPr>
                <w:p w14:paraId="07DFD9EE" w14:textId="77777777" w:rsidR="0039157C" w:rsidRPr="00E31B21" w:rsidRDefault="0039157C" w:rsidP="0039157C">
                  <w:pPr>
                    <w:spacing w:after="0" w:line="240" w:lineRule="auto"/>
                    <w:jc w:val="left"/>
                    <w:rPr>
                      <w:rFonts w:ascii="Calibri" w:eastAsia="Times New Roman" w:hAnsi="Calibri" w:cs="Calibri"/>
                      <w:lang w:eastAsia="es-MX"/>
                    </w:rPr>
                  </w:pPr>
                </w:p>
              </w:tc>
              <w:tc>
                <w:tcPr>
                  <w:tcW w:w="4243" w:type="dxa"/>
                  <w:shd w:val="clear" w:color="auto" w:fill="auto"/>
                  <w:noWrap/>
                  <w:vAlign w:val="bottom"/>
                  <w:hideMark/>
                </w:tcPr>
                <w:p w14:paraId="31B837BC" w14:textId="7FB11425" w:rsidR="0039157C" w:rsidRPr="00E31B21" w:rsidRDefault="005F4699" w:rsidP="0039157C">
                  <w:pPr>
                    <w:spacing w:after="0" w:line="240" w:lineRule="auto"/>
                    <w:jc w:val="left"/>
                    <w:rPr>
                      <w:rFonts w:ascii="Calibri" w:eastAsia="Times New Roman" w:hAnsi="Calibri" w:cs="Calibri"/>
                      <w:color w:val="000000"/>
                      <w:lang w:eastAsia="es-MX"/>
                    </w:rPr>
                  </w:pPr>
                  <w:r>
                    <w:rPr>
                      <w:rFonts w:ascii="Calibri" w:eastAsia="Times New Roman" w:hAnsi="Calibri" w:cs="Calibri"/>
                      <w:color w:val="000000"/>
                      <w:lang w:eastAsia="es-MX"/>
                    </w:rPr>
                    <w:t>Porcentaje</w:t>
                  </w:r>
                  <w:r w:rsidR="00436D66">
                    <w:rPr>
                      <w:rFonts w:ascii="Calibri" w:eastAsia="Times New Roman" w:hAnsi="Calibri" w:cs="Calibri"/>
                      <w:color w:val="000000"/>
                      <w:lang w:eastAsia="es-MX"/>
                    </w:rPr>
                    <w:t xml:space="preserve"> </w:t>
                  </w:r>
                  <w:r w:rsidR="0039157C" w:rsidRPr="00E31B21">
                    <w:rPr>
                      <w:rFonts w:ascii="Calibri" w:eastAsia="Times New Roman" w:hAnsi="Calibri" w:cs="Calibri"/>
                      <w:color w:val="000000"/>
                      <w:lang w:eastAsia="es-MX"/>
                    </w:rPr>
                    <w:t xml:space="preserve">de </w:t>
                  </w:r>
                  <w:r w:rsidR="00C6632A">
                    <w:rPr>
                      <w:rFonts w:ascii="Calibri" w:eastAsia="Times New Roman" w:hAnsi="Calibri" w:cs="Calibri"/>
                      <w:color w:val="000000"/>
                      <w:lang w:eastAsia="es-MX"/>
                    </w:rPr>
                    <w:t>viviendas</w:t>
                  </w:r>
                  <w:r w:rsidR="00C6632A" w:rsidRPr="00E31B21">
                    <w:rPr>
                      <w:rFonts w:ascii="Calibri" w:eastAsia="Times New Roman" w:hAnsi="Calibri" w:cs="Calibri"/>
                      <w:color w:val="000000"/>
                      <w:lang w:eastAsia="es-MX"/>
                    </w:rPr>
                    <w:t xml:space="preserve"> </w:t>
                  </w:r>
                  <w:r w:rsidR="0039157C" w:rsidRPr="00E31B21">
                    <w:rPr>
                      <w:rFonts w:ascii="Calibri" w:eastAsia="Times New Roman" w:hAnsi="Calibri" w:cs="Calibri"/>
                      <w:color w:val="000000"/>
                      <w:lang w:eastAsia="es-MX"/>
                    </w:rPr>
                    <w:t>con paneles solares</w:t>
                  </w:r>
                </w:p>
              </w:tc>
            </w:tr>
            <w:tr w:rsidR="006A6DBC" w:rsidRPr="00E31B21" w14:paraId="0C12F8AD" w14:textId="77777777" w:rsidTr="00C6632A">
              <w:trPr>
                <w:trHeight w:val="20"/>
                <w:jc w:val="center"/>
              </w:trPr>
              <w:tc>
                <w:tcPr>
                  <w:tcW w:w="462" w:type="dxa"/>
                  <w:vAlign w:val="center"/>
                </w:tcPr>
                <w:p w14:paraId="5F2E47B5" w14:textId="4EDAAA03" w:rsidR="006A6DBC" w:rsidRPr="00E31B21" w:rsidRDefault="006A6DBC" w:rsidP="0039157C">
                  <w:pPr>
                    <w:spacing w:after="0" w:line="240" w:lineRule="auto"/>
                    <w:jc w:val="left"/>
                    <w:rPr>
                      <w:rFonts w:ascii="Calibri" w:eastAsia="Times New Roman" w:hAnsi="Calibri" w:cs="Calibri"/>
                      <w:lang w:eastAsia="es-MX"/>
                    </w:rPr>
                  </w:pPr>
                  <w:r>
                    <w:rPr>
                      <w:rFonts w:ascii="Calibri" w:eastAsia="Times New Roman" w:hAnsi="Calibri" w:cs="Calibri"/>
                      <w:lang w:eastAsia="es-MX"/>
                    </w:rPr>
                    <w:t>5</w:t>
                  </w:r>
                </w:p>
              </w:tc>
              <w:tc>
                <w:tcPr>
                  <w:tcW w:w="703" w:type="dxa"/>
                  <w:vAlign w:val="center"/>
                </w:tcPr>
                <w:p w14:paraId="0D81CCC3" w14:textId="5453A2B7" w:rsidR="006A6DBC" w:rsidRPr="00E31B21" w:rsidRDefault="006A6DBC" w:rsidP="0039157C">
                  <w:pPr>
                    <w:spacing w:after="0" w:line="240" w:lineRule="auto"/>
                    <w:jc w:val="left"/>
                    <w:rPr>
                      <w:rFonts w:ascii="Calibri" w:eastAsia="Times New Roman" w:hAnsi="Calibri" w:cs="Calibri"/>
                      <w:lang w:eastAsia="es-MX"/>
                    </w:rPr>
                  </w:pPr>
                  <w:r w:rsidRPr="00E31B21">
                    <w:rPr>
                      <w:rFonts w:ascii="Calibri" w:eastAsia="Times New Roman" w:hAnsi="Calibri" w:cs="Calibri"/>
                      <w:lang w:eastAsia="es-MX"/>
                    </w:rPr>
                    <w:t>5</w:t>
                  </w:r>
                  <w:r>
                    <w:rPr>
                      <w:rFonts w:ascii="Calibri" w:eastAsia="Times New Roman" w:hAnsi="Calibri" w:cs="Calibri"/>
                      <w:lang w:eastAsia="es-MX"/>
                    </w:rPr>
                    <w:t>04</w:t>
                  </w:r>
                  <w:r w:rsidRPr="00E31B21">
                    <w:rPr>
                      <w:rFonts w:ascii="Calibri" w:eastAsia="Times New Roman" w:hAnsi="Calibri" w:cs="Calibri"/>
                      <w:lang w:eastAsia="es-MX"/>
                    </w:rPr>
                    <w:t>01</w:t>
                  </w:r>
                </w:p>
              </w:tc>
              <w:tc>
                <w:tcPr>
                  <w:tcW w:w="3420" w:type="dxa"/>
                  <w:vAlign w:val="center"/>
                </w:tcPr>
                <w:p w14:paraId="47991ECB" w14:textId="5688749A" w:rsidR="006A6DBC" w:rsidRPr="00E31B21" w:rsidRDefault="00096D8E" w:rsidP="00096D8E">
                  <w:pPr>
                    <w:spacing w:after="0" w:line="240" w:lineRule="auto"/>
                    <w:jc w:val="left"/>
                    <w:rPr>
                      <w:rFonts w:ascii="Calibri" w:eastAsia="Times New Roman" w:hAnsi="Calibri" w:cs="Calibri"/>
                      <w:lang w:eastAsia="es-MX"/>
                    </w:rPr>
                  </w:pPr>
                  <w:r>
                    <w:rPr>
                      <w:rFonts w:ascii="Calibri" w:eastAsia="Times New Roman" w:hAnsi="Calibri" w:cs="Calibri"/>
                      <w:lang w:eastAsia="es-MX"/>
                    </w:rPr>
                    <w:t>No existe</w:t>
                  </w:r>
                </w:p>
              </w:tc>
              <w:tc>
                <w:tcPr>
                  <w:tcW w:w="4243" w:type="dxa"/>
                  <w:shd w:val="clear" w:color="auto" w:fill="auto"/>
                  <w:noWrap/>
                  <w:vAlign w:val="bottom"/>
                </w:tcPr>
                <w:p w14:paraId="583F364C" w14:textId="10F4F9E3" w:rsidR="006A6DBC" w:rsidRPr="00E31B21" w:rsidRDefault="005F4699" w:rsidP="0039157C">
                  <w:pPr>
                    <w:spacing w:after="0" w:line="240" w:lineRule="auto"/>
                    <w:jc w:val="left"/>
                    <w:rPr>
                      <w:rFonts w:ascii="Calibri" w:eastAsia="Times New Roman" w:hAnsi="Calibri" w:cs="Calibri"/>
                      <w:color w:val="000000"/>
                      <w:lang w:eastAsia="es-MX"/>
                    </w:rPr>
                  </w:pPr>
                  <w:r>
                    <w:rPr>
                      <w:rFonts w:ascii="Calibri" w:eastAsia="Times New Roman" w:hAnsi="Calibri" w:cs="Calibri"/>
                      <w:color w:val="000000"/>
                      <w:lang w:eastAsia="es-MX"/>
                    </w:rPr>
                    <w:t>Porcentaje</w:t>
                  </w:r>
                  <w:r w:rsidR="00436D66">
                    <w:rPr>
                      <w:rFonts w:ascii="Calibri" w:eastAsia="Times New Roman" w:hAnsi="Calibri" w:cs="Calibri"/>
                      <w:color w:val="000000"/>
                      <w:lang w:eastAsia="es-MX"/>
                    </w:rPr>
                    <w:t xml:space="preserve"> </w:t>
                  </w:r>
                  <w:r w:rsidR="00096D8E">
                    <w:rPr>
                      <w:rFonts w:ascii="Calibri" w:eastAsia="Times New Roman" w:hAnsi="Calibri" w:cs="Calibri"/>
                      <w:color w:val="000000"/>
                      <w:lang w:eastAsia="es-MX"/>
                    </w:rPr>
                    <w:t>de la vegetación natural en ANP</w:t>
                  </w:r>
                </w:p>
              </w:tc>
            </w:tr>
            <w:tr w:rsidR="006A6DBC" w:rsidRPr="00E31B21" w14:paraId="3D576129" w14:textId="77777777" w:rsidTr="00C6632A">
              <w:trPr>
                <w:trHeight w:val="20"/>
                <w:jc w:val="center"/>
              </w:trPr>
              <w:tc>
                <w:tcPr>
                  <w:tcW w:w="462" w:type="dxa"/>
                  <w:vAlign w:val="center"/>
                </w:tcPr>
                <w:p w14:paraId="584845B5" w14:textId="5C372CBF" w:rsidR="006A6DBC" w:rsidRDefault="006A6DBC" w:rsidP="006A6DBC">
                  <w:pPr>
                    <w:spacing w:after="0" w:line="240" w:lineRule="auto"/>
                    <w:jc w:val="left"/>
                    <w:rPr>
                      <w:rFonts w:ascii="Calibri" w:eastAsia="Times New Roman" w:hAnsi="Calibri" w:cs="Calibri"/>
                      <w:lang w:eastAsia="es-MX"/>
                    </w:rPr>
                  </w:pPr>
                  <w:r>
                    <w:rPr>
                      <w:rFonts w:ascii="Calibri" w:eastAsia="Times New Roman" w:hAnsi="Calibri" w:cs="Calibri"/>
                      <w:lang w:eastAsia="es-MX"/>
                    </w:rPr>
                    <w:t>6</w:t>
                  </w:r>
                </w:p>
              </w:tc>
              <w:tc>
                <w:tcPr>
                  <w:tcW w:w="703" w:type="dxa"/>
                  <w:vAlign w:val="center"/>
                </w:tcPr>
                <w:p w14:paraId="67A704E5" w14:textId="76B6E530" w:rsidR="006A6DBC" w:rsidRPr="00E31B21" w:rsidRDefault="006A6DBC" w:rsidP="006A6DBC">
                  <w:pPr>
                    <w:spacing w:after="0" w:line="240" w:lineRule="auto"/>
                    <w:jc w:val="left"/>
                    <w:rPr>
                      <w:rFonts w:ascii="Calibri" w:eastAsia="Times New Roman" w:hAnsi="Calibri" w:cs="Calibri"/>
                      <w:lang w:eastAsia="es-MX"/>
                    </w:rPr>
                  </w:pPr>
                  <w:r w:rsidRPr="00E31B21">
                    <w:rPr>
                      <w:rFonts w:ascii="Calibri" w:eastAsia="Times New Roman" w:hAnsi="Calibri" w:cs="Calibri"/>
                      <w:lang w:eastAsia="es-MX"/>
                    </w:rPr>
                    <w:t>5</w:t>
                  </w:r>
                  <w:r>
                    <w:rPr>
                      <w:rFonts w:ascii="Calibri" w:eastAsia="Times New Roman" w:hAnsi="Calibri" w:cs="Calibri"/>
                      <w:lang w:eastAsia="es-MX"/>
                    </w:rPr>
                    <w:t>04</w:t>
                  </w:r>
                  <w:r w:rsidR="00D3729D">
                    <w:rPr>
                      <w:rFonts w:ascii="Calibri" w:eastAsia="Times New Roman" w:hAnsi="Calibri" w:cs="Calibri"/>
                      <w:lang w:eastAsia="es-MX"/>
                    </w:rPr>
                    <w:t>02</w:t>
                  </w:r>
                </w:p>
              </w:tc>
              <w:tc>
                <w:tcPr>
                  <w:tcW w:w="3420" w:type="dxa"/>
                  <w:vAlign w:val="center"/>
                </w:tcPr>
                <w:p w14:paraId="0D73C4B9" w14:textId="07D3D632" w:rsidR="006A6DBC" w:rsidRPr="00E31B21" w:rsidRDefault="00096D8E" w:rsidP="00096D8E">
                  <w:pPr>
                    <w:spacing w:after="0" w:line="240" w:lineRule="auto"/>
                    <w:jc w:val="left"/>
                    <w:rPr>
                      <w:rFonts w:ascii="Calibri" w:eastAsia="Times New Roman" w:hAnsi="Calibri" w:cs="Calibri"/>
                      <w:lang w:eastAsia="es-MX"/>
                    </w:rPr>
                  </w:pPr>
                  <w:r>
                    <w:rPr>
                      <w:rFonts w:ascii="Calibri" w:eastAsia="Times New Roman" w:hAnsi="Calibri" w:cs="Calibri"/>
                      <w:lang w:eastAsia="es-MX"/>
                    </w:rPr>
                    <w:t>No existe</w:t>
                  </w:r>
                </w:p>
              </w:tc>
              <w:tc>
                <w:tcPr>
                  <w:tcW w:w="4243" w:type="dxa"/>
                  <w:shd w:val="clear" w:color="auto" w:fill="auto"/>
                  <w:noWrap/>
                  <w:vAlign w:val="bottom"/>
                </w:tcPr>
                <w:p w14:paraId="2D4EA687" w14:textId="5EB37D62" w:rsidR="006A6DBC" w:rsidRPr="00E31B21" w:rsidRDefault="005F4699" w:rsidP="006A6DBC">
                  <w:pPr>
                    <w:spacing w:after="0" w:line="240" w:lineRule="auto"/>
                    <w:jc w:val="left"/>
                    <w:rPr>
                      <w:rFonts w:ascii="Calibri" w:eastAsia="Times New Roman" w:hAnsi="Calibri" w:cs="Calibri"/>
                      <w:color w:val="000000"/>
                      <w:lang w:eastAsia="es-MX"/>
                    </w:rPr>
                  </w:pPr>
                  <w:r>
                    <w:rPr>
                      <w:rFonts w:ascii="Calibri" w:eastAsia="Times New Roman" w:hAnsi="Calibri" w:cs="Calibri"/>
                      <w:color w:val="000000"/>
                      <w:lang w:eastAsia="es-MX"/>
                    </w:rPr>
                    <w:t>Porcentaje</w:t>
                  </w:r>
                  <w:r w:rsidR="00436D66">
                    <w:rPr>
                      <w:rFonts w:ascii="Calibri" w:eastAsia="Times New Roman" w:hAnsi="Calibri" w:cs="Calibri"/>
                      <w:color w:val="000000"/>
                      <w:lang w:eastAsia="es-MX"/>
                    </w:rPr>
                    <w:t xml:space="preserve"> </w:t>
                  </w:r>
                  <w:r w:rsidR="00096D8E">
                    <w:rPr>
                      <w:rFonts w:ascii="Calibri" w:eastAsia="Times New Roman" w:hAnsi="Calibri" w:cs="Calibri"/>
                      <w:color w:val="000000"/>
                      <w:lang w:eastAsia="es-MX"/>
                    </w:rPr>
                    <w:t>de cambios de uso de suelo forestal sobre vegetación natural</w:t>
                  </w:r>
                </w:p>
              </w:tc>
            </w:tr>
          </w:tbl>
          <w:p w14:paraId="48E43D9E" w14:textId="77777777" w:rsidR="00A768E2" w:rsidRDefault="00A768E2" w:rsidP="00235B0A"/>
        </w:tc>
      </w:tr>
      <w:tr w:rsidR="00096D8E" w14:paraId="3B6B66A7" w14:textId="77777777" w:rsidTr="00096D8E">
        <w:trPr>
          <w:trHeight w:val="432"/>
        </w:trPr>
        <w:tc>
          <w:tcPr>
            <w:tcW w:w="9054" w:type="dxa"/>
          </w:tcPr>
          <w:p w14:paraId="25A1634E" w14:textId="3A4323EC" w:rsidR="00096D8E" w:rsidRDefault="00096D8E" w:rsidP="00D3729D">
            <w:pPr>
              <w:pStyle w:val="Epgrafe"/>
              <w:jc w:val="center"/>
            </w:pPr>
            <w:bookmarkStart w:id="107" w:name="_Ref510723506"/>
            <w:r w:rsidRPr="00CB2E5C">
              <w:rPr>
                <w:i w:val="0"/>
                <w:iCs w:val="0"/>
                <w:color w:val="auto"/>
                <w:sz w:val="22"/>
                <w:szCs w:val="22"/>
              </w:rPr>
              <w:t xml:space="preserve">Tabla </w:t>
            </w:r>
            <w:r w:rsidR="000658FA">
              <w:rPr>
                <w:i w:val="0"/>
                <w:iCs w:val="0"/>
                <w:color w:val="auto"/>
                <w:sz w:val="22"/>
                <w:szCs w:val="22"/>
              </w:rPr>
              <w:fldChar w:fldCharType="begin"/>
            </w:r>
            <w:r w:rsidR="000658FA">
              <w:rPr>
                <w:i w:val="0"/>
                <w:iCs w:val="0"/>
                <w:color w:val="auto"/>
                <w:sz w:val="22"/>
                <w:szCs w:val="22"/>
              </w:rPr>
              <w:instrText xml:space="preserve"> STYLEREF 1 \s </w:instrText>
            </w:r>
            <w:r w:rsidR="000658FA">
              <w:rPr>
                <w:i w:val="0"/>
                <w:iCs w:val="0"/>
                <w:color w:val="auto"/>
                <w:sz w:val="22"/>
                <w:szCs w:val="22"/>
              </w:rPr>
              <w:fldChar w:fldCharType="separate"/>
            </w:r>
            <w:r w:rsidR="002A707C">
              <w:rPr>
                <w:i w:val="0"/>
                <w:iCs w:val="0"/>
                <w:noProof/>
                <w:color w:val="auto"/>
                <w:sz w:val="22"/>
                <w:szCs w:val="22"/>
              </w:rPr>
              <w:t>8</w:t>
            </w:r>
            <w:r w:rsidR="000658FA">
              <w:rPr>
                <w:i w:val="0"/>
                <w:iCs w:val="0"/>
                <w:color w:val="auto"/>
                <w:sz w:val="22"/>
                <w:szCs w:val="22"/>
              </w:rPr>
              <w:fldChar w:fldCharType="end"/>
            </w:r>
            <w:r w:rsidR="000658FA">
              <w:rPr>
                <w:i w:val="0"/>
                <w:iCs w:val="0"/>
                <w:color w:val="auto"/>
                <w:sz w:val="22"/>
                <w:szCs w:val="22"/>
              </w:rPr>
              <w:t>.</w:t>
            </w:r>
            <w:r w:rsidR="000658FA">
              <w:rPr>
                <w:i w:val="0"/>
                <w:iCs w:val="0"/>
                <w:color w:val="auto"/>
                <w:sz w:val="22"/>
                <w:szCs w:val="22"/>
              </w:rPr>
              <w:fldChar w:fldCharType="begin"/>
            </w:r>
            <w:r w:rsidR="000658FA">
              <w:rPr>
                <w:i w:val="0"/>
                <w:iCs w:val="0"/>
                <w:color w:val="auto"/>
                <w:sz w:val="22"/>
                <w:szCs w:val="22"/>
              </w:rPr>
              <w:instrText xml:space="preserve"> SEQ Tabla \* ARABIC \s 1 </w:instrText>
            </w:r>
            <w:r w:rsidR="000658FA">
              <w:rPr>
                <w:i w:val="0"/>
                <w:iCs w:val="0"/>
                <w:color w:val="auto"/>
                <w:sz w:val="22"/>
                <w:szCs w:val="22"/>
              </w:rPr>
              <w:fldChar w:fldCharType="separate"/>
            </w:r>
            <w:r w:rsidR="002A707C">
              <w:rPr>
                <w:i w:val="0"/>
                <w:iCs w:val="0"/>
                <w:noProof/>
                <w:color w:val="auto"/>
                <w:sz w:val="22"/>
                <w:szCs w:val="22"/>
              </w:rPr>
              <w:t>1</w:t>
            </w:r>
            <w:r w:rsidR="000658FA">
              <w:rPr>
                <w:i w:val="0"/>
                <w:iCs w:val="0"/>
                <w:color w:val="auto"/>
                <w:sz w:val="22"/>
                <w:szCs w:val="22"/>
              </w:rPr>
              <w:fldChar w:fldCharType="end"/>
            </w:r>
            <w:bookmarkEnd w:id="107"/>
            <w:r w:rsidRPr="00CB2E5C">
              <w:rPr>
                <w:i w:val="0"/>
                <w:iCs w:val="0"/>
                <w:color w:val="auto"/>
                <w:sz w:val="22"/>
                <w:szCs w:val="22"/>
              </w:rPr>
              <w:t xml:space="preserve"> Propuesta de</w:t>
            </w:r>
            <w:r w:rsidR="00D3729D">
              <w:rPr>
                <w:i w:val="0"/>
                <w:iCs w:val="0"/>
                <w:color w:val="auto"/>
                <w:sz w:val="22"/>
                <w:szCs w:val="22"/>
              </w:rPr>
              <w:t xml:space="preserve"> nuevos indicadores</w:t>
            </w:r>
          </w:p>
        </w:tc>
      </w:tr>
    </w:tbl>
    <w:p w14:paraId="533C258C" w14:textId="77777777" w:rsidR="00A768E2" w:rsidRDefault="00A768E2" w:rsidP="00FE080D">
      <w:pPr>
        <w:pStyle w:val="Sinespaciado"/>
      </w:pPr>
    </w:p>
    <w:p w14:paraId="1002F246" w14:textId="318D9E41" w:rsidR="00194B6E" w:rsidRDefault="00194B6E" w:rsidP="00194B6E">
      <w:pPr>
        <w:pStyle w:val="Ttulo2"/>
      </w:pPr>
      <w:bookmarkStart w:id="108" w:name="_Toc513209450"/>
      <w:r>
        <w:t>Indicadores a sustituir</w:t>
      </w:r>
      <w:bookmarkEnd w:id="108"/>
    </w:p>
    <w:p w14:paraId="601107C6" w14:textId="77777777" w:rsidR="00194B6E" w:rsidRDefault="00194B6E" w:rsidP="00194B6E">
      <w:pPr>
        <w:pStyle w:val="Ttulo3"/>
      </w:pPr>
      <w:bookmarkStart w:id="109" w:name="_Toc513209451"/>
      <w:r>
        <w:t>V</w:t>
      </w:r>
      <w:r w:rsidR="00FE080D">
        <w:t>elocidad de banda ancha promedio</w:t>
      </w:r>
      <w:bookmarkEnd w:id="109"/>
    </w:p>
    <w:p w14:paraId="0382149F" w14:textId="40D9D555" w:rsidR="00194B6E" w:rsidRDefault="00194B6E" w:rsidP="00235B0A">
      <w:r>
        <w:t>Este indicador se mide a nivel nacional y por lo tanto al igual que los indicadores de concentración de CO2 y proporción de consumo de energía renovable que se comentarán posteriormente, tiene muy poca influencia cuando se quieren usar para evaluar políticas locales. Este indicador forma parte junto con el indicador de acceso a internet de la sub</w:t>
      </w:r>
      <w:r w:rsidR="000C6A03">
        <w:t xml:space="preserve"> </w:t>
      </w:r>
      <w:r>
        <w:t>dimensión de Infraestructura de Comunicaciones. En el índice básico original de ONU-HABITAT sólo se tenía en esta sub</w:t>
      </w:r>
      <w:r w:rsidR="000C6A03">
        <w:t xml:space="preserve"> </w:t>
      </w:r>
      <w:r>
        <w:t xml:space="preserve">dimensión a este último indicador. El indicador de velocidad de </w:t>
      </w:r>
      <w:r w:rsidR="009C1BD3">
        <w:t xml:space="preserve">banda ancha promedio forma parte del </w:t>
      </w:r>
      <w:r>
        <w:t>índice extendido para esta sub</w:t>
      </w:r>
      <w:r w:rsidR="000C6A03">
        <w:t xml:space="preserve"> </w:t>
      </w:r>
      <w:r>
        <w:t>dimensi</w:t>
      </w:r>
      <w:r w:rsidR="009C1BD3">
        <w:t>ón junto con el mencionado indicador de acceso a internet, y un tercero, el acceso a computadoras en hogares. Dado que para éste último</w:t>
      </w:r>
      <w:r>
        <w:t xml:space="preserve"> </w:t>
      </w:r>
      <w:r w:rsidR="009C1BD3">
        <w:t xml:space="preserve">indicador si se tiene información, la sustitución se da de forma natural. No se explica en </w:t>
      </w:r>
      <w:r w:rsidR="00BB3092">
        <w:t>ONU-HABITAT (2016), porqué se pasó de uno a dos indicadores en la sub</w:t>
      </w:r>
      <w:r w:rsidR="000C6A03">
        <w:t xml:space="preserve"> </w:t>
      </w:r>
      <w:r w:rsidR="00BB3092">
        <w:t>dimensión, sin embargo se dejan también dos indicadores bajo el principio de hacer los menores cambios posibles a la metodología empleada a nivel nacional.</w:t>
      </w:r>
    </w:p>
    <w:p w14:paraId="69722360" w14:textId="5AC40A1E" w:rsidR="00BB3092" w:rsidRDefault="00BB3092" w:rsidP="00BB3092">
      <w:pPr>
        <w:pStyle w:val="Ttulo3"/>
      </w:pPr>
      <w:bookmarkStart w:id="110" w:name="_Toc513209452"/>
      <w:r>
        <w:t>Longitud de transporte masivo</w:t>
      </w:r>
      <w:bookmarkEnd w:id="110"/>
    </w:p>
    <w:p w14:paraId="632E87CB" w14:textId="4652F28E" w:rsidR="00DF0F5B" w:rsidRDefault="00B96F65" w:rsidP="00DF0F5B">
      <w:r>
        <w:t>Este indicador también es un indicador extendido, los dos indicadores básicos propuestos por ONU-HABITAT para la sub</w:t>
      </w:r>
      <w:r w:rsidR="000C6A03">
        <w:t xml:space="preserve"> </w:t>
      </w:r>
      <w:r>
        <w:t xml:space="preserve">dimensión movilidad urbana son el uso de transporte público y el tiempo diario promedio de viaje. Aparentemente estos dos indicadores no se incluyeron por la falta de datos, por lo que se incluyeron dos de los indicadores extendidos, además del citado uso del transporte público a la fatalidad de tránsito. Sin embargo, los datos de la encuesta </w:t>
      </w:r>
      <w:proofErr w:type="spellStart"/>
      <w:r>
        <w:t>Intercensal</w:t>
      </w:r>
      <w:proofErr w:type="spellEnd"/>
      <w:r>
        <w:t xml:space="preserve"> </w:t>
      </w:r>
      <w:r>
        <w:lastRenderedPageBreak/>
        <w:t xml:space="preserve">2015 proporcionan ahora un indicador cercano al uso de transporte público. Este indicador mide </w:t>
      </w:r>
      <w:r w:rsidR="005F4699">
        <w:t>el porcentaje</w:t>
      </w:r>
      <w:r>
        <w:t xml:space="preserve"> de los viajes realizados con transporte público, mientras que en la encuesta </w:t>
      </w:r>
      <w:proofErr w:type="spellStart"/>
      <w:r>
        <w:t>Intercensal</w:t>
      </w:r>
      <w:proofErr w:type="spellEnd"/>
      <w:r>
        <w:t xml:space="preserve"> se tiene </w:t>
      </w:r>
      <w:r w:rsidR="005F4699">
        <w:t>el</w:t>
      </w:r>
      <w:r>
        <w:t xml:space="preserve"> </w:t>
      </w:r>
      <w:r w:rsidR="005F4699">
        <w:t>porcentaje</w:t>
      </w:r>
      <w:r>
        <w:t xml:space="preserve"> de personas que utilizan transporte p</w:t>
      </w:r>
      <w:r w:rsidR="00DF0F5B">
        <w:t xml:space="preserve">úblico en sus viajes obligados. </w:t>
      </w:r>
      <w:r w:rsidR="005F4699">
        <w:t>El</w:t>
      </w:r>
      <w:r w:rsidR="00DF0F5B">
        <w:t xml:space="preserve"> </w:t>
      </w:r>
      <w:r w:rsidR="005F4699">
        <w:t>porcentaje</w:t>
      </w:r>
      <w:r w:rsidR="00DF0F5B">
        <w:t xml:space="preserve"> de viajes y </w:t>
      </w:r>
      <w:r w:rsidR="005F4699">
        <w:t>el</w:t>
      </w:r>
      <w:r w:rsidR="00DF0F5B">
        <w:t xml:space="preserve"> </w:t>
      </w:r>
      <w:r w:rsidR="005F4699">
        <w:t>porcentaje</w:t>
      </w:r>
      <w:r w:rsidR="00DF0F5B">
        <w:t xml:space="preserve"> de personas que realizan dichos viajes son diferentes pero estrechamente relacionados. Los viajes obligados aunque no forman la totalidad de los viajes, si son la mayoría de ellos. Finalmente con los datos existentes, el indicador propuesto se puede extender del transporte público a los llamados modos sustentables: transporte público, caminar y bicicleta. E</w:t>
      </w:r>
      <w:r w:rsidR="00DE1FF0">
        <w:t xml:space="preserve">n </w:t>
      </w:r>
      <w:r w:rsidR="00DF0F5B">
        <w:t>l</w:t>
      </w:r>
      <w:r w:rsidR="00DE1FF0">
        <w:t>a</w:t>
      </w:r>
      <w:r w:rsidR="00DF0F5B">
        <w:t xml:space="preserve"> </w:t>
      </w:r>
      <w:r w:rsidR="00DE1FF0">
        <w:t xml:space="preserve">Guía Metodológica </w:t>
      </w:r>
      <w:r w:rsidR="00DF0F5B">
        <w:t>de ONU-HABITAT (</w:t>
      </w:r>
      <w:r w:rsidR="00DF0F5B" w:rsidRPr="00DF0F5B">
        <w:t>UN-HABITAT</w:t>
      </w:r>
      <w:r w:rsidR="00DF0F5B">
        <w:t>, 2</w:t>
      </w:r>
      <w:r w:rsidR="00DF0F5B" w:rsidRPr="00DF0F5B">
        <w:t>016</w:t>
      </w:r>
      <w:r w:rsidR="00DF0F5B">
        <w:t xml:space="preserve">) </w:t>
      </w:r>
      <w:r w:rsidR="00DE1FF0">
        <w:t xml:space="preserve">se </w:t>
      </w:r>
      <w:r w:rsidR="00DF0F5B">
        <w:t xml:space="preserve">menciona que no se incluyen todos estos modos por la dificultad de contar con información sobre ellos.  </w:t>
      </w:r>
    </w:p>
    <w:p w14:paraId="143FBD3F" w14:textId="0B1C6711" w:rsidR="00235B0A" w:rsidRDefault="00235B0A" w:rsidP="00DF0F5B">
      <w:pPr>
        <w:pStyle w:val="Ttulo3"/>
      </w:pPr>
      <w:bookmarkStart w:id="111" w:name="_Toc513209453"/>
      <w:r w:rsidRPr="00F82800">
        <w:t>Concentración de CO2</w:t>
      </w:r>
      <w:bookmarkEnd w:id="111"/>
    </w:p>
    <w:p w14:paraId="5BAAB55D" w14:textId="18B29C1C" w:rsidR="00DF0F5B" w:rsidRDefault="00DF0F5B" w:rsidP="00DF0F5B">
      <w:pPr>
        <w:rPr>
          <w:lang w:eastAsia="es-MX"/>
        </w:rPr>
      </w:pPr>
      <w:r>
        <w:rPr>
          <w:lang w:eastAsia="es-MX"/>
        </w:rPr>
        <w:t xml:space="preserve">Este indicador tampoco forma parte de </w:t>
      </w:r>
      <w:r w:rsidR="00C50D27">
        <w:rPr>
          <w:lang w:eastAsia="es-MX"/>
        </w:rPr>
        <w:t>los indicadores básicos de la sub</w:t>
      </w:r>
      <w:r w:rsidR="000C6A03">
        <w:rPr>
          <w:lang w:eastAsia="es-MX"/>
        </w:rPr>
        <w:t xml:space="preserve"> </w:t>
      </w:r>
      <w:r w:rsidR="00C50D27">
        <w:rPr>
          <w:lang w:eastAsia="es-MX"/>
        </w:rPr>
        <w:t xml:space="preserve">dimensión calidad del aire y también se mide a nivel nacional. Originalmente se </w:t>
      </w:r>
      <w:r w:rsidR="00096D8E">
        <w:rPr>
          <w:lang w:eastAsia="es-MX"/>
        </w:rPr>
        <w:t>tenía</w:t>
      </w:r>
      <w:r w:rsidR="00C50D27">
        <w:rPr>
          <w:lang w:eastAsia="es-MX"/>
        </w:rPr>
        <w:t xml:space="preserve"> un solo indicador básico para esta sub</w:t>
      </w:r>
      <w:r w:rsidR="000C6A03">
        <w:rPr>
          <w:lang w:eastAsia="es-MX"/>
        </w:rPr>
        <w:t xml:space="preserve"> </w:t>
      </w:r>
      <w:r w:rsidR="00C50D27">
        <w:rPr>
          <w:lang w:eastAsia="es-MX"/>
        </w:rPr>
        <w:t xml:space="preserve">dimensión, el número de estaciones de monitoreo de aire, el cual fue complementado en la versión nacional con el indicador extendido de concentración de material </w:t>
      </w:r>
      <w:proofErr w:type="spellStart"/>
      <w:r w:rsidR="00C50D27">
        <w:rPr>
          <w:lang w:eastAsia="es-MX"/>
        </w:rPr>
        <w:t>particulado</w:t>
      </w:r>
      <w:proofErr w:type="spellEnd"/>
      <w:r w:rsidR="00C50D27">
        <w:rPr>
          <w:lang w:eastAsia="es-MX"/>
        </w:rPr>
        <w:t>. Se propone dejar estos mismos dos indicadores, y aumentar una sub</w:t>
      </w:r>
      <w:r w:rsidR="000C6A03">
        <w:rPr>
          <w:lang w:eastAsia="es-MX"/>
        </w:rPr>
        <w:t xml:space="preserve"> </w:t>
      </w:r>
      <w:r w:rsidR="00C50D27">
        <w:rPr>
          <w:lang w:eastAsia="es-MX"/>
        </w:rPr>
        <w:t xml:space="preserve">dimensión más a la dimensión de sustentabilidad ambiental: la conservación de la vegetación natural. </w:t>
      </w:r>
    </w:p>
    <w:p w14:paraId="0D2F880E" w14:textId="73833801" w:rsidR="00235B0A" w:rsidRDefault="00235B0A" w:rsidP="00C50D27">
      <w:pPr>
        <w:pStyle w:val="Ttulo3"/>
      </w:pPr>
      <w:bookmarkStart w:id="112" w:name="_Toc513209454"/>
      <w:r w:rsidRPr="00F82800">
        <w:t>Proporción de consumo de energía renovable</w:t>
      </w:r>
      <w:bookmarkEnd w:id="112"/>
    </w:p>
    <w:p w14:paraId="41A99C86" w14:textId="3059AC0C" w:rsidR="001B35CD" w:rsidRDefault="00C50D27" w:rsidP="001B35CD">
      <w:pPr>
        <w:rPr>
          <w:rFonts w:ascii="Calibri" w:eastAsia="Times New Roman" w:hAnsi="Calibri" w:cs="Calibri"/>
          <w:color w:val="000000"/>
          <w:lang w:eastAsia="es-MX"/>
        </w:rPr>
      </w:pPr>
      <w:r>
        <w:rPr>
          <w:lang w:eastAsia="es-MX"/>
        </w:rPr>
        <w:t xml:space="preserve">Este indicador también se mide sólo a nivel nacional y </w:t>
      </w:r>
      <w:r>
        <w:rPr>
          <w:rFonts w:ascii="Calibri" w:eastAsia="Times New Roman" w:hAnsi="Calibri" w:cs="Calibri"/>
          <w:color w:val="000000"/>
          <w:lang w:eastAsia="es-MX"/>
        </w:rPr>
        <w:t>es un indicador básico en la sub</w:t>
      </w:r>
      <w:r w:rsidR="000C6A03">
        <w:rPr>
          <w:rFonts w:ascii="Calibri" w:eastAsia="Times New Roman" w:hAnsi="Calibri" w:cs="Calibri"/>
          <w:color w:val="000000"/>
          <w:lang w:eastAsia="es-MX"/>
        </w:rPr>
        <w:t xml:space="preserve"> </w:t>
      </w:r>
      <w:r>
        <w:rPr>
          <w:rFonts w:ascii="Calibri" w:eastAsia="Times New Roman" w:hAnsi="Calibri" w:cs="Calibri"/>
          <w:color w:val="000000"/>
          <w:lang w:eastAsia="es-MX"/>
        </w:rPr>
        <w:t>dimensión agua y energía. Esta sub</w:t>
      </w:r>
      <w:r w:rsidR="000C6A03">
        <w:rPr>
          <w:rFonts w:ascii="Calibri" w:eastAsia="Times New Roman" w:hAnsi="Calibri" w:cs="Calibri"/>
          <w:color w:val="000000"/>
          <w:lang w:eastAsia="es-MX"/>
        </w:rPr>
        <w:t xml:space="preserve"> </w:t>
      </w:r>
      <w:r>
        <w:rPr>
          <w:rFonts w:ascii="Calibri" w:eastAsia="Times New Roman" w:hAnsi="Calibri" w:cs="Calibri"/>
          <w:color w:val="000000"/>
          <w:lang w:eastAsia="es-MX"/>
        </w:rPr>
        <w:t>dimensión tiene un segundo indicador básico: proporción de áreas naturales protegidas en sistemas n</w:t>
      </w:r>
      <w:r w:rsidR="00096D8E">
        <w:rPr>
          <w:rFonts w:ascii="Calibri" w:eastAsia="Times New Roman" w:hAnsi="Calibri" w:cs="Calibri"/>
          <w:color w:val="000000"/>
          <w:lang w:eastAsia="es-MX"/>
        </w:rPr>
        <w:t>aturales de recarga de acuíferos</w:t>
      </w:r>
      <w:r>
        <w:rPr>
          <w:rFonts w:ascii="Calibri" w:eastAsia="Times New Roman" w:hAnsi="Calibri" w:cs="Calibri"/>
          <w:color w:val="000000"/>
          <w:lang w:eastAsia="es-MX"/>
        </w:rPr>
        <w:t>, el cual fue eliminado en la versión nacional del CPI y por lo tanto la sub</w:t>
      </w:r>
      <w:r w:rsidR="000C6A03">
        <w:rPr>
          <w:rFonts w:ascii="Calibri" w:eastAsia="Times New Roman" w:hAnsi="Calibri" w:cs="Calibri"/>
          <w:color w:val="000000"/>
          <w:lang w:eastAsia="es-MX"/>
        </w:rPr>
        <w:t xml:space="preserve"> </w:t>
      </w:r>
      <w:r>
        <w:rPr>
          <w:rFonts w:ascii="Calibri" w:eastAsia="Times New Roman" w:hAnsi="Calibri" w:cs="Calibri"/>
          <w:color w:val="000000"/>
          <w:lang w:eastAsia="es-MX"/>
        </w:rPr>
        <w:t xml:space="preserve">dimensión quedo sólo como de energía. </w:t>
      </w:r>
      <w:r w:rsidR="001F114F">
        <w:rPr>
          <w:rFonts w:ascii="Calibri" w:eastAsia="Times New Roman" w:hAnsi="Calibri" w:cs="Calibri"/>
          <w:color w:val="000000"/>
          <w:lang w:eastAsia="es-MX"/>
        </w:rPr>
        <w:t xml:space="preserve">Se propone sustituir a la proporción de consumo de energía renovable con dos indicadores relacionados y que ahora se compilan por INEGI a partir de la Encuesta </w:t>
      </w:r>
      <w:proofErr w:type="spellStart"/>
      <w:r w:rsidR="001F114F">
        <w:rPr>
          <w:rFonts w:ascii="Calibri" w:eastAsia="Times New Roman" w:hAnsi="Calibri" w:cs="Calibri"/>
          <w:color w:val="000000"/>
          <w:lang w:eastAsia="es-MX"/>
        </w:rPr>
        <w:t>Intercensal</w:t>
      </w:r>
      <w:proofErr w:type="spellEnd"/>
      <w:r w:rsidR="001F114F">
        <w:rPr>
          <w:rFonts w:ascii="Calibri" w:eastAsia="Times New Roman" w:hAnsi="Calibri" w:cs="Calibri"/>
          <w:color w:val="000000"/>
          <w:lang w:eastAsia="es-MX"/>
        </w:rPr>
        <w:t xml:space="preserve"> 2015:</w:t>
      </w:r>
      <w:r w:rsidR="00EC2969">
        <w:rPr>
          <w:rFonts w:ascii="Calibri" w:eastAsia="Times New Roman" w:hAnsi="Calibri" w:cs="Calibri"/>
          <w:color w:val="000000"/>
          <w:lang w:eastAsia="es-MX"/>
        </w:rPr>
        <w:t xml:space="preserve"> </w:t>
      </w:r>
      <w:r w:rsidR="005F4699">
        <w:rPr>
          <w:rFonts w:ascii="Calibri" w:eastAsia="Times New Roman" w:hAnsi="Calibri" w:cs="Calibri"/>
          <w:color w:val="000000"/>
          <w:lang w:eastAsia="es-MX"/>
        </w:rPr>
        <w:t>porcentaje</w:t>
      </w:r>
      <w:r w:rsidR="00EC2969" w:rsidRPr="00E31B21">
        <w:rPr>
          <w:rFonts w:ascii="Calibri" w:eastAsia="Times New Roman" w:hAnsi="Calibri" w:cs="Calibri"/>
          <w:color w:val="000000"/>
          <w:lang w:eastAsia="es-MX"/>
        </w:rPr>
        <w:t xml:space="preserve"> de hogares con calentador solar</w:t>
      </w:r>
      <w:r w:rsidR="001F114F">
        <w:rPr>
          <w:rFonts w:ascii="Calibri" w:eastAsia="Times New Roman" w:hAnsi="Calibri" w:cs="Calibri"/>
          <w:color w:val="000000"/>
          <w:lang w:eastAsia="es-MX"/>
        </w:rPr>
        <w:t xml:space="preserve"> </w:t>
      </w:r>
      <w:r w:rsidR="00EC2969">
        <w:rPr>
          <w:rFonts w:ascii="Calibri" w:eastAsia="Times New Roman" w:hAnsi="Calibri" w:cs="Calibri"/>
          <w:color w:val="000000"/>
          <w:lang w:eastAsia="es-MX"/>
        </w:rPr>
        <w:t xml:space="preserve">y </w:t>
      </w:r>
      <w:r w:rsidR="005F4699">
        <w:rPr>
          <w:rFonts w:ascii="Calibri" w:eastAsia="Times New Roman" w:hAnsi="Calibri" w:cs="Calibri"/>
          <w:color w:val="000000"/>
          <w:lang w:eastAsia="es-MX"/>
        </w:rPr>
        <w:t>porcentaje</w:t>
      </w:r>
      <w:r w:rsidR="00EC2969" w:rsidRPr="00E31B21">
        <w:rPr>
          <w:rFonts w:ascii="Calibri" w:eastAsia="Times New Roman" w:hAnsi="Calibri" w:cs="Calibri"/>
          <w:color w:val="000000"/>
          <w:lang w:eastAsia="es-MX"/>
        </w:rPr>
        <w:t xml:space="preserve"> de hogares con paneles solares</w:t>
      </w:r>
      <w:r w:rsidR="00EC2969">
        <w:rPr>
          <w:rFonts w:ascii="Calibri" w:eastAsia="Times New Roman" w:hAnsi="Calibri" w:cs="Calibri"/>
          <w:color w:val="000000"/>
          <w:lang w:eastAsia="es-MX"/>
        </w:rPr>
        <w:t>. Au</w:t>
      </w:r>
      <w:r w:rsidR="00096D8E">
        <w:rPr>
          <w:rFonts w:ascii="Calibri" w:eastAsia="Times New Roman" w:hAnsi="Calibri" w:cs="Calibri"/>
          <w:color w:val="000000"/>
          <w:lang w:eastAsia="es-MX"/>
        </w:rPr>
        <w:t>nque ambos conjuntos se relacionan</w:t>
      </w:r>
      <w:r w:rsidR="00EC2969">
        <w:rPr>
          <w:rFonts w:ascii="Calibri" w:eastAsia="Times New Roman" w:hAnsi="Calibri" w:cs="Calibri"/>
          <w:color w:val="000000"/>
          <w:lang w:eastAsia="es-MX"/>
        </w:rPr>
        <w:t xml:space="preserve"> con la generación de energías renovables, el indicador </w:t>
      </w:r>
      <w:r w:rsidR="00096D8E">
        <w:rPr>
          <w:rFonts w:ascii="Calibri" w:eastAsia="Times New Roman" w:hAnsi="Calibri" w:cs="Calibri"/>
          <w:color w:val="000000"/>
          <w:lang w:eastAsia="es-MX"/>
        </w:rPr>
        <w:t>original</w:t>
      </w:r>
      <w:r w:rsidR="00EC2969">
        <w:rPr>
          <w:rFonts w:ascii="Calibri" w:eastAsia="Times New Roman" w:hAnsi="Calibri" w:cs="Calibri"/>
          <w:color w:val="000000"/>
          <w:lang w:eastAsia="es-MX"/>
        </w:rPr>
        <w:t xml:space="preserve"> </w:t>
      </w:r>
      <w:r w:rsidR="00096D8E">
        <w:rPr>
          <w:rFonts w:ascii="Calibri" w:eastAsia="Times New Roman" w:hAnsi="Calibri" w:cs="Calibri"/>
          <w:color w:val="000000"/>
          <w:lang w:eastAsia="es-MX"/>
        </w:rPr>
        <w:t>mide</w:t>
      </w:r>
      <w:r w:rsidR="00EC2969">
        <w:rPr>
          <w:rFonts w:ascii="Calibri" w:eastAsia="Times New Roman" w:hAnsi="Calibri" w:cs="Calibri"/>
          <w:color w:val="000000"/>
          <w:lang w:eastAsia="es-MX"/>
        </w:rPr>
        <w:t xml:space="preserve"> la generación global de estas energías, mientras que los propuestos tienen que ver sólo con la </w:t>
      </w:r>
      <w:r w:rsidR="001B35CD">
        <w:rPr>
          <w:rFonts w:ascii="Calibri" w:eastAsia="Times New Roman" w:hAnsi="Calibri" w:cs="Calibri"/>
          <w:color w:val="000000"/>
          <w:lang w:eastAsia="es-MX"/>
        </w:rPr>
        <w:t>generación de e</w:t>
      </w:r>
      <w:r w:rsidR="00DB4577">
        <w:rPr>
          <w:rFonts w:ascii="Calibri" w:eastAsia="Times New Roman" w:hAnsi="Calibri" w:cs="Calibri"/>
          <w:color w:val="000000"/>
          <w:lang w:eastAsia="es-MX"/>
        </w:rPr>
        <w:t>stas energías a nivel de hogar</w:t>
      </w:r>
      <w:r w:rsidR="001B35CD">
        <w:rPr>
          <w:rFonts w:ascii="Calibri" w:eastAsia="Times New Roman" w:hAnsi="Calibri" w:cs="Calibri"/>
          <w:color w:val="000000"/>
          <w:lang w:eastAsia="es-MX"/>
        </w:rPr>
        <w:t>.</w:t>
      </w:r>
    </w:p>
    <w:p w14:paraId="7D2FCA89" w14:textId="2AA2B994" w:rsidR="001B35CD" w:rsidRDefault="001B35CD" w:rsidP="001B35CD">
      <w:pPr>
        <w:rPr>
          <w:rFonts w:ascii="Calibri" w:eastAsia="Times New Roman" w:hAnsi="Calibri" w:cs="Calibri"/>
          <w:color w:val="000000"/>
          <w:lang w:eastAsia="es-MX"/>
        </w:rPr>
      </w:pPr>
      <w:r>
        <w:rPr>
          <w:rFonts w:ascii="Calibri" w:eastAsia="Times New Roman" w:hAnsi="Calibri" w:cs="Calibri"/>
          <w:color w:val="000000"/>
          <w:lang w:eastAsia="es-MX"/>
        </w:rPr>
        <w:t xml:space="preserve">Los resultados de los indicadores propuestos tanto para el municipio de Querétaro como para las ciudades </w:t>
      </w:r>
      <w:r w:rsidR="007D5B03">
        <w:rPr>
          <w:rFonts w:ascii="Calibri" w:eastAsia="Times New Roman" w:hAnsi="Calibri" w:cs="Calibri"/>
          <w:color w:val="000000"/>
          <w:lang w:eastAsia="es-MX"/>
        </w:rPr>
        <w:t>seleccionadas</w:t>
      </w:r>
      <w:r>
        <w:rPr>
          <w:rFonts w:ascii="Calibri" w:eastAsia="Times New Roman" w:hAnsi="Calibri" w:cs="Calibri"/>
          <w:color w:val="000000"/>
          <w:lang w:eastAsia="es-MX"/>
        </w:rPr>
        <w:t xml:space="preserve"> en el ejercicio de </w:t>
      </w:r>
      <w:r w:rsidR="00D479B6" w:rsidRPr="00D479B6">
        <w:rPr>
          <w:rFonts w:ascii="Calibri" w:eastAsia="Times New Roman" w:hAnsi="Calibri" w:cs="Calibri"/>
          <w:i/>
          <w:color w:val="000000"/>
          <w:lang w:eastAsia="es-MX"/>
        </w:rPr>
        <w:t>benchmarking</w:t>
      </w:r>
      <w:r>
        <w:rPr>
          <w:rFonts w:ascii="Calibri" w:eastAsia="Times New Roman" w:hAnsi="Calibri" w:cs="Calibri"/>
          <w:color w:val="000000"/>
          <w:lang w:eastAsia="es-MX"/>
        </w:rPr>
        <w:t xml:space="preserve"> se presentan a continuación.</w:t>
      </w:r>
    </w:p>
    <w:p w14:paraId="647A296F" w14:textId="3D946489" w:rsidR="008C101E" w:rsidRDefault="008C101E" w:rsidP="008C101E">
      <w:pPr>
        <w:pStyle w:val="Ttulo2"/>
        <w:rPr>
          <w:lang w:eastAsia="es-MX"/>
        </w:rPr>
      </w:pPr>
      <w:bookmarkStart w:id="113" w:name="_Toc513209455"/>
      <w:r>
        <w:rPr>
          <w:lang w:eastAsia="es-MX"/>
        </w:rPr>
        <w:t>Nuevos indicadores</w:t>
      </w:r>
      <w:bookmarkEnd w:id="113"/>
    </w:p>
    <w:p w14:paraId="20188FE1" w14:textId="00FFE3E4" w:rsidR="00760E6A" w:rsidRDefault="00760E6A" w:rsidP="001B35CD">
      <w:pPr>
        <w:pStyle w:val="Ttulo3"/>
      </w:pPr>
      <w:bookmarkStart w:id="114" w:name="_Toc513209456"/>
      <w:r>
        <w:t xml:space="preserve">Acceso a computadoras en </w:t>
      </w:r>
      <w:r w:rsidR="00C70419">
        <w:t>viviendas</w:t>
      </w:r>
      <w:bookmarkEnd w:id="114"/>
    </w:p>
    <w:p w14:paraId="7159E73B" w14:textId="3F0F1C05" w:rsidR="00760E6A" w:rsidRDefault="001B35CD" w:rsidP="00CD7C64">
      <w:pPr>
        <w:rPr>
          <w:lang w:eastAsia="es-MX"/>
        </w:rPr>
      </w:pPr>
      <w:r>
        <w:rPr>
          <w:lang w:eastAsia="es-MX"/>
        </w:rPr>
        <w:t xml:space="preserve">En la Encuesta </w:t>
      </w:r>
      <w:proofErr w:type="spellStart"/>
      <w:r>
        <w:rPr>
          <w:lang w:eastAsia="es-MX"/>
        </w:rPr>
        <w:t>Intecensal</w:t>
      </w:r>
      <w:proofErr w:type="spellEnd"/>
      <w:r>
        <w:rPr>
          <w:lang w:eastAsia="es-MX"/>
        </w:rPr>
        <w:t xml:space="preserve"> 2015 se tuvieron para el municipio de Querétaro un total de </w:t>
      </w:r>
      <w:r w:rsidR="00760E6A" w:rsidRPr="00760E6A">
        <w:rPr>
          <w:lang w:eastAsia="es-MX"/>
        </w:rPr>
        <w:t>121,489</w:t>
      </w:r>
      <w:r>
        <w:rPr>
          <w:lang w:eastAsia="es-MX"/>
        </w:rPr>
        <w:t xml:space="preserve"> </w:t>
      </w:r>
      <w:r w:rsidR="00C70419">
        <w:rPr>
          <w:lang w:eastAsia="es-MX"/>
        </w:rPr>
        <w:t>viviendas</w:t>
      </w:r>
      <w:r>
        <w:rPr>
          <w:lang w:eastAsia="es-MX"/>
        </w:rPr>
        <w:t xml:space="preserve"> con computadora de un total de </w:t>
      </w:r>
      <w:r w:rsidR="00760E6A" w:rsidRPr="00760E6A">
        <w:rPr>
          <w:lang w:eastAsia="es-MX"/>
        </w:rPr>
        <w:t>239,011</w:t>
      </w:r>
      <w:r>
        <w:rPr>
          <w:lang w:eastAsia="es-MX"/>
        </w:rPr>
        <w:t xml:space="preserve"> (50.8%). Para las ciudades seleccionadas, Querétaro fue la segunda ciudad con mejor acceso a computadoras, sólo después de Chihuahua (</w:t>
      </w:r>
      <w:r>
        <w:rPr>
          <w:lang w:eastAsia="es-MX"/>
        </w:rPr>
        <w:fldChar w:fldCharType="begin"/>
      </w:r>
      <w:r>
        <w:rPr>
          <w:lang w:eastAsia="es-MX"/>
        </w:rPr>
        <w:instrText xml:space="preserve"> REF _Ref510805828 \h </w:instrText>
      </w:r>
      <w:r w:rsidR="00B95ACC">
        <w:rPr>
          <w:lang w:eastAsia="es-MX"/>
        </w:rPr>
        <w:instrText xml:space="preserve"> \* MERGEFORMAT </w:instrText>
      </w:r>
      <w:r>
        <w:rPr>
          <w:lang w:eastAsia="es-MX"/>
        </w:rPr>
      </w:r>
      <w:r>
        <w:rPr>
          <w:lang w:eastAsia="es-MX"/>
        </w:rPr>
        <w:fldChar w:fldCharType="separate"/>
      </w:r>
      <w:r w:rsidR="002A707C" w:rsidRPr="002A707C">
        <w:t xml:space="preserve">Tabla </w:t>
      </w:r>
      <w:r w:rsidR="002A707C" w:rsidRPr="002A707C">
        <w:rPr>
          <w:iCs/>
          <w:noProof/>
        </w:rPr>
        <w:t>8.2</w:t>
      </w:r>
      <w:r>
        <w:rPr>
          <w:lang w:eastAsia="es-MX"/>
        </w:rPr>
        <w:fldChar w:fldCharType="end"/>
      </w:r>
      <w:r>
        <w:rPr>
          <w:lang w:eastAsia="es-MX"/>
        </w:rPr>
        <w:t xml:space="preserve">). Para la calificación en dicha tabla se usaron los límites para ese indicador en </w:t>
      </w:r>
      <w:r w:rsidR="00DE1FF0">
        <w:rPr>
          <w:lang w:eastAsia="es-MX"/>
        </w:rPr>
        <w:t>la</w:t>
      </w:r>
      <w:r>
        <w:rPr>
          <w:lang w:eastAsia="es-MX"/>
        </w:rPr>
        <w:t xml:space="preserve"> </w:t>
      </w:r>
      <w:r w:rsidR="00DE1FF0">
        <w:t xml:space="preserve">Guía Metodológica </w:t>
      </w:r>
      <w:r>
        <w:rPr>
          <w:lang w:eastAsia="es-MX"/>
        </w:rPr>
        <w:t>ONU-HABITAT: mínimo 0%, máximo 100%.</w:t>
      </w:r>
    </w:p>
    <w:p w14:paraId="6F7B9CA5" w14:textId="17C7F545" w:rsidR="007D5B03" w:rsidRDefault="007D5B03">
      <w:pPr>
        <w:spacing w:after="160" w:line="259" w:lineRule="auto"/>
        <w:jc w:val="left"/>
        <w:rPr>
          <w:rFonts w:ascii="Calibri" w:eastAsia="Times New Roman" w:hAnsi="Calibri" w:cs="Calibri"/>
          <w:color w:val="000000"/>
          <w:lang w:eastAsia="es-MX"/>
        </w:rPr>
      </w:pPr>
      <w:r>
        <w:rPr>
          <w:rFonts w:ascii="Calibri" w:eastAsia="Times New Roman" w:hAnsi="Calibri" w:cs="Calibri"/>
          <w:color w:val="000000"/>
          <w:lang w:eastAsia="es-MX"/>
        </w:rPr>
        <w:br w:type="page"/>
      </w:r>
    </w:p>
    <w:p w14:paraId="6D190ED6" w14:textId="77777777" w:rsidR="001B35CD" w:rsidRPr="00760E6A" w:rsidRDefault="001B35CD" w:rsidP="00760E6A">
      <w:pPr>
        <w:spacing w:after="0" w:line="240" w:lineRule="auto"/>
        <w:rPr>
          <w:rFonts w:ascii="Calibri" w:eastAsia="Times New Roman" w:hAnsi="Calibri" w:cs="Calibri"/>
          <w:color w:val="000000"/>
          <w:lang w:eastAsia="es-MX"/>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78"/>
      </w:tblGrid>
      <w:tr w:rsidR="00760E6A" w14:paraId="0D98886B" w14:textId="77777777" w:rsidTr="00473152">
        <w:tc>
          <w:tcPr>
            <w:tcW w:w="8978" w:type="dxa"/>
          </w:tcPr>
          <w:tbl>
            <w:tblPr>
              <w:tblW w:w="4550" w:type="dxa"/>
              <w:jc w:val="center"/>
              <w:tblCellMar>
                <w:left w:w="70" w:type="dxa"/>
                <w:right w:w="70" w:type="dxa"/>
              </w:tblCellMar>
              <w:tblLook w:val="04A0" w:firstRow="1" w:lastRow="0" w:firstColumn="1" w:lastColumn="0" w:noHBand="0" w:noVBand="1"/>
            </w:tblPr>
            <w:tblGrid>
              <w:gridCol w:w="1800"/>
              <w:gridCol w:w="1501"/>
              <w:gridCol w:w="1249"/>
            </w:tblGrid>
            <w:tr w:rsidR="00760E6A" w:rsidRPr="00760E6A" w14:paraId="3415F5BA" w14:textId="77777777" w:rsidTr="001B35CD">
              <w:trPr>
                <w:trHeight w:val="269"/>
                <w:jc w:val="center"/>
              </w:trPr>
              <w:tc>
                <w:tcPr>
                  <w:tcW w:w="18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89A8B8" w14:textId="77777777" w:rsidR="00760E6A" w:rsidRPr="001B35CD" w:rsidRDefault="00760E6A" w:rsidP="001B35CD">
                  <w:pPr>
                    <w:spacing w:after="0" w:line="240" w:lineRule="auto"/>
                    <w:jc w:val="left"/>
                    <w:rPr>
                      <w:b/>
                    </w:rPr>
                  </w:pPr>
                  <w:r w:rsidRPr="001B35CD">
                    <w:rPr>
                      <w:b/>
                    </w:rPr>
                    <w:t>Municipio</w:t>
                  </w:r>
                </w:p>
              </w:tc>
              <w:tc>
                <w:tcPr>
                  <w:tcW w:w="150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21A7044" w14:textId="77777777" w:rsidR="00760E6A" w:rsidRPr="001B35CD" w:rsidRDefault="00760E6A" w:rsidP="001B35CD">
                  <w:pPr>
                    <w:spacing w:after="0" w:line="240" w:lineRule="auto"/>
                    <w:jc w:val="center"/>
                    <w:rPr>
                      <w:b/>
                    </w:rPr>
                  </w:pPr>
                  <w:r w:rsidRPr="001B35CD">
                    <w:rPr>
                      <w:b/>
                    </w:rPr>
                    <w:t>Viviendas con computadora</w:t>
                  </w:r>
                </w:p>
              </w:tc>
              <w:tc>
                <w:tcPr>
                  <w:tcW w:w="124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B5196E0" w14:textId="77777777" w:rsidR="00760E6A" w:rsidRPr="001B35CD" w:rsidRDefault="00760E6A" w:rsidP="001B35CD">
                  <w:pPr>
                    <w:spacing w:after="0" w:line="240" w:lineRule="auto"/>
                    <w:jc w:val="center"/>
                    <w:rPr>
                      <w:b/>
                    </w:rPr>
                  </w:pPr>
                  <w:r w:rsidRPr="001B35CD">
                    <w:rPr>
                      <w:b/>
                    </w:rPr>
                    <w:t>Calificación</w:t>
                  </w:r>
                </w:p>
              </w:tc>
            </w:tr>
            <w:tr w:rsidR="00760E6A" w:rsidRPr="00760E6A" w14:paraId="3AF1F4B4" w14:textId="77777777" w:rsidTr="001B35CD">
              <w:trPr>
                <w:trHeight w:val="269"/>
                <w:jc w:val="center"/>
              </w:trPr>
              <w:tc>
                <w:tcPr>
                  <w:tcW w:w="1800" w:type="dxa"/>
                  <w:vMerge/>
                  <w:tcBorders>
                    <w:top w:val="single" w:sz="4" w:space="0" w:color="auto"/>
                    <w:left w:val="single" w:sz="4" w:space="0" w:color="auto"/>
                    <w:bottom w:val="single" w:sz="4" w:space="0" w:color="auto"/>
                    <w:right w:val="single" w:sz="4" w:space="0" w:color="auto"/>
                  </w:tcBorders>
                  <w:vAlign w:val="center"/>
                  <w:hideMark/>
                </w:tcPr>
                <w:p w14:paraId="4980BF34" w14:textId="77777777" w:rsidR="00760E6A" w:rsidRPr="001B35CD" w:rsidRDefault="00760E6A" w:rsidP="001B35CD">
                  <w:pPr>
                    <w:spacing w:after="0" w:line="240" w:lineRule="auto"/>
                    <w:jc w:val="left"/>
                  </w:pPr>
                </w:p>
              </w:tc>
              <w:tc>
                <w:tcPr>
                  <w:tcW w:w="1501" w:type="dxa"/>
                  <w:vMerge/>
                  <w:tcBorders>
                    <w:top w:val="single" w:sz="4" w:space="0" w:color="auto"/>
                    <w:left w:val="single" w:sz="4" w:space="0" w:color="auto"/>
                    <w:bottom w:val="single" w:sz="4" w:space="0" w:color="auto"/>
                    <w:right w:val="single" w:sz="4" w:space="0" w:color="auto"/>
                  </w:tcBorders>
                  <w:vAlign w:val="center"/>
                  <w:hideMark/>
                </w:tcPr>
                <w:p w14:paraId="6B34178A" w14:textId="77777777" w:rsidR="00760E6A" w:rsidRPr="001B35CD" w:rsidRDefault="00760E6A" w:rsidP="001B35CD">
                  <w:pPr>
                    <w:spacing w:after="0" w:line="240" w:lineRule="auto"/>
                    <w:jc w:val="center"/>
                  </w:pPr>
                </w:p>
              </w:tc>
              <w:tc>
                <w:tcPr>
                  <w:tcW w:w="1249" w:type="dxa"/>
                  <w:vMerge/>
                  <w:tcBorders>
                    <w:top w:val="single" w:sz="4" w:space="0" w:color="auto"/>
                    <w:left w:val="single" w:sz="4" w:space="0" w:color="auto"/>
                    <w:bottom w:val="single" w:sz="4" w:space="0" w:color="auto"/>
                    <w:right w:val="single" w:sz="4" w:space="0" w:color="auto"/>
                  </w:tcBorders>
                  <w:vAlign w:val="center"/>
                  <w:hideMark/>
                </w:tcPr>
                <w:p w14:paraId="4877E751" w14:textId="77777777" w:rsidR="00760E6A" w:rsidRPr="001B35CD" w:rsidRDefault="00760E6A" w:rsidP="001B35CD">
                  <w:pPr>
                    <w:spacing w:after="0" w:line="240" w:lineRule="auto"/>
                    <w:jc w:val="center"/>
                  </w:pPr>
                </w:p>
              </w:tc>
            </w:tr>
            <w:tr w:rsidR="00760E6A" w:rsidRPr="00760E6A" w14:paraId="6B14D156" w14:textId="77777777" w:rsidTr="001B35CD">
              <w:trPr>
                <w:trHeight w:val="144"/>
                <w:jc w:val="center"/>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14:paraId="6F4574E8" w14:textId="77777777" w:rsidR="00760E6A" w:rsidRPr="001B35CD" w:rsidRDefault="00760E6A" w:rsidP="001B35CD">
                  <w:pPr>
                    <w:spacing w:after="0" w:line="240" w:lineRule="auto"/>
                    <w:jc w:val="left"/>
                  </w:pPr>
                  <w:r w:rsidRPr="001B35CD">
                    <w:t>Chihuahua</w:t>
                  </w:r>
                </w:p>
              </w:tc>
              <w:tc>
                <w:tcPr>
                  <w:tcW w:w="1501" w:type="dxa"/>
                  <w:tcBorders>
                    <w:top w:val="nil"/>
                    <w:left w:val="nil"/>
                    <w:bottom w:val="single" w:sz="4" w:space="0" w:color="auto"/>
                    <w:right w:val="single" w:sz="4" w:space="0" w:color="auto"/>
                  </w:tcBorders>
                  <w:shd w:val="clear" w:color="auto" w:fill="auto"/>
                  <w:noWrap/>
                  <w:vAlign w:val="bottom"/>
                  <w:hideMark/>
                </w:tcPr>
                <w:p w14:paraId="56A2C81D" w14:textId="77777777" w:rsidR="00760E6A" w:rsidRPr="001B35CD" w:rsidRDefault="00760E6A" w:rsidP="001B35CD">
                  <w:pPr>
                    <w:spacing w:after="0" w:line="240" w:lineRule="auto"/>
                    <w:jc w:val="center"/>
                  </w:pPr>
                  <w:r w:rsidRPr="001B35CD">
                    <w:t>52.0%</w:t>
                  </w:r>
                </w:p>
              </w:tc>
              <w:tc>
                <w:tcPr>
                  <w:tcW w:w="1249" w:type="dxa"/>
                  <w:tcBorders>
                    <w:top w:val="nil"/>
                    <w:left w:val="nil"/>
                    <w:bottom w:val="single" w:sz="4" w:space="0" w:color="auto"/>
                    <w:right w:val="single" w:sz="4" w:space="0" w:color="auto"/>
                  </w:tcBorders>
                  <w:shd w:val="clear" w:color="auto" w:fill="auto"/>
                  <w:noWrap/>
                  <w:vAlign w:val="bottom"/>
                  <w:hideMark/>
                </w:tcPr>
                <w:p w14:paraId="3DE3E6AA" w14:textId="77777777" w:rsidR="00760E6A" w:rsidRPr="001B35CD" w:rsidRDefault="00760E6A" w:rsidP="001B35CD">
                  <w:pPr>
                    <w:spacing w:after="0" w:line="240" w:lineRule="auto"/>
                    <w:jc w:val="center"/>
                  </w:pPr>
                  <w:r w:rsidRPr="001B35CD">
                    <w:t>52.0</w:t>
                  </w:r>
                </w:p>
              </w:tc>
            </w:tr>
            <w:tr w:rsidR="00760E6A" w:rsidRPr="00760E6A" w14:paraId="1AB4E66E" w14:textId="77777777" w:rsidTr="001B35CD">
              <w:trPr>
                <w:trHeight w:val="144"/>
                <w:jc w:val="center"/>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14:paraId="18AFB852" w14:textId="77777777" w:rsidR="00760E6A" w:rsidRPr="001B35CD" w:rsidRDefault="00760E6A" w:rsidP="001B35CD">
                  <w:pPr>
                    <w:spacing w:after="0" w:line="240" w:lineRule="auto"/>
                    <w:jc w:val="left"/>
                    <w:rPr>
                      <w:b/>
                    </w:rPr>
                  </w:pPr>
                  <w:r w:rsidRPr="001B35CD">
                    <w:rPr>
                      <w:b/>
                    </w:rPr>
                    <w:t>Querétaro</w:t>
                  </w:r>
                </w:p>
              </w:tc>
              <w:tc>
                <w:tcPr>
                  <w:tcW w:w="1501" w:type="dxa"/>
                  <w:tcBorders>
                    <w:top w:val="nil"/>
                    <w:left w:val="nil"/>
                    <w:bottom w:val="single" w:sz="4" w:space="0" w:color="auto"/>
                    <w:right w:val="single" w:sz="4" w:space="0" w:color="auto"/>
                  </w:tcBorders>
                  <w:shd w:val="clear" w:color="auto" w:fill="auto"/>
                  <w:noWrap/>
                  <w:vAlign w:val="bottom"/>
                  <w:hideMark/>
                </w:tcPr>
                <w:p w14:paraId="283EE0CE" w14:textId="77777777" w:rsidR="00760E6A" w:rsidRPr="001B35CD" w:rsidRDefault="00760E6A" w:rsidP="001B35CD">
                  <w:pPr>
                    <w:spacing w:after="0" w:line="240" w:lineRule="auto"/>
                    <w:jc w:val="center"/>
                  </w:pPr>
                  <w:r w:rsidRPr="001B35CD">
                    <w:t>50.8%</w:t>
                  </w:r>
                </w:p>
              </w:tc>
              <w:tc>
                <w:tcPr>
                  <w:tcW w:w="1249" w:type="dxa"/>
                  <w:tcBorders>
                    <w:top w:val="nil"/>
                    <w:left w:val="nil"/>
                    <w:bottom w:val="single" w:sz="4" w:space="0" w:color="auto"/>
                    <w:right w:val="single" w:sz="4" w:space="0" w:color="auto"/>
                  </w:tcBorders>
                  <w:shd w:val="clear" w:color="auto" w:fill="auto"/>
                  <w:noWrap/>
                  <w:vAlign w:val="bottom"/>
                  <w:hideMark/>
                </w:tcPr>
                <w:p w14:paraId="0F430F76" w14:textId="77777777" w:rsidR="00760E6A" w:rsidRPr="001B35CD" w:rsidRDefault="00760E6A" w:rsidP="001B35CD">
                  <w:pPr>
                    <w:spacing w:after="0" w:line="240" w:lineRule="auto"/>
                    <w:jc w:val="center"/>
                  </w:pPr>
                  <w:r w:rsidRPr="001B35CD">
                    <w:t>50.8</w:t>
                  </w:r>
                </w:p>
              </w:tc>
            </w:tr>
            <w:tr w:rsidR="00760E6A" w:rsidRPr="00760E6A" w14:paraId="2E0CB3AD" w14:textId="77777777" w:rsidTr="001B35CD">
              <w:trPr>
                <w:trHeight w:val="144"/>
                <w:jc w:val="center"/>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14:paraId="28F8C528" w14:textId="77777777" w:rsidR="00760E6A" w:rsidRPr="001B35CD" w:rsidRDefault="00760E6A" w:rsidP="001B35CD">
                  <w:pPr>
                    <w:spacing w:after="0" w:line="240" w:lineRule="auto"/>
                    <w:jc w:val="left"/>
                  </w:pPr>
                  <w:r w:rsidRPr="001B35CD">
                    <w:t>Tijuana</w:t>
                  </w:r>
                </w:p>
              </w:tc>
              <w:tc>
                <w:tcPr>
                  <w:tcW w:w="1501" w:type="dxa"/>
                  <w:tcBorders>
                    <w:top w:val="nil"/>
                    <w:left w:val="nil"/>
                    <w:bottom w:val="single" w:sz="4" w:space="0" w:color="auto"/>
                    <w:right w:val="single" w:sz="4" w:space="0" w:color="auto"/>
                  </w:tcBorders>
                  <w:shd w:val="clear" w:color="auto" w:fill="auto"/>
                  <w:noWrap/>
                  <w:vAlign w:val="bottom"/>
                  <w:hideMark/>
                </w:tcPr>
                <w:p w14:paraId="6AB05609" w14:textId="77777777" w:rsidR="00760E6A" w:rsidRPr="001B35CD" w:rsidRDefault="00760E6A" w:rsidP="001B35CD">
                  <w:pPr>
                    <w:spacing w:after="0" w:line="240" w:lineRule="auto"/>
                    <w:jc w:val="center"/>
                  </w:pPr>
                  <w:r w:rsidRPr="001B35CD">
                    <w:t>48.9%</w:t>
                  </w:r>
                </w:p>
              </w:tc>
              <w:tc>
                <w:tcPr>
                  <w:tcW w:w="1249" w:type="dxa"/>
                  <w:tcBorders>
                    <w:top w:val="nil"/>
                    <w:left w:val="nil"/>
                    <w:bottom w:val="single" w:sz="4" w:space="0" w:color="auto"/>
                    <w:right w:val="single" w:sz="4" w:space="0" w:color="auto"/>
                  </w:tcBorders>
                  <w:shd w:val="clear" w:color="auto" w:fill="auto"/>
                  <w:noWrap/>
                  <w:vAlign w:val="bottom"/>
                  <w:hideMark/>
                </w:tcPr>
                <w:p w14:paraId="09E1948E" w14:textId="77777777" w:rsidR="00760E6A" w:rsidRPr="001B35CD" w:rsidRDefault="00760E6A" w:rsidP="001B35CD">
                  <w:pPr>
                    <w:spacing w:after="0" w:line="240" w:lineRule="auto"/>
                    <w:jc w:val="center"/>
                  </w:pPr>
                  <w:r w:rsidRPr="001B35CD">
                    <w:t>48.9</w:t>
                  </w:r>
                </w:p>
              </w:tc>
            </w:tr>
            <w:tr w:rsidR="00760E6A" w:rsidRPr="00760E6A" w14:paraId="541BDAAC" w14:textId="77777777" w:rsidTr="001B35CD">
              <w:trPr>
                <w:trHeight w:val="144"/>
                <w:jc w:val="center"/>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14:paraId="3855AE25" w14:textId="77777777" w:rsidR="00760E6A" w:rsidRPr="001B35CD" w:rsidRDefault="00760E6A" w:rsidP="001B35CD">
                  <w:pPr>
                    <w:spacing w:after="0" w:line="240" w:lineRule="auto"/>
                    <w:jc w:val="left"/>
                  </w:pPr>
                  <w:r w:rsidRPr="001B35CD">
                    <w:t>Cuernavaca</w:t>
                  </w:r>
                </w:p>
              </w:tc>
              <w:tc>
                <w:tcPr>
                  <w:tcW w:w="1501" w:type="dxa"/>
                  <w:tcBorders>
                    <w:top w:val="nil"/>
                    <w:left w:val="nil"/>
                    <w:bottom w:val="single" w:sz="4" w:space="0" w:color="auto"/>
                    <w:right w:val="single" w:sz="4" w:space="0" w:color="auto"/>
                  </w:tcBorders>
                  <w:shd w:val="clear" w:color="auto" w:fill="auto"/>
                  <w:noWrap/>
                  <w:vAlign w:val="bottom"/>
                  <w:hideMark/>
                </w:tcPr>
                <w:p w14:paraId="4A06810E" w14:textId="77777777" w:rsidR="00760E6A" w:rsidRPr="001B35CD" w:rsidRDefault="00760E6A" w:rsidP="001B35CD">
                  <w:pPr>
                    <w:spacing w:after="0" w:line="240" w:lineRule="auto"/>
                    <w:jc w:val="center"/>
                  </w:pPr>
                  <w:r w:rsidRPr="001B35CD">
                    <w:t>48.7%</w:t>
                  </w:r>
                </w:p>
              </w:tc>
              <w:tc>
                <w:tcPr>
                  <w:tcW w:w="1249" w:type="dxa"/>
                  <w:tcBorders>
                    <w:top w:val="nil"/>
                    <w:left w:val="nil"/>
                    <w:bottom w:val="single" w:sz="4" w:space="0" w:color="auto"/>
                    <w:right w:val="single" w:sz="4" w:space="0" w:color="auto"/>
                  </w:tcBorders>
                  <w:shd w:val="clear" w:color="auto" w:fill="auto"/>
                  <w:noWrap/>
                  <w:vAlign w:val="bottom"/>
                  <w:hideMark/>
                </w:tcPr>
                <w:p w14:paraId="7691D817" w14:textId="77777777" w:rsidR="00760E6A" w:rsidRPr="001B35CD" w:rsidRDefault="00760E6A" w:rsidP="001B35CD">
                  <w:pPr>
                    <w:spacing w:after="0" w:line="240" w:lineRule="auto"/>
                    <w:jc w:val="center"/>
                  </w:pPr>
                  <w:r w:rsidRPr="001B35CD">
                    <w:t>48.7</w:t>
                  </w:r>
                </w:p>
              </w:tc>
            </w:tr>
            <w:tr w:rsidR="00760E6A" w:rsidRPr="00760E6A" w14:paraId="0DF84C7F" w14:textId="77777777" w:rsidTr="001B35CD">
              <w:trPr>
                <w:trHeight w:val="144"/>
                <w:jc w:val="center"/>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14:paraId="4BA0DD1D" w14:textId="77777777" w:rsidR="00760E6A" w:rsidRPr="001B35CD" w:rsidRDefault="00760E6A" w:rsidP="001B35CD">
                  <w:pPr>
                    <w:spacing w:after="0" w:line="240" w:lineRule="auto"/>
                    <w:jc w:val="left"/>
                  </w:pPr>
                  <w:r w:rsidRPr="001B35CD">
                    <w:t>Mérida</w:t>
                  </w:r>
                </w:p>
              </w:tc>
              <w:tc>
                <w:tcPr>
                  <w:tcW w:w="1501" w:type="dxa"/>
                  <w:tcBorders>
                    <w:top w:val="nil"/>
                    <w:left w:val="nil"/>
                    <w:bottom w:val="single" w:sz="4" w:space="0" w:color="auto"/>
                    <w:right w:val="single" w:sz="4" w:space="0" w:color="auto"/>
                  </w:tcBorders>
                  <w:shd w:val="clear" w:color="auto" w:fill="auto"/>
                  <w:noWrap/>
                  <w:vAlign w:val="bottom"/>
                  <w:hideMark/>
                </w:tcPr>
                <w:p w14:paraId="754F7933" w14:textId="77777777" w:rsidR="00760E6A" w:rsidRPr="001B35CD" w:rsidRDefault="00760E6A" w:rsidP="001B35CD">
                  <w:pPr>
                    <w:spacing w:after="0" w:line="240" w:lineRule="auto"/>
                    <w:jc w:val="center"/>
                  </w:pPr>
                  <w:r w:rsidRPr="001B35CD">
                    <w:t>47.9%</w:t>
                  </w:r>
                </w:p>
              </w:tc>
              <w:tc>
                <w:tcPr>
                  <w:tcW w:w="1249" w:type="dxa"/>
                  <w:tcBorders>
                    <w:top w:val="nil"/>
                    <w:left w:val="nil"/>
                    <w:bottom w:val="single" w:sz="4" w:space="0" w:color="auto"/>
                    <w:right w:val="single" w:sz="4" w:space="0" w:color="auto"/>
                  </w:tcBorders>
                  <w:shd w:val="clear" w:color="auto" w:fill="auto"/>
                  <w:noWrap/>
                  <w:vAlign w:val="bottom"/>
                  <w:hideMark/>
                </w:tcPr>
                <w:p w14:paraId="04E9874D" w14:textId="77777777" w:rsidR="00760E6A" w:rsidRPr="001B35CD" w:rsidRDefault="00760E6A" w:rsidP="001B35CD">
                  <w:pPr>
                    <w:spacing w:after="0" w:line="240" w:lineRule="auto"/>
                    <w:jc w:val="center"/>
                  </w:pPr>
                  <w:r w:rsidRPr="001B35CD">
                    <w:t>47.9</w:t>
                  </w:r>
                </w:p>
              </w:tc>
            </w:tr>
            <w:tr w:rsidR="00760E6A" w:rsidRPr="00760E6A" w14:paraId="62FB2782" w14:textId="77777777" w:rsidTr="001B35CD">
              <w:trPr>
                <w:trHeight w:val="144"/>
                <w:jc w:val="center"/>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14:paraId="099B6E78" w14:textId="77777777" w:rsidR="00760E6A" w:rsidRPr="001B35CD" w:rsidRDefault="00760E6A" w:rsidP="001B35CD">
                  <w:pPr>
                    <w:spacing w:after="0" w:line="240" w:lineRule="auto"/>
                    <w:jc w:val="left"/>
                  </w:pPr>
                  <w:r w:rsidRPr="001B35CD">
                    <w:t>San Luis Potosí</w:t>
                  </w:r>
                </w:p>
              </w:tc>
              <w:tc>
                <w:tcPr>
                  <w:tcW w:w="1501" w:type="dxa"/>
                  <w:tcBorders>
                    <w:top w:val="nil"/>
                    <w:left w:val="nil"/>
                    <w:bottom w:val="single" w:sz="4" w:space="0" w:color="auto"/>
                    <w:right w:val="single" w:sz="4" w:space="0" w:color="auto"/>
                  </w:tcBorders>
                  <w:shd w:val="clear" w:color="auto" w:fill="auto"/>
                  <w:noWrap/>
                  <w:vAlign w:val="bottom"/>
                  <w:hideMark/>
                </w:tcPr>
                <w:p w14:paraId="2AE9AC44" w14:textId="77777777" w:rsidR="00760E6A" w:rsidRPr="001B35CD" w:rsidRDefault="00760E6A" w:rsidP="001B35CD">
                  <w:pPr>
                    <w:spacing w:after="0" w:line="240" w:lineRule="auto"/>
                    <w:jc w:val="center"/>
                  </w:pPr>
                  <w:r w:rsidRPr="001B35CD">
                    <w:t>47.3%</w:t>
                  </w:r>
                </w:p>
              </w:tc>
              <w:tc>
                <w:tcPr>
                  <w:tcW w:w="1249" w:type="dxa"/>
                  <w:tcBorders>
                    <w:top w:val="nil"/>
                    <w:left w:val="nil"/>
                    <w:bottom w:val="single" w:sz="4" w:space="0" w:color="auto"/>
                    <w:right w:val="single" w:sz="4" w:space="0" w:color="auto"/>
                  </w:tcBorders>
                  <w:shd w:val="clear" w:color="auto" w:fill="auto"/>
                  <w:noWrap/>
                  <w:vAlign w:val="bottom"/>
                  <w:hideMark/>
                </w:tcPr>
                <w:p w14:paraId="618268CB" w14:textId="77777777" w:rsidR="00760E6A" w:rsidRPr="001B35CD" w:rsidRDefault="00760E6A" w:rsidP="001B35CD">
                  <w:pPr>
                    <w:spacing w:after="0" w:line="240" w:lineRule="auto"/>
                    <w:jc w:val="center"/>
                  </w:pPr>
                  <w:r w:rsidRPr="001B35CD">
                    <w:t>47.3</w:t>
                  </w:r>
                </w:p>
              </w:tc>
            </w:tr>
            <w:tr w:rsidR="00760E6A" w:rsidRPr="00760E6A" w14:paraId="74E4D5D5" w14:textId="77777777" w:rsidTr="001B35CD">
              <w:trPr>
                <w:trHeight w:val="144"/>
                <w:jc w:val="center"/>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14:paraId="5827986B" w14:textId="77777777" w:rsidR="00760E6A" w:rsidRPr="001B35CD" w:rsidRDefault="00760E6A" w:rsidP="001B35CD">
                  <w:pPr>
                    <w:spacing w:after="0" w:line="240" w:lineRule="auto"/>
                    <w:jc w:val="left"/>
                  </w:pPr>
                  <w:r w:rsidRPr="001B35CD">
                    <w:t>Mexicali</w:t>
                  </w:r>
                </w:p>
              </w:tc>
              <w:tc>
                <w:tcPr>
                  <w:tcW w:w="1501" w:type="dxa"/>
                  <w:tcBorders>
                    <w:top w:val="nil"/>
                    <w:left w:val="nil"/>
                    <w:bottom w:val="single" w:sz="4" w:space="0" w:color="auto"/>
                    <w:right w:val="single" w:sz="4" w:space="0" w:color="auto"/>
                  </w:tcBorders>
                  <w:shd w:val="clear" w:color="auto" w:fill="auto"/>
                  <w:noWrap/>
                  <w:vAlign w:val="bottom"/>
                  <w:hideMark/>
                </w:tcPr>
                <w:p w14:paraId="020F13D2" w14:textId="77777777" w:rsidR="00760E6A" w:rsidRPr="001B35CD" w:rsidRDefault="00760E6A" w:rsidP="001B35CD">
                  <w:pPr>
                    <w:spacing w:after="0" w:line="240" w:lineRule="auto"/>
                    <w:jc w:val="center"/>
                  </w:pPr>
                  <w:r w:rsidRPr="001B35CD">
                    <w:t>46.4%</w:t>
                  </w:r>
                </w:p>
              </w:tc>
              <w:tc>
                <w:tcPr>
                  <w:tcW w:w="1249" w:type="dxa"/>
                  <w:tcBorders>
                    <w:top w:val="nil"/>
                    <w:left w:val="nil"/>
                    <w:bottom w:val="single" w:sz="4" w:space="0" w:color="auto"/>
                    <w:right w:val="single" w:sz="4" w:space="0" w:color="auto"/>
                  </w:tcBorders>
                  <w:shd w:val="clear" w:color="auto" w:fill="auto"/>
                  <w:noWrap/>
                  <w:vAlign w:val="bottom"/>
                  <w:hideMark/>
                </w:tcPr>
                <w:p w14:paraId="177815B1" w14:textId="77777777" w:rsidR="00760E6A" w:rsidRPr="001B35CD" w:rsidRDefault="00760E6A" w:rsidP="001B35CD">
                  <w:pPr>
                    <w:spacing w:after="0" w:line="240" w:lineRule="auto"/>
                    <w:jc w:val="center"/>
                  </w:pPr>
                  <w:r w:rsidRPr="001B35CD">
                    <w:t>46.4</w:t>
                  </w:r>
                </w:p>
              </w:tc>
            </w:tr>
            <w:tr w:rsidR="00760E6A" w:rsidRPr="00760E6A" w14:paraId="34E40DF3" w14:textId="77777777" w:rsidTr="001B35CD">
              <w:trPr>
                <w:trHeight w:val="144"/>
                <w:jc w:val="center"/>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14:paraId="09EC3582" w14:textId="77777777" w:rsidR="00760E6A" w:rsidRPr="001B35CD" w:rsidRDefault="00760E6A" w:rsidP="001B35CD">
                  <w:pPr>
                    <w:spacing w:after="0" w:line="240" w:lineRule="auto"/>
                    <w:jc w:val="left"/>
                  </w:pPr>
                  <w:r w:rsidRPr="001B35CD">
                    <w:t>Saltillo</w:t>
                  </w:r>
                </w:p>
              </w:tc>
              <w:tc>
                <w:tcPr>
                  <w:tcW w:w="1501" w:type="dxa"/>
                  <w:tcBorders>
                    <w:top w:val="nil"/>
                    <w:left w:val="nil"/>
                    <w:bottom w:val="single" w:sz="4" w:space="0" w:color="auto"/>
                    <w:right w:val="single" w:sz="4" w:space="0" w:color="auto"/>
                  </w:tcBorders>
                  <w:shd w:val="clear" w:color="auto" w:fill="auto"/>
                  <w:noWrap/>
                  <w:vAlign w:val="bottom"/>
                  <w:hideMark/>
                </w:tcPr>
                <w:p w14:paraId="45CD69B5" w14:textId="77777777" w:rsidR="00760E6A" w:rsidRPr="001B35CD" w:rsidRDefault="00760E6A" w:rsidP="001B35CD">
                  <w:pPr>
                    <w:spacing w:after="0" w:line="240" w:lineRule="auto"/>
                    <w:jc w:val="center"/>
                  </w:pPr>
                  <w:r w:rsidRPr="001B35CD">
                    <w:t>44.5%</w:t>
                  </w:r>
                </w:p>
              </w:tc>
              <w:tc>
                <w:tcPr>
                  <w:tcW w:w="1249" w:type="dxa"/>
                  <w:tcBorders>
                    <w:top w:val="nil"/>
                    <w:left w:val="nil"/>
                    <w:bottom w:val="single" w:sz="4" w:space="0" w:color="auto"/>
                    <w:right w:val="single" w:sz="4" w:space="0" w:color="auto"/>
                  </w:tcBorders>
                  <w:shd w:val="clear" w:color="auto" w:fill="auto"/>
                  <w:noWrap/>
                  <w:vAlign w:val="bottom"/>
                  <w:hideMark/>
                </w:tcPr>
                <w:p w14:paraId="745D2868" w14:textId="77777777" w:rsidR="00760E6A" w:rsidRPr="001B35CD" w:rsidRDefault="00760E6A" w:rsidP="001B35CD">
                  <w:pPr>
                    <w:spacing w:after="0" w:line="240" w:lineRule="auto"/>
                    <w:jc w:val="center"/>
                  </w:pPr>
                  <w:r w:rsidRPr="001B35CD">
                    <w:t>44.5</w:t>
                  </w:r>
                </w:p>
              </w:tc>
            </w:tr>
            <w:tr w:rsidR="00760E6A" w:rsidRPr="00760E6A" w14:paraId="6CF974AB" w14:textId="77777777" w:rsidTr="001B35CD">
              <w:trPr>
                <w:trHeight w:val="144"/>
                <w:jc w:val="center"/>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14:paraId="2BF7F9F9" w14:textId="77777777" w:rsidR="00760E6A" w:rsidRPr="001B35CD" w:rsidRDefault="00760E6A" w:rsidP="001B35CD">
                  <w:pPr>
                    <w:spacing w:after="0" w:line="240" w:lineRule="auto"/>
                    <w:jc w:val="left"/>
                  </w:pPr>
                  <w:r w:rsidRPr="001B35CD">
                    <w:t>Aguascalientes</w:t>
                  </w:r>
                </w:p>
              </w:tc>
              <w:tc>
                <w:tcPr>
                  <w:tcW w:w="1501" w:type="dxa"/>
                  <w:tcBorders>
                    <w:top w:val="nil"/>
                    <w:left w:val="nil"/>
                    <w:bottom w:val="single" w:sz="4" w:space="0" w:color="auto"/>
                    <w:right w:val="single" w:sz="4" w:space="0" w:color="auto"/>
                  </w:tcBorders>
                  <w:shd w:val="clear" w:color="auto" w:fill="auto"/>
                  <w:noWrap/>
                  <w:vAlign w:val="bottom"/>
                  <w:hideMark/>
                </w:tcPr>
                <w:p w14:paraId="633D7F00" w14:textId="77777777" w:rsidR="00760E6A" w:rsidRPr="001B35CD" w:rsidRDefault="00760E6A" w:rsidP="001B35CD">
                  <w:pPr>
                    <w:spacing w:after="0" w:line="240" w:lineRule="auto"/>
                    <w:jc w:val="center"/>
                  </w:pPr>
                  <w:r w:rsidRPr="001B35CD">
                    <w:t>44.2%</w:t>
                  </w:r>
                </w:p>
              </w:tc>
              <w:tc>
                <w:tcPr>
                  <w:tcW w:w="1249" w:type="dxa"/>
                  <w:tcBorders>
                    <w:top w:val="nil"/>
                    <w:left w:val="nil"/>
                    <w:bottom w:val="single" w:sz="4" w:space="0" w:color="auto"/>
                    <w:right w:val="single" w:sz="4" w:space="0" w:color="auto"/>
                  </w:tcBorders>
                  <w:shd w:val="clear" w:color="auto" w:fill="auto"/>
                  <w:noWrap/>
                  <w:vAlign w:val="bottom"/>
                  <w:hideMark/>
                </w:tcPr>
                <w:p w14:paraId="493E1005" w14:textId="77777777" w:rsidR="00760E6A" w:rsidRPr="001B35CD" w:rsidRDefault="00760E6A" w:rsidP="001B35CD">
                  <w:pPr>
                    <w:spacing w:after="0" w:line="240" w:lineRule="auto"/>
                    <w:jc w:val="center"/>
                  </w:pPr>
                  <w:r w:rsidRPr="001B35CD">
                    <w:t>44.2</w:t>
                  </w:r>
                </w:p>
              </w:tc>
            </w:tr>
            <w:tr w:rsidR="00760E6A" w:rsidRPr="00760E6A" w14:paraId="77183DFC" w14:textId="77777777" w:rsidTr="001B35CD">
              <w:trPr>
                <w:trHeight w:val="144"/>
                <w:jc w:val="center"/>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14:paraId="38FDB0B1" w14:textId="77777777" w:rsidR="00760E6A" w:rsidRPr="001B35CD" w:rsidRDefault="00760E6A" w:rsidP="001B35CD">
                  <w:pPr>
                    <w:spacing w:after="0" w:line="240" w:lineRule="auto"/>
                    <w:jc w:val="left"/>
                  </w:pPr>
                  <w:r w:rsidRPr="001B35CD">
                    <w:t>Juárez</w:t>
                  </w:r>
                </w:p>
              </w:tc>
              <w:tc>
                <w:tcPr>
                  <w:tcW w:w="1501" w:type="dxa"/>
                  <w:tcBorders>
                    <w:top w:val="nil"/>
                    <w:left w:val="nil"/>
                    <w:bottom w:val="single" w:sz="4" w:space="0" w:color="auto"/>
                    <w:right w:val="single" w:sz="4" w:space="0" w:color="auto"/>
                  </w:tcBorders>
                  <w:shd w:val="clear" w:color="auto" w:fill="auto"/>
                  <w:noWrap/>
                  <w:vAlign w:val="bottom"/>
                  <w:hideMark/>
                </w:tcPr>
                <w:p w14:paraId="777057C8" w14:textId="77777777" w:rsidR="00760E6A" w:rsidRPr="001B35CD" w:rsidRDefault="00760E6A" w:rsidP="001B35CD">
                  <w:pPr>
                    <w:spacing w:after="0" w:line="240" w:lineRule="auto"/>
                    <w:jc w:val="center"/>
                  </w:pPr>
                  <w:r w:rsidRPr="001B35CD">
                    <w:t>40.4%</w:t>
                  </w:r>
                </w:p>
              </w:tc>
              <w:tc>
                <w:tcPr>
                  <w:tcW w:w="1249" w:type="dxa"/>
                  <w:tcBorders>
                    <w:top w:val="nil"/>
                    <w:left w:val="nil"/>
                    <w:bottom w:val="single" w:sz="4" w:space="0" w:color="auto"/>
                    <w:right w:val="single" w:sz="4" w:space="0" w:color="auto"/>
                  </w:tcBorders>
                  <w:shd w:val="clear" w:color="auto" w:fill="auto"/>
                  <w:noWrap/>
                  <w:vAlign w:val="bottom"/>
                  <w:hideMark/>
                </w:tcPr>
                <w:p w14:paraId="2BE4798F" w14:textId="77777777" w:rsidR="00760E6A" w:rsidRPr="001B35CD" w:rsidRDefault="00760E6A" w:rsidP="001B35CD">
                  <w:pPr>
                    <w:spacing w:after="0" w:line="240" w:lineRule="auto"/>
                    <w:jc w:val="center"/>
                  </w:pPr>
                  <w:r w:rsidRPr="001B35CD">
                    <w:t>40.4</w:t>
                  </w:r>
                </w:p>
              </w:tc>
            </w:tr>
            <w:tr w:rsidR="00760E6A" w:rsidRPr="00760E6A" w14:paraId="50705F3E" w14:textId="77777777" w:rsidTr="001B35CD">
              <w:trPr>
                <w:trHeight w:val="144"/>
                <w:jc w:val="center"/>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14:paraId="780EE0FB" w14:textId="77777777" w:rsidR="00760E6A" w:rsidRPr="001B35CD" w:rsidRDefault="00760E6A" w:rsidP="001B35CD">
                  <w:pPr>
                    <w:spacing w:after="0" w:line="240" w:lineRule="auto"/>
                    <w:jc w:val="left"/>
                  </w:pPr>
                  <w:r w:rsidRPr="001B35CD">
                    <w:t>Torreón</w:t>
                  </w:r>
                </w:p>
              </w:tc>
              <w:tc>
                <w:tcPr>
                  <w:tcW w:w="1501" w:type="dxa"/>
                  <w:tcBorders>
                    <w:top w:val="nil"/>
                    <w:left w:val="nil"/>
                    <w:bottom w:val="single" w:sz="4" w:space="0" w:color="auto"/>
                    <w:right w:val="single" w:sz="4" w:space="0" w:color="auto"/>
                  </w:tcBorders>
                  <w:shd w:val="clear" w:color="auto" w:fill="auto"/>
                  <w:noWrap/>
                  <w:vAlign w:val="bottom"/>
                  <w:hideMark/>
                </w:tcPr>
                <w:p w14:paraId="6DDA07E0" w14:textId="77777777" w:rsidR="00760E6A" w:rsidRPr="001B35CD" w:rsidRDefault="00760E6A" w:rsidP="001B35CD">
                  <w:pPr>
                    <w:spacing w:after="0" w:line="240" w:lineRule="auto"/>
                    <w:jc w:val="center"/>
                  </w:pPr>
                  <w:r w:rsidRPr="001B35CD">
                    <w:t>39.9%</w:t>
                  </w:r>
                </w:p>
              </w:tc>
              <w:tc>
                <w:tcPr>
                  <w:tcW w:w="1249" w:type="dxa"/>
                  <w:tcBorders>
                    <w:top w:val="nil"/>
                    <w:left w:val="nil"/>
                    <w:bottom w:val="single" w:sz="4" w:space="0" w:color="auto"/>
                    <w:right w:val="single" w:sz="4" w:space="0" w:color="auto"/>
                  </w:tcBorders>
                  <w:shd w:val="clear" w:color="auto" w:fill="auto"/>
                  <w:noWrap/>
                  <w:vAlign w:val="bottom"/>
                  <w:hideMark/>
                </w:tcPr>
                <w:p w14:paraId="606CFE9B" w14:textId="77777777" w:rsidR="00760E6A" w:rsidRPr="001B35CD" w:rsidRDefault="00760E6A" w:rsidP="001B35CD">
                  <w:pPr>
                    <w:spacing w:after="0" w:line="240" w:lineRule="auto"/>
                    <w:jc w:val="center"/>
                  </w:pPr>
                  <w:r w:rsidRPr="001B35CD">
                    <w:t>39.9</w:t>
                  </w:r>
                </w:p>
              </w:tc>
            </w:tr>
            <w:tr w:rsidR="00760E6A" w:rsidRPr="00760E6A" w14:paraId="2ACC7DD1" w14:textId="77777777" w:rsidTr="001B35CD">
              <w:trPr>
                <w:trHeight w:val="144"/>
                <w:jc w:val="center"/>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14:paraId="0202ACB0" w14:textId="77777777" w:rsidR="00760E6A" w:rsidRPr="001B35CD" w:rsidRDefault="00760E6A" w:rsidP="001B35CD">
                  <w:pPr>
                    <w:spacing w:after="0" w:line="240" w:lineRule="auto"/>
                    <w:jc w:val="left"/>
                  </w:pPr>
                  <w:r w:rsidRPr="001B35CD">
                    <w:t>León</w:t>
                  </w:r>
                </w:p>
              </w:tc>
              <w:tc>
                <w:tcPr>
                  <w:tcW w:w="1501" w:type="dxa"/>
                  <w:tcBorders>
                    <w:top w:val="nil"/>
                    <w:left w:val="nil"/>
                    <w:bottom w:val="single" w:sz="4" w:space="0" w:color="auto"/>
                    <w:right w:val="single" w:sz="4" w:space="0" w:color="auto"/>
                  </w:tcBorders>
                  <w:shd w:val="clear" w:color="auto" w:fill="auto"/>
                  <w:noWrap/>
                  <w:vAlign w:val="bottom"/>
                  <w:hideMark/>
                </w:tcPr>
                <w:p w14:paraId="3BA78347" w14:textId="77777777" w:rsidR="00760E6A" w:rsidRPr="001B35CD" w:rsidRDefault="00760E6A" w:rsidP="001B35CD">
                  <w:pPr>
                    <w:spacing w:after="0" w:line="240" w:lineRule="auto"/>
                    <w:jc w:val="center"/>
                  </w:pPr>
                  <w:r w:rsidRPr="001B35CD">
                    <w:t>35.6%</w:t>
                  </w:r>
                </w:p>
              </w:tc>
              <w:tc>
                <w:tcPr>
                  <w:tcW w:w="1249" w:type="dxa"/>
                  <w:tcBorders>
                    <w:top w:val="nil"/>
                    <w:left w:val="nil"/>
                    <w:bottom w:val="single" w:sz="4" w:space="0" w:color="auto"/>
                    <w:right w:val="single" w:sz="4" w:space="0" w:color="auto"/>
                  </w:tcBorders>
                  <w:shd w:val="clear" w:color="auto" w:fill="auto"/>
                  <w:noWrap/>
                  <w:vAlign w:val="bottom"/>
                  <w:hideMark/>
                </w:tcPr>
                <w:p w14:paraId="2463FC23" w14:textId="77777777" w:rsidR="00760E6A" w:rsidRPr="001B35CD" w:rsidRDefault="00760E6A" w:rsidP="001B35CD">
                  <w:pPr>
                    <w:spacing w:after="0" w:line="240" w:lineRule="auto"/>
                    <w:jc w:val="center"/>
                  </w:pPr>
                  <w:r w:rsidRPr="001B35CD">
                    <w:t>35.6</w:t>
                  </w:r>
                </w:p>
              </w:tc>
            </w:tr>
            <w:tr w:rsidR="00760E6A" w:rsidRPr="00760E6A" w14:paraId="2D88EDDC" w14:textId="77777777" w:rsidTr="001B35CD">
              <w:trPr>
                <w:trHeight w:val="144"/>
                <w:jc w:val="center"/>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14:paraId="02039020" w14:textId="77777777" w:rsidR="00760E6A" w:rsidRPr="001B35CD" w:rsidRDefault="00760E6A" w:rsidP="001B35CD">
                  <w:pPr>
                    <w:spacing w:after="0" w:line="240" w:lineRule="auto"/>
                    <w:jc w:val="left"/>
                  </w:pPr>
                  <w:r w:rsidRPr="001B35CD">
                    <w:t>San Juan del Río</w:t>
                  </w:r>
                </w:p>
              </w:tc>
              <w:tc>
                <w:tcPr>
                  <w:tcW w:w="1501" w:type="dxa"/>
                  <w:tcBorders>
                    <w:top w:val="nil"/>
                    <w:left w:val="nil"/>
                    <w:bottom w:val="single" w:sz="4" w:space="0" w:color="auto"/>
                    <w:right w:val="single" w:sz="4" w:space="0" w:color="auto"/>
                  </w:tcBorders>
                  <w:shd w:val="clear" w:color="auto" w:fill="auto"/>
                  <w:noWrap/>
                  <w:vAlign w:val="bottom"/>
                  <w:hideMark/>
                </w:tcPr>
                <w:p w14:paraId="5DBCBCE4" w14:textId="77777777" w:rsidR="00760E6A" w:rsidRPr="001B35CD" w:rsidRDefault="00760E6A" w:rsidP="001B35CD">
                  <w:pPr>
                    <w:spacing w:after="0" w:line="240" w:lineRule="auto"/>
                    <w:jc w:val="center"/>
                  </w:pPr>
                  <w:r w:rsidRPr="001B35CD">
                    <w:t>32.1%</w:t>
                  </w:r>
                </w:p>
              </w:tc>
              <w:tc>
                <w:tcPr>
                  <w:tcW w:w="1249" w:type="dxa"/>
                  <w:tcBorders>
                    <w:top w:val="nil"/>
                    <w:left w:val="nil"/>
                    <w:bottom w:val="single" w:sz="4" w:space="0" w:color="auto"/>
                    <w:right w:val="single" w:sz="4" w:space="0" w:color="auto"/>
                  </w:tcBorders>
                  <w:shd w:val="clear" w:color="auto" w:fill="auto"/>
                  <w:noWrap/>
                  <w:vAlign w:val="bottom"/>
                  <w:hideMark/>
                </w:tcPr>
                <w:p w14:paraId="2CA7698C" w14:textId="77777777" w:rsidR="00760E6A" w:rsidRPr="001B35CD" w:rsidRDefault="00760E6A" w:rsidP="001B35CD">
                  <w:pPr>
                    <w:spacing w:after="0" w:line="240" w:lineRule="auto"/>
                    <w:jc w:val="center"/>
                  </w:pPr>
                  <w:r w:rsidRPr="001B35CD">
                    <w:t>32.1</w:t>
                  </w:r>
                </w:p>
              </w:tc>
            </w:tr>
          </w:tbl>
          <w:p w14:paraId="7D38F83F" w14:textId="77777777" w:rsidR="00760E6A" w:rsidRDefault="00760E6A" w:rsidP="001B35CD">
            <w:pPr>
              <w:jc w:val="center"/>
            </w:pPr>
          </w:p>
        </w:tc>
      </w:tr>
      <w:tr w:rsidR="00760E6A" w14:paraId="7A8331A8" w14:textId="77777777" w:rsidTr="00473152">
        <w:tc>
          <w:tcPr>
            <w:tcW w:w="8978" w:type="dxa"/>
          </w:tcPr>
          <w:p w14:paraId="2FB62A58" w14:textId="6BAB6FB2" w:rsidR="00760E6A" w:rsidRPr="001B35CD" w:rsidRDefault="001B35CD" w:rsidP="001B35CD">
            <w:pPr>
              <w:pStyle w:val="Epgrafe"/>
              <w:jc w:val="center"/>
              <w:rPr>
                <w:i w:val="0"/>
                <w:iCs w:val="0"/>
                <w:color w:val="auto"/>
                <w:sz w:val="22"/>
                <w:szCs w:val="22"/>
              </w:rPr>
            </w:pPr>
            <w:bookmarkStart w:id="115" w:name="_Ref510805828"/>
            <w:r w:rsidRPr="001B35CD">
              <w:rPr>
                <w:i w:val="0"/>
                <w:iCs w:val="0"/>
                <w:color w:val="auto"/>
                <w:sz w:val="22"/>
                <w:szCs w:val="22"/>
              </w:rPr>
              <w:t xml:space="preserve">Tabla </w:t>
            </w:r>
            <w:r w:rsidR="000658FA">
              <w:rPr>
                <w:i w:val="0"/>
                <w:iCs w:val="0"/>
                <w:color w:val="auto"/>
                <w:sz w:val="22"/>
                <w:szCs w:val="22"/>
              </w:rPr>
              <w:fldChar w:fldCharType="begin"/>
            </w:r>
            <w:r w:rsidR="000658FA">
              <w:rPr>
                <w:i w:val="0"/>
                <w:iCs w:val="0"/>
                <w:color w:val="auto"/>
                <w:sz w:val="22"/>
                <w:szCs w:val="22"/>
              </w:rPr>
              <w:instrText xml:space="preserve"> STYLEREF 1 \s </w:instrText>
            </w:r>
            <w:r w:rsidR="000658FA">
              <w:rPr>
                <w:i w:val="0"/>
                <w:iCs w:val="0"/>
                <w:color w:val="auto"/>
                <w:sz w:val="22"/>
                <w:szCs w:val="22"/>
              </w:rPr>
              <w:fldChar w:fldCharType="separate"/>
            </w:r>
            <w:r w:rsidR="002A707C">
              <w:rPr>
                <w:i w:val="0"/>
                <w:iCs w:val="0"/>
                <w:noProof/>
                <w:color w:val="auto"/>
                <w:sz w:val="22"/>
                <w:szCs w:val="22"/>
              </w:rPr>
              <w:t>8</w:t>
            </w:r>
            <w:r w:rsidR="000658FA">
              <w:rPr>
                <w:i w:val="0"/>
                <w:iCs w:val="0"/>
                <w:color w:val="auto"/>
                <w:sz w:val="22"/>
                <w:szCs w:val="22"/>
              </w:rPr>
              <w:fldChar w:fldCharType="end"/>
            </w:r>
            <w:r w:rsidR="000658FA">
              <w:rPr>
                <w:i w:val="0"/>
                <w:iCs w:val="0"/>
                <w:color w:val="auto"/>
                <w:sz w:val="22"/>
                <w:szCs w:val="22"/>
              </w:rPr>
              <w:t>.</w:t>
            </w:r>
            <w:r w:rsidR="000658FA">
              <w:rPr>
                <w:i w:val="0"/>
                <w:iCs w:val="0"/>
                <w:color w:val="auto"/>
                <w:sz w:val="22"/>
                <w:szCs w:val="22"/>
              </w:rPr>
              <w:fldChar w:fldCharType="begin"/>
            </w:r>
            <w:r w:rsidR="000658FA">
              <w:rPr>
                <w:i w:val="0"/>
                <w:iCs w:val="0"/>
                <w:color w:val="auto"/>
                <w:sz w:val="22"/>
                <w:szCs w:val="22"/>
              </w:rPr>
              <w:instrText xml:space="preserve"> SEQ Tabla \* ARABIC \s 1 </w:instrText>
            </w:r>
            <w:r w:rsidR="000658FA">
              <w:rPr>
                <w:i w:val="0"/>
                <w:iCs w:val="0"/>
                <w:color w:val="auto"/>
                <w:sz w:val="22"/>
                <w:szCs w:val="22"/>
              </w:rPr>
              <w:fldChar w:fldCharType="separate"/>
            </w:r>
            <w:r w:rsidR="002A707C">
              <w:rPr>
                <w:i w:val="0"/>
                <w:iCs w:val="0"/>
                <w:noProof/>
                <w:color w:val="auto"/>
                <w:sz w:val="22"/>
                <w:szCs w:val="22"/>
              </w:rPr>
              <w:t>2</w:t>
            </w:r>
            <w:r w:rsidR="000658FA">
              <w:rPr>
                <w:i w:val="0"/>
                <w:iCs w:val="0"/>
                <w:color w:val="auto"/>
                <w:sz w:val="22"/>
                <w:szCs w:val="22"/>
              </w:rPr>
              <w:fldChar w:fldCharType="end"/>
            </w:r>
            <w:bookmarkEnd w:id="115"/>
            <w:r w:rsidRPr="001B35CD">
              <w:rPr>
                <w:i w:val="0"/>
                <w:iCs w:val="0"/>
                <w:color w:val="auto"/>
                <w:sz w:val="22"/>
                <w:szCs w:val="22"/>
              </w:rPr>
              <w:t xml:space="preserve"> Porcentaje de viviendas con computadora en municipios seleccionados</w:t>
            </w:r>
          </w:p>
        </w:tc>
      </w:tr>
    </w:tbl>
    <w:p w14:paraId="2108B021" w14:textId="77777777" w:rsidR="00760E6A" w:rsidRPr="001B35CD" w:rsidRDefault="00760E6A" w:rsidP="001B35CD">
      <w:pPr>
        <w:pStyle w:val="Sinespaciado"/>
      </w:pPr>
    </w:p>
    <w:p w14:paraId="3521C240" w14:textId="72B048E0" w:rsidR="00E00F47" w:rsidRDefault="00E00F47" w:rsidP="001B35CD">
      <w:pPr>
        <w:pStyle w:val="Ttulo3"/>
      </w:pPr>
      <w:bookmarkStart w:id="116" w:name="_Toc513209457"/>
      <w:r>
        <w:t>Uso de transporte sustentable</w:t>
      </w:r>
      <w:bookmarkEnd w:id="116"/>
    </w:p>
    <w:p w14:paraId="6504A59A" w14:textId="53965DC3" w:rsidR="001B35CD" w:rsidRDefault="000954EF" w:rsidP="001B35CD">
      <w:r>
        <w:t xml:space="preserve">También de la encuesta </w:t>
      </w:r>
      <w:proofErr w:type="spellStart"/>
      <w:r>
        <w:t>intercensal</w:t>
      </w:r>
      <w:proofErr w:type="spellEnd"/>
      <w:r>
        <w:t xml:space="preserve"> se tienen en la </w:t>
      </w:r>
      <w:r w:rsidRPr="007D5B03">
        <w:fldChar w:fldCharType="begin"/>
      </w:r>
      <w:r w:rsidRPr="007D5B03">
        <w:instrText xml:space="preserve"> REF _Ref510806278 \h </w:instrText>
      </w:r>
      <w:r w:rsidR="007D5B03" w:rsidRPr="007D5B03">
        <w:instrText xml:space="preserve"> \* MERGEFORMAT </w:instrText>
      </w:r>
      <w:r w:rsidRPr="007D5B03">
        <w:fldChar w:fldCharType="separate"/>
      </w:r>
      <w:r w:rsidR="002A707C" w:rsidRPr="002A707C">
        <w:rPr>
          <w:iCs/>
        </w:rPr>
        <w:t xml:space="preserve">Tabla </w:t>
      </w:r>
      <w:r w:rsidR="002A707C" w:rsidRPr="002A707C">
        <w:rPr>
          <w:iCs/>
          <w:noProof/>
        </w:rPr>
        <w:t>8.3</w:t>
      </w:r>
      <w:r w:rsidRPr="007D5B03">
        <w:fldChar w:fldCharType="end"/>
      </w:r>
      <w:r w:rsidRPr="007D5B03">
        <w:t>, l</w:t>
      </w:r>
      <w:r>
        <w:t>a cantidad de personas que usan los diferentes modos de transporte en el municipio de Querétaro para realizar sus viajes obligados</w:t>
      </w:r>
      <w:r w:rsidR="007D5B03">
        <w:t xml:space="preserve"> </w:t>
      </w:r>
      <w:r w:rsidR="007D5B03" w:rsidRPr="00E31B21">
        <w:rPr>
          <w:rFonts w:ascii="Calibri" w:eastAsia="Times New Roman" w:hAnsi="Calibri" w:cs="Calibri"/>
          <w:lang w:eastAsia="es-MX"/>
        </w:rPr>
        <w:t>(trabajo y escuela)</w:t>
      </w:r>
      <w:r>
        <w:t>. Se suman los considerados sustentables (todos excepto los realizados en vehículos particulares) y en la misma tabla se tienen los porcentajes de cada uno de estos modos. En forma agregada para el municipio de Querétaro se obtuvo que el 65.7% de las personas usaban modos sustentables para este tipo de viajes.</w:t>
      </w:r>
      <w:r w:rsidR="00C70419">
        <w:t xml:space="preserve"> A nivel más detallado puede observarse que aunque el uso de vehículos particulares ha aumentado en forma acelerad</w:t>
      </w:r>
      <w:r w:rsidR="007D5B03">
        <w:t>a</w:t>
      </w:r>
      <w:r w:rsidR="00C70419">
        <w:t xml:space="preserve">, todavía </w:t>
      </w:r>
      <w:r w:rsidR="00AD4EB1">
        <w:t xml:space="preserve">un número grande de personas </w:t>
      </w:r>
      <w:r w:rsidR="007D5B03">
        <w:t xml:space="preserve">usa </w:t>
      </w:r>
      <w:r w:rsidR="00AD4EB1">
        <w:t>transporte público para viajes de trabajo (47%</w:t>
      </w:r>
      <w:r w:rsidR="007D5B03">
        <w:t>)</w:t>
      </w:r>
      <w:r w:rsidR="00AD4EB1">
        <w:t xml:space="preserve"> y camina</w:t>
      </w:r>
      <w:r w:rsidR="007D5B03">
        <w:t>n</w:t>
      </w:r>
      <w:r w:rsidR="00AD4EB1">
        <w:t xml:space="preserve"> para viajes a escuela (41%). La bicicleta es un modo que se utiliza todavía muy poco en ambos </w:t>
      </w:r>
      <w:r w:rsidR="007D5B03">
        <w:t>casos</w:t>
      </w:r>
      <w:r w:rsidR="00AD4EB1">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78"/>
      </w:tblGrid>
      <w:tr w:rsidR="00B74B16" w14:paraId="0BCE32CA" w14:textId="77777777" w:rsidTr="00473152">
        <w:tc>
          <w:tcPr>
            <w:tcW w:w="8978" w:type="dxa"/>
          </w:tcPr>
          <w:tbl>
            <w:tblPr>
              <w:tblW w:w="8091" w:type="dxa"/>
              <w:jc w:val="center"/>
              <w:tblCellMar>
                <w:left w:w="70" w:type="dxa"/>
                <w:right w:w="70" w:type="dxa"/>
              </w:tblCellMar>
              <w:tblLook w:val="04A0" w:firstRow="1" w:lastRow="0" w:firstColumn="1" w:lastColumn="0" w:noHBand="0" w:noVBand="1"/>
            </w:tblPr>
            <w:tblGrid>
              <w:gridCol w:w="1240"/>
              <w:gridCol w:w="1298"/>
              <w:gridCol w:w="1361"/>
              <w:gridCol w:w="1100"/>
              <w:gridCol w:w="1100"/>
              <w:gridCol w:w="1100"/>
              <w:gridCol w:w="1523"/>
            </w:tblGrid>
            <w:tr w:rsidR="00C601A0" w:rsidRPr="00C601A0" w14:paraId="5E7F6D35" w14:textId="77777777" w:rsidTr="007D5B03">
              <w:trPr>
                <w:trHeight w:val="20"/>
                <w:jc w:val="center"/>
              </w:trPr>
              <w:tc>
                <w:tcPr>
                  <w:tcW w:w="12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2AEC2F" w14:textId="77777777" w:rsidR="00C601A0" w:rsidRPr="00C601A0" w:rsidRDefault="00C601A0" w:rsidP="007D5B03">
                  <w:pPr>
                    <w:spacing w:after="0" w:line="240" w:lineRule="auto"/>
                    <w:jc w:val="right"/>
                    <w:rPr>
                      <w:rFonts w:ascii="Calibri" w:eastAsia="Times New Roman" w:hAnsi="Calibri" w:cs="Calibri"/>
                      <w:b/>
                      <w:bCs/>
                      <w:color w:val="000000"/>
                      <w:lang w:eastAsia="es-MX"/>
                    </w:rPr>
                  </w:pPr>
                  <w:r w:rsidRPr="00C601A0">
                    <w:rPr>
                      <w:rFonts w:ascii="Calibri" w:eastAsia="Times New Roman" w:hAnsi="Calibri" w:cs="Calibri"/>
                      <w:b/>
                      <w:bCs/>
                      <w:color w:val="000000"/>
                      <w:lang w:eastAsia="es-MX"/>
                    </w:rPr>
                    <w:t> </w:t>
                  </w:r>
                </w:p>
              </w:tc>
              <w:tc>
                <w:tcPr>
                  <w:tcW w:w="1100" w:type="dxa"/>
                  <w:tcBorders>
                    <w:top w:val="single" w:sz="4" w:space="0" w:color="auto"/>
                    <w:left w:val="nil"/>
                    <w:bottom w:val="single" w:sz="4" w:space="0" w:color="auto"/>
                    <w:right w:val="single" w:sz="4" w:space="0" w:color="auto"/>
                  </w:tcBorders>
                  <w:shd w:val="clear" w:color="auto" w:fill="auto"/>
                  <w:hideMark/>
                </w:tcPr>
                <w:p w14:paraId="28B388B7" w14:textId="63179000" w:rsidR="00C601A0" w:rsidRPr="00C601A0" w:rsidRDefault="00C601A0" w:rsidP="007D5B03">
                  <w:pPr>
                    <w:spacing w:after="0" w:line="240" w:lineRule="auto"/>
                    <w:jc w:val="right"/>
                    <w:rPr>
                      <w:rFonts w:ascii="Calibri" w:eastAsia="Times New Roman" w:hAnsi="Calibri" w:cs="Calibri"/>
                      <w:b/>
                      <w:bCs/>
                      <w:color w:val="000000"/>
                      <w:lang w:eastAsia="es-MX"/>
                    </w:rPr>
                  </w:pPr>
                  <w:r w:rsidRPr="00C601A0">
                    <w:rPr>
                      <w:rFonts w:ascii="Calibri" w:eastAsia="Times New Roman" w:hAnsi="Calibri" w:cs="Calibri"/>
                      <w:b/>
                      <w:bCs/>
                      <w:color w:val="000000"/>
                      <w:lang w:eastAsia="es-MX"/>
                    </w:rPr>
                    <w:t>AUTOMOVIL</w:t>
                  </w:r>
                </w:p>
              </w:tc>
              <w:tc>
                <w:tcPr>
                  <w:tcW w:w="1144" w:type="dxa"/>
                  <w:tcBorders>
                    <w:top w:val="single" w:sz="4" w:space="0" w:color="auto"/>
                    <w:left w:val="nil"/>
                    <w:bottom w:val="single" w:sz="4" w:space="0" w:color="auto"/>
                    <w:right w:val="single" w:sz="4" w:space="0" w:color="auto"/>
                  </w:tcBorders>
                  <w:shd w:val="clear" w:color="auto" w:fill="auto"/>
                  <w:hideMark/>
                </w:tcPr>
                <w:p w14:paraId="0A908C75" w14:textId="7ADAE365" w:rsidR="00C601A0" w:rsidRPr="00C601A0" w:rsidRDefault="00C601A0" w:rsidP="007D5B03">
                  <w:pPr>
                    <w:spacing w:after="0" w:line="240" w:lineRule="auto"/>
                    <w:jc w:val="right"/>
                    <w:rPr>
                      <w:rFonts w:ascii="Calibri" w:eastAsia="Times New Roman" w:hAnsi="Calibri" w:cs="Calibri"/>
                      <w:b/>
                      <w:bCs/>
                      <w:color w:val="000000"/>
                      <w:lang w:eastAsia="es-MX"/>
                    </w:rPr>
                  </w:pPr>
                  <w:r w:rsidRPr="00C601A0">
                    <w:rPr>
                      <w:rFonts w:ascii="Calibri" w:eastAsia="Times New Roman" w:hAnsi="Calibri" w:cs="Calibri"/>
                      <w:b/>
                      <w:bCs/>
                      <w:color w:val="000000"/>
                      <w:lang w:eastAsia="es-MX"/>
                    </w:rPr>
                    <w:t>TRANSPORTE PÚBLICO</w:t>
                  </w:r>
                </w:p>
              </w:tc>
              <w:tc>
                <w:tcPr>
                  <w:tcW w:w="1100" w:type="dxa"/>
                  <w:tcBorders>
                    <w:top w:val="single" w:sz="4" w:space="0" w:color="auto"/>
                    <w:left w:val="nil"/>
                    <w:bottom w:val="single" w:sz="4" w:space="0" w:color="auto"/>
                    <w:right w:val="single" w:sz="4" w:space="0" w:color="auto"/>
                  </w:tcBorders>
                  <w:shd w:val="clear" w:color="auto" w:fill="auto"/>
                  <w:hideMark/>
                </w:tcPr>
                <w:p w14:paraId="66690BEA" w14:textId="0B3A96B9" w:rsidR="00C601A0" w:rsidRPr="00C601A0" w:rsidRDefault="00C601A0" w:rsidP="007D5B03">
                  <w:pPr>
                    <w:spacing w:after="0" w:line="240" w:lineRule="auto"/>
                    <w:jc w:val="right"/>
                    <w:rPr>
                      <w:rFonts w:ascii="Calibri" w:eastAsia="Times New Roman" w:hAnsi="Calibri" w:cs="Calibri"/>
                      <w:b/>
                      <w:bCs/>
                      <w:color w:val="000000"/>
                      <w:lang w:eastAsia="es-MX"/>
                    </w:rPr>
                  </w:pPr>
                  <w:r w:rsidRPr="00C601A0">
                    <w:rPr>
                      <w:rFonts w:ascii="Calibri" w:eastAsia="Times New Roman" w:hAnsi="Calibri" w:cs="Calibri"/>
                      <w:b/>
                      <w:bCs/>
                      <w:color w:val="000000"/>
                      <w:lang w:eastAsia="es-MX"/>
                    </w:rPr>
                    <w:t>CAMINAR</w:t>
                  </w:r>
                </w:p>
              </w:tc>
              <w:tc>
                <w:tcPr>
                  <w:tcW w:w="1100" w:type="dxa"/>
                  <w:tcBorders>
                    <w:top w:val="single" w:sz="4" w:space="0" w:color="auto"/>
                    <w:left w:val="nil"/>
                    <w:bottom w:val="single" w:sz="4" w:space="0" w:color="auto"/>
                    <w:right w:val="single" w:sz="4" w:space="0" w:color="auto"/>
                  </w:tcBorders>
                  <w:shd w:val="clear" w:color="auto" w:fill="auto"/>
                  <w:hideMark/>
                </w:tcPr>
                <w:p w14:paraId="66FAFEAD" w14:textId="7317FEB4" w:rsidR="00C601A0" w:rsidRPr="00C601A0" w:rsidRDefault="00C601A0" w:rsidP="007D5B03">
                  <w:pPr>
                    <w:spacing w:after="0" w:line="240" w:lineRule="auto"/>
                    <w:jc w:val="right"/>
                    <w:rPr>
                      <w:rFonts w:ascii="Calibri" w:eastAsia="Times New Roman" w:hAnsi="Calibri" w:cs="Calibri"/>
                      <w:b/>
                      <w:bCs/>
                      <w:color w:val="000000"/>
                      <w:lang w:eastAsia="es-MX"/>
                    </w:rPr>
                  </w:pPr>
                  <w:r w:rsidRPr="00C601A0">
                    <w:rPr>
                      <w:rFonts w:ascii="Calibri" w:eastAsia="Times New Roman" w:hAnsi="Calibri" w:cs="Calibri"/>
                      <w:b/>
                      <w:bCs/>
                      <w:color w:val="000000"/>
                      <w:lang w:eastAsia="es-MX"/>
                    </w:rPr>
                    <w:t>BICICLETA</w:t>
                  </w:r>
                </w:p>
              </w:tc>
              <w:tc>
                <w:tcPr>
                  <w:tcW w:w="1100" w:type="dxa"/>
                  <w:tcBorders>
                    <w:top w:val="single" w:sz="4" w:space="0" w:color="auto"/>
                    <w:left w:val="nil"/>
                    <w:bottom w:val="single" w:sz="4" w:space="0" w:color="auto"/>
                    <w:right w:val="single" w:sz="4" w:space="0" w:color="auto"/>
                  </w:tcBorders>
                  <w:shd w:val="clear" w:color="auto" w:fill="auto"/>
                  <w:hideMark/>
                </w:tcPr>
                <w:p w14:paraId="4609178D" w14:textId="7B0D3DCB" w:rsidR="00C601A0" w:rsidRPr="00C601A0" w:rsidRDefault="00C601A0" w:rsidP="007D5B03">
                  <w:pPr>
                    <w:spacing w:after="0" w:line="240" w:lineRule="auto"/>
                    <w:jc w:val="right"/>
                    <w:rPr>
                      <w:rFonts w:ascii="Calibri" w:eastAsia="Times New Roman" w:hAnsi="Calibri" w:cs="Calibri"/>
                      <w:b/>
                      <w:bCs/>
                      <w:color w:val="000000"/>
                      <w:lang w:eastAsia="es-MX"/>
                    </w:rPr>
                  </w:pPr>
                  <w:r w:rsidRPr="00C601A0">
                    <w:rPr>
                      <w:rFonts w:ascii="Calibri" w:eastAsia="Times New Roman" w:hAnsi="Calibri" w:cs="Calibri"/>
                      <w:b/>
                      <w:bCs/>
                      <w:color w:val="000000"/>
                      <w:lang w:eastAsia="es-MX"/>
                    </w:rPr>
                    <w:t>TOTAL</w:t>
                  </w:r>
                </w:p>
              </w:tc>
              <w:tc>
                <w:tcPr>
                  <w:tcW w:w="1307" w:type="dxa"/>
                  <w:tcBorders>
                    <w:top w:val="single" w:sz="4" w:space="0" w:color="auto"/>
                    <w:left w:val="nil"/>
                    <w:bottom w:val="single" w:sz="4" w:space="0" w:color="auto"/>
                    <w:right w:val="single" w:sz="4" w:space="0" w:color="auto"/>
                  </w:tcBorders>
                  <w:shd w:val="clear" w:color="auto" w:fill="auto"/>
                  <w:hideMark/>
                </w:tcPr>
                <w:p w14:paraId="65D95ADB" w14:textId="4EC62860" w:rsidR="00C601A0" w:rsidRPr="00C601A0" w:rsidRDefault="00C601A0" w:rsidP="007D5B03">
                  <w:pPr>
                    <w:spacing w:after="0" w:line="240" w:lineRule="auto"/>
                    <w:jc w:val="right"/>
                    <w:rPr>
                      <w:rFonts w:ascii="Calibri" w:eastAsia="Times New Roman" w:hAnsi="Calibri" w:cs="Calibri"/>
                      <w:b/>
                      <w:bCs/>
                      <w:color w:val="000000"/>
                      <w:lang w:eastAsia="es-MX"/>
                    </w:rPr>
                  </w:pPr>
                  <w:r w:rsidRPr="00C601A0">
                    <w:rPr>
                      <w:rFonts w:ascii="Calibri" w:eastAsia="Times New Roman" w:hAnsi="Calibri" w:cs="Calibri"/>
                      <w:b/>
                      <w:bCs/>
                      <w:color w:val="000000"/>
                      <w:lang w:eastAsia="es-MX"/>
                    </w:rPr>
                    <w:t>MODOS SUSTENTABLES</w:t>
                  </w:r>
                </w:p>
              </w:tc>
            </w:tr>
            <w:tr w:rsidR="00C601A0" w:rsidRPr="00C601A0" w14:paraId="284342AD" w14:textId="77777777" w:rsidTr="00C601A0">
              <w:trPr>
                <w:trHeight w:val="20"/>
                <w:jc w:val="center"/>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598D6870" w14:textId="77777777" w:rsidR="00C601A0" w:rsidRPr="00C601A0" w:rsidRDefault="00C601A0" w:rsidP="00C601A0">
                  <w:pPr>
                    <w:spacing w:after="0" w:line="240" w:lineRule="auto"/>
                    <w:jc w:val="left"/>
                    <w:rPr>
                      <w:rFonts w:ascii="Calibri" w:eastAsia="Times New Roman" w:hAnsi="Calibri" w:cs="Calibri"/>
                      <w:b/>
                      <w:bCs/>
                      <w:color w:val="000000"/>
                      <w:lang w:eastAsia="es-MX"/>
                    </w:rPr>
                  </w:pPr>
                  <w:r w:rsidRPr="00C601A0">
                    <w:rPr>
                      <w:rFonts w:ascii="Calibri" w:eastAsia="Times New Roman" w:hAnsi="Calibri" w:cs="Calibri"/>
                      <w:b/>
                      <w:bCs/>
                      <w:color w:val="000000"/>
                      <w:lang w:eastAsia="es-MX"/>
                    </w:rPr>
                    <w:t>Trabajo</w:t>
                  </w:r>
                </w:p>
              </w:tc>
              <w:tc>
                <w:tcPr>
                  <w:tcW w:w="1100" w:type="dxa"/>
                  <w:tcBorders>
                    <w:top w:val="nil"/>
                    <w:left w:val="nil"/>
                    <w:bottom w:val="single" w:sz="4" w:space="0" w:color="auto"/>
                    <w:right w:val="single" w:sz="4" w:space="0" w:color="auto"/>
                  </w:tcBorders>
                  <w:shd w:val="clear" w:color="auto" w:fill="auto"/>
                  <w:noWrap/>
                  <w:vAlign w:val="bottom"/>
                  <w:hideMark/>
                </w:tcPr>
                <w:p w14:paraId="20EC76E4" w14:textId="77777777" w:rsidR="00C601A0" w:rsidRPr="00C601A0" w:rsidRDefault="00C601A0" w:rsidP="00C601A0">
                  <w:pPr>
                    <w:spacing w:after="0" w:line="240" w:lineRule="auto"/>
                    <w:jc w:val="right"/>
                    <w:rPr>
                      <w:rFonts w:ascii="Calibri" w:eastAsia="Times New Roman" w:hAnsi="Calibri" w:cs="Calibri"/>
                      <w:color w:val="000000"/>
                      <w:lang w:eastAsia="es-MX"/>
                    </w:rPr>
                  </w:pPr>
                  <w:r w:rsidRPr="00C601A0">
                    <w:rPr>
                      <w:rFonts w:ascii="Calibri" w:eastAsia="Times New Roman" w:hAnsi="Calibri" w:cs="Calibri"/>
                      <w:color w:val="000000"/>
                      <w:lang w:eastAsia="es-MX"/>
                    </w:rPr>
                    <w:t>139,719</w:t>
                  </w:r>
                </w:p>
              </w:tc>
              <w:tc>
                <w:tcPr>
                  <w:tcW w:w="1144" w:type="dxa"/>
                  <w:tcBorders>
                    <w:top w:val="nil"/>
                    <w:left w:val="nil"/>
                    <w:bottom w:val="single" w:sz="4" w:space="0" w:color="auto"/>
                    <w:right w:val="single" w:sz="4" w:space="0" w:color="auto"/>
                  </w:tcBorders>
                  <w:shd w:val="clear" w:color="auto" w:fill="auto"/>
                  <w:noWrap/>
                  <w:vAlign w:val="bottom"/>
                  <w:hideMark/>
                </w:tcPr>
                <w:p w14:paraId="2A99D961" w14:textId="77777777" w:rsidR="00C601A0" w:rsidRPr="00C601A0" w:rsidRDefault="00C601A0" w:rsidP="00C601A0">
                  <w:pPr>
                    <w:spacing w:after="0" w:line="240" w:lineRule="auto"/>
                    <w:jc w:val="right"/>
                    <w:rPr>
                      <w:rFonts w:ascii="Calibri" w:eastAsia="Times New Roman" w:hAnsi="Calibri" w:cs="Calibri"/>
                      <w:color w:val="000000"/>
                      <w:lang w:eastAsia="es-MX"/>
                    </w:rPr>
                  </w:pPr>
                  <w:r w:rsidRPr="00C601A0">
                    <w:rPr>
                      <w:rFonts w:ascii="Calibri" w:eastAsia="Times New Roman" w:hAnsi="Calibri" w:cs="Calibri"/>
                      <w:color w:val="000000"/>
                      <w:lang w:eastAsia="es-MX"/>
                    </w:rPr>
                    <w:t>168,935</w:t>
                  </w:r>
                </w:p>
              </w:tc>
              <w:tc>
                <w:tcPr>
                  <w:tcW w:w="1100" w:type="dxa"/>
                  <w:tcBorders>
                    <w:top w:val="nil"/>
                    <w:left w:val="nil"/>
                    <w:bottom w:val="single" w:sz="4" w:space="0" w:color="auto"/>
                    <w:right w:val="single" w:sz="4" w:space="0" w:color="auto"/>
                  </w:tcBorders>
                  <w:shd w:val="clear" w:color="auto" w:fill="auto"/>
                  <w:noWrap/>
                  <w:vAlign w:val="bottom"/>
                  <w:hideMark/>
                </w:tcPr>
                <w:p w14:paraId="6B351BD4" w14:textId="77777777" w:rsidR="00C601A0" w:rsidRPr="00C601A0" w:rsidRDefault="00C601A0" w:rsidP="00C601A0">
                  <w:pPr>
                    <w:spacing w:after="0" w:line="240" w:lineRule="auto"/>
                    <w:jc w:val="right"/>
                    <w:rPr>
                      <w:rFonts w:ascii="Calibri" w:eastAsia="Times New Roman" w:hAnsi="Calibri" w:cs="Calibri"/>
                      <w:color w:val="000000"/>
                      <w:lang w:eastAsia="es-MX"/>
                    </w:rPr>
                  </w:pPr>
                  <w:r w:rsidRPr="00C601A0">
                    <w:rPr>
                      <w:rFonts w:ascii="Calibri" w:eastAsia="Times New Roman" w:hAnsi="Calibri" w:cs="Calibri"/>
                      <w:color w:val="000000"/>
                      <w:lang w:eastAsia="es-MX"/>
                    </w:rPr>
                    <w:t>44,780</w:t>
                  </w:r>
                </w:p>
              </w:tc>
              <w:tc>
                <w:tcPr>
                  <w:tcW w:w="1100" w:type="dxa"/>
                  <w:tcBorders>
                    <w:top w:val="nil"/>
                    <w:left w:val="nil"/>
                    <w:bottom w:val="single" w:sz="4" w:space="0" w:color="auto"/>
                    <w:right w:val="single" w:sz="4" w:space="0" w:color="auto"/>
                  </w:tcBorders>
                  <w:shd w:val="clear" w:color="auto" w:fill="auto"/>
                  <w:noWrap/>
                  <w:vAlign w:val="bottom"/>
                  <w:hideMark/>
                </w:tcPr>
                <w:p w14:paraId="6F7979B1" w14:textId="77777777" w:rsidR="00C601A0" w:rsidRPr="00C601A0" w:rsidRDefault="00C601A0" w:rsidP="00C601A0">
                  <w:pPr>
                    <w:spacing w:after="0" w:line="240" w:lineRule="auto"/>
                    <w:jc w:val="right"/>
                    <w:rPr>
                      <w:rFonts w:ascii="Calibri" w:eastAsia="Times New Roman" w:hAnsi="Calibri" w:cs="Calibri"/>
                      <w:color w:val="000000"/>
                      <w:lang w:eastAsia="es-MX"/>
                    </w:rPr>
                  </w:pPr>
                  <w:r w:rsidRPr="00C601A0">
                    <w:rPr>
                      <w:rFonts w:ascii="Calibri" w:eastAsia="Times New Roman" w:hAnsi="Calibri" w:cs="Calibri"/>
                      <w:color w:val="000000"/>
                      <w:lang w:eastAsia="es-MX"/>
                    </w:rPr>
                    <w:t>5,559</w:t>
                  </w:r>
                </w:p>
              </w:tc>
              <w:tc>
                <w:tcPr>
                  <w:tcW w:w="1100" w:type="dxa"/>
                  <w:tcBorders>
                    <w:top w:val="nil"/>
                    <w:left w:val="nil"/>
                    <w:bottom w:val="single" w:sz="4" w:space="0" w:color="auto"/>
                    <w:right w:val="single" w:sz="4" w:space="0" w:color="auto"/>
                  </w:tcBorders>
                  <w:shd w:val="clear" w:color="auto" w:fill="auto"/>
                  <w:noWrap/>
                  <w:vAlign w:val="bottom"/>
                  <w:hideMark/>
                </w:tcPr>
                <w:p w14:paraId="223E67E0" w14:textId="77777777" w:rsidR="00C601A0" w:rsidRPr="00C601A0" w:rsidRDefault="00C601A0" w:rsidP="00C601A0">
                  <w:pPr>
                    <w:spacing w:after="0" w:line="240" w:lineRule="auto"/>
                    <w:jc w:val="right"/>
                    <w:rPr>
                      <w:rFonts w:ascii="Calibri" w:eastAsia="Times New Roman" w:hAnsi="Calibri" w:cs="Calibri"/>
                      <w:color w:val="000000"/>
                      <w:lang w:eastAsia="es-MX"/>
                    </w:rPr>
                  </w:pPr>
                  <w:r w:rsidRPr="00C601A0">
                    <w:rPr>
                      <w:rFonts w:ascii="Calibri" w:eastAsia="Times New Roman" w:hAnsi="Calibri" w:cs="Calibri"/>
                      <w:color w:val="000000"/>
                      <w:lang w:eastAsia="es-MX"/>
                    </w:rPr>
                    <w:t>358,993</w:t>
                  </w:r>
                </w:p>
              </w:tc>
              <w:tc>
                <w:tcPr>
                  <w:tcW w:w="1307" w:type="dxa"/>
                  <w:tcBorders>
                    <w:top w:val="nil"/>
                    <w:left w:val="nil"/>
                    <w:bottom w:val="single" w:sz="4" w:space="0" w:color="auto"/>
                    <w:right w:val="single" w:sz="4" w:space="0" w:color="auto"/>
                  </w:tcBorders>
                  <w:shd w:val="clear" w:color="auto" w:fill="auto"/>
                  <w:noWrap/>
                  <w:vAlign w:val="bottom"/>
                  <w:hideMark/>
                </w:tcPr>
                <w:p w14:paraId="4F23B77E" w14:textId="77777777" w:rsidR="00C601A0" w:rsidRPr="00C601A0" w:rsidRDefault="00C601A0" w:rsidP="00C601A0">
                  <w:pPr>
                    <w:spacing w:after="0" w:line="240" w:lineRule="auto"/>
                    <w:jc w:val="right"/>
                    <w:rPr>
                      <w:rFonts w:ascii="Calibri" w:eastAsia="Times New Roman" w:hAnsi="Calibri" w:cs="Calibri"/>
                      <w:color w:val="000000"/>
                      <w:lang w:eastAsia="es-MX"/>
                    </w:rPr>
                  </w:pPr>
                  <w:r w:rsidRPr="00C601A0">
                    <w:rPr>
                      <w:rFonts w:ascii="Calibri" w:eastAsia="Times New Roman" w:hAnsi="Calibri" w:cs="Calibri"/>
                      <w:color w:val="000000"/>
                      <w:lang w:eastAsia="es-MX"/>
                    </w:rPr>
                    <w:t>219,274</w:t>
                  </w:r>
                </w:p>
              </w:tc>
            </w:tr>
            <w:tr w:rsidR="00C601A0" w:rsidRPr="00C601A0" w14:paraId="48661A9D" w14:textId="77777777" w:rsidTr="00C601A0">
              <w:trPr>
                <w:trHeight w:val="20"/>
                <w:jc w:val="center"/>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3761C1E3" w14:textId="77777777" w:rsidR="00C601A0" w:rsidRPr="00C601A0" w:rsidRDefault="00C601A0" w:rsidP="00C601A0">
                  <w:pPr>
                    <w:spacing w:after="0" w:line="240" w:lineRule="auto"/>
                    <w:jc w:val="left"/>
                    <w:rPr>
                      <w:rFonts w:ascii="Calibri" w:eastAsia="Times New Roman" w:hAnsi="Calibri" w:cs="Calibri"/>
                      <w:b/>
                      <w:bCs/>
                      <w:color w:val="000000"/>
                      <w:lang w:eastAsia="es-MX"/>
                    </w:rPr>
                  </w:pPr>
                  <w:r w:rsidRPr="00C601A0">
                    <w:rPr>
                      <w:rFonts w:ascii="Calibri" w:eastAsia="Times New Roman" w:hAnsi="Calibri" w:cs="Calibri"/>
                      <w:b/>
                      <w:bCs/>
                      <w:color w:val="000000"/>
                      <w:lang w:eastAsia="es-MX"/>
                    </w:rPr>
                    <w:t>Escuela</w:t>
                  </w:r>
                </w:p>
              </w:tc>
              <w:tc>
                <w:tcPr>
                  <w:tcW w:w="1100" w:type="dxa"/>
                  <w:tcBorders>
                    <w:top w:val="nil"/>
                    <w:left w:val="nil"/>
                    <w:bottom w:val="single" w:sz="4" w:space="0" w:color="auto"/>
                    <w:right w:val="single" w:sz="4" w:space="0" w:color="auto"/>
                  </w:tcBorders>
                  <w:shd w:val="clear" w:color="auto" w:fill="auto"/>
                  <w:noWrap/>
                  <w:vAlign w:val="bottom"/>
                  <w:hideMark/>
                </w:tcPr>
                <w:p w14:paraId="3C57EF8A" w14:textId="77777777" w:rsidR="00C601A0" w:rsidRPr="00C601A0" w:rsidRDefault="00C601A0" w:rsidP="00C601A0">
                  <w:pPr>
                    <w:spacing w:after="0" w:line="240" w:lineRule="auto"/>
                    <w:jc w:val="right"/>
                    <w:rPr>
                      <w:rFonts w:ascii="Calibri" w:eastAsia="Times New Roman" w:hAnsi="Calibri" w:cs="Calibri"/>
                      <w:color w:val="000000"/>
                      <w:lang w:eastAsia="es-MX"/>
                    </w:rPr>
                  </w:pPr>
                  <w:r w:rsidRPr="00C601A0">
                    <w:rPr>
                      <w:rFonts w:ascii="Calibri" w:eastAsia="Times New Roman" w:hAnsi="Calibri" w:cs="Calibri"/>
                      <w:color w:val="000000"/>
                      <w:lang w:eastAsia="es-MX"/>
                    </w:rPr>
                    <w:t>68,636</w:t>
                  </w:r>
                </w:p>
              </w:tc>
              <w:tc>
                <w:tcPr>
                  <w:tcW w:w="1144" w:type="dxa"/>
                  <w:tcBorders>
                    <w:top w:val="nil"/>
                    <w:left w:val="nil"/>
                    <w:bottom w:val="single" w:sz="4" w:space="0" w:color="auto"/>
                    <w:right w:val="single" w:sz="4" w:space="0" w:color="auto"/>
                  </w:tcBorders>
                  <w:shd w:val="clear" w:color="auto" w:fill="auto"/>
                  <w:noWrap/>
                  <w:vAlign w:val="bottom"/>
                  <w:hideMark/>
                </w:tcPr>
                <w:p w14:paraId="148D6551" w14:textId="77777777" w:rsidR="00C601A0" w:rsidRPr="00C601A0" w:rsidRDefault="00C601A0" w:rsidP="00C601A0">
                  <w:pPr>
                    <w:spacing w:after="0" w:line="240" w:lineRule="auto"/>
                    <w:jc w:val="right"/>
                    <w:rPr>
                      <w:rFonts w:ascii="Calibri" w:eastAsia="Times New Roman" w:hAnsi="Calibri" w:cs="Calibri"/>
                      <w:color w:val="000000"/>
                      <w:lang w:eastAsia="es-MX"/>
                    </w:rPr>
                  </w:pPr>
                  <w:r w:rsidRPr="00C601A0">
                    <w:rPr>
                      <w:rFonts w:ascii="Calibri" w:eastAsia="Times New Roman" w:hAnsi="Calibri" w:cs="Calibri"/>
                      <w:color w:val="000000"/>
                      <w:lang w:eastAsia="es-MX"/>
                    </w:rPr>
                    <w:t>76,451</w:t>
                  </w:r>
                </w:p>
              </w:tc>
              <w:tc>
                <w:tcPr>
                  <w:tcW w:w="1100" w:type="dxa"/>
                  <w:tcBorders>
                    <w:top w:val="nil"/>
                    <w:left w:val="nil"/>
                    <w:bottom w:val="single" w:sz="4" w:space="0" w:color="auto"/>
                    <w:right w:val="single" w:sz="4" w:space="0" w:color="auto"/>
                  </w:tcBorders>
                  <w:shd w:val="clear" w:color="auto" w:fill="auto"/>
                  <w:noWrap/>
                  <w:vAlign w:val="bottom"/>
                  <w:hideMark/>
                </w:tcPr>
                <w:p w14:paraId="0F748249" w14:textId="77777777" w:rsidR="00C601A0" w:rsidRPr="00C601A0" w:rsidRDefault="00C601A0" w:rsidP="00C601A0">
                  <w:pPr>
                    <w:spacing w:after="0" w:line="240" w:lineRule="auto"/>
                    <w:jc w:val="right"/>
                    <w:rPr>
                      <w:rFonts w:ascii="Calibri" w:eastAsia="Times New Roman" w:hAnsi="Calibri" w:cs="Calibri"/>
                      <w:color w:val="000000"/>
                      <w:lang w:eastAsia="es-MX"/>
                    </w:rPr>
                  </w:pPr>
                  <w:r w:rsidRPr="00C601A0">
                    <w:rPr>
                      <w:rFonts w:ascii="Calibri" w:eastAsia="Times New Roman" w:hAnsi="Calibri" w:cs="Calibri"/>
                      <w:color w:val="000000"/>
                      <w:lang w:eastAsia="es-MX"/>
                    </w:rPr>
                    <w:t>101,974</w:t>
                  </w:r>
                </w:p>
              </w:tc>
              <w:tc>
                <w:tcPr>
                  <w:tcW w:w="1100" w:type="dxa"/>
                  <w:tcBorders>
                    <w:top w:val="nil"/>
                    <w:left w:val="nil"/>
                    <w:bottom w:val="single" w:sz="4" w:space="0" w:color="auto"/>
                    <w:right w:val="single" w:sz="4" w:space="0" w:color="auto"/>
                  </w:tcBorders>
                  <w:shd w:val="clear" w:color="auto" w:fill="auto"/>
                  <w:noWrap/>
                  <w:vAlign w:val="bottom"/>
                  <w:hideMark/>
                </w:tcPr>
                <w:p w14:paraId="03B6E44B" w14:textId="77777777" w:rsidR="00C601A0" w:rsidRPr="00C601A0" w:rsidRDefault="00C601A0" w:rsidP="00C601A0">
                  <w:pPr>
                    <w:spacing w:after="0" w:line="240" w:lineRule="auto"/>
                    <w:jc w:val="right"/>
                    <w:rPr>
                      <w:rFonts w:ascii="Calibri" w:eastAsia="Times New Roman" w:hAnsi="Calibri" w:cs="Calibri"/>
                      <w:color w:val="000000"/>
                      <w:lang w:eastAsia="es-MX"/>
                    </w:rPr>
                  </w:pPr>
                  <w:r w:rsidRPr="00C601A0">
                    <w:rPr>
                      <w:rFonts w:ascii="Calibri" w:eastAsia="Times New Roman" w:hAnsi="Calibri" w:cs="Calibri"/>
                      <w:color w:val="000000"/>
                      <w:lang w:eastAsia="es-MX"/>
                    </w:rPr>
                    <w:t>869</w:t>
                  </w:r>
                </w:p>
              </w:tc>
              <w:tc>
                <w:tcPr>
                  <w:tcW w:w="1100" w:type="dxa"/>
                  <w:tcBorders>
                    <w:top w:val="nil"/>
                    <w:left w:val="nil"/>
                    <w:bottom w:val="single" w:sz="4" w:space="0" w:color="auto"/>
                    <w:right w:val="single" w:sz="4" w:space="0" w:color="auto"/>
                  </w:tcBorders>
                  <w:shd w:val="clear" w:color="auto" w:fill="auto"/>
                  <w:noWrap/>
                  <w:vAlign w:val="bottom"/>
                  <w:hideMark/>
                </w:tcPr>
                <w:p w14:paraId="1A60C673" w14:textId="77777777" w:rsidR="00C601A0" w:rsidRPr="00C601A0" w:rsidRDefault="00C601A0" w:rsidP="00C601A0">
                  <w:pPr>
                    <w:spacing w:after="0" w:line="240" w:lineRule="auto"/>
                    <w:jc w:val="right"/>
                    <w:rPr>
                      <w:rFonts w:ascii="Calibri" w:eastAsia="Times New Roman" w:hAnsi="Calibri" w:cs="Calibri"/>
                      <w:color w:val="000000"/>
                      <w:lang w:eastAsia="es-MX"/>
                    </w:rPr>
                  </w:pPr>
                  <w:r w:rsidRPr="00C601A0">
                    <w:rPr>
                      <w:rFonts w:ascii="Calibri" w:eastAsia="Times New Roman" w:hAnsi="Calibri" w:cs="Calibri"/>
                      <w:color w:val="000000"/>
                      <w:lang w:eastAsia="es-MX"/>
                    </w:rPr>
                    <w:t>247,930</w:t>
                  </w:r>
                </w:p>
              </w:tc>
              <w:tc>
                <w:tcPr>
                  <w:tcW w:w="1307" w:type="dxa"/>
                  <w:tcBorders>
                    <w:top w:val="nil"/>
                    <w:left w:val="nil"/>
                    <w:bottom w:val="single" w:sz="4" w:space="0" w:color="auto"/>
                    <w:right w:val="single" w:sz="4" w:space="0" w:color="auto"/>
                  </w:tcBorders>
                  <w:shd w:val="clear" w:color="auto" w:fill="auto"/>
                  <w:noWrap/>
                  <w:vAlign w:val="bottom"/>
                  <w:hideMark/>
                </w:tcPr>
                <w:p w14:paraId="0DA9DBE8" w14:textId="77777777" w:rsidR="00C601A0" w:rsidRPr="00C601A0" w:rsidRDefault="00C601A0" w:rsidP="00C601A0">
                  <w:pPr>
                    <w:spacing w:after="0" w:line="240" w:lineRule="auto"/>
                    <w:jc w:val="right"/>
                    <w:rPr>
                      <w:rFonts w:ascii="Calibri" w:eastAsia="Times New Roman" w:hAnsi="Calibri" w:cs="Calibri"/>
                      <w:color w:val="000000"/>
                      <w:lang w:eastAsia="es-MX"/>
                    </w:rPr>
                  </w:pPr>
                  <w:r w:rsidRPr="00C601A0">
                    <w:rPr>
                      <w:rFonts w:ascii="Calibri" w:eastAsia="Times New Roman" w:hAnsi="Calibri" w:cs="Calibri"/>
                      <w:color w:val="000000"/>
                      <w:lang w:eastAsia="es-MX"/>
                    </w:rPr>
                    <w:t>179,294</w:t>
                  </w:r>
                </w:p>
              </w:tc>
            </w:tr>
            <w:tr w:rsidR="00C601A0" w:rsidRPr="00C601A0" w14:paraId="22256C3A" w14:textId="77777777" w:rsidTr="00C601A0">
              <w:trPr>
                <w:trHeight w:val="20"/>
                <w:jc w:val="center"/>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1017CFE1" w14:textId="77777777" w:rsidR="00C601A0" w:rsidRPr="00C601A0" w:rsidRDefault="00C601A0" w:rsidP="00C601A0">
                  <w:pPr>
                    <w:spacing w:after="0" w:line="240" w:lineRule="auto"/>
                    <w:jc w:val="left"/>
                    <w:rPr>
                      <w:rFonts w:ascii="Calibri" w:eastAsia="Times New Roman" w:hAnsi="Calibri" w:cs="Calibri"/>
                      <w:b/>
                      <w:bCs/>
                      <w:color w:val="000000"/>
                      <w:lang w:eastAsia="es-MX"/>
                    </w:rPr>
                  </w:pPr>
                  <w:r w:rsidRPr="00C601A0">
                    <w:rPr>
                      <w:rFonts w:ascii="Calibri" w:eastAsia="Times New Roman" w:hAnsi="Calibri" w:cs="Calibri"/>
                      <w:b/>
                      <w:bCs/>
                      <w:color w:val="000000"/>
                      <w:lang w:eastAsia="es-MX"/>
                    </w:rPr>
                    <w:t>Suma</w:t>
                  </w:r>
                </w:p>
              </w:tc>
              <w:tc>
                <w:tcPr>
                  <w:tcW w:w="1100" w:type="dxa"/>
                  <w:tcBorders>
                    <w:top w:val="nil"/>
                    <w:left w:val="nil"/>
                    <w:bottom w:val="single" w:sz="4" w:space="0" w:color="auto"/>
                    <w:right w:val="single" w:sz="4" w:space="0" w:color="auto"/>
                  </w:tcBorders>
                  <w:shd w:val="clear" w:color="auto" w:fill="auto"/>
                  <w:noWrap/>
                  <w:vAlign w:val="bottom"/>
                  <w:hideMark/>
                </w:tcPr>
                <w:p w14:paraId="7C8EB237" w14:textId="77777777" w:rsidR="00C601A0" w:rsidRPr="00C601A0" w:rsidRDefault="00C601A0" w:rsidP="00C601A0">
                  <w:pPr>
                    <w:spacing w:after="0" w:line="240" w:lineRule="auto"/>
                    <w:jc w:val="right"/>
                    <w:rPr>
                      <w:rFonts w:ascii="Calibri" w:eastAsia="Times New Roman" w:hAnsi="Calibri" w:cs="Calibri"/>
                      <w:color w:val="000000"/>
                      <w:lang w:eastAsia="es-MX"/>
                    </w:rPr>
                  </w:pPr>
                  <w:r w:rsidRPr="00C601A0">
                    <w:rPr>
                      <w:rFonts w:ascii="Calibri" w:eastAsia="Times New Roman" w:hAnsi="Calibri" w:cs="Calibri"/>
                      <w:color w:val="000000"/>
                      <w:lang w:eastAsia="es-MX"/>
                    </w:rPr>
                    <w:t>208,355</w:t>
                  </w:r>
                </w:p>
              </w:tc>
              <w:tc>
                <w:tcPr>
                  <w:tcW w:w="1144" w:type="dxa"/>
                  <w:tcBorders>
                    <w:top w:val="nil"/>
                    <w:left w:val="nil"/>
                    <w:bottom w:val="single" w:sz="4" w:space="0" w:color="auto"/>
                    <w:right w:val="single" w:sz="4" w:space="0" w:color="auto"/>
                  </w:tcBorders>
                  <w:shd w:val="clear" w:color="auto" w:fill="auto"/>
                  <w:noWrap/>
                  <w:vAlign w:val="bottom"/>
                  <w:hideMark/>
                </w:tcPr>
                <w:p w14:paraId="0957F320" w14:textId="77777777" w:rsidR="00C601A0" w:rsidRPr="00C601A0" w:rsidRDefault="00C601A0" w:rsidP="00C601A0">
                  <w:pPr>
                    <w:spacing w:after="0" w:line="240" w:lineRule="auto"/>
                    <w:jc w:val="right"/>
                    <w:rPr>
                      <w:rFonts w:ascii="Calibri" w:eastAsia="Times New Roman" w:hAnsi="Calibri" w:cs="Calibri"/>
                      <w:color w:val="000000"/>
                      <w:lang w:eastAsia="es-MX"/>
                    </w:rPr>
                  </w:pPr>
                  <w:r w:rsidRPr="00C601A0">
                    <w:rPr>
                      <w:rFonts w:ascii="Calibri" w:eastAsia="Times New Roman" w:hAnsi="Calibri" w:cs="Calibri"/>
                      <w:color w:val="000000"/>
                      <w:lang w:eastAsia="es-MX"/>
                    </w:rPr>
                    <w:t>245,387</w:t>
                  </w:r>
                </w:p>
              </w:tc>
              <w:tc>
                <w:tcPr>
                  <w:tcW w:w="1100" w:type="dxa"/>
                  <w:tcBorders>
                    <w:top w:val="nil"/>
                    <w:left w:val="nil"/>
                    <w:bottom w:val="single" w:sz="4" w:space="0" w:color="auto"/>
                    <w:right w:val="single" w:sz="4" w:space="0" w:color="auto"/>
                  </w:tcBorders>
                  <w:shd w:val="clear" w:color="auto" w:fill="auto"/>
                  <w:noWrap/>
                  <w:vAlign w:val="bottom"/>
                  <w:hideMark/>
                </w:tcPr>
                <w:p w14:paraId="0E16D1F1" w14:textId="77777777" w:rsidR="00C601A0" w:rsidRPr="00C601A0" w:rsidRDefault="00C601A0" w:rsidP="00C601A0">
                  <w:pPr>
                    <w:spacing w:after="0" w:line="240" w:lineRule="auto"/>
                    <w:jc w:val="right"/>
                    <w:rPr>
                      <w:rFonts w:ascii="Calibri" w:eastAsia="Times New Roman" w:hAnsi="Calibri" w:cs="Calibri"/>
                      <w:color w:val="000000"/>
                      <w:lang w:eastAsia="es-MX"/>
                    </w:rPr>
                  </w:pPr>
                  <w:r w:rsidRPr="00C601A0">
                    <w:rPr>
                      <w:rFonts w:ascii="Calibri" w:eastAsia="Times New Roman" w:hAnsi="Calibri" w:cs="Calibri"/>
                      <w:color w:val="000000"/>
                      <w:lang w:eastAsia="es-MX"/>
                    </w:rPr>
                    <w:t>146,753</w:t>
                  </w:r>
                </w:p>
              </w:tc>
              <w:tc>
                <w:tcPr>
                  <w:tcW w:w="1100" w:type="dxa"/>
                  <w:tcBorders>
                    <w:top w:val="nil"/>
                    <w:left w:val="nil"/>
                    <w:bottom w:val="single" w:sz="4" w:space="0" w:color="auto"/>
                    <w:right w:val="single" w:sz="4" w:space="0" w:color="auto"/>
                  </w:tcBorders>
                  <w:shd w:val="clear" w:color="auto" w:fill="auto"/>
                  <w:noWrap/>
                  <w:vAlign w:val="bottom"/>
                  <w:hideMark/>
                </w:tcPr>
                <w:p w14:paraId="1C80D0B0" w14:textId="77777777" w:rsidR="00C601A0" w:rsidRPr="00C601A0" w:rsidRDefault="00C601A0" w:rsidP="00C601A0">
                  <w:pPr>
                    <w:spacing w:after="0" w:line="240" w:lineRule="auto"/>
                    <w:jc w:val="right"/>
                    <w:rPr>
                      <w:rFonts w:ascii="Calibri" w:eastAsia="Times New Roman" w:hAnsi="Calibri" w:cs="Calibri"/>
                      <w:color w:val="000000"/>
                      <w:lang w:eastAsia="es-MX"/>
                    </w:rPr>
                  </w:pPr>
                  <w:r w:rsidRPr="00C601A0">
                    <w:rPr>
                      <w:rFonts w:ascii="Calibri" w:eastAsia="Times New Roman" w:hAnsi="Calibri" w:cs="Calibri"/>
                      <w:color w:val="000000"/>
                      <w:lang w:eastAsia="es-MX"/>
                    </w:rPr>
                    <w:t>6,428</w:t>
                  </w:r>
                </w:p>
              </w:tc>
              <w:tc>
                <w:tcPr>
                  <w:tcW w:w="1100" w:type="dxa"/>
                  <w:tcBorders>
                    <w:top w:val="nil"/>
                    <w:left w:val="nil"/>
                    <w:bottom w:val="single" w:sz="4" w:space="0" w:color="auto"/>
                    <w:right w:val="single" w:sz="4" w:space="0" w:color="auto"/>
                  </w:tcBorders>
                  <w:shd w:val="clear" w:color="auto" w:fill="auto"/>
                  <w:noWrap/>
                  <w:vAlign w:val="bottom"/>
                  <w:hideMark/>
                </w:tcPr>
                <w:p w14:paraId="14D2A404" w14:textId="77777777" w:rsidR="00C601A0" w:rsidRPr="00C601A0" w:rsidRDefault="00C601A0" w:rsidP="00C601A0">
                  <w:pPr>
                    <w:spacing w:after="0" w:line="240" w:lineRule="auto"/>
                    <w:jc w:val="right"/>
                    <w:rPr>
                      <w:rFonts w:ascii="Calibri" w:eastAsia="Times New Roman" w:hAnsi="Calibri" w:cs="Calibri"/>
                      <w:color w:val="000000"/>
                      <w:lang w:eastAsia="es-MX"/>
                    </w:rPr>
                  </w:pPr>
                  <w:r w:rsidRPr="00C601A0">
                    <w:rPr>
                      <w:rFonts w:ascii="Calibri" w:eastAsia="Times New Roman" w:hAnsi="Calibri" w:cs="Calibri"/>
                      <w:color w:val="000000"/>
                      <w:lang w:eastAsia="es-MX"/>
                    </w:rPr>
                    <w:t>606,923</w:t>
                  </w:r>
                </w:p>
              </w:tc>
              <w:tc>
                <w:tcPr>
                  <w:tcW w:w="1307" w:type="dxa"/>
                  <w:tcBorders>
                    <w:top w:val="nil"/>
                    <w:left w:val="nil"/>
                    <w:bottom w:val="single" w:sz="4" w:space="0" w:color="auto"/>
                    <w:right w:val="single" w:sz="4" w:space="0" w:color="auto"/>
                  </w:tcBorders>
                  <w:shd w:val="clear" w:color="auto" w:fill="auto"/>
                  <w:noWrap/>
                  <w:vAlign w:val="bottom"/>
                  <w:hideMark/>
                </w:tcPr>
                <w:p w14:paraId="6FEAEA24" w14:textId="77777777" w:rsidR="00C601A0" w:rsidRPr="00C601A0" w:rsidRDefault="00C601A0" w:rsidP="00C601A0">
                  <w:pPr>
                    <w:spacing w:after="0" w:line="240" w:lineRule="auto"/>
                    <w:jc w:val="right"/>
                    <w:rPr>
                      <w:rFonts w:ascii="Calibri" w:eastAsia="Times New Roman" w:hAnsi="Calibri" w:cs="Calibri"/>
                      <w:color w:val="000000"/>
                      <w:lang w:eastAsia="es-MX"/>
                    </w:rPr>
                  </w:pPr>
                  <w:r w:rsidRPr="00C601A0">
                    <w:rPr>
                      <w:rFonts w:ascii="Calibri" w:eastAsia="Times New Roman" w:hAnsi="Calibri" w:cs="Calibri"/>
                      <w:color w:val="000000"/>
                      <w:lang w:eastAsia="es-MX"/>
                    </w:rPr>
                    <w:t>398,568</w:t>
                  </w:r>
                </w:p>
              </w:tc>
            </w:tr>
            <w:tr w:rsidR="00C601A0" w:rsidRPr="00C601A0" w14:paraId="683160DE" w14:textId="77777777" w:rsidTr="00C601A0">
              <w:trPr>
                <w:trHeight w:val="20"/>
                <w:jc w:val="center"/>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10B5BE5F" w14:textId="77777777" w:rsidR="00C601A0" w:rsidRPr="00C601A0" w:rsidRDefault="00C601A0" w:rsidP="00C601A0">
                  <w:pPr>
                    <w:spacing w:after="0" w:line="240" w:lineRule="auto"/>
                    <w:jc w:val="left"/>
                    <w:rPr>
                      <w:rFonts w:ascii="Calibri" w:eastAsia="Times New Roman" w:hAnsi="Calibri" w:cs="Calibri"/>
                      <w:b/>
                      <w:bCs/>
                      <w:color w:val="000000"/>
                      <w:lang w:eastAsia="es-MX"/>
                    </w:rPr>
                  </w:pPr>
                  <w:r w:rsidRPr="00C601A0">
                    <w:rPr>
                      <w:rFonts w:ascii="Calibri" w:eastAsia="Times New Roman" w:hAnsi="Calibri" w:cs="Calibri"/>
                      <w:b/>
                      <w:bCs/>
                      <w:color w:val="000000"/>
                      <w:lang w:eastAsia="es-MX"/>
                    </w:rPr>
                    <w:t>Trabajo</w:t>
                  </w:r>
                </w:p>
              </w:tc>
              <w:tc>
                <w:tcPr>
                  <w:tcW w:w="1100" w:type="dxa"/>
                  <w:tcBorders>
                    <w:top w:val="nil"/>
                    <w:left w:val="nil"/>
                    <w:bottom w:val="single" w:sz="4" w:space="0" w:color="auto"/>
                    <w:right w:val="single" w:sz="4" w:space="0" w:color="auto"/>
                  </w:tcBorders>
                  <w:shd w:val="clear" w:color="auto" w:fill="auto"/>
                  <w:noWrap/>
                  <w:vAlign w:val="bottom"/>
                  <w:hideMark/>
                </w:tcPr>
                <w:p w14:paraId="2754F910" w14:textId="77777777" w:rsidR="00C601A0" w:rsidRPr="00C601A0" w:rsidRDefault="00C601A0" w:rsidP="00C601A0">
                  <w:pPr>
                    <w:spacing w:after="0" w:line="240" w:lineRule="auto"/>
                    <w:jc w:val="right"/>
                    <w:rPr>
                      <w:rFonts w:ascii="Calibri" w:eastAsia="Times New Roman" w:hAnsi="Calibri" w:cs="Calibri"/>
                      <w:color w:val="000000"/>
                      <w:lang w:eastAsia="es-MX"/>
                    </w:rPr>
                  </w:pPr>
                  <w:r w:rsidRPr="00C601A0">
                    <w:rPr>
                      <w:rFonts w:ascii="Calibri" w:eastAsia="Times New Roman" w:hAnsi="Calibri" w:cs="Calibri"/>
                      <w:color w:val="000000"/>
                      <w:lang w:eastAsia="es-MX"/>
                    </w:rPr>
                    <w:t>38.9%</w:t>
                  </w:r>
                </w:p>
              </w:tc>
              <w:tc>
                <w:tcPr>
                  <w:tcW w:w="1144" w:type="dxa"/>
                  <w:tcBorders>
                    <w:top w:val="nil"/>
                    <w:left w:val="nil"/>
                    <w:bottom w:val="single" w:sz="4" w:space="0" w:color="auto"/>
                    <w:right w:val="single" w:sz="4" w:space="0" w:color="auto"/>
                  </w:tcBorders>
                  <w:shd w:val="clear" w:color="auto" w:fill="auto"/>
                  <w:noWrap/>
                  <w:vAlign w:val="bottom"/>
                  <w:hideMark/>
                </w:tcPr>
                <w:p w14:paraId="01E39749" w14:textId="77777777" w:rsidR="00C601A0" w:rsidRPr="00C601A0" w:rsidRDefault="00C601A0" w:rsidP="00C601A0">
                  <w:pPr>
                    <w:spacing w:after="0" w:line="240" w:lineRule="auto"/>
                    <w:jc w:val="right"/>
                    <w:rPr>
                      <w:rFonts w:ascii="Calibri" w:eastAsia="Times New Roman" w:hAnsi="Calibri" w:cs="Calibri"/>
                      <w:color w:val="000000"/>
                      <w:lang w:eastAsia="es-MX"/>
                    </w:rPr>
                  </w:pPr>
                  <w:r w:rsidRPr="00C601A0">
                    <w:rPr>
                      <w:rFonts w:ascii="Calibri" w:eastAsia="Times New Roman" w:hAnsi="Calibri" w:cs="Calibri"/>
                      <w:color w:val="000000"/>
                      <w:lang w:eastAsia="es-MX"/>
                    </w:rPr>
                    <w:t>47.1%</w:t>
                  </w:r>
                </w:p>
              </w:tc>
              <w:tc>
                <w:tcPr>
                  <w:tcW w:w="1100" w:type="dxa"/>
                  <w:tcBorders>
                    <w:top w:val="nil"/>
                    <w:left w:val="nil"/>
                    <w:bottom w:val="single" w:sz="4" w:space="0" w:color="auto"/>
                    <w:right w:val="single" w:sz="4" w:space="0" w:color="auto"/>
                  </w:tcBorders>
                  <w:shd w:val="clear" w:color="auto" w:fill="auto"/>
                  <w:noWrap/>
                  <w:vAlign w:val="bottom"/>
                  <w:hideMark/>
                </w:tcPr>
                <w:p w14:paraId="132F6F0A" w14:textId="77777777" w:rsidR="00C601A0" w:rsidRPr="00C601A0" w:rsidRDefault="00C601A0" w:rsidP="00C601A0">
                  <w:pPr>
                    <w:spacing w:after="0" w:line="240" w:lineRule="auto"/>
                    <w:jc w:val="right"/>
                    <w:rPr>
                      <w:rFonts w:ascii="Calibri" w:eastAsia="Times New Roman" w:hAnsi="Calibri" w:cs="Calibri"/>
                      <w:color w:val="000000"/>
                      <w:lang w:eastAsia="es-MX"/>
                    </w:rPr>
                  </w:pPr>
                  <w:r w:rsidRPr="00C601A0">
                    <w:rPr>
                      <w:rFonts w:ascii="Calibri" w:eastAsia="Times New Roman" w:hAnsi="Calibri" w:cs="Calibri"/>
                      <w:color w:val="000000"/>
                      <w:lang w:eastAsia="es-MX"/>
                    </w:rPr>
                    <w:t>12.5%</w:t>
                  </w:r>
                </w:p>
              </w:tc>
              <w:tc>
                <w:tcPr>
                  <w:tcW w:w="1100" w:type="dxa"/>
                  <w:tcBorders>
                    <w:top w:val="nil"/>
                    <w:left w:val="nil"/>
                    <w:bottom w:val="single" w:sz="4" w:space="0" w:color="auto"/>
                    <w:right w:val="single" w:sz="4" w:space="0" w:color="auto"/>
                  </w:tcBorders>
                  <w:shd w:val="clear" w:color="auto" w:fill="auto"/>
                  <w:noWrap/>
                  <w:vAlign w:val="bottom"/>
                  <w:hideMark/>
                </w:tcPr>
                <w:p w14:paraId="1DC389DC" w14:textId="77777777" w:rsidR="00C601A0" w:rsidRPr="00C601A0" w:rsidRDefault="00C601A0" w:rsidP="00C601A0">
                  <w:pPr>
                    <w:spacing w:after="0" w:line="240" w:lineRule="auto"/>
                    <w:jc w:val="right"/>
                    <w:rPr>
                      <w:rFonts w:ascii="Calibri" w:eastAsia="Times New Roman" w:hAnsi="Calibri" w:cs="Calibri"/>
                      <w:color w:val="000000"/>
                      <w:lang w:eastAsia="es-MX"/>
                    </w:rPr>
                  </w:pPr>
                  <w:r w:rsidRPr="00C601A0">
                    <w:rPr>
                      <w:rFonts w:ascii="Calibri" w:eastAsia="Times New Roman" w:hAnsi="Calibri" w:cs="Calibri"/>
                      <w:color w:val="000000"/>
                      <w:lang w:eastAsia="es-MX"/>
                    </w:rPr>
                    <w:t>1.5%</w:t>
                  </w:r>
                </w:p>
              </w:tc>
              <w:tc>
                <w:tcPr>
                  <w:tcW w:w="1100" w:type="dxa"/>
                  <w:tcBorders>
                    <w:top w:val="nil"/>
                    <w:left w:val="nil"/>
                    <w:bottom w:val="single" w:sz="4" w:space="0" w:color="auto"/>
                    <w:right w:val="single" w:sz="4" w:space="0" w:color="auto"/>
                  </w:tcBorders>
                  <w:shd w:val="clear" w:color="auto" w:fill="auto"/>
                  <w:noWrap/>
                  <w:vAlign w:val="bottom"/>
                  <w:hideMark/>
                </w:tcPr>
                <w:p w14:paraId="718C8261" w14:textId="77777777" w:rsidR="00C601A0" w:rsidRPr="00C601A0" w:rsidRDefault="00C601A0" w:rsidP="00C601A0">
                  <w:pPr>
                    <w:spacing w:after="0" w:line="240" w:lineRule="auto"/>
                    <w:jc w:val="right"/>
                    <w:rPr>
                      <w:rFonts w:ascii="Calibri" w:eastAsia="Times New Roman" w:hAnsi="Calibri" w:cs="Calibri"/>
                      <w:color w:val="000000"/>
                      <w:lang w:eastAsia="es-MX"/>
                    </w:rPr>
                  </w:pPr>
                  <w:r w:rsidRPr="00C601A0">
                    <w:rPr>
                      <w:rFonts w:ascii="Calibri" w:eastAsia="Times New Roman" w:hAnsi="Calibri" w:cs="Calibri"/>
                      <w:color w:val="000000"/>
                      <w:lang w:eastAsia="es-MX"/>
                    </w:rPr>
                    <w:t>100.0%</w:t>
                  </w:r>
                </w:p>
              </w:tc>
              <w:tc>
                <w:tcPr>
                  <w:tcW w:w="1307" w:type="dxa"/>
                  <w:tcBorders>
                    <w:top w:val="nil"/>
                    <w:left w:val="nil"/>
                    <w:bottom w:val="single" w:sz="4" w:space="0" w:color="auto"/>
                    <w:right w:val="single" w:sz="4" w:space="0" w:color="auto"/>
                  </w:tcBorders>
                  <w:shd w:val="clear" w:color="auto" w:fill="auto"/>
                  <w:noWrap/>
                  <w:vAlign w:val="bottom"/>
                  <w:hideMark/>
                </w:tcPr>
                <w:p w14:paraId="3672ABB0" w14:textId="77777777" w:rsidR="00C601A0" w:rsidRPr="00C601A0" w:rsidRDefault="00C601A0" w:rsidP="00C601A0">
                  <w:pPr>
                    <w:spacing w:after="0" w:line="240" w:lineRule="auto"/>
                    <w:jc w:val="right"/>
                    <w:rPr>
                      <w:rFonts w:ascii="Calibri" w:eastAsia="Times New Roman" w:hAnsi="Calibri" w:cs="Calibri"/>
                      <w:color w:val="000000"/>
                      <w:lang w:eastAsia="es-MX"/>
                    </w:rPr>
                  </w:pPr>
                  <w:r w:rsidRPr="00C601A0">
                    <w:rPr>
                      <w:rFonts w:ascii="Calibri" w:eastAsia="Times New Roman" w:hAnsi="Calibri" w:cs="Calibri"/>
                      <w:color w:val="000000"/>
                      <w:lang w:eastAsia="es-MX"/>
                    </w:rPr>
                    <w:t>61.1%</w:t>
                  </w:r>
                </w:p>
              </w:tc>
            </w:tr>
            <w:tr w:rsidR="00C601A0" w:rsidRPr="00C601A0" w14:paraId="31EB2765" w14:textId="77777777" w:rsidTr="00C601A0">
              <w:trPr>
                <w:trHeight w:val="20"/>
                <w:jc w:val="center"/>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495E0DFF" w14:textId="77777777" w:rsidR="00C601A0" w:rsidRPr="00C601A0" w:rsidRDefault="00C601A0" w:rsidP="00C601A0">
                  <w:pPr>
                    <w:spacing w:after="0" w:line="240" w:lineRule="auto"/>
                    <w:jc w:val="left"/>
                    <w:rPr>
                      <w:rFonts w:ascii="Calibri" w:eastAsia="Times New Roman" w:hAnsi="Calibri" w:cs="Calibri"/>
                      <w:b/>
                      <w:bCs/>
                      <w:color w:val="000000"/>
                      <w:lang w:eastAsia="es-MX"/>
                    </w:rPr>
                  </w:pPr>
                  <w:r w:rsidRPr="00C601A0">
                    <w:rPr>
                      <w:rFonts w:ascii="Calibri" w:eastAsia="Times New Roman" w:hAnsi="Calibri" w:cs="Calibri"/>
                      <w:b/>
                      <w:bCs/>
                      <w:color w:val="000000"/>
                      <w:lang w:eastAsia="es-MX"/>
                    </w:rPr>
                    <w:t>Escuela</w:t>
                  </w:r>
                </w:p>
              </w:tc>
              <w:tc>
                <w:tcPr>
                  <w:tcW w:w="1100" w:type="dxa"/>
                  <w:tcBorders>
                    <w:top w:val="nil"/>
                    <w:left w:val="nil"/>
                    <w:bottom w:val="single" w:sz="4" w:space="0" w:color="auto"/>
                    <w:right w:val="single" w:sz="4" w:space="0" w:color="auto"/>
                  </w:tcBorders>
                  <w:shd w:val="clear" w:color="auto" w:fill="auto"/>
                  <w:noWrap/>
                  <w:vAlign w:val="bottom"/>
                  <w:hideMark/>
                </w:tcPr>
                <w:p w14:paraId="384BD850" w14:textId="77777777" w:rsidR="00C601A0" w:rsidRPr="00C601A0" w:rsidRDefault="00C601A0" w:rsidP="00C601A0">
                  <w:pPr>
                    <w:spacing w:after="0" w:line="240" w:lineRule="auto"/>
                    <w:jc w:val="right"/>
                    <w:rPr>
                      <w:rFonts w:ascii="Calibri" w:eastAsia="Times New Roman" w:hAnsi="Calibri" w:cs="Calibri"/>
                      <w:color w:val="000000"/>
                      <w:lang w:eastAsia="es-MX"/>
                    </w:rPr>
                  </w:pPr>
                  <w:r w:rsidRPr="00C601A0">
                    <w:rPr>
                      <w:rFonts w:ascii="Calibri" w:eastAsia="Times New Roman" w:hAnsi="Calibri" w:cs="Calibri"/>
                      <w:color w:val="000000"/>
                      <w:lang w:eastAsia="es-MX"/>
                    </w:rPr>
                    <w:t>27.7%</w:t>
                  </w:r>
                </w:p>
              </w:tc>
              <w:tc>
                <w:tcPr>
                  <w:tcW w:w="1144" w:type="dxa"/>
                  <w:tcBorders>
                    <w:top w:val="nil"/>
                    <w:left w:val="nil"/>
                    <w:bottom w:val="single" w:sz="4" w:space="0" w:color="auto"/>
                    <w:right w:val="single" w:sz="4" w:space="0" w:color="auto"/>
                  </w:tcBorders>
                  <w:shd w:val="clear" w:color="auto" w:fill="auto"/>
                  <w:noWrap/>
                  <w:vAlign w:val="bottom"/>
                  <w:hideMark/>
                </w:tcPr>
                <w:p w14:paraId="50B64563" w14:textId="77777777" w:rsidR="00C601A0" w:rsidRPr="00C601A0" w:rsidRDefault="00C601A0" w:rsidP="00C601A0">
                  <w:pPr>
                    <w:spacing w:after="0" w:line="240" w:lineRule="auto"/>
                    <w:jc w:val="right"/>
                    <w:rPr>
                      <w:rFonts w:ascii="Calibri" w:eastAsia="Times New Roman" w:hAnsi="Calibri" w:cs="Calibri"/>
                      <w:color w:val="000000"/>
                      <w:lang w:eastAsia="es-MX"/>
                    </w:rPr>
                  </w:pPr>
                  <w:r w:rsidRPr="00C601A0">
                    <w:rPr>
                      <w:rFonts w:ascii="Calibri" w:eastAsia="Times New Roman" w:hAnsi="Calibri" w:cs="Calibri"/>
                      <w:color w:val="000000"/>
                      <w:lang w:eastAsia="es-MX"/>
                    </w:rPr>
                    <w:t>30.8%</w:t>
                  </w:r>
                </w:p>
              </w:tc>
              <w:tc>
                <w:tcPr>
                  <w:tcW w:w="1100" w:type="dxa"/>
                  <w:tcBorders>
                    <w:top w:val="nil"/>
                    <w:left w:val="nil"/>
                    <w:bottom w:val="single" w:sz="4" w:space="0" w:color="auto"/>
                    <w:right w:val="single" w:sz="4" w:space="0" w:color="auto"/>
                  </w:tcBorders>
                  <w:shd w:val="clear" w:color="auto" w:fill="auto"/>
                  <w:noWrap/>
                  <w:vAlign w:val="bottom"/>
                  <w:hideMark/>
                </w:tcPr>
                <w:p w14:paraId="7B90B603" w14:textId="77777777" w:rsidR="00C601A0" w:rsidRPr="00C601A0" w:rsidRDefault="00C601A0" w:rsidP="00C601A0">
                  <w:pPr>
                    <w:spacing w:after="0" w:line="240" w:lineRule="auto"/>
                    <w:jc w:val="right"/>
                    <w:rPr>
                      <w:rFonts w:ascii="Calibri" w:eastAsia="Times New Roman" w:hAnsi="Calibri" w:cs="Calibri"/>
                      <w:color w:val="000000"/>
                      <w:lang w:eastAsia="es-MX"/>
                    </w:rPr>
                  </w:pPr>
                  <w:r w:rsidRPr="00C601A0">
                    <w:rPr>
                      <w:rFonts w:ascii="Calibri" w:eastAsia="Times New Roman" w:hAnsi="Calibri" w:cs="Calibri"/>
                      <w:color w:val="000000"/>
                      <w:lang w:eastAsia="es-MX"/>
                    </w:rPr>
                    <w:t>41.1%</w:t>
                  </w:r>
                </w:p>
              </w:tc>
              <w:tc>
                <w:tcPr>
                  <w:tcW w:w="1100" w:type="dxa"/>
                  <w:tcBorders>
                    <w:top w:val="nil"/>
                    <w:left w:val="nil"/>
                    <w:bottom w:val="single" w:sz="4" w:space="0" w:color="auto"/>
                    <w:right w:val="single" w:sz="4" w:space="0" w:color="auto"/>
                  </w:tcBorders>
                  <w:shd w:val="clear" w:color="auto" w:fill="auto"/>
                  <w:noWrap/>
                  <w:vAlign w:val="bottom"/>
                  <w:hideMark/>
                </w:tcPr>
                <w:p w14:paraId="79A38321" w14:textId="77777777" w:rsidR="00C601A0" w:rsidRPr="00C601A0" w:rsidRDefault="00C601A0" w:rsidP="00C601A0">
                  <w:pPr>
                    <w:spacing w:after="0" w:line="240" w:lineRule="auto"/>
                    <w:jc w:val="right"/>
                    <w:rPr>
                      <w:rFonts w:ascii="Calibri" w:eastAsia="Times New Roman" w:hAnsi="Calibri" w:cs="Calibri"/>
                      <w:color w:val="000000"/>
                      <w:lang w:eastAsia="es-MX"/>
                    </w:rPr>
                  </w:pPr>
                  <w:r w:rsidRPr="00C601A0">
                    <w:rPr>
                      <w:rFonts w:ascii="Calibri" w:eastAsia="Times New Roman" w:hAnsi="Calibri" w:cs="Calibri"/>
                      <w:color w:val="000000"/>
                      <w:lang w:eastAsia="es-MX"/>
                    </w:rPr>
                    <w:t>0.4%</w:t>
                  </w:r>
                </w:p>
              </w:tc>
              <w:tc>
                <w:tcPr>
                  <w:tcW w:w="1100" w:type="dxa"/>
                  <w:tcBorders>
                    <w:top w:val="nil"/>
                    <w:left w:val="nil"/>
                    <w:bottom w:val="single" w:sz="4" w:space="0" w:color="auto"/>
                    <w:right w:val="single" w:sz="4" w:space="0" w:color="auto"/>
                  </w:tcBorders>
                  <w:shd w:val="clear" w:color="auto" w:fill="auto"/>
                  <w:noWrap/>
                  <w:vAlign w:val="bottom"/>
                  <w:hideMark/>
                </w:tcPr>
                <w:p w14:paraId="10EA7483" w14:textId="77777777" w:rsidR="00C601A0" w:rsidRPr="00C601A0" w:rsidRDefault="00C601A0" w:rsidP="00C601A0">
                  <w:pPr>
                    <w:spacing w:after="0" w:line="240" w:lineRule="auto"/>
                    <w:jc w:val="right"/>
                    <w:rPr>
                      <w:rFonts w:ascii="Calibri" w:eastAsia="Times New Roman" w:hAnsi="Calibri" w:cs="Calibri"/>
                      <w:color w:val="000000"/>
                      <w:lang w:eastAsia="es-MX"/>
                    </w:rPr>
                  </w:pPr>
                  <w:r w:rsidRPr="00C601A0">
                    <w:rPr>
                      <w:rFonts w:ascii="Calibri" w:eastAsia="Times New Roman" w:hAnsi="Calibri" w:cs="Calibri"/>
                      <w:color w:val="000000"/>
                      <w:lang w:eastAsia="es-MX"/>
                    </w:rPr>
                    <w:t>100.0%</w:t>
                  </w:r>
                </w:p>
              </w:tc>
              <w:tc>
                <w:tcPr>
                  <w:tcW w:w="1307" w:type="dxa"/>
                  <w:tcBorders>
                    <w:top w:val="nil"/>
                    <w:left w:val="nil"/>
                    <w:bottom w:val="single" w:sz="4" w:space="0" w:color="auto"/>
                    <w:right w:val="single" w:sz="4" w:space="0" w:color="auto"/>
                  </w:tcBorders>
                  <w:shd w:val="clear" w:color="auto" w:fill="auto"/>
                  <w:noWrap/>
                  <w:vAlign w:val="bottom"/>
                  <w:hideMark/>
                </w:tcPr>
                <w:p w14:paraId="0D84923F" w14:textId="77777777" w:rsidR="00C601A0" w:rsidRPr="00C601A0" w:rsidRDefault="00C601A0" w:rsidP="00C601A0">
                  <w:pPr>
                    <w:spacing w:after="0" w:line="240" w:lineRule="auto"/>
                    <w:jc w:val="right"/>
                    <w:rPr>
                      <w:rFonts w:ascii="Calibri" w:eastAsia="Times New Roman" w:hAnsi="Calibri" w:cs="Calibri"/>
                      <w:color w:val="000000"/>
                      <w:lang w:eastAsia="es-MX"/>
                    </w:rPr>
                  </w:pPr>
                  <w:r w:rsidRPr="00C601A0">
                    <w:rPr>
                      <w:rFonts w:ascii="Calibri" w:eastAsia="Times New Roman" w:hAnsi="Calibri" w:cs="Calibri"/>
                      <w:color w:val="000000"/>
                      <w:lang w:eastAsia="es-MX"/>
                    </w:rPr>
                    <w:t>72.3%</w:t>
                  </w:r>
                </w:p>
              </w:tc>
            </w:tr>
            <w:tr w:rsidR="00C601A0" w:rsidRPr="00C601A0" w14:paraId="458F28F1" w14:textId="77777777" w:rsidTr="00C601A0">
              <w:trPr>
                <w:trHeight w:val="20"/>
                <w:jc w:val="center"/>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2553237C" w14:textId="77777777" w:rsidR="00C601A0" w:rsidRPr="00C601A0" w:rsidRDefault="00C601A0" w:rsidP="00C601A0">
                  <w:pPr>
                    <w:spacing w:after="0" w:line="240" w:lineRule="auto"/>
                    <w:jc w:val="left"/>
                    <w:rPr>
                      <w:rFonts w:ascii="Calibri" w:eastAsia="Times New Roman" w:hAnsi="Calibri" w:cs="Calibri"/>
                      <w:b/>
                      <w:bCs/>
                      <w:color w:val="000000"/>
                      <w:lang w:eastAsia="es-MX"/>
                    </w:rPr>
                  </w:pPr>
                  <w:r w:rsidRPr="00C601A0">
                    <w:rPr>
                      <w:rFonts w:ascii="Calibri" w:eastAsia="Times New Roman" w:hAnsi="Calibri" w:cs="Calibri"/>
                      <w:b/>
                      <w:bCs/>
                      <w:color w:val="000000"/>
                      <w:lang w:eastAsia="es-MX"/>
                    </w:rPr>
                    <w:t>Total</w:t>
                  </w:r>
                </w:p>
              </w:tc>
              <w:tc>
                <w:tcPr>
                  <w:tcW w:w="1100" w:type="dxa"/>
                  <w:tcBorders>
                    <w:top w:val="nil"/>
                    <w:left w:val="nil"/>
                    <w:bottom w:val="single" w:sz="4" w:space="0" w:color="auto"/>
                    <w:right w:val="single" w:sz="4" w:space="0" w:color="auto"/>
                  </w:tcBorders>
                  <w:shd w:val="clear" w:color="auto" w:fill="auto"/>
                  <w:noWrap/>
                  <w:vAlign w:val="bottom"/>
                  <w:hideMark/>
                </w:tcPr>
                <w:p w14:paraId="01852511" w14:textId="77777777" w:rsidR="00C601A0" w:rsidRPr="00C601A0" w:rsidRDefault="00C601A0" w:rsidP="00C601A0">
                  <w:pPr>
                    <w:spacing w:after="0" w:line="240" w:lineRule="auto"/>
                    <w:jc w:val="right"/>
                    <w:rPr>
                      <w:rFonts w:ascii="Calibri" w:eastAsia="Times New Roman" w:hAnsi="Calibri" w:cs="Calibri"/>
                      <w:color w:val="000000"/>
                      <w:lang w:eastAsia="es-MX"/>
                    </w:rPr>
                  </w:pPr>
                  <w:r w:rsidRPr="00C601A0">
                    <w:rPr>
                      <w:rFonts w:ascii="Calibri" w:eastAsia="Times New Roman" w:hAnsi="Calibri" w:cs="Calibri"/>
                      <w:color w:val="000000"/>
                      <w:lang w:eastAsia="es-MX"/>
                    </w:rPr>
                    <w:t>34.3%</w:t>
                  </w:r>
                </w:p>
              </w:tc>
              <w:tc>
                <w:tcPr>
                  <w:tcW w:w="1144" w:type="dxa"/>
                  <w:tcBorders>
                    <w:top w:val="nil"/>
                    <w:left w:val="nil"/>
                    <w:bottom w:val="single" w:sz="4" w:space="0" w:color="auto"/>
                    <w:right w:val="single" w:sz="4" w:space="0" w:color="auto"/>
                  </w:tcBorders>
                  <w:shd w:val="clear" w:color="auto" w:fill="auto"/>
                  <w:noWrap/>
                  <w:vAlign w:val="bottom"/>
                  <w:hideMark/>
                </w:tcPr>
                <w:p w14:paraId="6BEBA88F" w14:textId="77777777" w:rsidR="00C601A0" w:rsidRPr="00C601A0" w:rsidRDefault="00C601A0" w:rsidP="00C601A0">
                  <w:pPr>
                    <w:spacing w:after="0" w:line="240" w:lineRule="auto"/>
                    <w:jc w:val="right"/>
                    <w:rPr>
                      <w:rFonts w:ascii="Calibri" w:eastAsia="Times New Roman" w:hAnsi="Calibri" w:cs="Calibri"/>
                      <w:color w:val="000000"/>
                      <w:lang w:eastAsia="es-MX"/>
                    </w:rPr>
                  </w:pPr>
                  <w:r w:rsidRPr="00C601A0">
                    <w:rPr>
                      <w:rFonts w:ascii="Calibri" w:eastAsia="Times New Roman" w:hAnsi="Calibri" w:cs="Calibri"/>
                      <w:color w:val="000000"/>
                      <w:lang w:eastAsia="es-MX"/>
                    </w:rPr>
                    <w:t>40.4%</w:t>
                  </w:r>
                </w:p>
              </w:tc>
              <w:tc>
                <w:tcPr>
                  <w:tcW w:w="1100" w:type="dxa"/>
                  <w:tcBorders>
                    <w:top w:val="nil"/>
                    <w:left w:val="nil"/>
                    <w:bottom w:val="single" w:sz="4" w:space="0" w:color="auto"/>
                    <w:right w:val="single" w:sz="4" w:space="0" w:color="auto"/>
                  </w:tcBorders>
                  <w:shd w:val="clear" w:color="auto" w:fill="auto"/>
                  <w:noWrap/>
                  <w:vAlign w:val="bottom"/>
                  <w:hideMark/>
                </w:tcPr>
                <w:p w14:paraId="4AAE564F" w14:textId="77777777" w:rsidR="00C601A0" w:rsidRPr="00C601A0" w:rsidRDefault="00C601A0" w:rsidP="00C601A0">
                  <w:pPr>
                    <w:spacing w:after="0" w:line="240" w:lineRule="auto"/>
                    <w:jc w:val="right"/>
                    <w:rPr>
                      <w:rFonts w:ascii="Calibri" w:eastAsia="Times New Roman" w:hAnsi="Calibri" w:cs="Calibri"/>
                      <w:color w:val="000000"/>
                      <w:lang w:eastAsia="es-MX"/>
                    </w:rPr>
                  </w:pPr>
                  <w:r w:rsidRPr="00C601A0">
                    <w:rPr>
                      <w:rFonts w:ascii="Calibri" w:eastAsia="Times New Roman" w:hAnsi="Calibri" w:cs="Calibri"/>
                      <w:color w:val="000000"/>
                      <w:lang w:eastAsia="es-MX"/>
                    </w:rPr>
                    <w:t>24.2%</w:t>
                  </w:r>
                </w:p>
              </w:tc>
              <w:tc>
                <w:tcPr>
                  <w:tcW w:w="1100" w:type="dxa"/>
                  <w:tcBorders>
                    <w:top w:val="nil"/>
                    <w:left w:val="nil"/>
                    <w:bottom w:val="single" w:sz="4" w:space="0" w:color="auto"/>
                    <w:right w:val="single" w:sz="4" w:space="0" w:color="auto"/>
                  </w:tcBorders>
                  <w:shd w:val="clear" w:color="auto" w:fill="auto"/>
                  <w:noWrap/>
                  <w:vAlign w:val="bottom"/>
                  <w:hideMark/>
                </w:tcPr>
                <w:p w14:paraId="1D31EA58" w14:textId="77777777" w:rsidR="00C601A0" w:rsidRPr="00C601A0" w:rsidRDefault="00C601A0" w:rsidP="00C601A0">
                  <w:pPr>
                    <w:spacing w:after="0" w:line="240" w:lineRule="auto"/>
                    <w:jc w:val="right"/>
                    <w:rPr>
                      <w:rFonts w:ascii="Calibri" w:eastAsia="Times New Roman" w:hAnsi="Calibri" w:cs="Calibri"/>
                      <w:color w:val="000000"/>
                      <w:lang w:eastAsia="es-MX"/>
                    </w:rPr>
                  </w:pPr>
                  <w:r w:rsidRPr="00C601A0">
                    <w:rPr>
                      <w:rFonts w:ascii="Calibri" w:eastAsia="Times New Roman" w:hAnsi="Calibri" w:cs="Calibri"/>
                      <w:color w:val="000000"/>
                      <w:lang w:eastAsia="es-MX"/>
                    </w:rPr>
                    <w:t>1.1%</w:t>
                  </w:r>
                </w:p>
              </w:tc>
              <w:tc>
                <w:tcPr>
                  <w:tcW w:w="1100" w:type="dxa"/>
                  <w:tcBorders>
                    <w:top w:val="nil"/>
                    <w:left w:val="nil"/>
                    <w:bottom w:val="single" w:sz="4" w:space="0" w:color="auto"/>
                    <w:right w:val="single" w:sz="4" w:space="0" w:color="auto"/>
                  </w:tcBorders>
                  <w:shd w:val="clear" w:color="auto" w:fill="auto"/>
                  <w:noWrap/>
                  <w:vAlign w:val="bottom"/>
                  <w:hideMark/>
                </w:tcPr>
                <w:p w14:paraId="1EF7FD0D" w14:textId="77777777" w:rsidR="00C601A0" w:rsidRPr="00C601A0" w:rsidRDefault="00C601A0" w:rsidP="00C601A0">
                  <w:pPr>
                    <w:spacing w:after="0" w:line="240" w:lineRule="auto"/>
                    <w:jc w:val="right"/>
                    <w:rPr>
                      <w:rFonts w:ascii="Calibri" w:eastAsia="Times New Roman" w:hAnsi="Calibri" w:cs="Calibri"/>
                      <w:color w:val="000000"/>
                      <w:lang w:eastAsia="es-MX"/>
                    </w:rPr>
                  </w:pPr>
                  <w:r w:rsidRPr="00C601A0">
                    <w:rPr>
                      <w:rFonts w:ascii="Calibri" w:eastAsia="Times New Roman" w:hAnsi="Calibri" w:cs="Calibri"/>
                      <w:color w:val="000000"/>
                      <w:lang w:eastAsia="es-MX"/>
                    </w:rPr>
                    <w:t>100.0%</w:t>
                  </w:r>
                </w:p>
              </w:tc>
              <w:tc>
                <w:tcPr>
                  <w:tcW w:w="1307" w:type="dxa"/>
                  <w:tcBorders>
                    <w:top w:val="nil"/>
                    <w:left w:val="nil"/>
                    <w:bottom w:val="single" w:sz="4" w:space="0" w:color="auto"/>
                    <w:right w:val="single" w:sz="4" w:space="0" w:color="auto"/>
                  </w:tcBorders>
                  <w:shd w:val="clear" w:color="auto" w:fill="auto"/>
                  <w:noWrap/>
                  <w:vAlign w:val="bottom"/>
                  <w:hideMark/>
                </w:tcPr>
                <w:p w14:paraId="2AB38F5A" w14:textId="77777777" w:rsidR="00C601A0" w:rsidRPr="00C601A0" w:rsidRDefault="00C601A0" w:rsidP="00C601A0">
                  <w:pPr>
                    <w:spacing w:after="0" w:line="240" w:lineRule="auto"/>
                    <w:jc w:val="right"/>
                    <w:rPr>
                      <w:rFonts w:ascii="Calibri" w:eastAsia="Times New Roman" w:hAnsi="Calibri" w:cs="Calibri"/>
                      <w:color w:val="000000"/>
                      <w:lang w:eastAsia="es-MX"/>
                    </w:rPr>
                  </w:pPr>
                  <w:r w:rsidRPr="00C601A0">
                    <w:rPr>
                      <w:rFonts w:ascii="Calibri" w:eastAsia="Times New Roman" w:hAnsi="Calibri" w:cs="Calibri"/>
                      <w:color w:val="000000"/>
                      <w:lang w:eastAsia="es-MX"/>
                    </w:rPr>
                    <w:t>65.7%</w:t>
                  </w:r>
                </w:p>
              </w:tc>
            </w:tr>
          </w:tbl>
          <w:p w14:paraId="0AAC3732" w14:textId="77777777" w:rsidR="00B74B16" w:rsidRDefault="00B74B16" w:rsidP="00235B0A"/>
        </w:tc>
      </w:tr>
      <w:tr w:rsidR="00B74B16" w14:paraId="269498AD" w14:textId="77777777" w:rsidTr="00473152">
        <w:tc>
          <w:tcPr>
            <w:tcW w:w="8978" w:type="dxa"/>
          </w:tcPr>
          <w:p w14:paraId="007F16A6" w14:textId="09B54F7D" w:rsidR="00B74B16" w:rsidRDefault="00B74B16" w:rsidP="00C601A0">
            <w:pPr>
              <w:pStyle w:val="Epgrafe"/>
              <w:jc w:val="center"/>
            </w:pPr>
            <w:bookmarkStart w:id="117" w:name="_Ref510806278"/>
            <w:r w:rsidRPr="00B74B16">
              <w:rPr>
                <w:i w:val="0"/>
                <w:iCs w:val="0"/>
                <w:color w:val="auto"/>
                <w:sz w:val="22"/>
                <w:szCs w:val="22"/>
              </w:rPr>
              <w:t xml:space="preserve">Tabla </w:t>
            </w:r>
            <w:r w:rsidR="000658FA">
              <w:rPr>
                <w:i w:val="0"/>
                <w:iCs w:val="0"/>
                <w:color w:val="auto"/>
                <w:sz w:val="22"/>
                <w:szCs w:val="22"/>
              </w:rPr>
              <w:fldChar w:fldCharType="begin"/>
            </w:r>
            <w:r w:rsidR="000658FA">
              <w:rPr>
                <w:i w:val="0"/>
                <w:iCs w:val="0"/>
                <w:color w:val="auto"/>
                <w:sz w:val="22"/>
                <w:szCs w:val="22"/>
              </w:rPr>
              <w:instrText xml:space="preserve"> STYLEREF 1 \s </w:instrText>
            </w:r>
            <w:r w:rsidR="000658FA">
              <w:rPr>
                <w:i w:val="0"/>
                <w:iCs w:val="0"/>
                <w:color w:val="auto"/>
                <w:sz w:val="22"/>
                <w:szCs w:val="22"/>
              </w:rPr>
              <w:fldChar w:fldCharType="separate"/>
            </w:r>
            <w:r w:rsidR="002A707C">
              <w:rPr>
                <w:i w:val="0"/>
                <w:iCs w:val="0"/>
                <w:noProof/>
                <w:color w:val="auto"/>
                <w:sz w:val="22"/>
                <w:szCs w:val="22"/>
              </w:rPr>
              <w:t>8</w:t>
            </w:r>
            <w:r w:rsidR="000658FA">
              <w:rPr>
                <w:i w:val="0"/>
                <w:iCs w:val="0"/>
                <w:color w:val="auto"/>
                <w:sz w:val="22"/>
                <w:szCs w:val="22"/>
              </w:rPr>
              <w:fldChar w:fldCharType="end"/>
            </w:r>
            <w:r w:rsidR="000658FA">
              <w:rPr>
                <w:i w:val="0"/>
                <w:iCs w:val="0"/>
                <w:color w:val="auto"/>
                <w:sz w:val="22"/>
                <w:szCs w:val="22"/>
              </w:rPr>
              <w:t>.</w:t>
            </w:r>
            <w:r w:rsidR="000658FA">
              <w:rPr>
                <w:i w:val="0"/>
                <w:iCs w:val="0"/>
                <w:color w:val="auto"/>
                <w:sz w:val="22"/>
                <w:szCs w:val="22"/>
              </w:rPr>
              <w:fldChar w:fldCharType="begin"/>
            </w:r>
            <w:r w:rsidR="000658FA">
              <w:rPr>
                <w:i w:val="0"/>
                <w:iCs w:val="0"/>
                <w:color w:val="auto"/>
                <w:sz w:val="22"/>
                <w:szCs w:val="22"/>
              </w:rPr>
              <w:instrText xml:space="preserve"> SEQ Tabla \* ARABIC \s 1 </w:instrText>
            </w:r>
            <w:r w:rsidR="000658FA">
              <w:rPr>
                <w:i w:val="0"/>
                <w:iCs w:val="0"/>
                <w:color w:val="auto"/>
                <w:sz w:val="22"/>
                <w:szCs w:val="22"/>
              </w:rPr>
              <w:fldChar w:fldCharType="separate"/>
            </w:r>
            <w:r w:rsidR="002A707C">
              <w:rPr>
                <w:i w:val="0"/>
                <w:iCs w:val="0"/>
                <w:noProof/>
                <w:color w:val="auto"/>
                <w:sz w:val="22"/>
                <w:szCs w:val="22"/>
              </w:rPr>
              <w:t>3</w:t>
            </w:r>
            <w:r w:rsidR="000658FA">
              <w:rPr>
                <w:i w:val="0"/>
                <w:iCs w:val="0"/>
                <w:color w:val="auto"/>
                <w:sz w:val="22"/>
                <w:szCs w:val="22"/>
              </w:rPr>
              <w:fldChar w:fldCharType="end"/>
            </w:r>
            <w:bookmarkEnd w:id="117"/>
            <w:r w:rsidRPr="00B74B16">
              <w:rPr>
                <w:i w:val="0"/>
                <w:iCs w:val="0"/>
                <w:color w:val="auto"/>
                <w:sz w:val="22"/>
                <w:szCs w:val="22"/>
              </w:rPr>
              <w:t xml:space="preserve"> Modos uti</w:t>
            </w:r>
            <w:r>
              <w:rPr>
                <w:i w:val="0"/>
                <w:iCs w:val="0"/>
                <w:color w:val="auto"/>
                <w:sz w:val="22"/>
                <w:szCs w:val="22"/>
              </w:rPr>
              <w:t>l</w:t>
            </w:r>
            <w:r w:rsidRPr="00B74B16">
              <w:rPr>
                <w:i w:val="0"/>
                <w:iCs w:val="0"/>
                <w:color w:val="auto"/>
                <w:sz w:val="22"/>
                <w:szCs w:val="22"/>
              </w:rPr>
              <w:t>izados para realizar viajes obligados</w:t>
            </w:r>
            <w:r>
              <w:rPr>
                <w:i w:val="0"/>
                <w:iCs w:val="0"/>
                <w:color w:val="auto"/>
                <w:sz w:val="22"/>
                <w:szCs w:val="22"/>
              </w:rPr>
              <w:t xml:space="preserve"> en el municipio de Querétaro</w:t>
            </w:r>
          </w:p>
        </w:tc>
      </w:tr>
    </w:tbl>
    <w:p w14:paraId="3ADADB2E" w14:textId="77777777" w:rsidR="00B74B16" w:rsidRDefault="00B74B16" w:rsidP="00235B0A"/>
    <w:p w14:paraId="7A43A6F8" w14:textId="3DE6C3E2" w:rsidR="00C601A0" w:rsidRDefault="0031250E" w:rsidP="00235B0A">
      <w:r>
        <w:t xml:space="preserve">Para las ciudades seleccionadas, se tiene en la </w:t>
      </w:r>
      <w:r w:rsidRPr="007D5B03">
        <w:fldChar w:fldCharType="begin"/>
      </w:r>
      <w:r w:rsidRPr="007D5B03">
        <w:instrText xml:space="preserve"> REF _Ref510806833 \h </w:instrText>
      </w:r>
      <w:r w:rsidR="007D5B03" w:rsidRPr="007D5B03">
        <w:instrText xml:space="preserve"> \* MERGEFORMAT </w:instrText>
      </w:r>
      <w:r w:rsidRPr="007D5B03">
        <w:fldChar w:fldCharType="separate"/>
      </w:r>
      <w:r w:rsidR="002A707C" w:rsidRPr="002A707C">
        <w:rPr>
          <w:iCs/>
        </w:rPr>
        <w:t xml:space="preserve">Figura </w:t>
      </w:r>
      <w:r w:rsidR="002A707C" w:rsidRPr="002A707C">
        <w:rPr>
          <w:iCs/>
          <w:noProof/>
        </w:rPr>
        <w:t>8.1</w:t>
      </w:r>
      <w:r w:rsidRPr="007D5B03">
        <w:fldChar w:fldCharType="end"/>
      </w:r>
      <w:r w:rsidRPr="007D5B03">
        <w:t xml:space="preserve"> </w:t>
      </w:r>
      <w:r>
        <w:t xml:space="preserve">el resultado de este indicador. Su desglose y calificación se presenta en la </w:t>
      </w:r>
      <w:r w:rsidRPr="007D5B03">
        <w:fldChar w:fldCharType="begin"/>
      </w:r>
      <w:r w:rsidRPr="007D5B03">
        <w:instrText xml:space="preserve"> REF _Ref510806938 \h </w:instrText>
      </w:r>
      <w:r w:rsidR="007D5B03" w:rsidRPr="007D5B03">
        <w:instrText xml:space="preserve"> \* MERGEFORMAT </w:instrText>
      </w:r>
      <w:r w:rsidRPr="007D5B03">
        <w:fldChar w:fldCharType="separate"/>
      </w:r>
      <w:r w:rsidR="002A707C" w:rsidRPr="002A707C">
        <w:rPr>
          <w:iCs/>
        </w:rPr>
        <w:t xml:space="preserve">Tabla </w:t>
      </w:r>
      <w:r w:rsidR="002A707C" w:rsidRPr="002A707C">
        <w:rPr>
          <w:iCs/>
          <w:noProof/>
        </w:rPr>
        <w:t>8.4</w:t>
      </w:r>
      <w:r w:rsidRPr="007D5B03">
        <w:fldChar w:fldCharType="end"/>
      </w:r>
      <w:r w:rsidRPr="007D5B03">
        <w:t xml:space="preserve">. </w:t>
      </w:r>
      <w:r>
        <w:t xml:space="preserve">Para la calificación se tomó como base los parámetros usados en </w:t>
      </w:r>
      <w:proofErr w:type="spellStart"/>
      <w:r w:rsidR="00C601A0">
        <w:t>Gudmundsson</w:t>
      </w:r>
      <w:proofErr w:type="spellEnd"/>
      <w:r w:rsidR="00C601A0">
        <w:t xml:space="preserve"> (2017), </w:t>
      </w:r>
      <w:r>
        <w:t>para calificar este mismo indicador</w:t>
      </w:r>
      <w:r w:rsidR="007D5B03">
        <w:t xml:space="preserve">, </w:t>
      </w:r>
      <w:r>
        <w:t xml:space="preserve">usaban un </w:t>
      </w:r>
      <w:r w:rsidR="00C601A0">
        <w:lastRenderedPageBreak/>
        <w:t xml:space="preserve">mínimo </w:t>
      </w:r>
      <w:r>
        <w:t xml:space="preserve">del </w:t>
      </w:r>
      <w:r w:rsidR="00C601A0">
        <w:t>10</w:t>
      </w:r>
      <w:r>
        <w:t xml:space="preserve">% y un </w:t>
      </w:r>
      <w:r w:rsidR="00C601A0">
        <w:t xml:space="preserve">máximo </w:t>
      </w:r>
      <w:r>
        <w:t xml:space="preserve">del </w:t>
      </w:r>
      <w:r w:rsidR="00C601A0">
        <w:t>90</w:t>
      </w:r>
      <w:r>
        <w:t>%. Sin embargo</w:t>
      </w:r>
      <w:r w:rsidR="007D5B03">
        <w:t>,</w:t>
      </w:r>
      <w:r>
        <w:t xml:space="preserve"> se subió el límite inferior al 30% considerando que en nuestro país una gran cantidad de viajes a escuela (mucho mayor al 10%</w:t>
      </w:r>
      <w:r w:rsidR="007D5B03">
        <w:t xml:space="preserve"> mínimo</w:t>
      </w:r>
      <w:r>
        <w:t>) utilizan el modo de caminar.</w:t>
      </w:r>
      <w:r w:rsidR="00512E46">
        <w:t xml:space="preserve"> En la </w:t>
      </w:r>
      <w:r w:rsidR="004C506A">
        <w:t>figura</w:t>
      </w:r>
      <w:r w:rsidR="00512E46">
        <w:t xml:space="preserve"> </w:t>
      </w:r>
      <w:r w:rsidR="004C506A">
        <w:t xml:space="preserve">y tabla </w:t>
      </w:r>
      <w:r w:rsidR="00512E46">
        <w:t>mencionada</w:t>
      </w:r>
      <w:r w:rsidR="004C506A">
        <w:t>s</w:t>
      </w:r>
      <w:r w:rsidR="00512E46">
        <w:t xml:space="preserve"> puede verse que el municipio de San Juan del Río tiene el mayor porcentaje de personas usando modos sustentables</w:t>
      </w:r>
      <w:r w:rsidR="007D5B03">
        <w:t xml:space="preserve"> (76.3%)</w:t>
      </w:r>
      <w:r w:rsidR="00512E46">
        <w:t xml:space="preserve">, Querétaro tiene </w:t>
      </w:r>
      <w:r w:rsidR="004C506A">
        <w:t>uno de los más altos porcentajes</w:t>
      </w:r>
      <w:r w:rsidR="007D5B03">
        <w:t xml:space="preserve"> (65.7%)</w:t>
      </w:r>
      <w:r w:rsidR="004C506A">
        <w:t>, mientras que Chihuahua</w:t>
      </w:r>
      <w:r w:rsidR="007D5B03">
        <w:t xml:space="preserve"> (48%)</w:t>
      </w:r>
      <w:r w:rsidR="004C506A">
        <w:t xml:space="preserve"> y Mexicali</w:t>
      </w:r>
      <w:r w:rsidR="007D5B03">
        <w:t xml:space="preserve"> (43.2%)</w:t>
      </w:r>
      <w:r w:rsidR="004C506A">
        <w:t xml:space="preserve"> tienen porcentajes muy pequeños, debido a la gran cantidad de personas que utilizan el automóvil particular.</w:t>
      </w:r>
    </w:p>
    <w:tbl>
      <w:tblPr>
        <w:tblStyle w:val="Tablaconcuadrcula"/>
        <w:tblW w:w="0" w:type="auto"/>
        <w:tblInd w:w="-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8978"/>
      </w:tblGrid>
      <w:tr w:rsidR="0031250E" w14:paraId="11625842" w14:textId="77777777" w:rsidTr="00473152">
        <w:tc>
          <w:tcPr>
            <w:tcW w:w="8978" w:type="dxa"/>
          </w:tcPr>
          <w:p w14:paraId="2B73B7E3" w14:textId="77777777" w:rsidR="0031250E" w:rsidRDefault="0031250E" w:rsidP="00512E46">
            <w:pPr>
              <w:spacing w:after="160" w:line="259" w:lineRule="auto"/>
              <w:jc w:val="center"/>
            </w:pPr>
            <w:r>
              <w:rPr>
                <w:noProof/>
                <w:lang w:eastAsia="es-MX"/>
              </w:rPr>
              <w:drawing>
                <wp:inline distT="0" distB="0" distL="0" distR="0" wp14:anchorId="2781D237" wp14:editId="01482D50">
                  <wp:extent cx="5494020" cy="2769870"/>
                  <wp:effectExtent l="0" t="0" r="11430" b="1143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tc>
      </w:tr>
      <w:tr w:rsidR="0031250E" w14:paraId="375376A6" w14:textId="77777777" w:rsidTr="00473152">
        <w:tblPrEx>
          <w:tblCellMar>
            <w:left w:w="108" w:type="dxa"/>
            <w:right w:w="108" w:type="dxa"/>
          </w:tblCellMar>
        </w:tblPrEx>
        <w:tc>
          <w:tcPr>
            <w:tcW w:w="8978" w:type="dxa"/>
          </w:tcPr>
          <w:p w14:paraId="04E098D3" w14:textId="63B58C70" w:rsidR="0031250E" w:rsidRDefault="0031250E" w:rsidP="00512E46">
            <w:pPr>
              <w:pStyle w:val="Epgrafe"/>
              <w:jc w:val="center"/>
            </w:pPr>
            <w:bookmarkStart w:id="118" w:name="_Ref510806833"/>
            <w:r w:rsidRPr="008D29E8">
              <w:rPr>
                <w:i w:val="0"/>
                <w:iCs w:val="0"/>
                <w:color w:val="auto"/>
                <w:sz w:val="22"/>
                <w:szCs w:val="22"/>
              </w:rPr>
              <w:t xml:space="preserve">Figura </w:t>
            </w:r>
            <w:r w:rsidR="00B439BE">
              <w:rPr>
                <w:i w:val="0"/>
                <w:iCs w:val="0"/>
                <w:color w:val="auto"/>
                <w:sz w:val="22"/>
                <w:szCs w:val="22"/>
              </w:rPr>
              <w:fldChar w:fldCharType="begin"/>
            </w:r>
            <w:r w:rsidR="00B439BE">
              <w:rPr>
                <w:i w:val="0"/>
                <w:iCs w:val="0"/>
                <w:color w:val="auto"/>
                <w:sz w:val="22"/>
                <w:szCs w:val="22"/>
              </w:rPr>
              <w:instrText xml:space="preserve"> STYLEREF 1 \s </w:instrText>
            </w:r>
            <w:r w:rsidR="00B439BE">
              <w:rPr>
                <w:i w:val="0"/>
                <w:iCs w:val="0"/>
                <w:color w:val="auto"/>
                <w:sz w:val="22"/>
                <w:szCs w:val="22"/>
              </w:rPr>
              <w:fldChar w:fldCharType="separate"/>
            </w:r>
            <w:r w:rsidR="002A707C">
              <w:rPr>
                <w:i w:val="0"/>
                <w:iCs w:val="0"/>
                <w:noProof/>
                <w:color w:val="auto"/>
                <w:sz w:val="22"/>
                <w:szCs w:val="22"/>
              </w:rPr>
              <w:t>8</w:t>
            </w:r>
            <w:r w:rsidR="00B439BE">
              <w:rPr>
                <w:i w:val="0"/>
                <w:iCs w:val="0"/>
                <w:color w:val="auto"/>
                <w:sz w:val="22"/>
                <w:szCs w:val="22"/>
              </w:rPr>
              <w:fldChar w:fldCharType="end"/>
            </w:r>
            <w:r w:rsidR="00B439BE">
              <w:rPr>
                <w:i w:val="0"/>
                <w:iCs w:val="0"/>
                <w:color w:val="auto"/>
                <w:sz w:val="22"/>
                <w:szCs w:val="22"/>
              </w:rPr>
              <w:t>.</w:t>
            </w:r>
            <w:r w:rsidR="00B439BE">
              <w:rPr>
                <w:i w:val="0"/>
                <w:iCs w:val="0"/>
                <w:color w:val="auto"/>
                <w:sz w:val="22"/>
                <w:szCs w:val="22"/>
              </w:rPr>
              <w:fldChar w:fldCharType="begin"/>
            </w:r>
            <w:r w:rsidR="00B439BE">
              <w:rPr>
                <w:i w:val="0"/>
                <w:iCs w:val="0"/>
                <w:color w:val="auto"/>
                <w:sz w:val="22"/>
                <w:szCs w:val="22"/>
              </w:rPr>
              <w:instrText xml:space="preserve"> SEQ Figura \* ARABIC \s 1 </w:instrText>
            </w:r>
            <w:r w:rsidR="00B439BE">
              <w:rPr>
                <w:i w:val="0"/>
                <w:iCs w:val="0"/>
                <w:color w:val="auto"/>
                <w:sz w:val="22"/>
                <w:szCs w:val="22"/>
              </w:rPr>
              <w:fldChar w:fldCharType="separate"/>
            </w:r>
            <w:r w:rsidR="002A707C">
              <w:rPr>
                <w:i w:val="0"/>
                <w:iCs w:val="0"/>
                <w:noProof/>
                <w:color w:val="auto"/>
                <w:sz w:val="22"/>
                <w:szCs w:val="22"/>
              </w:rPr>
              <w:t>1</w:t>
            </w:r>
            <w:r w:rsidR="00B439BE">
              <w:rPr>
                <w:i w:val="0"/>
                <w:iCs w:val="0"/>
                <w:color w:val="auto"/>
                <w:sz w:val="22"/>
                <w:szCs w:val="22"/>
              </w:rPr>
              <w:fldChar w:fldCharType="end"/>
            </w:r>
            <w:bookmarkEnd w:id="118"/>
            <w:r w:rsidRPr="008D29E8">
              <w:rPr>
                <w:i w:val="0"/>
                <w:iCs w:val="0"/>
                <w:color w:val="auto"/>
                <w:sz w:val="22"/>
                <w:szCs w:val="22"/>
              </w:rPr>
              <w:t xml:space="preserve"> Porcentaje de personas que usan modos sustentables en viajes obligados</w:t>
            </w:r>
          </w:p>
        </w:tc>
      </w:tr>
    </w:tbl>
    <w:p w14:paraId="3DA17514" w14:textId="422566AF" w:rsidR="004C506A" w:rsidRDefault="004C506A" w:rsidP="00CD7C64">
      <w:pPr>
        <w:pStyle w:val="Sinespaciado"/>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E00F47" w14:paraId="26E05C13" w14:textId="77777777" w:rsidTr="00473152">
        <w:tc>
          <w:tcPr>
            <w:tcW w:w="9029" w:type="dxa"/>
          </w:tcPr>
          <w:tbl>
            <w:tblPr>
              <w:tblW w:w="8803" w:type="dxa"/>
              <w:jc w:val="center"/>
              <w:tblCellMar>
                <w:left w:w="70" w:type="dxa"/>
                <w:right w:w="70" w:type="dxa"/>
              </w:tblCellMar>
              <w:tblLook w:val="04A0" w:firstRow="1" w:lastRow="0" w:firstColumn="1" w:lastColumn="0" w:noHBand="0" w:noVBand="1"/>
            </w:tblPr>
            <w:tblGrid>
              <w:gridCol w:w="1725"/>
              <w:gridCol w:w="1193"/>
              <w:gridCol w:w="1250"/>
              <w:gridCol w:w="961"/>
              <w:gridCol w:w="973"/>
              <w:gridCol w:w="1397"/>
              <w:gridCol w:w="1304"/>
            </w:tblGrid>
            <w:tr w:rsidR="000319EC" w:rsidRPr="000319EC" w14:paraId="1A9F5ED7" w14:textId="77777777" w:rsidTr="000954EF">
              <w:trPr>
                <w:trHeight w:val="20"/>
                <w:jc w:val="center"/>
              </w:trPr>
              <w:tc>
                <w:tcPr>
                  <w:tcW w:w="17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505008" w14:textId="77777777" w:rsidR="000319EC" w:rsidRPr="000319EC" w:rsidRDefault="000319EC" w:rsidP="000319EC">
                  <w:pPr>
                    <w:spacing w:after="0" w:line="240" w:lineRule="auto"/>
                    <w:jc w:val="left"/>
                    <w:rPr>
                      <w:rFonts w:ascii="Calibri" w:eastAsia="Times New Roman" w:hAnsi="Calibri" w:cs="Calibri"/>
                      <w:b/>
                      <w:bCs/>
                      <w:color w:val="000000"/>
                      <w:lang w:eastAsia="es-MX"/>
                    </w:rPr>
                  </w:pPr>
                  <w:r w:rsidRPr="000319EC">
                    <w:rPr>
                      <w:rFonts w:ascii="Calibri" w:eastAsia="Times New Roman" w:hAnsi="Calibri" w:cs="Calibri"/>
                      <w:b/>
                      <w:bCs/>
                      <w:color w:val="000000"/>
                      <w:lang w:eastAsia="es-MX"/>
                    </w:rPr>
                    <w:t>Municipio</w:t>
                  </w:r>
                </w:p>
              </w:tc>
              <w:tc>
                <w:tcPr>
                  <w:tcW w:w="1193" w:type="dxa"/>
                  <w:tcBorders>
                    <w:top w:val="single" w:sz="4" w:space="0" w:color="auto"/>
                    <w:left w:val="nil"/>
                    <w:bottom w:val="single" w:sz="4" w:space="0" w:color="auto"/>
                    <w:right w:val="single" w:sz="4" w:space="0" w:color="auto"/>
                  </w:tcBorders>
                  <w:shd w:val="clear" w:color="auto" w:fill="auto"/>
                  <w:vAlign w:val="bottom"/>
                  <w:hideMark/>
                </w:tcPr>
                <w:p w14:paraId="1C1B285D" w14:textId="1D8A0B5B" w:rsidR="000319EC" w:rsidRPr="000319EC" w:rsidRDefault="000319EC" w:rsidP="000319EC">
                  <w:pPr>
                    <w:spacing w:after="0" w:line="240" w:lineRule="auto"/>
                    <w:jc w:val="right"/>
                    <w:rPr>
                      <w:rFonts w:ascii="Calibri" w:eastAsia="Times New Roman" w:hAnsi="Calibri" w:cs="Calibri"/>
                      <w:b/>
                      <w:bCs/>
                      <w:color w:val="000000"/>
                      <w:sz w:val="20"/>
                      <w:szCs w:val="20"/>
                      <w:lang w:eastAsia="es-MX"/>
                    </w:rPr>
                  </w:pPr>
                  <w:r w:rsidRPr="000319EC">
                    <w:rPr>
                      <w:rFonts w:ascii="Calibri" w:eastAsia="Times New Roman" w:hAnsi="Calibri" w:cs="Calibri"/>
                      <w:b/>
                      <w:bCs/>
                      <w:color w:val="000000"/>
                      <w:sz w:val="20"/>
                      <w:szCs w:val="20"/>
                      <w:lang w:eastAsia="es-MX"/>
                    </w:rPr>
                    <w:t>AUTOMOVIL</w:t>
                  </w:r>
                </w:p>
              </w:tc>
              <w:tc>
                <w:tcPr>
                  <w:tcW w:w="1250" w:type="dxa"/>
                  <w:tcBorders>
                    <w:top w:val="single" w:sz="4" w:space="0" w:color="auto"/>
                    <w:left w:val="nil"/>
                    <w:bottom w:val="single" w:sz="4" w:space="0" w:color="auto"/>
                    <w:right w:val="single" w:sz="4" w:space="0" w:color="auto"/>
                  </w:tcBorders>
                  <w:shd w:val="clear" w:color="auto" w:fill="auto"/>
                  <w:vAlign w:val="bottom"/>
                  <w:hideMark/>
                </w:tcPr>
                <w:p w14:paraId="58E82903" w14:textId="2CA1FE53" w:rsidR="000319EC" w:rsidRPr="000319EC" w:rsidRDefault="000319EC" w:rsidP="000319EC">
                  <w:pPr>
                    <w:spacing w:after="0" w:line="240" w:lineRule="auto"/>
                    <w:jc w:val="right"/>
                    <w:rPr>
                      <w:rFonts w:ascii="Calibri" w:eastAsia="Times New Roman" w:hAnsi="Calibri" w:cs="Calibri"/>
                      <w:b/>
                      <w:bCs/>
                      <w:color w:val="000000"/>
                      <w:sz w:val="20"/>
                      <w:szCs w:val="20"/>
                      <w:lang w:eastAsia="es-MX"/>
                    </w:rPr>
                  </w:pPr>
                  <w:r w:rsidRPr="000319EC">
                    <w:rPr>
                      <w:rFonts w:ascii="Calibri" w:eastAsia="Times New Roman" w:hAnsi="Calibri" w:cs="Calibri"/>
                      <w:b/>
                      <w:bCs/>
                      <w:color w:val="000000"/>
                      <w:sz w:val="20"/>
                      <w:szCs w:val="20"/>
                      <w:lang w:eastAsia="es-MX"/>
                    </w:rPr>
                    <w:t>TRANSPORTE PÚBLICO</w:t>
                  </w:r>
                </w:p>
              </w:tc>
              <w:tc>
                <w:tcPr>
                  <w:tcW w:w="961" w:type="dxa"/>
                  <w:tcBorders>
                    <w:top w:val="single" w:sz="4" w:space="0" w:color="auto"/>
                    <w:left w:val="nil"/>
                    <w:bottom w:val="single" w:sz="4" w:space="0" w:color="auto"/>
                    <w:right w:val="single" w:sz="4" w:space="0" w:color="auto"/>
                  </w:tcBorders>
                  <w:shd w:val="clear" w:color="auto" w:fill="auto"/>
                  <w:vAlign w:val="bottom"/>
                  <w:hideMark/>
                </w:tcPr>
                <w:p w14:paraId="5D7A3EE4" w14:textId="55658931" w:rsidR="000319EC" w:rsidRPr="000319EC" w:rsidRDefault="000319EC" w:rsidP="000319EC">
                  <w:pPr>
                    <w:spacing w:after="0" w:line="240" w:lineRule="auto"/>
                    <w:jc w:val="right"/>
                    <w:rPr>
                      <w:rFonts w:ascii="Calibri" w:eastAsia="Times New Roman" w:hAnsi="Calibri" w:cs="Calibri"/>
                      <w:b/>
                      <w:bCs/>
                      <w:color w:val="000000"/>
                      <w:sz w:val="20"/>
                      <w:szCs w:val="20"/>
                      <w:lang w:eastAsia="es-MX"/>
                    </w:rPr>
                  </w:pPr>
                  <w:r w:rsidRPr="000319EC">
                    <w:rPr>
                      <w:rFonts w:ascii="Calibri" w:eastAsia="Times New Roman" w:hAnsi="Calibri" w:cs="Calibri"/>
                      <w:b/>
                      <w:bCs/>
                      <w:color w:val="000000"/>
                      <w:sz w:val="20"/>
                      <w:szCs w:val="20"/>
                      <w:lang w:eastAsia="es-MX"/>
                    </w:rPr>
                    <w:t>CAMINAR</w:t>
                  </w:r>
                </w:p>
              </w:tc>
              <w:tc>
                <w:tcPr>
                  <w:tcW w:w="973" w:type="dxa"/>
                  <w:tcBorders>
                    <w:top w:val="single" w:sz="4" w:space="0" w:color="auto"/>
                    <w:left w:val="nil"/>
                    <w:bottom w:val="single" w:sz="4" w:space="0" w:color="auto"/>
                    <w:right w:val="single" w:sz="4" w:space="0" w:color="auto"/>
                  </w:tcBorders>
                  <w:shd w:val="clear" w:color="auto" w:fill="auto"/>
                  <w:vAlign w:val="bottom"/>
                  <w:hideMark/>
                </w:tcPr>
                <w:p w14:paraId="35CB92C3" w14:textId="2CD7E9A5" w:rsidR="000319EC" w:rsidRPr="000319EC" w:rsidRDefault="000319EC" w:rsidP="000319EC">
                  <w:pPr>
                    <w:spacing w:after="0" w:line="240" w:lineRule="auto"/>
                    <w:jc w:val="right"/>
                    <w:rPr>
                      <w:rFonts w:ascii="Calibri" w:eastAsia="Times New Roman" w:hAnsi="Calibri" w:cs="Calibri"/>
                      <w:b/>
                      <w:bCs/>
                      <w:color w:val="000000"/>
                      <w:sz w:val="20"/>
                      <w:szCs w:val="20"/>
                      <w:lang w:eastAsia="es-MX"/>
                    </w:rPr>
                  </w:pPr>
                  <w:r w:rsidRPr="000319EC">
                    <w:rPr>
                      <w:rFonts w:ascii="Calibri" w:eastAsia="Times New Roman" w:hAnsi="Calibri" w:cs="Calibri"/>
                      <w:b/>
                      <w:bCs/>
                      <w:color w:val="000000"/>
                      <w:sz w:val="20"/>
                      <w:szCs w:val="20"/>
                      <w:lang w:eastAsia="es-MX"/>
                    </w:rPr>
                    <w:t>BICICLETA</w:t>
                  </w:r>
                </w:p>
              </w:tc>
              <w:tc>
                <w:tcPr>
                  <w:tcW w:w="1397" w:type="dxa"/>
                  <w:tcBorders>
                    <w:top w:val="single" w:sz="4" w:space="0" w:color="auto"/>
                    <w:left w:val="nil"/>
                    <w:bottom w:val="single" w:sz="4" w:space="0" w:color="auto"/>
                    <w:right w:val="single" w:sz="4" w:space="0" w:color="auto"/>
                  </w:tcBorders>
                  <w:shd w:val="clear" w:color="auto" w:fill="auto"/>
                  <w:vAlign w:val="bottom"/>
                  <w:hideMark/>
                </w:tcPr>
                <w:p w14:paraId="5DCA05D3" w14:textId="204C39CD" w:rsidR="000319EC" w:rsidRPr="000319EC" w:rsidRDefault="000319EC" w:rsidP="000319EC">
                  <w:pPr>
                    <w:spacing w:after="0" w:line="240" w:lineRule="auto"/>
                    <w:jc w:val="right"/>
                    <w:rPr>
                      <w:rFonts w:ascii="Calibri" w:eastAsia="Times New Roman" w:hAnsi="Calibri" w:cs="Calibri"/>
                      <w:b/>
                      <w:bCs/>
                      <w:color w:val="000000"/>
                      <w:sz w:val="20"/>
                      <w:szCs w:val="20"/>
                      <w:lang w:eastAsia="es-MX"/>
                    </w:rPr>
                  </w:pPr>
                  <w:r w:rsidRPr="000319EC">
                    <w:rPr>
                      <w:rFonts w:ascii="Calibri" w:eastAsia="Times New Roman" w:hAnsi="Calibri" w:cs="Calibri"/>
                      <w:b/>
                      <w:bCs/>
                      <w:color w:val="000000"/>
                      <w:sz w:val="20"/>
                      <w:szCs w:val="20"/>
                      <w:lang w:eastAsia="es-MX"/>
                    </w:rPr>
                    <w:t>MODOS SUSTENTABLES</w:t>
                  </w:r>
                </w:p>
              </w:tc>
              <w:tc>
                <w:tcPr>
                  <w:tcW w:w="1304" w:type="dxa"/>
                  <w:tcBorders>
                    <w:top w:val="single" w:sz="4" w:space="0" w:color="auto"/>
                    <w:left w:val="nil"/>
                    <w:bottom w:val="single" w:sz="4" w:space="0" w:color="auto"/>
                    <w:right w:val="single" w:sz="4" w:space="0" w:color="auto"/>
                  </w:tcBorders>
                  <w:shd w:val="clear" w:color="auto" w:fill="auto"/>
                  <w:vAlign w:val="bottom"/>
                  <w:hideMark/>
                </w:tcPr>
                <w:p w14:paraId="2A4E5854" w14:textId="188CB080" w:rsidR="000319EC" w:rsidRPr="000319EC" w:rsidRDefault="000319EC" w:rsidP="000319EC">
                  <w:pPr>
                    <w:spacing w:after="0" w:line="240" w:lineRule="auto"/>
                    <w:jc w:val="right"/>
                    <w:rPr>
                      <w:rFonts w:ascii="Calibri" w:eastAsia="Times New Roman" w:hAnsi="Calibri" w:cs="Calibri"/>
                      <w:b/>
                      <w:bCs/>
                      <w:color w:val="000000"/>
                      <w:sz w:val="20"/>
                      <w:szCs w:val="20"/>
                      <w:lang w:eastAsia="es-MX"/>
                    </w:rPr>
                  </w:pPr>
                  <w:r w:rsidRPr="000319EC">
                    <w:rPr>
                      <w:rFonts w:ascii="Calibri" w:eastAsia="Times New Roman" w:hAnsi="Calibri" w:cs="Calibri"/>
                      <w:b/>
                      <w:bCs/>
                      <w:color w:val="000000"/>
                      <w:sz w:val="20"/>
                      <w:szCs w:val="20"/>
                      <w:lang w:eastAsia="es-MX"/>
                    </w:rPr>
                    <w:t>CALIFICACIÓN</w:t>
                  </w:r>
                </w:p>
              </w:tc>
            </w:tr>
            <w:tr w:rsidR="000954EF" w:rsidRPr="000319EC" w14:paraId="61F81D08" w14:textId="77777777" w:rsidTr="000954EF">
              <w:trPr>
                <w:trHeight w:val="20"/>
                <w:jc w:val="center"/>
              </w:trPr>
              <w:tc>
                <w:tcPr>
                  <w:tcW w:w="1725" w:type="dxa"/>
                  <w:tcBorders>
                    <w:top w:val="nil"/>
                    <w:left w:val="single" w:sz="4" w:space="0" w:color="auto"/>
                    <w:bottom w:val="single" w:sz="4" w:space="0" w:color="auto"/>
                    <w:right w:val="single" w:sz="4" w:space="0" w:color="auto"/>
                  </w:tcBorders>
                  <w:shd w:val="clear" w:color="auto" w:fill="auto"/>
                  <w:noWrap/>
                  <w:vAlign w:val="bottom"/>
                  <w:hideMark/>
                </w:tcPr>
                <w:p w14:paraId="6F062D27" w14:textId="77777777" w:rsidR="000954EF" w:rsidRPr="000319EC" w:rsidRDefault="000954EF" w:rsidP="000954EF">
                  <w:pPr>
                    <w:spacing w:after="0" w:line="240" w:lineRule="auto"/>
                    <w:jc w:val="left"/>
                    <w:rPr>
                      <w:rFonts w:ascii="Calibri" w:eastAsia="Times New Roman" w:hAnsi="Calibri" w:cs="Calibri"/>
                      <w:lang w:eastAsia="es-MX"/>
                    </w:rPr>
                  </w:pPr>
                  <w:r w:rsidRPr="000319EC">
                    <w:rPr>
                      <w:rFonts w:ascii="Calibri" w:eastAsia="Times New Roman" w:hAnsi="Calibri" w:cs="Calibri"/>
                      <w:lang w:eastAsia="es-MX"/>
                    </w:rPr>
                    <w:t>San Juan del Río</w:t>
                  </w:r>
                </w:p>
              </w:tc>
              <w:tc>
                <w:tcPr>
                  <w:tcW w:w="1193" w:type="dxa"/>
                  <w:tcBorders>
                    <w:top w:val="nil"/>
                    <w:left w:val="nil"/>
                    <w:bottom w:val="single" w:sz="4" w:space="0" w:color="auto"/>
                    <w:right w:val="single" w:sz="4" w:space="0" w:color="auto"/>
                  </w:tcBorders>
                  <w:shd w:val="clear" w:color="auto" w:fill="auto"/>
                  <w:noWrap/>
                  <w:vAlign w:val="bottom"/>
                  <w:hideMark/>
                </w:tcPr>
                <w:p w14:paraId="5AFF2335" w14:textId="77777777" w:rsidR="000954EF" w:rsidRPr="000319EC" w:rsidRDefault="000954EF" w:rsidP="000954EF">
                  <w:pPr>
                    <w:spacing w:after="0" w:line="240" w:lineRule="auto"/>
                    <w:jc w:val="right"/>
                    <w:rPr>
                      <w:rFonts w:ascii="Calibri" w:eastAsia="Times New Roman" w:hAnsi="Calibri" w:cs="Calibri"/>
                      <w:color w:val="000000"/>
                      <w:lang w:eastAsia="es-MX"/>
                    </w:rPr>
                  </w:pPr>
                  <w:r w:rsidRPr="000319EC">
                    <w:rPr>
                      <w:rFonts w:ascii="Calibri" w:eastAsia="Times New Roman" w:hAnsi="Calibri" w:cs="Calibri"/>
                      <w:color w:val="000000"/>
                      <w:lang w:eastAsia="es-MX"/>
                    </w:rPr>
                    <w:t>23.7%</w:t>
                  </w:r>
                </w:p>
              </w:tc>
              <w:tc>
                <w:tcPr>
                  <w:tcW w:w="1250" w:type="dxa"/>
                  <w:tcBorders>
                    <w:top w:val="nil"/>
                    <w:left w:val="nil"/>
                    <w:bottom w:val="single" w:sz="4" w:space="0" w:color="auto"/>
                    <w:right w:val="single" w:sz="4" w:space="0" w:color="auto"/>
                  </w:tcBorders>
                  <w:shd w:val="clear" w:color="auto" w:fill="auto"/>
                  <w:noWrap/>
                  <w:vAlign w:val="bottom"/>
                  <w:hideMark/>
                </w:tcPr>
                <w:p w14:paraId="08F693C8" w14:textId="77777777" w:rsidR="000954EF" w:rsidRPr="000319EC" w:rsidRDefault="000954EF" w:rsidP="000954EF">
                  <w:pPr>
                    <w:spacing w:after="0" w:line="240" w:lineRule="auto"/>
                    <w:jc w:val="right"/>
                    <w:rPr>
                      <w:rFonts w:ascii="Calibri" w:eastAsia="Times New Roman" w:hAnsi="Calibri" w:cs="Calibri"/>
                      <w:color w:val="000000"/>
                      <w:lang w:eastAsia="es-MX"/>
                    </w:rPr>
                  </w:pPr>
                  <w:r w:rsidRPr="000319EC">
                    <w:rPr>
                      <w:rFonts w:ascii="Calibri" w:eastAsia="Times New Roman" w:hAnsi="Calibri" w:cs="Calibri"/>
                      <w:color w:val="000000"/>
                      <w:lang w:eastAsia="es-MX"/>
                    </w:rPr>
                    <w:t>41.8%</w:t>
                  </w:r>
                </w:p>
              </w:tc>
              <w:tc>
                <w:tcPr>
                  <w:tcW w:w="961" w:type="dxa"/>
                  <w:tcBorders>
                    <w:top w:val="nil"/>
                    <w:left w:val="nil"/>
                    <w:bottom w:val="single" w:sz="4" w:space="0" w:color="auto"/>
                    <w:right w:val="single" w:sz="4" w:space="0" w:color="auto"/>
                  </w:tcBorders>
                  <w:shd w:val="clear" w:color="auto" w:fill="auto"/>
                  <w:noWrap/>
                  <w:vAlign w:val="bottom"/>
                  <w:hideMark/>
                </w:tcPr>
                <w:p w14:paraId="769005DE" w14:textId="77777777" w:rsidR="000954EF" w:rsidRPr="000319EC" w:rsidRDefault="000954EF" w:rsidP="000954EF">
                  <w:pPr>
                    <w:spacing w:after="0" w:line="240" w:lineRule="auto"/>
                    <w:jc w:val="right"/>
                    <w:rPr>
                      <w:rFonts w:ascii="Calibri" w:eastAsia="Times New Roman" w:hAnsi="Calibri" w:cs="Calibri"/>
                      <w:color w:val="000000"/>
                      <w:lang w:eastAsia="es-MX"/>
                    </w:rPr>
                  </w:pPr>
                  <w:r w:rsidRPr="000319EC">
                    <w:rPr>
                      <w:rFonts w:ascii="Calibri" w:eastAsia="Times New Roman" w:hAnsi="Calibri" w:cs="Calibri"/>
                      <w:color w:val="000000"/>
                      <w:lang w:eastAsia="es-MX"/>
                    </w:rPr>
                    <w:t>31.9%</w:t>
                  </w:r>
                </w:p>
              </w:tc>
              <w:tc>
                <w:tcPr>
                  <w:tcW w:w="973" w:type="dxa"/>
                  <w:tcBorders>
                    <w:top w:val="nil"/>
                    <w:left w:val="nil"/>
                    <w:bottom w:val="single" w:sz="4" w:space="0" w:color="auto"/>
                    <w:right w:val="single" w:sz="4" w:space="0" w:color="auto"/>
                  </w:tcBorders>
                  <w:shd w:val="clear" w:color="auto" w:fill="auto"/>
                  <w:noWrap/>
                  <w:vAlign w:val="bottom"/>
                  <w:hideMark/>
                </w:tcPr>
                <w:p w14:paraId="0E3E07EB" w14:textId="77777777" w:rsidR="000954EF" w:rsidRPr="000319EC" w:rsidRDefault="000954EF" w:rsidP="000954EF">
                  <w:pPr>
                    <w:spacing w:after="0" w:line="240" w:lineRule="auto"/>
                    <w:jc w:val="right"/>
                    <w:rPr>
                      <w:rFonts w:ascii="Calibri" w:eastAsia="Times New Roman" w:hAnsi="Calibri" w:cs="Calibri"/>
                      <w:color w:val="000000"/>
                      <w:lang w:eastAsia="es-MX"/>
                    </w:rPr>
                  </w:pPr>
                  <w:r w:rsidRPr="000319EC">
                    <w:rPr>
                      <w:rFonts w:ascii="Calibri" w:eastAsia="Times New Roman" w:hAnsi="Calibri" w:cs="Calibri"/>
                      <w:color w:val="000000"/>
                      <w:lang w:eastAsia="es-MX"/>
                    </w:rPr>
                    <w:t>2.5%</w:t>
                  </w:r>
                </w:p>
              </w:tc>
              <w:tc>
                <w:tcPr>
                  <w:tcW w:w="1397" w:type="dxa"/>
                  <w:tcBorders>
                    <w:top w:val="nil"/>
                    <w:left w:val="nil"/>
                    <w:bottom w:val="single" w:sz="4" w:space="0" w:color="auto"/>
                    <w:right w:val="single" w:sz="4" w:space="0" w:color="auto"/>
                  </w:tcBorders>
                  <w:shd w:val="clear" w:color="auto" w:fill="auto"/>
                  <w:noWrap/>
                  <w:vAlign w:val="bottom"/>
                  <w:hideMark/>
                </w:tcPr>
                <w:p w14:paraId="7CC275FE" w14:textId="77777777" w:rsidR="000954EF" w:rsidRPr="000319EC" w:rsidRDefault="000954EF" w:rsidP="000954EF">
                  <w:pPr>
                    <w:spacing w:after="0" w:line="240" w:lineRule="auto"/>
                    <w:jc w:val="right"/>
                    <w:rPr>
                      <w:rFonts w:ascii="Calibri" w:eastAsia="Times New Roman" w:hAnsi="Calibri" w:cs="Calibri"/>
                      <w:color w:val="000000"/>
                      <w:lang w:eastAsia="es-MX"/>
                    </w:rPr>
                  </w:pPr>
                  <w:r w:rsidRPr="000319EC">
                    <w:rPr>
                      <w:rFonts w:ascii="Calibri" w:eastAsia="Times New Roman" w:hAnsi="Calibri" w:cs="Calibri"/>
                      <w:color w:val="000000"/>
                      <w:lang w:eastAsia="es-MX"/>
                    </w:rPr>
                    <w:t>76.3%</w:t>
                  </w:r>
                </w:p>
              </w:tc>
              <w:tc>
                <w:tcPr>
                  <w:tcW w:w="1304" w:type="dxa"/>
                  <w:tcBorders>
                    <w:top w:val="nil"/>
                    <w:left w:val="nil"/>
                    <w:bottom w:val="single" w:sz="4" w:space="0" w:color="auto"/>
                    <w:right w:val="single" w:sz="4" w:space="0" w:color="auto"/>
                  </w:tcBorders>
                  <w:shd w:val="clear" w:color="auto" w:fill="auto"/>
                  <w:noWrap/>
                  <w:vAlign w:val="bottom"/>
                  <w:hideMark/>
                </w:tcPr>
                <w:p w14:paraId="4B35973F" w14:textId="32DA665C" w:rsidR="000954EF" w:rsidRPr="000319EC" w:rsidRDefault="000954EF" w:rsidP="000954EF">
                  <w:pPr>
                    <w:spacing w:after="0" w:line="240" w:lineRule="auto"/>
                    <w:jc w:val="right"/>
                    <w:rPr>
                      <w:rFonts w:ascii="Calibri" w:eastAsia="Times New Roman" w:hAnsi="Calibri" w:cs="Calibri"/>
                      <w:color w:val="000000"/>
                      <w:lang w:eastAsia="es-MX"/>
                    </w:rPr>
                  </w:pPr>
                  <w:r>
                    <w:rPr>
                      <w:rFonts w:ascii="Calibri" w:hAnsi="Calibri" w:cs="Calibri"/>
                      <w:color w:val="000000"/>
                    </w:rPr>
                    <w:t>77.2</w:t>
                  </w:r>
                </w:p>
              </w:tc>
            </w:tr>
            <w:tr w:rsidR="000954EF" w:rsidRPr="000319EC" w14:paraId="761407F1" w14:textId="77777777" w:rsidTr="000954EF">
              <w:trPr>
                <w:trHeight w:val="20"/>
                <w:jc w:val="center"/>
              </w:trPr>
              <w:tc>
                <w:tcPr>
                  <w:tcW w:w="1725" w:type="dxa"/>
                  <w:tcBorders>
                    <w:top w:val="nil"/>
                    <w:left w:val="single" w:sz="4" w:space="0" w:color="auto"/>
                    <w:bottom w:val="single" w:sz="4" w:space="0" w:color="auto"/>
                    <w:right w:val="single" w:sz="4" w:space="0" w:color="auto"/>
                  </w:tcBorders>
                  <w:shd w:val="clear" w:color="auto" w:fill="auto"/>
                  <w:noWrap/>
                  <w:vAlign w:val="bottom"/>
                  <w:hideMark/>
                </w:tcPr>
                <w:p w14:paraId="067EB13F" w14:textId="77777777" w:rsidR="000954EF" w:rsidRPr="000319EC" w:rsidRDefault="000954EF" w:rsidP="000954EF">
                  <w:pPr>
                    <w:spacing w:after="0" w:line="240" w:lineRule="auto"/>
                    <w:jc w:val="left"/>
                    <w:rPr>
                      <w:rFonts w:ascii="Calibri" w:eastAsia="Times New Roman" w:hAnsi="Calibri" w:cs="Calibri"/>
                      <w:lang w:eastAsia="es-MX"/>
                    </w:rPr>
                  </w:pPr>
                  <w:r w:rsidRPr="000319EC">
                    <w:rPr>
                      <w:rFonts w:ascii="Calibri" w:eastAsia="Times New Roman" w:hAnsi="Calibri" w:cs="Calibri"/>
                      <w:lang w:eastAsia="es-MX"/>
                    </w:rPr>
                    <w:t>León</w:t>
                  </w:r>
                </w:p>
              </w:tc>
              <w:tc>
                <w:tcPr>
                  <w:tcW w:w="1193" w:type="dxa"/>
                  <w:tcBorders>
                    <w:top w:val="nil"/>
                    <w:left w:val="nil"/>
                    <w:bottom w:val="single" w:sz="4" w:space="0" w:color="auto"/>
                    <w:right w:val="single" w:sz="4" w:space="0" w:color="auto"/>
                  </w:tcBorders>
                  <w:shd w:val="clear" w:color="auto" w:fill="auto"/>
                  <w:noWrap/>
                  <w:vAlign w:val="bottom"/>
                  <w:hideMark/>
                </w:tcPr>
                <w:p w14:paraId="45628299" w14:textId="77777777" w:rsidR="000954EF" w:rsidRPr="000319EC" w:rsidRDefault="000954EF" w:rsidP="000954EF">
                  <w:pPr>
                    <w:spacing w:after="0" w:line="240" w:lineRule="auto"/>
                    <w:jc w:val="right"/>
                    <w:rPr>
                      <w:rFonts w:ascii="Calibri" w:eastAsia="Times New Roman" w:hAnsi="Calibri" w:cs="Calibri"/>
                      <w:color w:val="000000"/>
                      <w:lang w:eastAsia="es-MX"/>
                    </w:rPr>
                  </w:pPr>
                  <w:r w:rsidRPr="000319EC">
                    <w:rPr>
                      <w:rFonts w:ascii="Calibri" w:eastAsia="Times New Roman" w:hAnsi="Calibri" w:cs="Calibri"/>
                      <w:color w:val="000000"/>
                      <w:lang w:eastAsia="es-MX"/>
                    </w:rPr>
                    <w:t>29.5%</w:t>
                  </w:r>
                </w:p>
              </w:tc>
              <w:tc>
                <w:tcPr>
                  <w:tcW w:w="1250" w:type="dxa"/>
                  <w:tcBorders>
                    <w:top w:val="nil"/>
                    <w:left w:val="nil"/>
                    <w:bottom w:val="single" w:sz="4" w:space="0" w:color="auto"/>
                    <w:right w:val="single" w:sz="4" w:space="0" w:color="auto"/>
                  </w:tcBorders>
                  <w:shd w:val="clear" w:color="auto" w:fill="auto"/>
                  <w:noWrap/>
                  <w:vAlign w:val="bottom"/>
                  <w:hideMark/>
                </w:tcPr>
                <w:p w14:paraId="6F38F0B6" w14:textId="77777777" w:rsidR="000954EF" w:rsidRPr="000319EC" w:rsidRDefault="000954EF" w:rsidP="000954EF">
                  <w:pPr>
                    <w:spacing w:after="0" w:line="240" w:lineRule="auto"/>
                    <w:jc w:val="right"/>
                    <w:rPr>
                      <w:rFonts w:ascii="Calibri" w:eastAsia="Times New Roman" w:hAnsi="Calibri" w:cs="Calibri"/>
                      <w:color w:val="000000"/>
                      <w:lang w:eastAsia="es-MX"/>
                    </w:rPr>
                  </w:pPr>
                  <w:r w:rsidRPr="000319EC">
                    <w:rPr>
                      <w:rFonts w:ascii="Calibri" w:eastAsia="Times New Roman" w:hAnsi="Calibri" w:cs="Calibri"/>
                      <w:color w:val="000000"/>
                      <w:lang w:eastAsia="es-MX"/>
                    </w:rPr>
                    <w:t>34.1%</w:t>
                  </w:r>
                </w:p>
              </w:tc>
              <w:tc>
                <w:tcPr>
                  <w:tcW w:w="961" w:type="dxa"/>
                  <w:tcBorders>
                    <w:top w:val="nil"/>
                    <w:left w:val="nil"/>
                    <w:bottom w:val="single" w:sz="4" w:space="0" w:color="auto"/>
                    <w:right w:val="single" w:sz="4" w:space="0" w:color="auto"/>
                  </w:tcBorders>
                  <w:shd w:val="clear" w:color="auto" w:fill="auto"/>
                  <w:noWrap/>
                  <w:vAlign w:val="bottom"/>
                  <w:hideMark/>
                </w:tcPr>
                <w:p w14:paraId="76775ABE" w14:textId="77777777" w:rsidR="000954EF" w:rsidRPr="000319EC" w:rsidRDefault="000954EF" w:rsidP="000954EF">
                  <w:pPr>
                    <w:spacing w:after="0" w:line="240" w:lineRule="auto"/>
                    <w:jc w:val="right"/>
                    <w:rPr>
                      <w:rFonts w:ascii="Calibri" w:eastAsia="Times New Roman" w:hAnsi="Calibri" w:cs="Calibri"/>
                      <w:color w:val="000000"/>
                      <w:lang w:eastAsia="es-MX"/>
                    </w:rPr>
                  </w:pPr>
                  <w:r w:rsidRPr="000319EC">
                    <w:rPr>
                      <w:rFonts w:ascii="Calibri" w:eastAsia="Times New Roman" w:hAnsi="Calibri" w:cs="Calibri"/>
                      <w:color w:val="000000"/>
                      <w:lang w:eastAsia="es-MX"/>
                    </w:rPr>
                    <w:t>30.0%</w:t>
                  </w:r>
                </w:p>
              </w:tc>
              <w:tc>
                <w:tcPr>
                  <w:tcW w:w="973" w:type="dxa"/>
                  <w:tcBorders>
                    <w:top w:val="nil"/>
                    <w:left w:val="nil"/>
                    <w:bottom w:val="single" w:sz="4" w:space="0" w:color="auto"/>
                    <w:right w:val="single" w:sz="4" w:space="0" w:color="auto"/>
                  </w:tcBorders>
                  <w:shd w:val="clear" w:color="auto" w:fill="auto"/>
                  <w:noWrap/>
                  <w:vAlign w:val="bottom"/>
                  <w:hideMark/>
                </w:tcPr>
                <w:p w14:paraId="5BE12920" w14:textId="77777777" w:rsidR="000954EF" w:rsidRPr="000319EC" w:rsidRDefault="000954EF" w:rsidP="000954EF">
                  <w:pPr>
                    <w:spacing w:after="0" w:line="240" w:lineRule="auto"/>
                    <w:jc w:val="right"/>
                    <w:rPr>
                      <w:rFonts w:ascii="Calibri" w:eastAsia="Times New Roman" w:hAnsi="Calibri" w:cs="Calibri"/>
                      <w:color w:val="000000"/>
                      <w:lang w:eastAsia="es-MX"/>
                    </w:rPr>
                  </w:pPr>
                  <w:r w:rsidRPr="000319EC">
                    <w:rPr>
                      <w:rFonts w:ascii="Calibri" w:eastAsia="Times New Roman" w:hAnsi="Calibri" w:cs="Calibri"/>
                      <w:color w:val="000000"/>
                      <w:lang w:eastAsia="es-MX"/>
                    </w:rPr>
                    <w:t>6.5%</w:t>
                  </w:r>
                </w:p>
              </w:tc>
              <w:tc>
                <w:tcPr>
                  <w:tcW w:w="1397" w:type="dxa"/>
                  <w:tcBorders>
                    <w:top w:val="nil"/>
                    <w:left w:val="nil"/>
                    <w:bottom w:val="single" w:sz="4" w:space="0" w:color="auto"/>
                    <w:right w:val="single" w:sz="4" w:space="0" w:color="auto"/>
                  </w:tcBorders>
                  <w:shd w:val="clear" w:color="auto" w:fill="auto"/>
                  <w:noWrap/>
                  <w:vAlign w:val="bottom"/>
                  <w:hideMark/>
                </w:tcPr>
                <w:p w14:paraId="67F3A570" w14:textId="77777777" w:rsidR="000954EF" w:rsidRPr="000319EC" w:rsidRDefault="000954EF" w:rsidP="000954EF">
                  <w:pPr>
                    <w:spacing w:after="0" w:line="240" w:lineRule="auto"/>
                    <w:jc w:val="right"/>
                    <w:rPr>
                      <w:rFonts w:ascii="Calibri" w:eastAsia="Times New Roman" w:hAnsi="Calibri" w:cs="Calibri"/>
                      <w:color w:val="000000"/>
                      <w:lang w:eastAsia="es-MX"/>
                    </w:rPr>
                  </w:pPr>
                  <w:r w:rsidRPr="000319EC">
                    <w:rPr>
                      <w:rFonts w:ascii="Calibri" w:eastAsia="Times New Roman" w:hAnsi="Calibri" w:cs="Calibri"/>
                      <w:color w:val="000000"/>
                      <w:lang w:eastAsia="es-MX"/>
                    </w:rPr>
                    <w:t>70.5%</w:t>
                  </w:r>
                </w:p>
              </w:tc>
              <w:tc>
                <w:tcPr>
                  <w:tcW w:w="1304" w:type="dxa"/>
                  <w:tcBorders>
                    <w:top w:val="nil"/>
                    <w:left w:val="nil"/>
                    <w:bottom w:val="single" w:sz="4" w:space="0" w:color="auto"/>
                    <w:right w:val="single" w:sz="4" w:space="0" w:color="auto"/>
                  </w:tcBorders>
                  <w:shd w:val="clear" w:color="auto" w:fill="auto"/>
                  <w:noWrap/>
                  <w:vAlign w:val="bottom"/>
                  <w:hideMark/>
                </w:tcPr>
                <w:p w14:paraId="091E9A59" w14:textId="2C598D8A" w:rsidR="000954EF" w:rsidRPr="000319EC" w:rsidRDefault="000954EF" w:rsidP="000954EF">
                  <w:pPr>
                    <w:spacing w:after="0" w:line="240" w:lineRule="auto"/>
                    <w:jc w:val="right"/>
                    <w:rPr>
                      <w:rFonts w:ascii="Calibri" w:eastAsia="Times New Roman" w:hAnsi="Calibri" w:cs="Calibri"/>
                      <w:color w:val="000000"/>
                      <w:lang w:eastAsia="es-MX"/>
                    </w:rPr>
                  </w:pPr>
                  <w:r>
                    <w:rPr>
                      <w:rFonts w:ascii="Calibri" w:hAnsi="Calibri" w:cs="Calibri"/>
                      <w:color w:val="000000"/>
                    </w:rPr>
                    <w:t>67.6</w:t>
                  </w:r>
                </w:p>
              </w:tc>
            </w:tr>
            <w:tr w:rsidR="000954EF" w:rsidRPr="000319EC" w14:paraId="62DA4F21" w14:textId="77777777" w:rsidTr="000954EF">
              <w:trPr>
                <w:trHeight w:val="20"/>
                <w:jc w:val="center"/>
              </w:trPr>
              <w:tc>
                <w:tcPr>
                  <w:tcW w:w="1725" w:type="dxa"/>
                  <w:tcBorders>
                    <w:top w:val="nil"/>
                    <w:left w:val="single" w:sz="4" w:space="0" w:color="auto"/>
                    <w:bottom w:val="single" w:sz="4" w:space="0" w:color="auto"/>
                    <w:right w:val="single" w:sz="4" w:space="0" w:color="auto"/>
                  </w:tcBorders>
                  <w:shd w:val="clear" w:color="auto" w:fill="auto"/>
                  <w:noWrap/>
                  <w:vAlign w:val="bottom"/>
                  <w:hideMark/>
                </w:tcPr>
                <w:p w14:paraId="7981B0EB" w14:textId="77777777" w:rsidR="000954EF" w:rsidRPr="000319EC" w:rsidRDefault="000954EF" w:rsidP="000954EF">
                  <w:pPr>
                    <w:spacing w:after="0" w:line="240" w:lineRule="auto"/>
                    <w:jc w:val="left"/>
                    <w:rPr>
                      <w:rFonts w:ascii="Calibri" w:eastAsia="Times New Roman" w:hAnsi="Calibri" w:cs="Calibri"/>
                      <w:lang w:eastAsia="es-MX"/>
                    </w:rPr>
                  </w:pPr>
                  <w:r w:rsidRPr="000319EC">
                    <w:rPr>
                      <w:rFonts w:ascii="Calibri" w:eastAsia="Times New Roman" w:hAnsi="Calibri" w:cs="Calibri"/>
                      <w:lang w:eastAsia="es-MX"/>
                    </w:rPr>
                    <w:t>Cuernavaca</w:t>
                  </w:r>
                </w:p>
              </w:tc>
              <w:tc>
                <w:tcPr>
                  <w:tcW w:w="1193" w:type="dxa"/>
                  <w:tcBorders>
                    <w:top w:val="nil"/>
                    <w:left w:val="nil"/>
                    <w:bottom w:val="single" w:sz="4" w:space="0" w:color="auto"/>
                    <w:right w:val="single" w:sz="4" w:space="0" w:color="auto"/>
                  </w:tcBorders>
                  <w:shd w:val="clear" w:color="auto" w:fill="auto"/>
                  <w:noWrap/>
                  <w:vAlign w:val="bottom"/>
                  <w:hideMark/>
                </w:tcPr>
                <w:p w14:paraId="7F6D17AF" w14:textId="77777777" w:rsidR="000954EF" w:rsidRPr="000319EC" w:rsidRDefault="000954EF" w:rsidP="000954EF">
                  <w:pPr>
                    <w:spacing w:after="0" w:line="240" w:lineRule="auto"/>
                    <w:jc w:val="right"/>
                    <w:rPr>
                      <w:rFonts w:ascii="Calibri" w:eastAsia="Times New Roman" w:hAnsi="Calibri" w:cs="Calibri"/>
                      <w:color w:val="000000"/>
                      <w:lang w:eastAsia="es-MX"/>
                    </w:rPr>
                  </w:pPr>
                  <w:r w:rsidRPr="000319EC">
                    <w:rPr>
                      <w:rFonts w:ascii="Calibri" w:eastAsia="Times New Roman" w:hAnsi="Calibri" w:cs="Calibri"/>
                      <w:color w:val="000000"/>
                      <w:lang w:eastAsia="es-MX"/>
                    </w:rPr>
                    <w:t>30.9%</w:t>
                  </w:r>
                </w:p>
              </w:tc>
              <w:tc>
                <w:tcPr>
                  <w:tcW w:w="1250" w:type="dxa"/>
                  <w:tcBorders>
                    <w:top w:val="nil"/>
                    <w:left w:val="nil"/>
                    <w:bottom w:val="single" w:sz="4" w:space="0" w:color="auto"/>
                    <w:right w:val="single" w:sz="4" w:space="0" w:color="auto"/>
                  </w:tcBorders>
                  <w:shd w:val="clear" w:color="auto" w:fill="auto"/>
                  <w:noWrap/>
                  <w:vAlign w:val="bottom"/>
                  <w:hideMark/>
                </w:tcPr>
                <w:p w14:paraId="17329F92" w14:textId="77777777" w:rsidR="000954EF" w:rsidRPr="000319EC" w:rsidRDefault="000954EF" w:rsidP="000954EF">
                  <w:pPr>
                    <w:spacing w:after="0" w:line="240" w:lineRule="auto"/>
                    <w:jc w:val="right"/>
                    <w:rPr>
                      <w:rFonts w:ascii="Calibri" w:eastAsia="Times New Roman" w:hAnsi="Calibri" w:cs="Calibri"/>
                      <w:color w:val="000000"/>
                      <w:lang w:eastAsia="es-MX"/>
                    </w:rPr>
                  </w:pPr>
                  <w:r w:rsidRPr="000319EC">
                    <w:rPr>
                      <w:rFonts w:ascii="Calibri" w:eastAsia="Times New Roman" w:hAnsi="Calibri" w:cs="Calibri"/>
                      <w:color w:val="000000"/>
                      <w:lang w:eastAsia="es-MX"/>
                    </w:rPr>
                    <w:t>44.8%</w:t>
                  </w:r>
                </w:p>
              </w:tc>
              <w:tc>
                <w:tcPr>
                  <w:tcW w:w="961" w:type="dxa"/>
                  <w:tcBorders>
                    <w:top w:val="nil"/>
                    <w:left w:val="nil"/>
                    <w:bottom w:val="single" w:sz="4" w:space="0" w:color="auto"/>
                    <w:right w:val="single" w:sz="4" w:space="0" w:color="auto"/>
                  </w:tcBorders>
                  <w:shd w:val="clear" w:color="auto" w:fill="auto"/>
                  <w:noWrap/>
                  <w:vAlign w:val="bottom"/>
                  <w:hideMark/>
                </w:tcPr>
                <w:p w14:paraId="0C20556C" w14:textId="77777777" w:rsidR="000954EF" w:rsidRPr="000319EC" w:rsidRDefault="000954EF" w:rsidP="000954EF">
                  <w:pPr>
                    <w:spacing w:after="0" w:line="240" w:lineRule="auto"/>
                    <w:jc w:val="right"/>
                    <w:rPr>
                      <w:rFonts w:ascii="Calibri" w:eastAsia="Times New Roman" w:hAnsi="Calibri" w:cs="Calibri"/>
                      <w:color w:val="000000"/>
                      <w:lang w:eastAsia="es-MX"/>
                    </w:rPr>
                  </w:pPr>
                  <w:r w:rsidRPr="000319EC">
                    <w:rPr>
                      <w:rFonts w:ascii="Calibri" w:eastAsia="Times New Roman" w:hAnsi="Calibri" w:cs="Calibri"/>
                      <w:color w:val="000000"/>
                      <w:lang w:eastAsia="es-MX"/>
                    </w:rPr>
                    <w:t>24.0%</w:t>
                  </w:r>
                </w:p>
              </w:tc>
              <w:tc>
                <w:tcPr>
                  <w:tcW w:w="973" w:type="dxa"/>
                  <w:tcBorders>
                    <w:top w:val="nil"/>
                    <w:left w:val="nil"/>
                    <w:bottom w:val="single" w:sz="4" w:space="0" w:color="auto"/>
                    <w:right w:val="single" w:sz="4" w:space="0" w:color="auto"/>
                  </w:tcBorders>
                  <w:shd w:val="clear" w:color="auto" w:fill="auto"/>
                  <w:noWrap/>
                  <w:vAlign w:val="bottom"/>
                  <w:hideMark/>
                </w:tcPr>
                <w:p w14:paraId="4F79B83F" w14:textId="77777777" w:rsidR="000954EF" w:rsidRPr="000319EC" w:rsidRDefault="000954EF" w:rsidP="000954EF">
                  <w:pPr>
                    <w:spacing w:after="0" w:line="240" w:lineRule="auto"/>
                    <w:jc w:val="right"/>
                    <w:rPr>
                      <w:rFonts w:ascii="Calibri" w:eastAsia="Times New Roman" w:hAnsi="Calibri" w:cs="Calibri"/>
                      <w:color w:val="000000"/>
                      <w:lang w:eastAsia="es-MX"/>
                    </w:rPr>
                  </w:pPr>
                  <w:r w:rsidRPr="000319EC">
                    <w:rPr>
                      <w:rFonts w:ascii="Calibri" w:eastAsia="Times New Roman" w:hAnsi="Calibri" w:cs="Calibri"/>
                      <w:color w:val="000000"/>
                      <w:lang w:eastAsia="es-MX"/>
                    </w:rPr>
                    <w:t>0.3%</w:t>
                  </w:r>
                </w:p>
              </w:tc>
              <w:tc>
                <w:tcPr>
                  <w:tcW w:w="1397" w:type="dxa"/>
                  <w:tcBorders>
                    <w:top w:val="nil"/>
                    <w:left w:val="nil"/>
                    <w:bottom w:val="single" w:sz="4" w:space="0" w:color="auto"/>
                    <w:right w:val="single" w:sz="4" w:space="0" w:color="auto"/>
                  </w:tcBorders>
                  <w:shd w:val="clear" w:color="auto" w:fill="auto"/>
                  <w:noWrap/>
                  <w:vAlign w:val="bottom"/>
                  <w:hideMark/>
                </w:tcPr>
                <w:p w14:paraId="0B9E2294" w14:textId="77777777" w:rsidR="000954EF" w:rsidRPr="000319EC" w:rsidRDefault="000954EF" w:rsidP="000954EF">
                  <w:pPr>
                    <w:spacing w:after="0" w:line="240" w:lineRule="auto"/>
                    <w:jc w:val="right"/>
                    <w:rPr>
                      <w:rFonts w:ascii="Calibri" w:eastAsia="Times New Roman" w:hAnsi="Calibri" w:cs="Calibri"/>
                      <w:color w:val="000000"/>
                      <w:lang w:eastAsia="es-MX"/>
                    </w:rPr>
                  </w:pPr>
                  <w:r w:rsidRPr="000319EC">
                    <w:rPr>
                      <w:rFonts w:ascii="Calibri" w:eastAsia="Times New Roman" w:hAnsi="Calibri" w:cs="Calibri"/>
                      <w:color w:val="000000"/>
                      <w:lang w:eastAsia="es-MX"/>
                    </w:rPr>
                    <w:t>69.1%</w:t>
                  </w:r>
                </w:p>
              </w:tc>
              <w:tc>
                <w:tcPr>
                  <w:tcW w:w="1304" w:type="dxa"/>
                  <w:tcBorders>
                    <w:top w:val="nil"/>
                    <w:left w:val="nil"/>
                    <w:bottom w:val="single" w:sz="4" w:space="0" w:color="auto"/>
                    <w:right w:val="single" w:sz="4" w:space="0" w:color="auto"/>
                  </w:tcBorders>
                  <w:shd w:val="clear" w:color="auto" w:fill="auto"/>
                  <w:noWrap/>
                  <w:vAlign w:val="bottom"/>
                  <w:hideMark/>
                </w:tcPr>
                <w:p w14:paraId="4CA14B80" w14:textId="1162F2B0" w:rsidR="000954EF" w:rsidRPr="000319EC" w:rsidRDefault="000954EF" w:rsidP="000954EF">
                  <w:pPr>
                    <w:spacing w:after="0" w:line="240" w:lineRule="auto"/>
                    <w:jc w:val="right"/>
                    <w:rPr>
                      <w:rFonts w:ascii="Calibri" w:eastAsia="Times New Roman" w:hAnsi="Calibri" w:cs="Calibri"/>
                      <w:color w:val="000000"/>
                      <w:lang w:eastAsia="es-MX"/>
                    </w:rPr>
                  </w:pPr>
                  <w:r>
                    <w:rPr>
                      <w:rFonts w:ascii="Calibri" w:hAnsi="Calibri" w:cs="Calibri"/>
                      <w:color w:val="000000"/>
                    </w:rPr>
                    <w:t>65.2</w:t>
                  </w:r>
                </w:p>
              </w:tc>
            </w:tr>
            <w:tr w:rsidR="000954EF" w:rsidRPr="000319EC" w14:paraId="49E5A805" w14:textId="77777777" w:rsidTr="000954EF">
              <w:trPr>
                <w:trHeight w:val="20"/>
                <w:jc w:val="center"/>
              </w:trPr>
              <w:tc>
                <w:tcPr>
                  <w:tcW w:w="1725" w:type="dxa"/>
                  <w:tcBorders>
                    <w:top w:val="nil"/>
                    <w:left w:val="single" w:sz="4" w:space="0" w:color="auto"/>
                    <w:bottom w:val="single" w:sz="4" w:space="0" w:color="auto"/>
                    <w:right w:val="single" w:sz="4" w:space="0" w:color="auto"/>
                  </w:tcBorders>
                  <w:shd w:val="clear" w:color="auto" w:fill="auto"/>
                  <w:noWrap/>
                  <w:vAlign w:val="bottom"/>
                  <w:hideMark/>
                </w:tcPr>
                <w:p w14:paraId="6C1A98D3" w14:textId="77777777" w:rsidR="000954EF" w:rsidRPr="00C6632A" w:rsidRDefault="000954EF" w:rsidP="000954EF">
                  <w:pPr>
                    <w:spacing w:after="0" w:line="240" w:lineRule="auto"/>
                    <w:jc w:val="left"/>
                    <w:rPr>
                      <w:rFonts w:ascii="Calibri" w:eastAsia="Times New Roman" w:hAnsi="Calibri" w:cs="Calibri"/>
                      <w:b/>
                      <w:lang w:eastAsia="es-MX"/>
                    </w:rPr>
                  </w:pPr>
                  <w:r w:rsidRPr="00C6632A">
                    <w:rPr>
                      <w:rFonts w:ascii="Calibri" w:eastAsia="Times New Roman" w:hAnsi="Calibri" w:cs="Calibri"/>
                      <w:b/>
                      <w:lang w:eastAsia="es-MX"/>
                    </w:rPr>
                    <w:t>Querétaro</w:t>
                  </w:r>
                </w:p>
              </w:tc>
              <w:tc>
                <w:tcPr>
                  <w:tcW w:w="1193" w:type="dxa"/>
                  <w:tcBorders>
                    <w:top w:val="nil"/>
                    <w:left w:val="nil"/>
                    <w:bottom w:val="single" w:sz="4" w:space="0" w:color="auto"/>
                    <w:right w:val="single" w:sz="4" w:space="0" w:color="auto"/>
                  </w:tcBorders>
                  <w:shd w:val="clear" w:color="auto" w:fill="auto"/>
                  <w:noWrap/>
                  <w:vAlign w:val="bottom"/>
                  <w:hideMark/>
                </w:tcPr>
                <w:p w14:paraId="5365CFCF" w14:textId="77777777" w:rsidR="000954EF" w:rsidRPr="000319EC" w:rsidRDefault="000954EF" w:rsidP="000954EF">
                  <w:pPr>
                    <w:spacing w:after="0" w:line="240" w:lineRule="auto"/>
                    <w:jc w:val="right"/>
                    <w:rPr>
                      <w:rFonts w:ascii="Calibri" w:eastAsia="Times New Roman" w:hAnsi="Calibri" w:cs="Calibri"/>
                      <w:color w:val="000000"/>
                      <w:lang w:eastAsia="es-MX"/>
                    </w:rPr>
                  </w:pPr>
                  <w:r w:rsidRPr="000319EC">
                    <w:rPr>
                      <w:rFonts w:ascii="Calibri" w:eastAsia="Times New Roman" w:hAnsi="Calibri" w:cs="Calibri"/>
                      <w:color w:val="000000"/>
                      <w:lang w:eastAsia="es-MX"/>
                    </w:rPr>
                    <w:t>34.3%</w:t>
                  </w:r>
                </w:p>
              </w:tc>
              <w:tc>
                <w:tcPr>
                  <w:tcW w:w="1250" w:type="dxa"/>
                  <w:tcBorders>
                    <w:top w:val="nil"/>
                    <w:left w:val="nil"/>
                    <w:bottom w:val="single" w:sz="4" w:space="0" w:color="auto"/>
                    <w:right w:val="single" w:sz="4" w:space="0" w:color="auto"/>
                  </w:tcBorders>
                  <w:shd w:val="clear" w:color="auto" w:fill="auto"/>
                  <w:noWrap/>
                  <w:vAlign w:val="bottom"/>
                  <w:hideMark/>
                </w:tcPr>
                <w:p w14:paraId="03E22D77" w14:textId="77777777" w:rsidR="000954EF" w:rsidRPr="000319EC" w:rsidRDefault="000954EF" w:rsidP="000954EF">
                  <w:pPr>
                    <w:spacing w:after="0" w:line="240" w:lineRule="auto"/>
                    <w:jc w:val="right"/>
                    <w:rPr>
                      <w:rFonts w:ascii="Calibri" w:eastAsia="Times New Roman" w:hAnsi="Calibri" w:cs="Calibri"/>
                      <w:color w:val="000000"/>
                      <w:lang w:eastAsia="es-MX"/>
                    </w:rPr>
                  </w:pPr>
                  <w:r w:rsidRPr="000319EC">
                    <w:rPr>
                      <w:rFonts w:ascii="Calibri" w:eastAsia="Times New Roman" w:hAnsi="Calibri" w:cs="Calibri"/>
                      <w:color w:val="000000"/>
                      <w:lang w:eastAsia="es-MX"/>
                    </w:rPr>
                    <w:t>40.4%</w:t>
                  </w:r>
                </w:p>
              </w:tc>
              <w:tc>
                <w:tcPr>
                  <w:tcW w:w="961" w:type="dxa"/>
                  <w:tcBorders>
                    <w:top w:val="nil"/>
                    <w:left w:val="nil"/>
                    <w:bottom w:val="single" w:sz="4" w:space="0" w:color="auto"/>
                    <w:right w:val="single" w:sz="4" w:space="0" w:color="auto"/>
                  </w:tcBorders>
                  <w:shd w:val="clear" w:color="auto" w:fill="auto"/>
                  <w:noWrap/>
                  <w:vAlign w:val="bottom"/>
                  <w:hideMark/>
                </w:tcPr>
                <w:p w14:paraId="16F6EBF9" w14:textId="77777777" w:rsidR="000954EF" w:rsidRPr="000319EC" w:rsidRDefault="000954EF" w:rsidP="000954EF">
                  <w:pPr>
                    <w:spacing w:after="0" w:line="240" w:lineRule="auto"/>
                    <w:jc w:val="right"/>
                    <w:rPr>
                      <w:rFonts w:ascii="Calibri" w:eastAsia="Times New Roman" w:hAnsi="Calibri" w:cs="Calibri"/>
                      <w:color w:val="000000"/>
                      <w:lang w:eastAsia="es-MX"/>
                    </w:rPr>
                  </w:pPr>
                  <w:r w:rsidRPr="000319EC">
                    <w:rPr>
                      <w:rFonts w:ascii="Calibri" w:eastAsia="Times New Roman" w:hAnsi="Calibri" w:cs="Calibri"/>
                      <w:color w:val="000000"/>
                      <w:lang w:eastAsia="es-MX"/>
                    </w:rPr>
                    <w:t>24.2%</w:t>
                  </w:r>
                </w:p>
              </w:tc>
              <w:tc>
                <w:tcPr>
                  <w:tcW w:w="973" w:type="dxa"/>
                  <w:tcBorders>
                    <w:top w:val="nil"/>
                    <w:left w:val="nil"/>
                    <w:bottom w:val="single" w:sz="4" w:space="0" w:color="auto"/>
                    <w:right w:val="single" w:sz="4" w:space="0" w:color="auto"/>
                  </w:tcBorders>
                  <w:shd w:val="clear" w:color="auto" w:fill="auto"/>
                  <w:noWrap/>
                  <w:vAlign w:val="bottom"/>
                  <w:hideMark/>
                </w:tcPr>
                <w:p w14:paraId="19C77CB6" w14:textId="77777777" w:rsidR="000954EF" w:rsidRPr="000319EC" w:rsidRDefault="000954EF" w:rsidP="000954EF">
                  <w:pPr>
                    <w:spacing w:after="0" w:line="240" w:lineRule="auto"/>
                    <w:jc w:val="right"/>
                    <w:rPr>
                      <w:rFonts w:ascii="Calibri" w:eastAsia="Times New Roman" w:hAnsi="Calibri" w:cs="Calibri"/>
                      <w:color w:val="000000"/>
                      <w:lang w:eastAsia="es-MX"/>
                    </w:rPr>
                  </w:pPr>
                  <w:r w:rsidRPr="000319EC">
                    <w:rPr>
                      <w:rFonts w:ascii="Calibri" w:eastAsia="Times New Roman" w:hAnsi="Calibri" w:cs="Calibri"/>
                      <w:color w:val="000000"/>
                      <w:lang w:eastAsia="es-MX"/>
                    </w:rPr>
                    <w:t>1.1%</w:t>
                  </w:r>
                </w:p>
              </w:tc>
              <w:tc>
                <w:tcPr>
                  <w:tcW w:w="1397" w:type="dxa"/>
                  <w:tcBorders>
                    <w:top w:val="nil"/>
                    <w:left w:val="nil"/>
                    <w:bottom w:val="single" w:sz="4" w:space="0" w:color="auto"/>
                    <w:right w:val="single" w:sz="4" w:space="0" w:color="auto"/>
                  </w:tcBorders>
                  <w:shd w:val="clear" w:color="auto" w:fill="auto"/>
                  <w:noWrap/>
                  <w:vAlign w:val="bottom"/>
                  <w:hideMark/>
                </w:tcPr>
                <w:p w14:paraId="15081003" w14:textId="77777777" w:rsidR="000954EF" w:rsidRPr="000319EC" w:rsidRDefault="000954EF" w:rsidP="000954EF">
                  <w:pPr>
                    <w:spacing w:after="0" w:line="240" w:lineRule="auto"/>
                    <w:jc w:val="right"/>
                    <w:rPr>
                      <w:rFonts w:ascii="Calibri" w:eastAsia="Times New Roman" w:hAnsi="Calibri" w:cs="Calibri"/>
                      <w:color w:val="000000"/>
                      <w:lang w:eastAsia="es-MX"/>
                    </w:rPr>
                  </w:pPr>
                  <w:r w:rsidRPr="000319EC">
                    <w:rPr>
                      <w:rFonts w:ascii="Calibri" w:eastAsia="Times New Roman" w:hAnsi="Calibri" w:cs="Calibri"/>
                      <w:color w:val="000000"/>
                      <w:lang w:eastAsia="es-MX"/>
                    </w:rPr>
                    <w:t>65.7%</w:t>
                  </w:r>
                </w:p>
              </w:tc>
              <w:tc>
                <w:tcPr>
                  <w:tcW w:w="1304" w:type="dxa"/>
                  <w:tcBorders>
                    <w:top w:val="nil"/>
                    <w:left w:val="nil"/>
                    <w:bottom w:val="single" w:sz="4" w:space="0" w:color="auto"/>
                    <w:right w:val="single" w:sz="4" w:space="0" w:color="auto"/>
                  </w:tcBorders>
                  <w:shd w:val="clear" w:color="auto" w:fill="auto"/>
                  <w:noWrap/>
                  <w:vAlign w:val="bottom"/>
                  <w:hideMark/>
                </w:tcPr>
                <w:p w14:paraId="715AF7E9" w14:textId="04F98584" w:rsidR="000954EF" w:rsidRPr="000319EC" w:rsidRDefault="000954EF" w:rsidP="000954EF">
                  <w:pPr>
                    <w:spacing w:after="0" w:line="240" w:lineRule="auto"/>
                    <w:jc w:val="right"/>
                    <w:rPr>
                      <w:rFonts w:ascii="Calibri" w:eastAsia="Times New Roman" w:hAnsi="Calibri" w:cs="Calibri"/>
                      <w:color w:val="000000"/>
                      <w:lang w:eastAsia="es-MX"/>
                    </w:rPr>
                  </w:pPr>
                  <w:r>
                    <w:rPr>
                      <w:rFonts w:ascii="Calibri" w:hAnsi="Calibri" w:cs="Calibri"/>
                      <w:color w:val="000000"/>
                    </w:rPr>
                    <w:t>59.5</w:t>
                  </w:r>
                </w:p>
              </w:tc>
            </w:tr>
            <w:tr w:rsidR="000954EF" w:rsidRPr="000319EC" w14:paraId="5D63F1C6" w14:textId="77777777" w:rsidTr="000954EF">
              <w:trPr>
                <w:trHeight w:val="20"/>
                <w:jc w:val="center"/>
              </w:trPr>
              <w:tc>
                <w:tcPr>
                  <w:tcW w:w="1725" w:type="dxa"/>
                  <w:tcBorders>
                    <w:top w:val="nil"/>
                    <w:left w:val="single" w:sz="4" w:space="0" w:color="auto"/>
                    <w:bottom w:val="single" w:sz="4" w:space="0" w:color="auto"/>
                    <w:right w:val="single" w:sz="4" w:space="0" w:color="auto"/>
                  </w:tcBorders>
                  <w:shd w:val="clear" w:color="auto" w:fill="auto"/>
                  <w:noWrap/>
                  <w:vAlign w:val="bottom"/>
                  <w:hideMark/>
                </w:tcPr>
                <w:p w14:paraId="0A6BA3C2" w14:textId="77777777" w:rsidR="000954EF" w:rsidRPr="000319EC" w:rsidRDefault="000954EF" w:rsidP="000954EF">
                  <w:pPr>
                    <w:spacing w:after="0" w:line="240" w:lineRule="auto"/>
                    <w:jc w:val="left"/>
                    <w:rPr>
                      <w:rFonts w:ascii="Calibri" w:eastAsia="Times New Roman" w:hAnsi="Calibri" w:cs="Calibri"/>
                      <w:lang w:eastAsia="es-MX"/>
                    </w:rPr>
                  </w:pPr>
                  <w:r w:rsidRPr="000319EC">
                    <w:rPr>
                      <w:rFonts w:ascii="Calibri" w:eastAsia="Times New Roman" w:hAnsi="Calibri" w:cs="Calibri"/>
                      <w:lang w:eastAsia="es-MX"/>
                    </w:rPr>
                    <w:t>San Luis Potosí</w:t>
                  </w:r>
                </w:p>
              </w:tc>
              <w:tc>
                <w:tcPr>
                  <w:tcW w:w="1193" w:type="dxa"/>
                  <w:tcBorders>
                    <w:top w:val="nil"/>
                    <w:left w:val="nil"/>
                    <w:bottom w:val="single" w:sz="4" w:space="0" w:color="auto"/>
                    <w:right w:val="single" w:sz="4" w:space="0" w:color="auto"/>
                  </w:tcBorders>
                  <w:shd w:val="clear" w:color="auto" w:fill="auto"/>
                  <w:noWrap/>
                  <w:vAlign w:val="bottom"/>
                  <w:hideMark/>
                </w:tcPr>
                <w:p w14:paraId="5E75F815" w14:textId="77777777" w:rsidR="000954EF" w:rsidRPr="000319EC" w:rsidRDefault="000954EF" w:rsidP="000954EF">
                  <w:pPr>
                    <w:spacing w:after="0" w:line="240" w:lineRule="auto"/>
                    <w:jc w:val="right"/>
                    <w:rPr>
                      <w:rFonts w:ascii="Calibri" w:eastAsia="Times New Roman" w:hAnsi="Calibri" w:cs="Calibri"/>
                      <w:color w:val="000000"/>
                      <w:lang w:eastAsia="es-MX"/>
                    </w:rPr>
                  </w:pPr>
                  <w:r w:rsidRPr="000319EC">
                    <w:rPr>
                      <w:rFonts w:ascii="Calibri" w:eastAsia="Times New Roman" w:hAnsi="Calibri" w:cs="Calibri"/>
                      <w:color w:val="000000"/>
                      <w:lang w:eastAsia="es-MX"/>
                    </w:rPr>
                    <w:t>35.2%</w:t>
                  </w:r>
                </w:p>
              </w:tc>
              <w:tc>
                <w:tcPr>
                  <w:tcW w:w="1250" w:type="dxa"/>
                  <w:tcBorders>
                    <w:top w:val="nil"/>
                    <w:left w:val="nil"/>
                    <w:bottom w:val="single" w:sz="4" w:space="0" w:color="auto"/>
                    <w:right w:val="single" w:sz="4" w:space="0" w:color="auto"/>
                  </w:tcBorders>
                  <w:shd w:val="clear" w:color="auto" w:fill="auto"/>
                  <w:noWrap/>
                  <w:vAlign w:val="bottom"/>
                  <w:hideMark/>
                </w:tcPr>
                <w:p w14:paraId="6EBB16B7" w14:textId="77777777" w:rsidR="000954EF" w:rsidRPr="000319EC" w:rsidRDefault="000954EF" w:rsidP="000954EF">
                  <w:pPr>
                    <w:spacing w:after="0" w:line="240" w:lineRule="auto"/>
                    <w:jc w:val="right"/>
                    <w:rPr>
                      <w:rFonts w:ascii="Calibri" w:eastAsia="Times New Roman" w:hAnsi="Calibri" w:cs="Calibri"/>
                      <w:color w:val="000000"/>
                      <w:lang w:eastAsia="es-MX"/>
                    </w:rPr>
                  </w:pPr>
                  <w:r w:rsidRPr="000319EC">
                    <w:rPr>
                      <w:rFonts w:ascii="Calibri" w:eastAsia="Times New Roman" w:hAnsi="Calibri" w:cs="Calibri"/>
                      <w:color w:val="000000"/>
                      <w:lang w:eastAsia="es-MX"/>
                    </w:rPr>
                    <w:t>33.6%</w:t>
                  </w:r>
                </w:p>
              </w:tc>
              <w:tc>
                <w:tcPr>
                  <w:tcW w:w="961" w:type="dxa"/>
                  <w:tcBorders>
                    <w:top w:val="nil"/>
                    <w:left w:val="nil"/>
                    <w:bottom w:val="single" w:sz="4" w:space="0" w:color="auto"/>
                    <w:right w:val="single" w:sz="4" w:space="0" w:color="auto"/>
                  </w:tcBorders>
                  <w:shd w:val="clear" w:color="auto" w:fill="auto"/>
                  <w:noWrap/>
                  <w:vAlign w:val="bottom"/>
                  <w:hideMark/>
                </w:tcPr>
                <w:p w14:paraId="1A636990" w14:textId="77777777" w:rsidR="000954EF" w:rsidRPr="000319EC" w:rsidRDefault="000954EF" w:rsidP="000954EF">
                  <w:pPr>
                    <w:spacing w:after="0" w:line="240" w:lineRule="auto"/>
                    <w:jc w:val="right"/>
                    <w:rPr>
                      <w:rFonts w:ascii="Calibri" w:eastAsia="Times New Roman" w:hAnsi="Calibri" w:cs="Calibri"/>
                      <w:color w:val="000000"/>
                      <w:lang w:eastAsia="es-MX"/>
                    </w:rPr>
                  </w:pPr>
                  <w:r w:rsidRPr="000319EC">
                    <w:rPr>
                      <w:rFonts w:ascii="Calibri" w:eastAsia="Times New Roman" w:hAnsi="Calibri" w:cs="Calibri"/>
                      <w:color w:val="000000"/>
                      <w:lang w:eastAsia="es-MX"/>
                    </w:rPr>
                    <w:t>25.5%</w:t>
                  </w:r>
                </w:p>
              </w:tc>
              <w:tc>
                <w:tcPr>
                  <w:tcW w:w="973" w:type="dxa"/>
                  <w:tcBorders>
                    <w:top w:val="nil"/>
                    <w:left w:val="nil"/>
                    <w:bottom w:val="single" w:sz="4" w:space="0" w:color="auto"/>
                    <w:right w:val="single" w:sz="4" w:space="0" w:color="auto"/>
                  </w:tcBorders>
                  <w:shd w:val="clear" w:color="auto" w:fill="auto"/>
                  <w:noWrap/>
                  <w:vAlign w:val="bottom"/>
                  <w:hideMark/>
                </w:tcPr>
                <w:p w14:paraId="72D56F2F" w14:textId="77777777" w:rsidR="000954EF" w:rsidRPr="000319EC" w:rsidRDefault="000954EF" w:rsidP="000954EF">
                  <w:pPr>
                    <w:spacing w:after="0" w:line="240" w:lineRule="auto"/>
                    <w:jc w:val="right"/>
                    <w:rPr>
                      <w:rFonts w:ascii="Calibri" w:eastAsia="Times New Roman" w:hAnsi="Calibri" w:cs="Calibri"/>
                      <w:color w:val="000000"/>
                      <w:lang w:eastAsia="es-MX"/>
                    </w:rPr>
                  </w:pPr>
                  <w:r w:rsidRPr="000319EC">
                    <w:rPr>
                      <w:rFonts w:ascii="Calibri" w:eastAsia="Times New Roman" w:hAnsi="Calibri" w:cs="Calibri"/>
                      <w:color w:val="000000"/>
                      <w:lang w:eastAsia="es-MX"/>
                    </w:rPr>
                    <w:t>5.8%</w:t>
                  </w:r>
                </w:p>
              </w:tc>
              <w:tc>
                <w:tcPr>
                  <w:tcW w:w="1397" w:type="dxa"/>
                  <w:tcBorders>
                    <w:top w:val="nil"/>
                    <w:left w:val="nil"/>
                    <w:bottom w:val="single" w:sz="4" w:space="0" w:color="auto"/>
                    <w:right w:val="single" w:sz="4" w:space="0" w:color="auto"/>
                  </w:tcBorders>
                  <w:shd w:val="clear" w:color="auto" w:fill="auto"/>
                  <w:noWrap/>
                  <w:vAlign w:val="bottom"/>
                  <w:hideMark/>
                </w:tcPr>
                <w:p w14:paraId="01174EEC" w14:textId="77777777" w:rsidR="000954EF" w:rsidRPr="000319EC" w:rsidRDefault="000954EF" w:rsidP="000954EF">
                  <w:pPr>
                    <w:spacing w:after="0" w:line="240" w:lineRule="auto"/>
                    <w:jc w:val="right"/>
                    <w:rPr>
                      <w:rFonts w:ascii="Calibri" w:eastAsia="Times New Roman" w:hAnsi="Calibri" w:cs="Calibri"/>
                      <w:color w:val="000000"/>
                      <w:lang w:eastAsia="es-MX"/>
                    </w:rPr>
                  </w:pPr>
                  <w:r w:rsidRPr="000319EC">
                    <w:rPr>
                      <w:rFonts w:ascii="Calibri" w:eastAsia="Times New Roman" w:hAnsi="Calibri" w:cs="Calibri"/>
                      <w:color w:val="000000"/>
                      <w:lang w:eastAsia="es-MX"/>
                    </w:rPr>
                    <w:t>64.8%</w:t>
                  </w:r>
                </w:p>
              </w:tc>
              <w:tc>
                <w:tcPr>
                  <w:tcW w:w="1304" w:type="dxa"/>
                  <w:tcBorders>
                    <w:top w:val="nil"/>
                    <w:left w:val="nil"/>
                    <w:bottom w:val="single" w:sz="4" w:space="0" w:color="auto"/>
                    <w:right w:val="single" w:sz="4" w:space="0" w:color="auto"/>
                  </w:tcBorders>
                  <w:shd w:val="clear" w:color="auto" w:fill="auto"/>
                  <w:noWrap/>
                  <w:vAlign w:val="bottom"/>
                  <w:hideMark/>
                </w:tcPr>
                <w:p w14:paraId="763B5620" w14:textId="231DFFEF" w:rsidR="000954EF" w:rsidRPr="000319EC" w:rsidRDefault="000954EF" w:rsidP="000954EF">
                  <w:pPr>
                    <w:spacing w:after="0" w:line="240" w:lineRule="auto"/>
                    <w:jc w:val="right"/>
                    <w:rPr>
                      <w:rFonts w:ascii="Calibri" w:eastAsia="Times New Roman" w:hAnsi="Calibri" w:cs="Calibri"/>
                      <w:color w:val="000000"/>
                      <w:lang w:eastAsia="es-MX"/>
                    </w:rPr>
                  </w:pPr>
                  <w:r>
                    <w:rPr>
                      <w:rFonts w:ascii="Calibri" w:hAnsi="Calibri" w:cs="Calibri"/>
                      <w:color w:val="000000"/>
                    </w:rPr>
                    <w:t>58.0</w:t>
                  </w:r>
                </w:p>
              </w:tc>
            </w:tr>
            <w:tr w:rsidR="000954EF" w:rsidRPr="000319EC" w14:paraId="43E5BF45" w14:textId="77777777" w:rsidTr="000954EF">
              <w:trPr>
                <w:trHeight w:val="20"/>
                <w:jc w:val="center"/>
              </w:trPr>
              <w:tc>
                <w:tcPr>
                  <w:tcW w:w="1725" w:type="dxa"/>
                  <w:tcBorders>
                    <w:top w:val="nil"/>
                    <w:left w:val="single" w:sz="4" w:space="0" w:color="auto"/>
                    <w:bottom w:val="single" w:sz="4" w:space="0" w:color="auto"/>
                    <w:right w:val="single" w:sz="4" w:space="0" w:color="auto"/>
                  </w:tcBorders>
                  <w:shd w:val="clear" w:color="auto" w:fill="auto"/>
                  <w:noWrap/>
                  <w:vAlign w:val="bottom"/>
                  <w:hideMark/>
                </w:tcPr>
                <w:p w14:paraId="5E3F30BD" w14:textId="77777777" w:rsidR="000954EF" w:rsidRPr="000319EC" w:rsidRDefault="000954EF" w:rsidP="000954EF">
                  <w:pPr>
                    <w:spacing w:after="0" w:line="240" w:lineRule="auto"/>
                    <w:jc w:val="left"/>
                    <w:rPr>
                      <w:rFonts w:ascii="Calibri" w:eastAsia="Times New Roman" w:hAnsi="Calibri" w:cs="Calibri"/>
                      <w:lang w:eastAsia="es-MX"/>
                    </w:rPr>
                  </w:pPr>
                  <w:r w:rsidRPr="000319EC">
                    <w:rPr>
                      <w:rFonts w:ascii="Calibri" w:eastAsia="Times New Roman" w:hAnsi="Calibri" w:cs="Calibri"/>
                      <w:lang w:eastAsia="es-MX"/>
                    </w:rPr>
                    <w:t>Aguascalientes</w:t>
                  </w:r>
                </w:p>
              </w:tc>
              <w:tc>
                <w:tcPr>
                  <w:tcW w:w="1193" w:type="dxa"/>
                  <w:tcBorders>
                    <w:top w:val="nil"/>
                    <w:left w:val="nil"/>
                    <w:bottom w:val="single" w:sz="4" w:space="0" w:color="auto"/>
                    <w:right w:val="single" w:sz="4" w:space="0" w:color="auto"/>
                  </w:tcBorders>
                  <w:shd w:val="clear" w:color="auto" w:fill="auto"/>
                  <w:noWrap/>
                  <w:vAlign w:val="bottom"/>
                  <w:hideMark/>
                </w:tcPr>
                <w:p w14:paraId="393DAD82" w14:textId="77777777" w:rsidR="000954EF" w:rsidRPr="000319EC" w:rsidRDefault="000954EF" w:rsidP="000954EF">
                  <w:pPr>
                    <w:spacing w:after="0" w:line="240" w:lineRule="auto"/>
                    <w:jc w:val="right"/>
                    <w:rPr>
                      <w:rFonts w:ascii="Calibri" w:eastAsia="Times New Roman" w:hAnsi="Calibri" w:cs="Calibri"/>
                      <w:color w:val="000000"/>
                      <w:lang w:eastAsia="es-MX"/>
                    </w:rPr>
                  </w:pPr>
                  <w:r w:rsidRPr="000319EC">
                    <w:rPr>
                      <w:rFonts w:ascii="Calibri" w:eastAsia="Times New Roman" w:hAnsi="Calibri" w:cs="Calibri"/>
                      <w:color w:val="000000"/>
                      <w:lang w:eastAsia="es-MX"/>
                    </w:rPr>
                    <w:t>36.1%</w:t>
                  </w:r>
                </w:p>
              </w:tc>
              <w:tc>
                <w:tcPr>
                  <w:tcW w:w="1250" w:type="dxa"/>
                  <w:tcBorders>
                    <w:top w:val="nil"/>
                    <w:left w:val="nil"/>
                    <w:bottom w:val="single" w:sz="4" w:space="0" w:color="auto"/>
                    <w:right w:val="single" w:sz="4" w:space="0" w:color="auto"/>
                  </w:tcBorders>
                  <w:shd w:val="clear" w:color="auto" w:fill="auto"/>
                  <w:noWrap/>
                  <w:vAlign w:val="bottom"/>
                  <w:hideMark/>
                </w:tcPr>
                <w:p w14:paraId="0E362ED1" w14:textId="77777777" w:rsidR="000954EF" w:rsidRPr="000319EC" w:rsidRDefault="000954EF" w:rsidP="000954EF">
                  <w:pPr>
                    <w:spacing w:after="0" w:line="240" w:lineRule="auto"/>
                    <w:jc w:val="right"/>
                    <w:rPr>
                      <w:rFonts w:ascii="Calibri" w:eastAsia="Times New Roman" w:hAnsi="Calibri" w:cs="Calibri"/>
                      <w:color w:val="000000"/>
                      <w:lang w:eastAsia="es-MX"/>
                    </w:rPr>
                  </w:pPr>
                  <w:r w:rsidRPr="000319EC">
                    <w:rPr>
                      <w:rFonts w:ascii="Calibri" w:eastAsia="Times New Roman" w:hAnsi="Calibri" w:cs="Calibri"/>
                      <w:color w:val="000000"/>
                      <w:lang w:eastAsia="es-MX"/>
                    </w:rPr>
                    <w:t>32.3%</w:t>
                  </w:r>
                </w:p>
              </w:tc>
              <w:tc>
                <w:tcPr>
                  <w:tcW w:w="961" w:type="dxa"/>
                  <w:tcBorders>
                    <w:top w:val="nil"/>
                    <w:left w:val="nil"/>
                    <w:bottom w:val="single" w:sz="4" w:space="0" w:color="auto"/>
                    <w:right w:val="single" w:sz="4" w:space="0" w:color="auto"/>
                  </w:tcBorders>
                  <w:shd w:val="clear" w:color="auto" w:fill="auto"/>
                  <w:noWrap/>
                  <w:vAlign w:val="bottom"/>
                  <w:hideMark/>
                </w:tcPr>
                <w:p w14:paraId="4FAED28E" w14:textId="77777777" w:rsidR="000954EF" w:rsidRPr="000319EC" w:rsidRDefault="000954EF" w:rsidP="000954EF">
                  <w:pPr>
                    <w:spacing w:after="0" w:line="240" w:lineRule="auto"/>
                    <w:jc w:val="right"/>
                    <w:rPr>
                      <w:rFonts w:ascii="Calibri" w:eastAsia="Times New Roman" w:hAnsi="Calibri" w:cs="Calibri"/>
                      <w:color w:val="000000"/>
                      <w:lang w:eastAsia="es-MX"/>
                    </w:rPr>
                  </w:pPr>
                  <w:r w:rsidRPr="000319EC">
                    <w:rPr>
                      <w:rFonts w:ascii="Calibri" w:eastAsia="Times New Roman" w:hAnsi="Calibri" w:cs="Calibri"/>
                      <w:color w:val="000000"/>
                      <w:lang w:eastAsia="es-MX"/>
                    </w:rPr>
                    <w:t>28.6%</w:t>
                  </w:r>
                </w:p>
              </w:tc>
              <w:tc>
                <w:tcPr>
                  <w:tcW w:w="973" w:type="dxa"/>
                  <w:tcBorders>
                    <w:top w:val="nil"/>
                    <w:left w:val="nil"/>
                    <w:bottom w:val="single" w:sz="4" w:space="0" w:color="auto"/>
                    <w:right w:val="single" w:sz="4" w:space="0" w:color="auto"/>
                  </w:tcBorders>
                  <w:shd w:val="clear" w:color="auto" w:fill="auto"/>
                  <w:noWrap/>
                  <w:vAlign w:val="bottom"/>
                  <w:hideMark/>
                </w:tcPr>
                <w:p w14:paraId="00D06822" w14:textId="77777777" w:rsidR="000954EF" w:rsidRPr="000319EC" w:rsidRDefault="000954EF" w:rsidP="000954EF">
                  <w:pPr>
                    <w:spacing w:after="0" w:line="240" w:lineRule="auto"/>
                    <w:jc w:val="right"/>
                    <w:rPr>
                      <w:rFonts w:ascii="Calibri" w:eastAsia="Times New Roman" w:hAnsi="Calibri" w:cs="Calibri"/>
                      <w:color w:val="000000"/>
                      <w:lang w:eastAsia="es-MX"/>
                    </w:rPr>
                  </w:pPr>
                  <w:r w:rsidRPr="000319EC">
                    <w:rPr>
                      <w:rFonts w:ascii="Calibri" w:eastAsia="Times New Roman" w:hAnsi="Calibri" w:cs="Calibri"/>
                      <w:color w:val="000000"/>
                      <w:lang w:eastAsia="es-MX"/>
                    </w:rPr>
                    <w:t>3.1%</w:t>
                  </w:r>
                </w:p>
              </w:tc>
              <w:tc>
                <w:tcPr>
                  <w:tcW w:w="1397" w:type="dxa"/>
                  <w:tcBorders>
                    <w:top w:val="nil"/>
                    <w:left w:val="nil"/>
                    <w:bottom w:val="single" w:sz="4" w:space="0" w:color="auto"/>
                    <w:right w:val="single" w:sz="4" w:space="0" w:color="auto"/>
                  </w:tcBorders>
                  <w:shd w:val="clear" w:color="auto" w:fill="auto"/>
                  <w:noWrap/>
                  <w:vAlign w:val="bottom"/>
                  <w:hideMark/>
                </w:tcPr>
                <w:p w14:paraId="56378BF5" w14:textId="77777777" w:rsidR="000954EF" w:rsidRPr="000319EC" w:rsidRDefault="000954EF" w:rsidP="000954EF">
                  <w:pPr>
                    <w:spacing w:after="0" w:line="240" w:lineRule="auto"/>
                    <w:jc w:val="right"/>
                    <w:rPr>
                      <w:rFonts w:ascii="Calibri" w:eastAsia="Times New Roman" w:hAnsi="Calibri" w:cs="Calibri"/>
                      <w:color w:val="000000"/>
                      <w:lang w:eastAsia="es-MX"/>
                    </w:rPr>
                  </w:pPr>
                  <w:r w:rsidRPr="000319EC">
                    <w:rPr>
                      <w:rFonts w:ascii="Calibri" w:eastAsia="Times New Roman" w:hAnsi="Calibri" w:cs="Calibri"/>
                      <w:color w:val="000000"/>
                      <w:lang w:eastAsia="es-MX"/>
                    </w:rPr>
                    <w:t>63.9%</w:t>
                  </w:r>
                </w:p>
              </w:tc>
              <w:tc>
                <w:tcPr>
                  <w:tcW w:w="1304" w:type="dxa"/>
                  <w:tcBorders>
                    <w:top w:val="nil"/>
                    <w:left w:val="nil"/>
                    <w:bottom w:val="single" w:sz="4" w:space="0" w:color="auto"/>
                    <w:right w:val="single" w:sz="4" w:space="0" w:color="auto"/>
                  </w:tcBorders>
                  <w:shd w:val="clear" w:color="auto" w:fill="auto"/>
                  <w:noWrap/>
                  <w:vAlign w:val="bottom"/>
                  <w:hideMark/>
                </w:tcPr>
                <w:p w14:paraId="2C012B45" w14:textId="2D7E88D4" w:rsidR="000954EF" w:rsidRPr="000319EC" w:rsidRDefault="000954EF" w:rsidP="000954EF">
                  <w:pPr>
                    <w:spacing w:after="0" w:line="240" w:lineRule="auto"/>
                    <w:jc w:val="right"/>
                    <w:rPr>
                      <w:rFonts w:ascii="Calibri" w:eastAsia="Times New Roman" w:hAnsi="Calibri" w:cs="Calibri"/>
                      <w:color w:val="000000"/>
                      <w:lang w:eastAsia="es-MX"/>
                    </w:rPr>
                  </w:pPr>
                  <w:r>
                    <w:rPr>
                      <w:rFonts w:ascii="Calibri" w:hAnsi="Calibri" w:cs="Calibri"/>
                      <w:color w:val="000000"/>
                    </w:rPr>
                    <w:t>56.6</w:t>
                  </w:r>
                </w:p>
              </w:tc>
            </w:tr>
            <w:tr w:rsidR="000954EF" w:rsidRPr="000319EC" w14:paraId="4819DE15" w14:textId="77777777" w:rsidTr="000954EF">
              <w:trPr>
                <w:trHeight w:val="20"/>
                <w:jc w:val="center"/>
              </w:trPr>
              <w:tc>
                <w:tcPr>
                  <w:tcW w:w="1725" w:type="dxa"/>
                  <w:tcBorders>
                    <w:top w:val="nil"/>
                    <w:left w:val="single" w:sz="4" w:space="0" w:color="auto"/>
                    <w:bottom w:val="single" w:sz="4" w:space="0" w:color="auto"/>
                    <w:right w:val="single" w:sz="4" w:space="0" w:color="auto"/>
                  </w:tcBorders>
                  <w:shd w:val="clear" w:color="auto" w:fill="auto"/>
                  <w:noWrap/>
                  <w:vAlign w:val="bottom"/>
                  <w:hideMark/>
                </w:tcPr>
                <w:p w14:paraId="5FE7A5A9" w14:textId="77777777" w:rsidR="000954EF" w:rsidRPr="000319EC" w:rsidRDefault="000954EF" w:rsidP="000954EF">
                  <w:pPr>
                    <w:spacing w:after="0" w:line="240" w:lineRule="auto"/>
                    <w:jc w:val="left"/>
                    <w:rPr>
                      <w:rFonts w:ascii="Calibri" w:eastAsia="Times New Roman" w:hAnsi="Calibri" w:cs="Calibri"/>
                      <w:lang w:eastAsia="es-MX"/>
                    </w:rPr>
                  </w:pPr>
                  <w:r w:rsidRPr="000319EC">
                    <w:rPr>
                      <w:rFonts w:ascii="Calibri" w:eastAsia="Times New Roman" w:hAnsi="Calibri" w:cs="Calibri"/>
                      <w:lang w:eastAsia="es-MX"/>
                    </w:rPr>
                    <w:t>Saltillo</w:t>
                  </w:r>
                </w:p>
              </w:tc>
              <w:tc>
                <w:tcPr>
                  <w:tcW w:w="1193" w:type="dxa"/>
                  <w:tcBorders>
                    <w:top w:val="nil"/>
                    <w:left w:val="nil"/>
                    <w:bottom w:val="single" w:sz="4" w:space="0" w:color="auto"/>
                    <w:right w:val="single" w:sz="4" w:space="0" w:color="auto"/>
                  </w:tcBorders>
                  <w:shd w:val="clear" w:color="auto" w:fill="auto"/>
                  <w:noWrap/>
                  <w:vAlign w:val="bottom"/>
                  <w:hideMark/>
                </w:tcPr>
                <w:p w14:paraId="54CB3E4D" w14:textId="77777777" w:rsidR="000954EF" w:rsidRPr="000319EC" w:rsidRDefault="000954EF" w:rsidP="000954EF">
                  <w:pPr>
                    <w:spacing w:after="0" w:line="240" w:lineRule="auto"/>
                    <w:jc w:val="right"/>
                    <w:rPr>
                      <w:rFonts w:ascii="Calibri" w:eastAsia="Times New Roman" w:hAnsi="Calibri" w:cs="Calibri"/>
                      <w:color w:val="000000"/>
                      <w:lang w:eastAsia="es-MX"/>
                    </w:rPr>
                  </w:pPr>
                  <w:r w:rsidRPr="000319EC">
                    <w:rPr>
                      <w:rFonts w:ascii="Calibri" w:eastAsia="Times New Roman" w:hAnsi="Calibri" w:cs="Calibri"/>
                      <w:color w:val="000000"/>
                      <w:lang w:eastAsia="es-MX"/>
                    </w:rPr>
                    <w:t>36.4%</w:t>
                  </w:r>
                </w:p>
              </w:tc>
              <w:tc>
                <w:tcPr>
                  <w:tcW w:w="1250" w:type="dxa"/>
                  <w:tcBorders>
                    <w:top w:val="nil"/>
                    <w:left w:val="nil"/>
                    <w:bottom w:val="single" w:sz="4" w:space="0" w:color="auto"/>
                    <w:right w:val="single" w:sz="4" w:space="0" w:color="auto"/>
                  </w:tcBorders>
                  <w:shd w:val="clear" w:color="auto" w:fill="auto"/>
                  <w:noWrap/>
                  <w:vAlign w:val="bottom"/>
                  <w:hideMark/>
                </w:tcPr>
                <w:p w14:paraId="1421FE1F" w14:textId="77777777" w:rsidR="000954EF" w:rsidRPr="000319EC" w:rsidRDefault="000954EF" w:rsidP="000954EF">
                  <w:pPr>
                    <w:spacing w:after="0" w:line="240" w:lineRule="auto"/>
                    <w:jc w:val="right"/>
                    <w:rPr>
                      <w:rFonts w:ascii="Calibri" w:eastAsia="Times New Roman" w:hAnsi="Calibri" w:cs="Calibri"/>
                      <w:color w:val="000000"/>
                      <w:lang w:eastAsia="es-MX"/>
                    </w:rPr>
                  </w:pPr>
                  <w:r w:rsidRPr="000319EC">
                    <w:rPr>
                      <w:rFonts w:ascii="Calibri" w:eastAsia="Times New Roman" w:hAnsi="Calibri" w:cs="Calibri"/>
                      <w:color w:val="000000"/>
                      <w:lang w:eastAsia="es-MX"/>
                    </w:rPr>
                    <w:t>40.5%</w:t>
                  </w:r>
                </w:p>
              </w:tc>
              <w:tc>
                <w:tcPr>
                  <w:tcW w:w="961" w:type="dxa"/>
                  <w:tcBorders>
                    <w:top w:val="nil"/>
                    <w:left w:val="nil"/>
                    <w:bottom w:val="single" w:sz="4" w:space="0" w:color="auto"/>
                    <w:right w:val="single" w:sz="4" w:space="0" w:color="auto"/>
                  </w:tcBorders>
                  <w:shd w:val="clear" w:color="auto" w:fill="auto"/>
                  <w:noWrap/>
                  <w:vAlign w:val="bottom"/>
                  <w:hideMark/>
                </w:tcPr>
                <w:p w14:paraId="771E9F2F" w14:textId="77777777" w:rsidR="000954EF" w:rsidRPr="000319EC" w:rsidRDefault="000954EF" w:rsidP="000954EF">
                  <w:pPr>
                    <w:spacing w:after="0" w:line="240" w:lineRule="auto"/>
                    <w:jc w:val="right"/>
                    <w:rPr>
                      <w:rFonts w:ascii="Calibri" w:eastAsia="Times New Roman" w:hAnsi="Calibri" w:cs="Calibri"/>
                      <w:color w:val="000000"/>
                      <w:lang w:eastAsia="es-MX"/>
                    </w:rPr>
                  </w:pPr>
                  <w:r w:rsidRPr="000319EC">
                    <w:rPr>
                      <w:rFonts w:ascii="Calibri" w:eastAsia="Times New Roman" w:hAnsi="Calibri" w:cs="Calibri"/>
                      <w:color w:val="000000"/>
                      <w:lang w:eastAsia="es-MX"/>
                    </w:rPr>
                    <w:t>22.5%</w:t>
                  </w:r>
                </w:p>
              </w:tc>
              <w:tc>
                <w:tcPr>
                  <w:tcW w:w="973" w:type="dxa"/>
                  <w:tcBorders>
                    <w:top w:val="nil"/>
                    <w:left w:val="nil"/>
                    <w:bottom w:val="single" w:sz="4" w:space="0" w:color="auto"/>
                    <w:right w:val="single" w:sz="4" w:space="0" w:color="auto"/>
                  </w:tcBorders>
                  <w:shd w:val="clear" w:color="auto" w:fill="auto"/>
                  <w:noWrap/>
                  <w:vAlign w:val="bottom"/>
                  <w:hideMark/>
                </w:tcPr>
                <w:p w14:paraId="6CCDC98E" w14:textId="77777777" w:rsidR="000954EF" w:rsidRPr="000319EC" w:rsidRDefault="000954EF" w:rsidP="000954EF">
                  <w:pPr>
                    <w:spacing w:after="0" w:line="240" w:lineRule="auto"/>
                    <w:jc w:val="right"/>
                    <w:rPr>
                      <w:rFonts w:ascii="Calibri" w:eastAsia="Times New Roman" w:hAnsi="Calibri" w:cs="Calibri"/>
                      <w:color w:val="000000"/>
                      <w:lang w:eastAsia="es-MX"/>
                    </w:rPr>
                  </w:pPr>
                  <w:r w:rsidRPr="000319EC">
                    <w:rPr>
                      <w:rFonts w:ascii="Calibri" w:eastAsia="Times New Roman" w:hAnsi="Calibri" w:cs="Calibri"/>
                      <w:color w:val="000000"/>
                      <w:lang w:eastAsia="es-MX"/>
                    </w:rPr>
                    <w:t>0.6%</w:t>
                  </w:r>
                </w:p>
              </w:tc>
              <w:tc>
                <w:tcPr>
                  <w:tcW w:w="1397" w:type="dxa"/>
                  <w:tcBorders>
                    <w:top w:val="nil"/>
                    <w:left w:val="nil"/>
                    <w:bottom w:val="single" w:sz="4" w:space="0" w:color="auto"/>
                    <w:right w:val="single" w:sz="4" w:space="0" w:color="auto"/>
                  </w:tcBorders>
                  <w:shd w:val="clear" w:color="auto" w:fill="auto"/>
                  <w:noWrap/>
                  <w:vAlign w:val="bottom"/>
                  <w:hideMark/>
                </w:tcPr>
                <w:p w14:paraId="2DBA339D" w14:textId="77777777" w:rsidR="000954EF" w:rsidRPr="000319EC" w:rsidRDefault="000954EF" w:rsidP="000954EF">
                  <w:pPr>
                    <w:spacing w:after="0" w:line="240" w:lineRule="auto"/>
                    <w:jc w:val="right"/>
                    <w:rPr>
                      <w:rFonts w:ascii="Calibri" w:eastAsia="Times New Roman" w:hAnsi="Calibri" w:cs="Calibri"/>
                      <w:color w:val="000000"/>
                      <w:lang w:eastAsia="es-MX"/>
                    </w:rPr>
                  </w:pPr>
                  <w:r w:rsidRPr="000319EC">
                    <w:rPr>
                      <w:rFonts w:ascii="Calibri" w:eastAsia="Times New Roman" w:hAnsi="Calibri" w:cs="Calibri"/>
                      <w:color w:val="000000"/>
                      <w:lang w:eastAsia="es-MX"/>
                    </w:rPr>
                    <w:t>63.6%</w:t>
                  </w:r>
                </w:p>
              </w:tc>
              <w:tc>
                <w:tcPr>
                  <w:tcW w:w="1304" w:type="dxa"/>
                  <w:tcBorders>
                    <w:top w:val="nil"/>
                    <w:left w:val="nil"/>
                    <w:bottom w:val="single" w:sz="4" w:space="0" w:color="auto"/>
                    <w:right w:val="single" w:sz="4" w:space="0" w:color="auto"/>
                  </w:tcBorders>
                  <w:shd w:val="clear" w:color="auto" w:fill="auto"/>
                  <w:noWrap/>
                  <w:vAlign w:val="bottom"/>
                  <w:hideMark/>
                </w:tcPr>
                <w:p w14:paraId="5B5ADE95" w14:textId="3286E907" w:rsidR="000954EF" w:rsidRPr="000319EC" w:rsidRDefault="000954EF" w:rsidP="000954EF">
                  <w:pPr>
                    <w:spacing w:after="0" w:line="240" w:lineRule="auto"/>
                    <w:jc w:val="right"/>
                    <w:rPr>
                      <w:rFonts w:ascii="Calibri" w:eastAsia="Times New Roman" w:hAnsi="Calibri" w:cs="Calibri"/>
                      <w:color w:val="000000"/>
                      <w:lang w:eastAsia="es-MX"/>
                    </w:rPr>
                  </w:pPr>
                  <w:r>
                    <w:rPr>
                      <w:rFonts w:ascii="Calibri" w:hAnsi="Calibri" w:cs="Calibri"/>
                      <w:color w:val="000000"/>
                    </w:rPr>
                    <w:t>55.9</w:t>
                  </w:r>
                </w:p>
              </w:tc>
            </w:tr>
            <w:tr w:rsidR="000954EF" w:rsidRPr="000319EC" w14:paraId="29F02282" w14:textId="77777777" w:rsidTr="000954EF">
              <w:trPr>
                <w:trHeight w:val="20"/>
                <w:jc w:val="center"/>
              </w:trPr>
              <w:tc>
                <w:tcPr>
                  <w:tcW w:w="1725" w:type="dxa"/>
                  <w:tcBorders>
                    <w:top w:val="nil"/>
                    <w:left w:val="single" w:sz="4" w:space="0" w:color="auto"/>
                    <w:bottom w:val="single" w:sz="4" w:space="0" w:color="auto"/>
                    <w:right w:val="single" w:sz="4" w:space="0" w:color="auto"/>
                  </w:tcBorders>
                  <w:shd w:val="clear" w:color="auto" w:fill="auto"/>
                  <w:noWrap/>
                  <w:vAlign w:val="bottom"/>
                  <w:hideMark/>
                </w:tcPr>
                <w:p w14:paraId="2369B14F" w14:textId="77777777" w:rsidR="000954EF" w:rsidRPr="000319EC" w:rsidRDefault="000954EF" w:rsidP="000954EF">
                  <w:pPr>
                    <w:spacing w:after="0" w:line="240" w:lineRule="auto"/>
                    <w:jc w:val="left"/>
                    <w:rPr>
                      <w:rFonts w:ascii="Calibri" w:eastAsia="Times New Roman" w:hAnsi="Calibri" w:cs="Calibri"/>
                      <w:lang w:eastAsia="es-MX"/>
                    </w:rPr>
                  </w:pPr>
                  <w:r w:rsidRPr="000319EC">
                    <w:rPr>
                      <w:rFonts w:ascii="Calibri" w:eastAsia="Times New Roman" w:hAnsi="Calibri" w:cs="Calibri"/>
                      <w:lang w:eastAsia="es-MX"/>
                    </w:rPr>
                    <w:t>Torreón</w:t>
                  </w:r>
                </w:p>
              </w:tc>
              <w:tc>
                <w:tcPr>
                  <w:tcW w:w="1193" w:type="dxa"/>
                  <w:tcBorders>
                    <w:top w:val="nil"/>
                    <w:left w:val="nil"/>
                    <w:bottom w:val="single" w:sz="4" w:space="0" w:color="auto"/>
                    <w:right w:val="single" w:sz="4" w:space="0" w:color="auto"/>
                  </w:tcBorders>
                  <w:shd w:val="clear" w:color="auto" w:fill="auto"/>
                  <w:noWrap/>
                  <w:vAlign w:val="bottom"/>
                  <w:hideMark/>
                </w:tcPr>
                <w:p w14:paraId="28C3E9D5" w14:textId="77777777" w:rsidR="000954EF" w:rsidRPr="000319EC" w:rsidRDefault="000954EF" w:rsidP="000954EF">
                  <w:pPr>
                    <w:spacing w:after="0" w:line="240" w:lineRule="auto"/>
                    <w:jc w:val="right"/>
                    <w:rPr>
                      <w:rFonts w:ascii="Calibri" w:eastAsia="Times New Roman" w:hAnsi="Calibri" w:cs="Calibri"/>
                      <w:color w:val="000000"/>
                      <w:lang w:eastAsia="es-MX"/>
                    </w:rPr>
                  </w:pPr>
                  <w:r w:rsidRPr="000319EC">
                    <w:rPr>
                      <w:rFonts w:ascii="Calibri" w:eastAsia="Times New Roman" w:hAnsi="Calibri" w:cs="Calibri"/>
                      <w:color w:val="000000"/>
                      <w:lang w:eastAsia="es-MX"/>
                    </w:rPr>
                    <w:t>38.2%</w:t>
                  </w:r>
                </w:p>
              </w:tc>
              <w:tc>
                <w:tcPr>
                  <w:tcW w:w="1250" w:type="dxa"/>
                  <w:tcBorders>
                    <w:top w:val="nil"/>
                    <w:left w:val="nil"/>
                    <w:bottom w:val="single" w:sz="4" w:space="0" w:color="auto"/>
                    <w:right w:val="single" w:sz="4" w:space="0" w:color="auto"/>
                  </w:tcBorders>
                  <w:shd w:val="clear" w:color="auto" w:fill="auto"/>
                  <w:noWrap/>
                  <w:vAlign w:val="bottom"/>
                  <w:hideMark/>
                </w:tcPr>
                <w:p w14:paraId="7EEE6AD0" w14:textId="77777777" w:rsidR="000954EF" w:rsidRPr="000319EC" w:rsidRDefault="000954EF" w:rsidP="000954EF">
                  <w:pPr>
                    <w:spacing w:after="0" w:line="240" w:lineRule="auto"/>
                    <w:jc w:val="right"/>
                    <w:rPr>
                      <w:rFonts w:ascii="Calibri" w:eastAsia="Times New Roman" w:hAnsi="Calibri" w:cs="Calibri"/>
                      <w:color w:val="000000"/>
                      <w:lang w:eastAsia="es-MX"/>
                    </w:rPr>
                  </w:pPr>
                  <w:r w:rsidRPr="000319EC">
                    <w:rPr>
                      <w:rFonts w:ascii="Calibri" w:eastAsia="Times New Roman" w:hAnsi="Calibri" w:cs="Calibri"/>
                      <w:color w:val="000000"/>
                      <w:lang w:eastAsia="es-MX"/>
                    </w:rPr>
                    <w:t>36.3%</w:t>
                  </w:r>
                </w:p>
              </w:tc>
              <w:tc>
                <w:tcPr>
                  <w:tcW w:w="961" w:type="dxa"/>
                  <w:tcBorders>
                    <w:top w:val="nil"/>
                    <w:left w:val="nil"/>
                    <w:bottom w:val="single" w:sz="4" w:space="0" w:color="auto"/>
                    <w:right w:val="single" w:sz="4" w:space="0" w:color="auto"/>
                  </w:tcBorders>
                  <w:shd w:val="clear" w:color="auto" w:fill="auto"/>
                  <w:noWrap/>
                  <w:vAlign w:val="bottom"/>
                  <w:hideMark/>
                </w:tcPr>
                <w:p w14:paraId="1B84B6FC" w14:textId="77777777" w:rsidR="000954EF" w:rsidRPr="000319EC" w:rsidRDefault="000954EF" w:rsidP="000954EF">
                  <w:pPr>
                    <w:spacing w:after="0" w:line="240" w:lineRule="auto"/>
                    <w:jc w:val="right"/>
                    <w:rPr>
                      <w:rFonts w:ascii="Calibri" w:eastAsia="Times New Roman" w:hAnsi="Calibri" w:cs="Calibri"/>
                      <w:color w:val="000000"/>
                      <w:lang w:eastAsia="es-MX"/>
                    </w:rPr>
                  </w:pPr>
                  <w:r w:rsidRPr="000319EC">
                    <w:rPr>
                      <w:rFonts w:ascii="Calibri" w:eastAsia="Times New Roman" w:hAnsi="Calibri" w:cs="Calibri"/>
                      <w:color w:val="000000"/>
                      <w:lang w:eastAsia="es-MX"/>
                    </w:rPr>
                    <w:t>20.7%</w:t>
                  </w:r>
                </w:p>
              </w:tc>
              <w:tc>
                <w:tcPr>
                  <w:tcW w:w="973" w:type="dxa"/>
                  <w:tcBorders>
                    <w:top w:val="nil"/>
                    <w:left w:val="nil"/>
                    <w:bottom w:val="single" w:sz="4" w:space="0" w:color="auto"/>
                    <w:right w:val="single" w:sz="4" w:space="0" w:color="auto"/>
                  </w:tcBorders>
                  <w:shd w:val="clear" w:color="auto" w:fill="auto"/>
                  <w:noWrap/>
                  <w:vAlign w:val="bottom"/>
                  <w:hideMark/>
                </w:tcPr>
                <w:p w14:paraId="4D6C9A1E" w14:textId="77777777" w:rsidR="000954EF" w:rsidRPr="000319EC" w:rsidRDefault="000954EF" w:rsidP="000954EF">
                  <w:pPr>
                    <w:spacing w:after="0" w:line="240" w:lineRule="auto"/>
                    <w:jc w:val="right"/>
                    <w:rPr>
                      <w:rFonts w:ascii="Calibri" w:eastAsia="Times New Roman" w:hAnsi="Calibri" w:cs="Calibri"/>
                      <w:color w:val="000000"/>
                      <w:lang w:eastAsia="es-MX"/>
                    </w:rPr>
                  </w:pPr>
                  <w:r w:rsidRPr="000319EC">
                    <w:rPr>
                      <w:rFonts w:ascii="Calibri" w:eastAsia="Times New Roman" w:hAnsi="Calibri" w:cs="Calibri"/>
                      <w:color w:val="000000"/>
                      <w:lang w:eastAsia="es-MX"/>
                    </w:rPr>
                    <w:t>4.8%</w:t>
                  </w:r>
                </w:p>
              </w:tc>
              <w:tc>
                <w:tcPr>
                  <w:tcW w:w="1397" w:type="dxa"/>
                  <w:tcBorders>
                    <w:top w:val="nil"/>
                    <w:left w:val="nil"/>
                    <w:bottom w:val="single" w:sz="4" w:space="0" w:color="auto"/>
                    <w:right w:val="single" w:sz="4" w:space="0" w:color="auto"/>
                  </w:tcBorders>
                  <w:shd w:val="clear" w:color="auto" w:fill="auto"/>
                  <w:noWrap/>
                  <w:vAlign w:val="bottom"/>
                  <w:hideMark/>
                </w:tcPr>
                <w:p w14:paraId="5A61500E" w14:textId="77777777" w:rsidR="000954EF" w:rsidRPr="000319EC" w:rsidRDefault="000954EF" w:rsidP="000954EF">
                  <w:pPr>
                    <w:spacing w:after="0" w:line="240" w:lineRule="auto"/>
                    <w:jc w:val="right"/>
                    <w:rPr>
                      <w:rFonts w:ascii="Calibri" w:eastAsia="Times New Roman" w:hAnsi="Calibri" w:cs="Calibri"/>
                      <w:color w:val="000000"/>
                      <w:lang w:eastAsia="es-MX"/>
                    </w:rPr>
                  </w:pPr>
                  <w:r w:rsidRPr="000319EC">
                    <w:rPr>
                      <w:rFonts w:ascii="Calibri" w:eastAsia="Times New Roman" w:hAnsi="Calibri" w:cs="Calibri"/>
                      <w:color w:val="000000"/>
                      <w:lang w:eastAsia="es-MX"/>
                    </w:rPr>
                    <w:t>61.8%</w:t>
                  </w:r>
                </w:p>
              </w:tc>
              <w:tc>
                <w:tcPr>
                  <w:tcW w:w="1304" w:type="dxa"/>
                  <w:tcBorders>
                    <w:top w:val="nil"/>
                    <w:left w:val="nil"/>
                    <w:bottom w:val="single" w:sz="4" w:space="0" w:color="auto"/>
                    <w:right w:val="single" w:sz="4" w:space="0" w:color="auto"/>
                  </w:tcBorders>
                  <w:shd w:val="clear" w:color="auto" w:fill="auto"/>
                  <w:noWrap/>
                  <w:vAlign w:val="bottom"/>
                  <w:hideMark/>
                </w:tcPr>
                <w:p w14:paraId="62491D26" w14:textId="1AD3D092" w:rsidR="000954EF" w:rsidRPr="000319EC" w:rsidRDefault="000954EF" w:rsidP="000954EF">
                  <w:pPr>
                    <w:spacing w:after="0" w:line="240" w:lineRule="auto"/>
                    <w:jc w:val="right"/>
                    <w:rPr>
                      <w:rFonts w:ascii="Calibri" w:eastAsia="Times New Roman" w:hAnsi="Calibri" w:cs="Calibri"/>
                      <w:color w:val="000000"/>
                      <w:lang w:eastAsia="es-MX"/>
                    </w:rPr>
                  </w:pPr>
                  <w:r>
                    <w:rPr>
                      <w:rFonts w:ascii="Calibri" w:hAnsi="Calibri" w:cs="Calibri"/>
                      <w:color w:val="000000"/>
                    </w:rPr>
                    <w:t>53.0</w:t>
                  </w:r>
                </w:p>
              </w:tc>
            </w:tr>
            <w:tr w:rsidR="000954EF" w:rsidRPr="000319EC" w14:paraId="33BE8E9B" w14:textId="77777777" w:rsidTr="000954EF">
              <w:trPr>
                <w:trHeight w:val="20"/>
                <w:jc w:val="center"/>
              </w:trPr>
              <w:tc>
                <w:tcPr>
                  <w:tcW w:w="1725" w:type="dxa"/>
                  <w:tcBorders>
                    <w:top w:val="nil"/>
                    <w:left w:val="single" w:sz="4" w:space="0" w:color="auto"/>
                    <w:bottom w:val="single" w:sz="4" w:space="0" w:color="auto"/>
                    <w:right w:val="single" w:sz="4" w:space="0" w:color="auto"/>
                  </w:tcBorders>
                  <w:shd w:val="clear" w:color="auto" w:fill="auto"/>
                  <w:noWrap/>
                  <w:vAlign w:val="bottom"/>
                  <w:hideMark/>
                </w:tcPr>
                <w:p w14:paraId="7C6897AF" w14:textId="77777777" w:rsidR="000954EF" w:rsidRPr="000319EC" w:rsidRDefault="000954EF" w:rsidP="000954EF">
                  <w:pPr>
                    <w:spacing w:after="0" w:line="240" w:lineRule="auto"/>
                    <w:jc w:val="left"/>
                    <w:rPr>
                      <w:rFonts w:ascii="Calibri" w:eastAsia="Times New Roman" w:hAnsi="Calibri" w:cs="Calibri"/>
                      <w:lang w:eastAsia="es-MX"/>
                    </w:rPr>
                  </w:pPr>
                  <w:r w:rsidRPr="000319EC">
                    <w:rPr>
                      <w:rFonts w:ascii="Calibri" w:eastAsia="Times New Roman" w:hAnsi="Calibri" w:cs="Calibri"/>
                      <w:lang w:eastAsia="es-MX"/>
                    </w:rPr>
                    <w:t>Juárez</w:t>
                  </w:r>
                </w:p>
              </w:tc>
              <w:tc>
                <w:tcPr>
                  <w:tcW w:w="1193" w:type="dxa"/>
                  <w:tcBorders>
                    <w:top w:val="nil"/>
                    <w:left w:val="nil"/>
                    <w:bottom w:val="single" w:sz="4" w:space="0" w:color="auto"/>
                    <w:right w:val="single" w:sz="4" w:space="0" w:color="auto"/>
                  </w:tcBorders>
                  <w:shd w:val="clear" w:color="auto" w:fill="auto"/>
                  <w:noWrap/>
                  <w:vAlign w:val="bottom"/>
                  <w:hideMark/>
                </w:tcPr>
                <w:p w14:paraId="53901932" w14:textId="77777777" w:rsidR="000954EF" w:rsidRPr="000319EC" w:rsidRDefault="000954EF" w:rsidP="000954EF">
                  <w:pPr>
                    <w:spacing w:after="0" w:line="240" w:lineRule="auto"/>
                    <w:jc w:val="right"/>
                    <w:rPr>
                      <w:rFonts w:ascii="Calibri" w:eastAsia="Times New Roman" w:hAnsi="Calibri" w:cs="Calibri"/>
                      <w:color w:val="000000"/>
                      <w:lang w:eastAsia="es-MX"/>
                    </w:rPr>
                  </w:pPr>
                  <w:r w:rsidRPr="000319EC">
                    <w:rPr>
                      <w:rFonts w:ascii="Calibri" w:eastAsia="Times New Roman" w:hAnsi="Calibri" w:cs="Calibri"/>
                      <w:color w:val="000000"/>
                      <w:lang w:eastAsia="es-MX"/>
                    </w:rPr>
                    <w:t>38.7%</w:t>
                  </w:r>
                </w:p>
              </w:tc>
              <w:tc>
                <w:tcPr>
                  <w:tcW w:w="1250" w:type="dxa"/>
                  <w:tcBorders>
                    <w:top w:val="nil"/>
                    <w:left w:val="nil"/>
                    <w:bottom w:val="single" w:sz="4" w:space="0" w:color="auto"/>
                    <w:right w:val="single" w:sz="4" w:space="0" w:color="auto"/>
                  </w:tcBorders>
                  <w:shd w:val="clear" w:color="auto" w:fill="auto"/>
                  <w:noWrap/>
                  <w:vAlign w:val="bottom"/>
                  <w:hideMark/>
                </w:tcPr>
                <w:p w14:paraId="5A23807C" w14:textId="77777777" w:rsidR="000954EF" w:rsidRPr="000319EC" w:rsidRDefault="000954EF" w:rsidP="000954EF">
                  <w:pPr>
                    <w:spacing w:after="0" w:line="240" w:lineRule="auto"/>
                    <w:jc w:val="right"/>
                    <w:rPr>
                      <w:rFonts w:ascii="Calibri" w:eastAsia="Times New Roman" w:hAnsi="Calibri" w:cs="Calibri"/>
                      <w:color w:val="000000"/>
                      <w:lang w:eastAsia="es-MX"/>
                    </w:rPr>
                  </w:pPr>
                  <w:r w:rsidRPr="000319EC">
                    <w:rPr>
                      <w:rFonts w:ascii="Calibri" w:eastAsia="Times New Roman" w:hAnsi="Calibri" w:cs="Calibri"/>
                      <w:color w:val="000000"/>
                      <w:lang w:eastAsia="es-MX"/>
                    </w:rPr>
                    <w:t>37.8%</w:t>
                  </w:r>
                </w:p>
              </w:tc>
              <w:tc>
                <w:tcPr>
                  <w:tcW w:w="961" w:type="dxa"/>
                  <w:tcBorders>
                    <w:top w:val="nil"/>
                    <w:left w:val="nil"/>
                    <w:bottom w:val="single" w:sz="4" w:space="0" w:color="auto"/>
                    <w:right w:val="single" w:sz="4" w:space="0" w:color="auto"/>
                  </w:tcBorders>
                  <w:shd w:val="clear" w:color="auto" w:fill="auto"/>
                  <w:noWrap/>
                  <w:vAlign w:val="bottom"/>
                  <w:hideMark/>
                </w:tcPr>
                <w:p w14:paraId="1F04EF6A" w14:textId="77777777" w:rsidR="000954EF" w:rsidRPr="000319EC" w:rsidRDefault="000954EF" w:rsidP="000954EF">
                  <w:pPr>
                    <w:spacing w:after="0" w:line="240" w:lineRule="auto"/>
                    <w:jc w:val="right"/>
                    <w:rPr>
                      <w:rFonts w:ascii="Calibri" w:eastAsia="Times New Roman" w:hAnsi="Calibri" w:cs="Calibri"/>
                      <w:color w:val="000000"/>
                      <w:lang w:eastAsia="es-MX"/>
                    </w:rPr>
                  </w:pPr>
                  <w:r w:rsidRPr="000319EC">
                    <w:rPr>
                      <w:rFonts w:ascii="Calibri" w:eastAsia="Times New Roman" w:hAnsi="Calibri" w:cs="Calibri"/>
                      <w:color w:val="000000"/>
                      <w:lang w:eastAsia="es-MX"/>
                    </w:rPr>
                    <w:t>22.9%</w:t>
                  </w:r>
                </w:p>
              </w:tc>
              <w:tc>
                <w:tcPr>
                  <w:tcW w:w="973" w:type="dxa"/>
                  <w:tcBorders>
                    <w:top w:val="nil"/>
                    <w:left w:val="nil"/>
                    <w:bottom w:val="single" w:sz="4" w:space="0" w:color="auto"/>
                    <w:right w:val="single" w:sz="4" w:space="0" w:color="auto"/>
                  </w:tcBorders>
                  <w:shd w:val="clear" w:color="auto" w:fill="auto"/>
                  <w:noWrap/>
                  <w:vAlign w:val="bottom"/>
                  <w:hideMark/>
                </w:tcPr>
                <w:p w14:paraId="1B616B3C" w14:textId="77777777" w:rsidR="000954EF" w:rsidRPr="000319EC" w:rsidRDefault="000954EF" w:rsidP="000954EF">
                  <w:pPr>
                    <w:spacing w:after="0" w:line="240" w:lineRule="auto"/>
                    <w:jc w:val="right"/>
                    <w:rPr>
                      <w:rFonts w:ascii="Calibri" w:eastAsia="Times New Roman" w:hAnsi="Calibri" w:cs="Calibri"/>
                      <w:color w:val="000000"/>
                      <w:lang w:eastAsia="es-MX"/>
                    </w:rPr>
                  </w:pPr>
                  <w:r w:rsidRPr="000319EC">
                    <w:rPr>
                      <w:rFonts w:ascii="Calibri" w:eastAsia="Times New Roman" w:hAnsi="Calibri" w:cs="Calibri"/>
                      <w:color w:val="000000"/>
                      <w:lang w:eastAsia="es-MX"/>
                    </w:rPr>
                    <w:t>0.6%</w:t>
                  </w:r>
                </w:p>
              </w:tc>
              <w:tc>
                <w:tcPr>
                  <w:tcW w:w="1397" w:type="dxa"/>
                  <w:tcBorders>
                    <w:top w:val="nil"/>
                    <w:left w:val="nil"/>
                    <w:bottom w:val="single" w:sz="4" w:space="0" w:color="auto"/>
                    <w:right w:val="single" w:sz="4" w:space="0" w:color="auto"/>
                  </w:tcBorders>
                  <w:shd w:val="clear" w:color="auto" w:fill="auto"/>
                  <w:noWrap/>
                  <w:vAlign w:val="bottom"/>
                  <w:hideMark/>
                </w:tcPr>
                <w:p w14:paraId="035B9958" w14:textId="77777777" w:rsidR="000954EF" w:rsidRPr="000319EC" w:rsidRDefault="000954EF" w:rsidP="000954EF">
                  <w:pPr>
                    <w:spacing w:after="0" w:line="240" w:lineRule="auto"/>
                    <w:jc w:val="right"/>
                    <w:rPr>
                      <w:rFonts w:ascii="Calibri" w:eastAsia="Times New Roman" w:hAnsi="Calibri" w:cs="Calibri"/>
                      <w:color w:val="000000"/>
                      <w:lang w:eastAsia="es-MX"/>
                    </w:rPr>
                  </w:pPr>
                  <w:r w:rsidRPr="000319EC">
                    <w:rPr>
                      <w:rFonts w:ascii="Calibri" w:eastAsia="Times New Roman" w:hAnsi="Calibri" w:cs="Calibri"/>
                      <w:color w:val="000000"/>
                      <w:lang w:eastAsia="es-MX"/>
                    </w:rPr>
                    <w:t>61.3%</w:t>
                  </w:r>
                </w:p>
              </w:tc>
              <w:tc>
                <w:tcPr>
                  <w:tcW w:w="1304" w:type="dxa"/>
                  <w:tcBorders>
                    <w:top w:val="nil"/>
                    <w:left w:val="nil"/>
                    <w:bottom w:val="single" w:sz="4" w:space="0" w:color="auto"/>
                    <w:right w:val="single" w:sz="4" w:space="0" w:color="auto"/>
                  </w:tcBorders>
                  <w:shd w:val="clear" w:color="auto" w:fill="auto"/>
                  <w:noWrap/>
                  <w:vAlign w:val="bottom"/>
                  <w:hideMark/>
                </w:tcPr>
                <w:p w14:paraId="6C166F73" w14:textId="3C890AF7" w:rsidR="000954EF" w:rsidRPr="000319EC" w:rsidRDefault="000954EF" w:rsidP="000954EF">
                  <w:pPr>
                    <w:spacing w:after="0" w:line="240" w:lineRule="auto"/>
                    <w:jc w:val="right"/>
                    <w:rPr>
                      <w:rFonts w:ascii="Calibri" w:eastAsia="Times New Roman" w:hAnsi="Calibri" w:cs="Calibri"/>
                      <w:color w:val="000000"/>
                      <w:lang w:eastAsia="es-MX"/>
                    </w:rPr>
                  </w:pPr>
                  <w:r>
                    <w:rPr>
                      <w:rFonts w:ascii="Calibri" w:hAnsi="Calibri" w:cs="Calibri"/>
                      <w:color w:val="000000"/>
                    </w:rPr>
                    <w:t>52.1</w:t>
                  </w:r>
                </w:p>
              </w:tc>
            </w:tr>
            <w:tr w:rsidR="000954EF" w:rsidRPr="000319EC" w14:paraId="78185522" w14:textId="77777777" w:rsidTr="000954EF">
              <w:trPr>
                <w:trHeight w:val="20"/>
                <w:jc w:val="center"/>
              </w:trPr>
              <w:tc>
                <w:tcPr>
                  <w:tcW w:w="1725" w:type="dxa"/>
                  <w:tcBorders>
                    <w:top w:val="nil"/>
                    <w:left w:val="single" w:sz="4" w:space="0" w:color="auto"/>
                    <w:bottom w:val="single" w:sz="4" w:space="0" w:color="auto"/>
                    <w:right w:val="single" w:sz="4" w:space="0" w:color="auto"/>
                  </w:tcBorders>
                  <w:shd w:val="clear" w:color="auto" w:fill="auto"/>
                  <w:noWrap/>
                  <w:vAlign w:val="bottom"/>
                  <w:hideMark/>
                </w:tcPr>
                <w:p w14:paraId="3071A5A7" w14:textId="77777777" w:rsidR="000954EF" w:rsidRPr="000319EC" w:rsidRDefault="000954EF" w:rsidP="000954EF">
                  <w:pPr>
                    <w:spacing w:after="0" w:line="240" w:lineRule="auto"/>
                    <w:jc w:val="left"/>
                    <w:rPr>
                      <w:rFonts w:ascii="Calibri" w:eastAsia="Times New Roman" w:hAnsi="Calibri" w:cs="Calibri"/>
                      <w:lang w:eastAsia="es-MX"/>
                    </w:rPr>
                  </w:pPr>
                  <w:r w:rsidRPr="000319EC">
                    <w:rPr>
                      <w:rFonts w:ascii="Calibri" w:eastAsia="Times New Roman" w:hAnsi="Calibri" w:cs="Calibri"/>
                      <w:lang w:eastAsia="es-MX"/>
                    </w:rPr>
                    <w:t>Tijuana</w:t>
                  </w:r>
                </w:p>
              </w:tc>
              <w:tc>
                <w:tcPr>
                  <w:tcW w:w="1193" w:type="dxa"/>
                  <w:tcBorders>
                    <w:top w:val="nil"/>
                    <w:left w:val="nil"/>
                    <w:bottom w:val="single" w:sz="4" w:space="0" w:color="auto"/>
                    <w:right w:val="single" w:sz="4" w:space="0" w:color="auto"/>
                  </w:tcBorders>
                  <w:shd w:val="clear" w:color="auto" w:fill="auto"/>
                  <w:noWrap/>
                  <w:vAlign w:val="bottom"/>
                  <w:hideMark/>
                </w:tcPr>
                <w:p w14:paraId="12ECCD3D" w14:textId="77777777" w:rsidR="000954EF" w:rsidRPr="000319EC" w:rsidRDefault="000954EF" w:rsidP="000954EF">
                  <w:pPr>
                    <w:spacing w:after="0" w:line="240" w:lineRule="auto"/>
                    <w:jc w:val="right"/>
                    <w:rPr>
                      <w:rFonts w:ascii="Calibri" w:eastAsia="Times New Roman" w:hAnsi="Calibri" w:cs="Calibri"/>
                      <w:color w:val="000000"/>
                      <w:lang w:eastAsia="es-MX"/>
                    </w:rPr>
                  </w:pPr>
                  <w:r w:rsidRPr="000319EC">
                    <w:rPr>
                      <w:rFonts w:ascii="Calibri" w:eastAsia="Times New Roman" w:hAnsi="Calibri" w:cs="Calibri"/>
                      <w:color w:val="000000"/>
                      <w:lang w:eastAsia="es-MX"/>
                    </w:rPr>
                    <w:t>38.9%</w:t>
                  </w:r>
                </w:p>
              </w:tc>
              <w:tc>
                <w:tcPr>
                  <w:tcW w:w="1250" w:type="dxa"/>
                  <w:tcBorders>
                    <w:top w:val="nil"/>
                    <w:left w:val="nil"/>
                    <w:bottom w:val="single" w:sz="4" w:space="0" w:color="auto"/>
                    <w:right w:val="single" w:sz="4" w:space="0" w:color="auto"/>
                  </w:tcBorders>
                  <w:shd w:val="clear" w:color="auto" w:fill="auto"/>
                  <w:noWrap/>
                  <w:vAlign w:val="bottom"/>
                  <w:hideMark/>
                </w:tcPr>
                <w:p w14:paraId="218A6146" w14:textId="77777777" w:rsidR="000954EF" w:rsidRPr="000319EC" w:rsidRDefault="000954EF" w:rsidP="000954EF">
                  <w:pPr>
                    <w:spacing w:after="0" w:line="240" w:lineRule="auto"/>
                    <w:jc w:val="right"/>
                    <w:rPr>
                      <w:rFonts w:ascii="Calibri" w:eastAsia="Times New Roman" w:hAnsi="Calibri" w:cs="Calibri"/>
                      <w:color w:val="000000"/>
                      <w:lang w:eastAsia="es-MX"/>
                    </w:rPr>
                  </w:pPr>
                  <w:r w:rsidRPr="000319EC">
                    <w:rPr>
                      <w:rFonts w:ascii="Calibri" w:eastAsia="Times New Roman" w:hAnsi="Calibri" w:cs="Calibri"/>
                      <w:color w:val="000000"/>
                      <w:lang w:eastAsia="es-MX"/>
                    </w:rPr>
                    <w:t>37.4%</w:t>
                  </w:r>
                </w:p>
              </w:tc>
              <w:tc>
                <w:tcPr>
                  <w:tcW w:w="961" w:type="dxa"/>
                  <w:tcBorders>
                    <w:top w:val="nil"/>
                    <w:left w:val="nil"/>
                    <w:bottom w:val="single" w:sz="4" w:space="0" w:color="auto"/>
                    <w:right w:val="single" w:sz="4" w:space="0" w:color="auto"/>
                  </w:tcBorders>
                  <w:shd w:val="clear" w:color="auto" w:fill="auto"/>
                  <w:noWrap/>
                  <w:vAlign w:val="bottom"/>
                  <w:hideMark/>
                </w:tcPr>
                <w:p w14:paraId="54C2722D" w14:textId="77777777" w:rsidR="000954EF" w:rsidRPr="000319EC" w:rsidRDefault="000954EF" w:rsidP="000954EF">
                  <w:pPr>
                    <w:spacing w:after="0" w:line="240" w:lineRule="auto"/>
                    <w:jc w:val="right"/>
                    <w:rPr>
                      <w:rFonts w:ascii="Calibri" w:eastAsia="Times New Roman" w:hAnsi="Calibri" w:cs="Calibri"/>
                      <w:color w:val="000000"/>
                      <w:lang w:eastAsia="es-MX"/>
                    </w:rPr>
                  </w:pPr>
                  <w:r w:rsidRPr="000319EC">
                    <w:rPr>
                      <w:rFonts w:ascii="Calibri" w:eastAsia="Times New Roman" w:hAnsi="Calibri" w:cs="Calibri"/>
                      <w:color w:val="000000"/>
                      <w:lang w:eastAsia="es-MX"/>
                    </w:rPr>
                    <w:t>23.3%</w:t>
                  </w:r>
                </w:p>
              </w:tc>
              <w:tc>
                <w:tcPr>
                  <w:tcW w:w="973" w:type="dxa"/>
                  <w:tcBorders>
                    <w:top w:val="nil"/>
                    <w:left w:val="nil"/>
                    <w:bottom w:val="single" w:sz="4" w:space="0" w:color="auto"/>
                    <w:right w:val="single" w:sz="4" w:space="0" w:color="auto"/>
                  </w:tcBorders>
                  <w:shd w:val="clear" w:color="auto" w:fill="auto"/>
                  <w:noWrap/>
                  <w:vAlign w:val="bottom"/>
                  <w:hideMark/>
                </w:tcPr>
                <w:p w14:paraId="42A30795" w14:textId="77777777" w:rsidR="000954EF" w:rsidRPr="000319EC" w:rsidRDefault="000954EF" w:rsidP="000954EF">
                  <w:pPr>
                    <w:spacing w:after="0" w:line="240" w:lineRule="auto"/>
                    <w:jc w:val="right"/>
                    <w:rPr>
                      <w:rFonts w:ascii="Calibri" w:eastAsia="Times New Roman" w:hAnsi="Calibri" w:cs="Calibri"/>
                      <w:color w:val="000000"/>
                      <w:lang w:eastAsia="es-MX"/>
                    </w:rPr>
                  </w:pPr>
                  <w:r w:rsidRPr="000319EC">
                    <w:rPr>
                      <w:rFonts w:ascii="Calibri" w:eastAsia="Times New Roman" w:hAnsi="Calibri" w:cs="Calibri"/>
                      <w:color w:val="000000"/>
                      <w:lang w:eastAsia="es-MX"/>
                    </w:rPr>
                    <w:t>0.4%</w:t>
                  </w:r>
                </w:p>
              </w:tc>
              <w:tc>
                <w:tcPr>
                  <w:tcW w:w="1397" w:type="dxa"/>
                  <w:tcBorders>
                    <w:top w:val="nil"/>
                    <w:left w:val="nil"/>
                    <w:bottom w:val="single" w:sz="4" w:space="0" w:color="auto"/>
                    <w:right w:val="single" w:sz="4" w:space="0" w:color="auto"/>
                  </w:tcBorders>
                  <w:shd w:val="clear" w:color="auto" w:fill="auto"/>
                  <w:noWrap/>
                  <w:vAlign w:val="bottom"/>
                  <w:hideMark/>
                </w:tcPr>
                <w:p w14:paraId="0366B3CD" w14:textId="77777777" w:rsidR="000954EF" w:rsidRPr="000319EC" w:rsidRDefault="000954EF" w:rsidP="000954EF">
                  <w:pPr>
                    <w:spacing w:after="0" w:line="240" w:lineRule="auto"/>
                    <w:jc w:val="right"/>
                    <w:rPr>
                      <w:rFonts w:ascii="Calibri" w:eastAsia="Times New Roman" w:hAnsi="Calibri" w:cs="Calibri"/>
                      <w:color w:val="000000"/>
                      <w:lang w:eastAsia="es-MX"/>
                    </w:rPr>
                  </w:pPr>
                  <w:r w:rsidRPr="000319EC">
                    <w:rPr>
                      <w:rFonts w:ascii="Calibri" w:eastAsia="Times New Roman" w:hAnsi="Calibri" w:cs="Calibri"/>
                      <w:color w:val="000000"/>
                      <w:lang w:eastAsia="es-MX"/>
                    </w:rPr>
                    <w:t>61.1%</w:t>
                  </w:r>
                </w:p>
              </w:tc>
              <w:tc>
                <w:tcPr>
                  <w:tcW w:w="1304" w:type="dxa"/>
                  <w:tcBorders>
                    <w:top w:val="nil"/>
                    <w:left w:val="nil"/>
                    <w:bottom w:val="single" w:sz="4" w:space="0" w:color="auto"/>
                    <w:right w:val="single" w:sz="4" w:space="0" w:color="auto"/>
                  </w:tcBorders>
                  <w:shd w:val="clear" w:color="auto" w:fill="auto"/>
                  <w:noWrap/>
                  <w:vAlign w:val="bottom"/>
                  <w:hideMark/>
                </w:tcPr>
                <w:p w14:paraId="160C7CB1" w14:textId="0E2E0886" w:rsidR="000954EF" w:rsidRPr="000319EC" w:rsidRDefault="000954EF" w:rsidP="000954EF">
                  <w:pPr>
                    <w:spacing w:after="0" w:line="240" w:lineRule="auto"/>
                    <w:jc w:val="right"/>
                    <w:rPr>
                      <w:rFonts w:ascii="Calibri" w:eastAsia="Times New Roman" w:hAnsi="Calibri" w:cs="Calibri"/>
                      <w:color w:val="000000"/>
                      <w:lang w:eastAsia="es-MX"/>
                    </w:rPr>
                  </w:pPr>
                  <w:r>
                    <w:rPr>
                      <w:rFonts w:ascii="Calibri" w:hAnsi="Calibri" w:cs="Calibri"/>
                      <w:color w:val="000000"/>
                    </w:rPr>
                    <w:t>51.9</w:t>
                  </w:r>
                </w:p>
              </w:tc>
            </w:tr>
            <w:tr w:rsidR="000954EF" w:rsidRPr="000319EC" w14:paraId="48D65349" w14:textId="77777777" w:rsidTr="000954EF">
              <w:trPr>
                <w:trHeight w:val="20"/>
                <w:jc w:val="center"/>
              </w:trPr>
              <w:tc>
                <w:tcPr>
                  <w:tcW w:w="1725" w:type="dxa"/>
                  <w:tcBorders>
                    <w:top w:val="nil"/>
                    <w:left w:val="single" w:sz="4" w:space="0" w:color="auto"/>
                    <w:bottom w:val="single" w:sz="4" w:space="0" w:color="auto"/>
                    <w:right w:val="single" w:sz="4" w:space="0" w:color="auto"/>
                  </w:tcBorders>
                  <w:shd w:val="clear" w:color="auto" w:fill="auto"/>
                  <w:noWrap/>
                  <w:vAlign w:val="bottom"/>
                  <w:hideMark/>
                </w:tcPr>
                <w:p w14:paraId="5886FA74" w14:textId="77777777" w:rsidR="000954EF" w:rsidRPr="000319EC" w:rsidRDefault="000954EF" w:rsidP="000954EF">
                  <w:pPr>
                    <w:spacing w:after="0" w:line="240" w:lineRule="auto"/>
                    <w:jc w:val="left"/>
                    <w:rPr>
                      <w:rFonts w:ascii="Calibri" w:eastAsia="Times New Roman" w:hAnsi="Calibri" w:cs="Calibri"/>
                      <w:lang w:eastAsia="es-MX"/>
                    </w:rPr>
                  </w:pPr>
                  <w:r w:rsidRPr="000319EC">
                    <w:rPr>
                      <w:rFonts w:ascii="Calibri" w:eastAsia="Times New Roman" w:hAnsi="Calibri" w:cs="Calibri"/>
                      <w:lang w:eastAsia="es-MX"/>
                    </w:rPr>
                    <w:t>Mérida</w:t>
                  </w:r>
                </w:p>
              </w:tc>
              <w:tc>
                <w:tcPr>
                  <w:tcW w:w="1193" w:type="dxa"/>
                  <w:tcBorders>
                    <w:top w:val="nil"/>
                    <w:left w:val="nil"/>
                    <w:bottom w:val="single" w:sz="4" w:space="0" w:color="auto"/>
                    <w:right w:val="single" w:sz="4" w:space="0" w:color="auto"/>
                  </w:tcBorders>
                  <w:shd w:val="clear" w:color="auto" w:fill="auto"/>
                  <w:noWrap/>
                  <w:vAlign w:val="bottom"/>
                  <w:hideMark/>
                </w:tcPr>
                <w:p w14:paraId="4D430CC8" w14:textId="77777777" w:rsidR="000954EF" w:rsidRPr="000319EC" w:rsidRDefault="000954EF" w:rsidP="000954EF">
                  <w:pPr>
                    <w:spacing w:after="0" w:line="240" w:lineRule="auto"/>
                    <w:jc w:val="right"/>
                    <w:rPr>
                      <w:rFonts w:ascii="Calibri" w:eastAsia="Times New Roman" w:hAnsi="Calibri" w:cs="Calibri"/>
                      <w:color w:val="000000"/>
                      <w:lang w:eastAsia="es-MX"/>
                    </w:rPr>
                  </w:pPr>
                  <w:r w:rsidRPr="000319EC">
                    <w:rPr>
                      <w:rFonts w:ascii="Calibri" w:eastAsia="Times New Roman" w:hAnsi="Calibri" w:cs="Calibri"/>
                      <w:color w:val="000000"/>
                      <w:lang w:eastAsia="es-MX"/>
                    </w:rPr>
                    <w:t>39.1%</w:t>
                  </w:r>
                </w:p>
              </w:tc>
              <w:tc>
                <w:tcPr>
                  <w:tcW w:w="1250" w:type="dxa"/>
                  <w:tcBorders>
                    <w:top w:val="nil"/>
                    <w:left w:val="nil"/>
                    <w:bottom w:val="single" w:sz="4" w:space="0" w:color="auto"/>
                    <w:right w:val="single" w:sz="4" w:space="0" w:color="auto"/>
                  </w:tcBorders>
                  <w:shd w:val="clear" w:color="auto" w:fill="auto"/>
                  <w:noWrap/>
                  <w:vAlign w:val="bottom"/>
                  <w:hideMark/>
                </w:tcPr>
                <w:p w14:paraId="204E29ED" w14:textId="77777777" w:rsidR="000954EF" w:rsidRPr="000319EC" w:rsidRDefault="000954EF" w:rsidP="000954EF">
                  <w:pPr>
                    <w:spacing w:after="0" w:line="240" w:lineRule="auto"/>
                    <w:jc w:val="right"/>
                    <w:rPr>
                      <w:rFonts w:ascii="Calibri" w:eastAsia="Times New Roman" w:hAnsi="Calibri" w:cs="Calibri"/>
                      <w:color w:val="000000"/>
                      <w:lang w:eastAsia="es-MX"/>
                    </w:rPr>
                  </w:pPr>
                  <w:r w:rsidRPr="000319EC">
                    <w:rPr>
                      <w:rFonts w:ascii="Calibri" w:eastAsia="Times New Roman" w:hAnsi="Calibri" w:cs="Calibri"/>
                      <w:color w:val="000000"/>
                      <w:lang w:eastAsia="es-MX"/>
                    </w:rPr>
                    <w:t>38.7%</w:t>
                  </w:r>
                </w:p>
              </w:tc>
              <w:tc>
                <w:tcPr>
                  <w:tcW w:w="961" w:type="dxa"/>
                  <w:tcBorders>
                    <w:top w:val="nil"/>
                    <w:left w:val="nil"/>
                    <w:bottom w:val="single" w:sz="4" w:space="0" w:color="auto"/>
                    <w:right w:val="single" w:sz="4" w:space="0" w:color="auto"/>
                  </w:tcBorders>
                  <w:shd w:val="clear" w:color="auto" w:fill="auto"/>
                  <w:noWrap/>
                  <w:vAlign w:val="bottom"/>
                  <w:hideMark/>
                </w:tcPr>
                <w:p w14:paraId="71AB37B2" w14:textId="77777777" w:rsidR="000954EF" w:rsidRPr="000319EC" w:rsidRDefault="000954EF" w:rsidP="000954EF">
                  <w:pPr>
                    <w:spacing w:after="0" w:line="240" w:lineRule="auto"/>
                    <w:jc w:val="right"/>
                    <w:rPr>
                      <w:rFonts w:ascii="Calibri" w:eastAsia="Times New Roman" w:hAnsi="Calibri" w:cs="Calibri"/>
                      <w:color w:val="000000"/>
                      <w:lang w:eastAsia="es-MX"/>
                    </w:rPr>
                  </w:pPr>
                  <w:r w:rsidRPr="000319EC">
                    <w:rPr>
                      <w:rFonts w:ascii="Calibri" w:eastAsia="Times New Roman" w:hAnsi="Calibri" w:cs="Calibri"/>
                      <w:color w:val="000000"/>
                      <w:lang w:eastAsia="es-MX"/>
                    </w:rPr>
                    <w:t>17.4%</w:t>
                  </w:r>
                </w:p>
              </w:tc>
              <w:tc>
                <w:tcPr>
                  <w:tcW w:w="973" w:type="dxa"/>
                  <w:tcBorders>
                    <w:top w:val="nil"/>
                    <w:left w:val="nil"/>
                    <w:bottom w:val="single" w:sz="4" w:space="0" w:color="auto"/>
                    <w:right w:val="single" w:sz="4" w:space="0" w:color="auto"/>
                  </w:tcBorders>
                  <w:shd w:val="clear" w:color="auto" w:fill="auto"/>
                  <w:noWrap/>
                  <w:vAlign w:val="bottom"/>
                  <w:hideMark/>
                </w:tcPr>
                <w:p w14:paraId="50849642" w14:textId="77777777" w:rsidR="000954EF" w:rsidRPr="000319EC" w:rsidRDefault="000954EF" w:rsidP="000954EF">
                  <w:pPr>
                    <w:spacing w:after="0" w:line="240" w:lineRule="auto"/>
                    <w:jc w:val="right"/>
                    <w:rPr>
                      <w:rFonts w:ascii="Calibri" w:eastAsia="Times New Roman" w:hAnsi="Calibri" w:cs="Calibri"/>
                      <w:color w:val="000000"/>
                      <w:lang w:eastAsia="es-MX"/>
                    </w:rPr>
                  </w:pPr>
                  <w:r w:rsidRPr="000319EC">
                    <w:rPr>
                      <w:rFonts w:ascii="Calibri" w:eastAsia="Times New Roman" w:hAnsi="Calibri" w:cs="Calibri"/>
                      <w:color w:val="000000"/>
                      <w:lang w:eastAsia="es-MX"/>
                    </w:rPr>
                    <w:t>4.8%</w:t>
                  </w:r>
                </w:p>
              </w:tc>
              <w:tc>
                <w:tcPr>
                  <w:tcW w:w="1397" w:type="dxa"/>
                  <w:tcBorders>
                    <w:top w:val="nil"/>
                    <w:left w:val="nil"/>
                    <w:bottom w:val="single" w:sz="4" w:space="0" w:color="auto"/>
                    <w:right w:val="single" w:sz="4" w:space="0" w:color="auto"/>
                  </w:tcBorders>
                  <w:shd w:val="clear" w:color="auto" w:fill="auto"/>
                  <w:noWrap/>
                  <w:vAlign w:val="bottom"/>
                  <w:hideMark/>
                </w:tcPr>
                <w:p w14:paraId="09853FB7" w14:textId="77777777" w:rsidR="000954EF" w:rsidRPr="000319EC" w:rsidRDefault="000954EF" w:rsidP="000954EF">
                  <w:pPr>
                    <w:spacing w:after="0" w:line="240" w:lineRule="auto"/>
                    <w:jc w:val="right"/>
                    <w:rPr>
                      <w:rFonts w:ascii="Calibri" w:eastAsia="Times New Roman" w:hAnsi="Calibri" w:cs="Calibri"/>
                      <w:color w:val="000000"/>
                      <w:lang w:eastAsia="es-MX"/>
                    </w:rPr>
                  </w:pPr>
                  <w:r w:rsidRPr="000319EC">
                    <w:rPr>
                      <w:rFonts w:ascii="Calibri" w:eastAsia="Times New Roman" w:hAnsi="Calibri" w:cs="Calibri"/>
                      <w:color w:val="000000"/>
                      <w:lang w:eastAsia="es-MX"/>
                    </w:rPr>
                    <w:t>60.9%</w:t>
                  </w:r>
                </w:p>
              </w:tc>
              <w:tc>
                <w:tcPr>
                  <w:tcW w:w="1304" w:type="dxa"/>
                  <w:tcBorders>
                    <w:top w:val="nil"/>
                    <w:left w:val="nil"/>
                    <w:bottom w:val="single" w:sz="4" w:space="0" w:color="auto"/>
                    <w:right w:val="single" w:sz="4" w:space="0" w:color="auto"/>
                  </w:tcBorders>
                  <w:shd w:val="clear" w:color="auto" w:fill="auto"/>
                  <w:noWrap/>
                  <w:vAlign w:val="bottom"/>
                  <w:hideMark/>
                </w:tcPr>
                <w:p w14:paraId="57EA0BDF" w14:textId="69E5BE22" w:rsidR="000954EF" w:rsidRPr="000319EC" w:rsidRDefault="000954EF" w:rsidP="000954EF">
                  <w:pPr>
                    <w:spacing w:after="0" w:line="240" w:lineRule="auto"/>
                    <w:jc w:val="right"/>
                    <w:rPr>
                      <w:rFonts w:ascii="Calibri" w:eastAsia="Times New Roman" w:hAnsi="Calibri" w:cs="Calibri"/>
                      <w:color w:val="000000"/>
                      <w:lang w:eastAsia="es-MX"/>
                    </w:rPr>
                  </w:pPr>
                  <w:r>
                    <w:rPr>
                      <w:rFonts w:ascii="Calibri" w:hAnsi="Calibri" w:cs="Calibri"/>
                      <w:color w:val="000000"/>
                    </w:rPr>
                    <w:t>51.5</w:t>
                  </w:r>
                </w:p>
              </w:tc>
            </w:tr>
            <w:tr w:rsidR="000954EF" w:rsidRPr="000319EC" w14:paraId="0F2904FA" w14:textId="77777777" w:rsidTr="000954EF">
              <w:trPr>
                <w:trHeight w:val="20"/>
                <w:jc w:val="center"/>
              </w:trPr>
              <w:tc>
                <w:tcPr>
                  <w:tcW w:w="1725" w:type="dxa"/>
                  <w:tcBorders>
                    <w:top w:val="nil"/>
                    <w:left w:val="single" w:sz="4" w:space="0" w:color="auto"/>
                    <w:bottom w:val="single" w:sz="4" w:space="0" w:color="auto"/>
                    <w:right w:val="single" w:sz="4" w:space="0" w:color="auto"/>
                  </w:tcBorders>
                  <w:shd w:val="clear" w:color="auto" w:fill="auto"/>
                  <w:noWrap/>
                  <w:vAlign w:val="bottom"/>
                  <w:hideMark/>
                </w:tcPr>
                <w:p w14:paraId="6145F939" w14:textId="77777777" w:rsidR="000954EF" w:rsidRPr="000319EC" w:rsidRDefault="000954EF" w:rsidP="000954EF">
                  <w:pPr>
                    <w:spacing w:after="0" w:line="240" w:lineRule="auto"/>
                    <w:jc w:val="left"/>
                    <w:rPr>
                      <w:rFonts w:ascii="Calibri" w:eastAsia="Times New Roman" w:hAnsi="Calibri" w:cs="Calibri"/>
                      <w:lang w:eastAsia="es-MX"/>
                    </w:rPr>
                  </w:pPr>
                  <w:r w:rsidRPr="000319EC">
                    <w:rPr>
                      <w:rFonts w:ascii="Calibri" w:eastAsia="Times New Roman" w:hAnsi="Calibri" w:cs="Calibri"/>
                      <w:lang w:eastAsia="es-MX"/>
                    </w:rPr>
                    <w:t>Chihuahua</w:t>
                  </w:r>
                </w:p>
              </w:tc>
              <w:tc>
                <w:tcPr>
                  <w:tcW w:w="1193" w:type="dxa"/>
                  <w:tcBorders>
                    <w:top w:val="nil"/>
                    <w:left w:val="nil"/>
                    <w:bottom w:val="single" w:sz="4" w:space="0" w:color="auto"/>
                    <w:right w:val="single" w:sz="4" w:space="0" w:color="auto"/>
                  </w:tcBorders>
                  <w:shd w:val="clear" w:color="auto" w:fill="auto"/>
                  <w:noWrap/>
                  <w:vAlign w:val="bottom"/>
                  <w:hideMark/>
                </w:tcPr>
                <w:p w14:paraId="5476FA83" w14:textId="77777777" w:rsidR="000954EF" w:rsidRPr="000319EC" w:rsidRDefault="000954EF" w:rsidP="000954EF">
                  <w:pPr>
                    <w:spacing w:after="0" w:line="240" w:lineRule="auto"/>
                    <w:jc w:val="right"/>
                    <w:rPr>
                      <w:rFonts w:ascii="Calibri" w:eastAsia="Times New Roman" w:hAnsi="Calibri" w:cs="Calibri"/>
                      <w:color w:val="000000"/>
                      <w:lang w:eastAsia="es-MX"/>
                    </w:rPr>
                  </w:pPr>
                  <w:r w:rsidRPr="000319EC">
                    <w:rPr>
                      <w:rFonts w:ascii="Calibri" w:eastAsia="Times New Roman" w:hAnsi="Calibri" w:cs="Calibri"/>
                      <w:color w:val="000000"/>
                      <w:lang w:eastAsia="es-MX"/>
                    </w:rPr>
                    <w:t>52.0%</w:t>
                  </w:r>
                </w:p>
              </w:tc>
              <w:tc>
                <w:tcPr>
                  <w:tcW w:w="1250" w:type="dxa"/>
                  <w:tcBorders>
                    <w:top w:val="nil"/>
                    <w:left w:val="nil"/>
                    <w:bottom w:val="single" w:sz="4" w:space="0" w:color="auto"/>
                    <w:right w:val="single" w:sz="4" w:space="0" w:color="auto"/>
                  </w:tcBorders>
                  <w:shd w:val="clear" w:color="auto" w:fill="auto"/>
                  <w:noWrap/>
                  <w:vAlign w:val="bottom"/>
                  <w:hideMark/>
                </w:tcPr>
                <w:p w14:paraId="737568A0" w14:textId="77777777" w:rsidR="000954EF" w:rsidRPr="000319EC" w:rsidRDefault="000954EF" w:rsidP="000954EF">
                  <w:pPr>
                    <w:spacing w:after="0" w:line="240" w:lineRule="auto"/>
                    <w:jc w:val="right"/>
                    <w:rPr>
                      <w:rFonts w:ascii="Calibri" w:eastAsia="Times New Roman" w:hAnsi="Calibri" w:cs="Calibri"/>
                      <w:color w:val="000000"/>
                      <w:lang w:eastAsia="es-MX"/>
                    </w:rPr>
                  </w:pPr>
                  <w:r w:rsidRPr="000319EC">
                    <w:rPr>
                      <w:rFonts w:ascii="Calibri" w:eastAsia="Times New Roman" w:hAnsi="Calibri" w:cs="Calibri"/>
                      <w:color w:val="000000"/>
                      <w:lang w:eastAsia="es-MX"/>
                    </w:rPr>
                    <w:t>28.8%</w:t>
                  </w:r>
                </w:p>
              </w:tc>
              <w:tc>
                <w:tcPr>
                  <w:tcW w:w="961" w:type="dxa"/>
                  <w:tcBorders>
                    <w:top w:val="nil"/>
                    <w:left w:val="nil"/>
                    <w:bottom w:val="single" w:sz="4" w:space="0" w:color="auto"/>
                    <w:right w:val="single" w:sz="4" w:space="0" w:color="auto"/>
                  </w:tcBorders>
                  <w:shd w:val="clear" w:color="auto" w:fill="auto"/>
                  <w:noWrap/>
                  <w:vAlign w:val="bottom"/>
                  <w:hideMark/>
                </w:tcPr>
                <w:p w14:paraId="7A3BB7AF" w14:textId="77777777" w:rsidR="000954EF" w:rsidRPr="000319EC" w:rsidRDefault="000954EF" w:rsidP="000954EF">
                  <w:pPr>
                    <w:spacing w:after="0" w:line="240" w:lineRule="auto"/>
                    <w:jc w:val="right"/>
                    <w:rPr>
                      <w:rFonts w:ascii="Calibri" w:eastAsia="Times New Roman" w:hAnsi="Calibri" w:cs="Calibri"/>
                      <w:color w:val="000000"/>
                      <w:lang w:eastAsia="es-MX"/>
                    </w:rPr>
                  </w:pPr>
                  <w:r w:rsidRPr="000319EC">
                    <w:rPr>
                      <w:rFonts w:ascii="Calibri" w:eastAsia="Times New Roman" w:hAnsi="Calibri" w:cs="Calibri"/>
                      <w:color w:val="000000"/>
                      <w:lang w:eastAsia="es-MX"/>
                    </w:rPr>
                    <w:t>18.7%</w:t>
                  </w:r>
                </w:p>
              </w:tc>
              <w:tc>
                <w:tcPr>
                  <w:tcW w:w="973" w:type="dxa"/>
                  <w:tcBorders>
                    <w:top w:val="nil"/>
                    <w:left w:val="nil"/>
                    <w:bottom w:val="single" w:sz="4" w:space="0" w:color="auto"/>
                    <w:right w:val="single" w:sz="4" w:space="0" w:color="auto"/>
                  </w:tcBorders>
                  <w:shd w:val="clear" w:color="auto" w:fill="auto"/>
                  <w:noWrap/>
                  <w:vAlign w:val="bottom"/>
                  <w:hideMark/>
                </w:tcPr>
                <w:p w14:paraId="6002B4A0" w14:textId="77777777" w:rsidR="000954EF" w:rsidRPr="000319EC" w:rsidRDefault="000954EF" w:rsidP="000954EF">
                  <w:pPr>
                    <w:spacing w:after="0" w:line="240" w:lineRule="auto"/>
                    <w:jc w:val="right"/>
                    <w:rPr>
                      <w:rFonts w:ascii="Calibri" w:eastAsia="Times New Roman" w:hAnsi="Calibri" w:cs="Calibri"/>
                      <w:color w:val="000000"/>
                      <w:lang w:eastAsia="es-MX"/>
                    </w:rPr>
                  </w:pPr>
                  <w:r w:rsidRPr="000319EC">
                    <w:rPr>
                      <w:rFonts w:ascii="Calibri" w:eastAsia="Times New Roman" w:hAnsi="Calibri" w:cs="Calibri"/>
                      <w:color w:val="000000"/>
                      <w:lang w:eastAsia="es-MX"/>
                    </w:rPr>
                    <w:t>0.4%</w:t>
                  </w:r>
                </w:p>
              </w:tc>
              <w:tc>
                <w:tcPr>
                  <w:tcW w:w="1397" w:type="dxa"/>
                  <w:tcBorders>
                    <w:top w:val="nil"/>
                    <w:left w:val="nil"/>
                    <w:bottom w:val="single" w:sz="4" w:space="0" w:color="auto"/>
                    <w:right w:val="single" w:sz="4" w:space="0" w:color="auto"/>
                  </w:tcBorders>
                  <w:shd w:val="clear" w:color="auto" w:fill="auto"/>
                  <w:noWrap/>
                  <w:vAlign w:val="bottom"/>
                  <w:hideMark/>
                </w:tcPr>
                <w:p w14:paraId="62D8484C" w14:textId="77777777" w:rsidR="000954EF" w:rsidRPr="000319EC" w:rsidRDefault="000954EF" w:rsidP="000954EF">
                  <w:pPr>
                    <w:spacing w:after="0" w:line="240" w:lineRule="auto"/>
                    <w:jc w:val="right"/>
                    <w:rPr>
                      <w:rFonts w:ascii="Calibri" w:eastAsia="Times New Roman" w:hAnsi="Calibri" w:cs="Calibri"/>
                      <w:color w:val="000000"/>
                      <w:lang w:eastAsia="es-MX"/>
                    </w:rPr>
                  </w:pPr>
                  <w:r w:rsidRPr="000319EC">
                    <w:rPr>
                      <w:rFonts w:ascii="Calibri" w:eastAsia="Times New Roman" w:hAnsi="Calibri" w:cs="Calibri"/>
                      <w:color w:val="000000"/>
                      <w:lang w:eastAsia="es-MX"/>
                    </w:rPr>
                    <w:t>48.0%</w:t>
                  </w:r>
                </w:p>
              </w:tc>
              <w:tc>
                <w:tcPr>
                  <w:tcW w:w="1304" w:type="dxa"/>
                  <w:tcBorders>
                    <w:top w:val="nil"/>
                    <w:left w:val="nil"/>
                    <w:bottom w:val="single" w:sz="4" w:space="0" w:color="auto"/>
                    <w:right w:val="single" w:sz="4" w:space="0" w:color="auto"/>
                  </w:tcBorders>
                  <w:shd w:val="clear" w:color="auto" w:fill="auto"/>
                  <w:noWrap/>
                  <w:vAlign w:val="bottom"/>
                  <w:hideMark/>
                </w:tcPr>
                <w:p w14:paraId="1E5A7436" w14:textId="20B9EFA1" w:rsidR="000954EF" w:rsidRPr="000319EC" w:rsidRDefault="000954EF" w:rsidP="000954EF">
                  <w:pPr>
                    <w:spacing w:after="0" w:line="240" w:lineRule="auto"/>
                    <w:jc w:val="right"/>
                    <w:rPr>
                      <w:rFonts w:ascii="Calibri" w:eastAsia="Times New Roman" w:hAnsi="Calibri" w:cs="Calibri"/>
                      <w:color w:val="000000"/>
                      <w:lang w:eastAsia="es-MX"/>
                    </w:rPr>
                  </w:pPr>
                  <w:r>
                    <w:rPr>
                      <w:rFonts w:ascii="Calibri" w:hAnsi="Calibri" w:cs="Calibri"/>
                      <w:color w:val="000000"/>
                    </w:rPr>
                    <w:t>30.0</w:t>
                  </w:r>
                </w:p>
              </w:tc>
            </w:tr>
            <w:tr w:rsidR="000954EF" w:rsidRPr="000319EC" w14:paraId="51D37F7C" w14:textId="77777777" w:rsidTr="000954EF">
              <w:trPr>
                <w:trHeight w:val="20"/>
                <w:jc w:val="center"/>
              </w:trPr>
              <w:tc>
                <w:tcPr>
                  <w:tcW w:w="1725" w:type="dxa"/>
                  <w:tcBorders>
                    <w:top w:val="nil"/>
                    <w:left w:val="single" w:sz="4" w:space="0" w:color="auto"/>
                    <w:bottom w:val="single" w:sz="4" w:space="0" w:color="auto"/>
                    <w:right w:val="single" w:sz="4" w:space="0" w:color="auto"/>
                  </w:tcBorders>
                  <w:shd w:val="clear" w:color="auto" w:fill="auto"/>
                  <w:noWrap/>
                  <w:vAlign w:val="bottom"/>
                  <w:hideMark/>
                </w:tcPr>
                <w:p w14:paraId="33B097A1" w14:textId="77777777" w:rsidR="000954EF" w:rsidRPr="000319EC" w:rsidRDefault="000954EF" w:rsidP="000954EF">
                  <w:pPr>
                    <w:spacing w:after="0" w:line="240" w:lineRule="auto"/>
                    <w:jc w:val="left"/>
                    <w:rPr>
                      <w:rFonts w:ascii="Calibri" w:eastAsia="Times New Roman" w:hAnsi="Calibri" w:cs="Calibri"/>
                      <w:lang w:eastAsia="es-MX"/>
                    </w:rPr>
                  </w:pPr>
                  <w:r w:rsidRPr="000319EC">
                    <w:rPr>
                      <w:rFonts w:ascii="Calibri" w:eastAsia="Times New Roman" w:hAnsi="Calibri" w:cs="Calibri"/>
                      <w:lang w:eastAsia="es-MX"/>
                    </w:rPr>
                    <w:t>Mexicali</w:t>
                  </w:r>
                </w:p>
              </w:tc>
              <w:tc>
                <w:tcPr>
                  <w:tcW w:w="1193" w:type="dxa"/>
                  <w:tcBorders>
                    <w:top w:val="nil"/>
                    <w:left w:val="nil"/>
                    <w:bottom w:val="single" w:sz="4" w:space="0" w:color="auto"/>
                    <w:right w:val="single" w:sz="4" w:space="0" w:color="auto"/>
                  </w:tcBorders>
                  <w:shd w:val="clear" w:color="auto" w:fill="auto"/>
                  <w:noWrap/>
                  <w:vAlign w:val="bottom"/>
                  <w:hideMark/>
                </w:tcPr>
                <w:p w14:paraId="18B5C6CB" w14:textId="77777777" w:rsidR="000954EF" w:rsidRPr="000319EC" w:rsidRDefault="000954EF" w:rsidP="000954EF">
                  <w:pPr>
                    <w:spacing w:after="0" w:line="240" w:lineRule="auto"/>
                    <w:jc w:val="right"/>
                    <w:rPr>
                      <w:rFonts w:ascii="Calibri" w:eastAsia="Times New Roman" w:hAnsi="Calibri" w:cs="Calibri"/>
                      <w:color w:val="000000"/>
                      <w:lang w:eastAsia="es-MX"/>
                    </w:rPr>
                  </w:pPr>
                  <w:r w:rsidRPr="000319EC">
                    <w:rPr>
                      <w:rFonts w:ascii="Calibri" w:eastAsia="Times New Roman" w:hAnsi="Calibri" w:cs="Calibri"/>
                      <w:color w:val="000000"/>
                      <w:lang w:eastAsia="es-MX"/>
                    </w:rPr>
                    <w:t>56.8%</w:t>
                  </w:r>
                </w:p>
              </w:tc>
              <w:tc>
                <w:tcPr>
                  <w:tcW w:w="1250" w:type="dxa"/>
                  <w:tcBorders>
                    <w:top w:val="nil"/>
                    <w:left w:val="nil"/>
                    <w:bottom w:val="single" w:sz="4" w:space="0" w:color="auto"/>
                    <w:right w:val="single" w:sz="4" w:space="0" w:color="auto"/>
                  </w:tcBorders>
                  <w:shd w:val="clear" w:color="auto" w:fill="auto"/>
                  <w:noWrap/>
                  <w:vAlign w:val="bottom"/>
                  <w:hideMark/>
                </w:tcPr>
                <w:p w14:paraId="10982248" w14:textId="77777777" w:rsidR="000954EF" w:rsidRPr="000319EC" w:rsidRDefault="000954EF" w:rsidP="000954EF">
                  <w:pPr>
                    <w:spacing w:after="0" w:line="240" w:lineRule="auto"/>
                    <w:jc w:val="right"/>
                    <w:rPr>
                      <w:rFonts w:ascii="Calibri" w:eastAsia="Times New Roman" w:hAnsi="Calibri" w:cs="Calibri"/>
                      <w:color w:val="000000"/>
                      <w:lang w:eastAsia="es-MX"/>
                    </w:rPr>
                  </w:pPr>
                  <w:r w:rsidRPr="000319EC">
                    <w:rPr>
                      <w:rFonts w:ascii="Calibri" w:eastAsia="Times New Roman" w:hAnsi="Calibri" w:cs="Calibri"/>
                      <w:color w:val="000000"/>
                      <w:lang w:eastAsia="es-MX"/>
                    </w:rPr>
                    <w:t>21.8%</w:t>
                  </w:r>
                </w:p>
              </w:tc>
              <w:tc>
                <w:tcPr>
                  <w:tcW w:w="961" w:type="dxa"/>
                  <w:tcBorders>
                    <w:top w:val="nil"/>
                    <w:left w:val="nil"/>
                    <w:bottom w:val="single" w:sz="4" w:space="0" w:color="auto"/>
                    <w:right w:val="single" w:sz="4" w:space="0" w:color="auto"/>
                  </w:tcBorders>
                  <w:shd w:val="clear" w:color="auto" w:fill="auto"/>
                  <w:noWrap/>
                  <w:vAlign w:val="bottom"/>
                  <w:hideMark/>
                </w:tcPr>
                <w:p w14:paraId="3767D10A" w14:textId="77777777" w:rsidR="000954EF" w:rsidRPr="000319EC" w:rsidRDefault="000954EF" w:rsidP="000954EF">
                  <w:pPr>
                    <w:spacing w:after="0" w:line="240" w:lineRule="auto"/>
                    <w:jc w:val="right"/>
                    <w:rPr>
                      <w:rFonts w:ascii="Calibri" w:eastAsia="Times New Roman" w:hAnsi="Calibri" w:cs="Calibri"/>
                      <w:color w:val="000000"/>
                      <w:lang w:eastAsia="es-MX"/>
                    </w:rPr>
                  </w:pPr>
                  <w:r w:rsidRPr="000319EC">
                    <w:rPr>
                      <w:rFonts w:ascii="Calibri" w:eastAsia="Times New Roman" w:hAnsi="Calibri" w:cs="Calibri"/>
                      <w:color w:val="000000"/>
                      <w:lang w:eastAsia="es-MX"/>
                    </w:rPr>
                    <w:t>18.3%</w:t>
                  </w:r>
                </w:p>
              </w:tc>
              <w:tc>
                <w:tcPr>
                  <w:tcW w:w="973" w:type="dxa"/>
                  <w:tcBorders>
                    <w:top w:val="nil"/>
                    <w:left w:val="nil"/>
                    <w:bottom w:val="single" w:sz="4" w:space="0" w:color="auto"/>
                    <w:right w:val="single" w:sz="4" w:space="0" w:color="auto"/>
                  </w:tcBorders>
                  <w:shd w:val="clear" w:color="auto" w:fill="auto"/>
                  <w:noWrap/>
                  <w:vAlign w:val="bottom"/>
                  <w:hideMark/>
                </w:tcPr>
                <w:p w14:paraId="24CB3EE8" w14:textId="77777777" w:rsidR="000954EF" w:rsidRPr="000319EC" w:rsidRDefault="000954EF" w:rsidP="000954EF">
                  <w:pPr>
                    <w:spacing w:after="0" w:line="240" w:lineRule="auto"/>
                    <w:jc w:val="right"/>
                    <w:rPr>
                      <w:rFonts w:ascii="Calibri" w:eastAsia="Times New Roman" w:hAnsi="Calibri" w:cs="Calibri"/>
                      <w:color w:val="000000"/>
                      <w:lang w:eastAsia="es-MX"/>
                    </w:rPr>
                  </w:pPr>
                  <w:r w:rsidRPr="000319EC">
                    <w:rPr>
                      <w:rFonts w:ascii="Calibri" w:eastAsia="Times New Roman" w:hAnsi="Calibri" w:cs="Calibri"/>
                      <w:color w:val="000000"/>
                      <w:lang w:eastAsia="es-MX"/>
                    </w:rPr>
                    <w:t>3.0%</w:t>
                  </w:r>
                </w:p>
              </w:tc>
              <w:tc>
                <w:tcPr>
                  <w:tcW w:w="1397" w:type="dxa"/>
                  <w:tcBorders>
                    <w:top w:val="nil"/>
                    <w:left w:val="nil"/>
                    <w:bottom w:val="single" w:sz="4" w:space="0" w:color="auto"/>
                    <w:right w:val="single" w:sz="4" w:space="0" w:color="auto"/>
                  </w:tcBorders>
                  <w:shd w:val="clear" w:color="auto" w:fill="auto"/>
                  <w:noWrap/>
                  <w:vAlign w:val="bottom"/>
                  <w:hideMark/>
                </w:tcPr>
                <w:p w14:paraId="24390EB1" w14:textId="77777777" w:rsidR="000954EF" w:rsidRPr="000319EC" w:rsidRDefault="000954EF" w:rsidP="000954EF">
                  <w:pPr>
                    <w:spacing w:after="0" w:line="240" w:lineRule="auto"/>
                    <w:jc w:val="right"/>
                    <w:rPr>
                      <w:rFonts w:ascii="Calibri" w:eastAsia="Times New Roman" w:hAnsi="Calibri" w:cs="Calibri"/>
                      <w:color w:val="000000"/>
                      <w:lang w:eastAsia="es-MX"/>
                    </w:rPr>
                  </w:pPr>
                  <w:r w:rsidRPr="000319EC">
                    <w:rPr>
                      <w:rFonts w:ascii="Calibri" w:eastAsia="Times New Roman" w:hAnsi="Calibri" w:cs="Calibri"/>
                      <w:color w:val="000000"/>
                      <w:lang w:eastAsia="es-MX"/>
                    </w:rPr>
                    <w:t>43.2%</w:t>
                  </w:r>
                </w:p>
              </w:tc>
              <w:tc>
                <w:tcPr>
                  <w:tcW w:w="1304" w:type="dxa"/>
                  <w:tcBorders>
                    <w:top w:val="nil"/>
                    <w:left w:val="nil"/>
                    <w:bottom w:val="single" w:sz="4" w:space="0" w:color="auto"/>
                    <w:right w:val="single" w:sz="4" w:space="0" w:color="auto"/>
                  </w:tcBorders>
                  <w:shd w:val="clear" w:color="auto" w:fill="auto"/>
                  <w:noWrap/>
                  <w:vAlign w:val="bottom"/>
                  <w:hideMark/>
                </w:tcPr>
                <w:p w14:paraId="3BF56FEC" w14:textId="3845988A" w:rsidR="000954EF" w:rsidRPr="000319EC" w:rsidRDefault="000954EF" w:rsidP="000954EF">
                  <w:pPr>
                    <w:spacing w:after="0" w:line="240" w:lineRule="auto"/>
                    <w:jc w:val="right"/>
                    <w:rPr>
                      <w:rFonts w:ascii="Calibri" w:eastAsia="Times New Roman" w:hAnsi="Calibri" w:cs="Calibri"/>
                      <w:color w:val="000000"/>
                      <w:lang w:eastAsia="es-MX"/>
                    </w:rPr>
                  </w:pPr>
                  <w:r>
                    <w:rPr>
                      <w:rFonts w:ascii="Calibri" w:hAnsi="Calibri" w:cs="Calibri"/>
                      <w:color w:val="000000"/>
                    </w:rPr>
                    <w:t>22.0</w:t>
                  </w:r>
                </w:p>
              </w:tc>
            </w:tr>
          </w:tbl>
          <w:p w14:paraId="79BB70B9" w14:textId="77777777" w:rsidR="00E00F47" w:rsidRDefault="00E00F47" w:rsidP="00235B0A"/>
        </w:tc>
      </w:tr>
      <w:tr w:rsidR="00E00F47" w14:paraId="0F3E14A7" w14:textId="77777777" w:rsidTr="00473152">
        <w:tc>
          <w:tcPr>
            <w:tcW w:w="9029" w:type="dxa"/>
          </w:tcPr>
          <w:p w14:paraId="083909EA" w14:textId="1E82ADAA" w:rsidR="00E00F47" w:rsidRDefault="008D29E8" w:rsidP="0031250E">
            <w:pPr>
              <w:pStyle w:val="Epgrafe"/>
              <w:jc w:val="center"/>
            </w:pPr>
            <w:bookmarkStart w:id="119" w:name="_Ref510806938"/>
            <w:r w:rsidRPr="008D29E8">
              <w:rPr>
                <w:i w:val="0"/>
                <w:iCs w:val="0"/>
                <w:color w:val="auto"/>
                <w:sz w:val="22"/>
                <w:szCs w:val="22"/>
              </w:rPr>
              <w:t xml:space="preserve">Tabla </w:t>
            </w:r>
            <w:r w:rsidR="000658FA">
              <w:rPr>
                <w:i w:val="0"/>
                <w:iCs w:val="0"/>
                <w:color w:val="auto"/>
                <w:sz w:val="22"/>
                <w:szCs w:val="22"/>
              </w:rPr>
              <w:fldChar w:fldCharType="begin"/>
            </w:r>
            <w:r w:rsidR="000658FA">
              <w:rPr>
                <w:i w:val="0"/>
                <w:iCs w:val="0"/>
                <w:color w:val="auto"/>
                <w:sz w:val="22"/>
                <w:szCs w:val="22"/>
              </w:rPr>
              <w:instrText xml:space="preserve"> STYLEREF 1 \s </w:instrText>
            </w:r>
            <w:r w:rsidR="000658FA">
              <w:rPr>
                <w:i w:val="0"/>
                <w:iCs w:val="0"/>
                <w:color w:val="auto"/>
                <w:sz w:val="22"/>
                <w:szCs w:val="22"/>
              </w:rPr>
              <w:fldChar w:fldCharType="separate"/>
            </w:r>
            <w:r w:rsidR="002A707C">
              <w:rPr>
                <w:i w:val="0"/>
                <w:iCs w:val="0"/>
                <w:noProof/>
                <w:color w:val="auto"/>
                <w:sz w:val="22"/>
                <w:szCs w:val="22"/>
              </w:rPr>
              <w:t>8</w:t>
            </w:r>
            <w:r w:rsidR="000658FA">
              <w:rPr>
                <w:i w:val="0"/>
                <w:iCs w:val="0"/>
                <w:color w:val="auto"/>
                <w:sz w:val="22"/>
                <w:szCs w:val="22"/>
              </w:rPr>
              <w:fldChar w:fldCharType="end"/>
            </w:r>
            <w:r w:rsidR="000658FA">
              <w:rPr>
                <w:i w:val="0"/>
                <w:iCs w:val="0"/>
                <w:color w:val="auto"/>
                <w:sz w:val="22"/>
                <w:szCs w:val="22"/>
              </w:rPr>
              <w:t>.</w:t>
            </w:r>
            <w:r w:rsidR="000658FA">
              <w:rPr>
                <w:i w:val="0"/>
                <w:iCs w:val="0"/>
                <w:color w:val="auto"/>
                <w:sz w:val="22"/>
                <w:szCs w:val="22"/>
              </w:rPr>
              <w:fldChar w:fldCharType="begin"/>
            </w:r>
            <w:r w:rsidR="000658FA">
              <w:rPr>
                <w:i w:val="0"/>
                <w:iCs w:val="0"/>
                <w:color w:val="auto"/>
                <w:sz w:val="22"/>
                <w:szCs w:val="22"/>
              </w:rPr>
              <w:instrText xml:space="preserve"> SEQ Tabla \* ARABIC \s 1 </w:instrText>
            </w:r>
            <w:r w:rsidR="000658FA">
              <w:rPr>
                <w:i w:val="0"/>
                <w:iCs w:val="0"/>
                <w:color w:val="auto"/>
                <w:sz w:val="22"/>
                <w:szCs w:val="22"/>
              </w:rPr>
              <w:fldChar w:fldCharType="separate"/>
            </w:r>
            <w:r w:rsidR="002A707C">
              <w:rPr>
                <w:i w:val="0"/>
                <w:iCs w:val="0"/>
                <w:noProof/>
                <w:color w:val="auto"/>
                <w:sz w:val="22"/>
                <w:szCs w:val="22"/>
              </w:rPr>
              <w:t>4</w:t>
            </w:r>
            <w:r w:rsidR="000658FA">
              <w:rPr>
                <w:i w:val="0"/>
                <w:iCs w:val="0"/>
                <w:color w:val="auto"/>
                <w:sz w:val="22"/>
                <w:szCs w:val="22"/>
              </w:rPr>
              <w:fldChar w:fldCharType="end"/>
            </w:r>
            <w:bookmarkEnd w:id="119"/>
            <w:r w:rsidRPr="008D29E8">
              <w:rPr>
                <w:i w:val="0"/>
                <w:iCs w:val="0"/>
                <w:color w:val="auto"/>
                <w:sz w:val="22"/>
                <w:szCs w:val="22"/>
              </w:rPr>
              <w:t xml:space="preserve"> Porcentaje de personas que usan </w:t>
            </w:r>
            <w:r w:rsidR="0031250E">
              <w:rPr>
                <w:i w:val="0"/>
                <w:iCs w:val="0"/>
                <w:color w:val="auto"/>
                <w:sz w:val="22"/>
                <w:szCs w:val="22"/>
              </w:rPr>
              <w:t xml:space="preserve">los diferentes modos de transporte y calificación asignada en base a </w:t>
            </w:r>
            <w:r w:rsidRPr="008D29E8">
              <w:rPr>
                <w:i w:val="0"/>
                <w:iCs w:val="0"/>
                <w:color w:val="auto"/>
                <w:sz w:val="22"/>
                <w:szCs w:val="22"/>
              </w:rPr>
              <w:t xml:space="preserve">modos sustentables </w:t>
            </w:r>
            <w:r w:rsidR="0031250E">
              <w:rPr>
                <w:i w:val="0"/>
                <w:iCs w:val="0"/>
                <w:color w:val="auto"/>
                <w:sz w:val="22"/>
                <w:szCs w:val="22"/>
              </w:rPr>
              <w:t>en las ciudades seleccionadas</w:t>
            </w:r>
          </w:p>
        </w:tc>
      </w:tr>
    </w:tbl>
    <w:p w14:paraId="6FFFA059" w14:textId="77777777" w:rsidR="0031250E" w:rsidRDefault="0031250E">
      <w:pPr>
        <w:spacing w:after="160" w:line="259" w:lineRule="auto"/>
        <w:jc w:val="left"/>
      </w:pPr>
    </w:p>
    <w:p w14:paraId="0526CAF8" w14:textId="3CB75AF6" w:rsidR="00351C80" w:rsidRDefault="00351C80" w:rsidP="0031250E">
      <w:pPr>
        <w:pStyle w:val="Ttulo3"/>
      </w:pPr>
      <w:bookmarkStart w:id="120" w:name="_Toc513209458"/>
      <w:r>
        <w:lastRenderedPageBreak/>
        <w:t>Uso de calentadores y paneles solares</w:t>
      </w:r>
      <w:bookmarkEnd w:id="120"/>
    </w:p>
    <w:p w14:paraId="6BE5B0E1" w14:textId="0562BE25" w:rsidR="00C70419" w:rsidRDefault="00512E46" w:rsidP="00C70419">
      <w:r>
        <w:t xml:space="preserve">En la </w:t>
      </w:r>
      <w:r w:rsidRPr="007D5B03">
        <w:fldChar w:fldCharType="begin"/>
      </w:r>
      <w:r w:rsidRPr="007D5B03">
        <w:instrText xml:space="preserve"> REF _Ref510809667 \h </w:instrText>
      </w:r>
      <w:r w:rsidR="007D5B03" w:rsidRPr="007D5B03">
        <w:instrText xml:space="preserve"> \* MERGEFORMAT </w:instrText>
      </w:r>
      <w:r w:rsidRPr="007D5B03">
        <w:fldChar w:fldCharType="separate"/>
      </w:r>
      <w:r w:rsidR="002A707C" w:rsidRPr="002A707C">
        <w:rPr>
          <w:iCs/>
        </w:rPr>
        <w:t>Tabla 8.5</w:t>
      </w:r>
      <w:r w:rsidRPr="007D5B03">
        <w:fldChar w:fldCharType="end"/>
      </w:r>
      <w:r w:rsidRPr="007D5B03">
        <w:t xml:space="preserve"> se</w:t>
      </w:r>
      <w:r>
        <w:t xml:space="preserve"> </w:t>
      </w:r>
      <w:r w:rsidR="007D5B03">
        <w:t>presentan</w:t>
      </w:r>
      <w:r>
        <w:t xml:space="preserve"> para el año 2015 las viviendas con calentadores y paneles solares en el municipio de Querétaro, en donde </w:t>
      </w:r>
      <w:r w:rsidR="007D5B03">
        <w:t>se observa</w:t>
      </w:r>
      <w:r>
        <w:t xml:space="preserve"> que todavía son muy pocas las viviendas que cuentan con estos equipos, 5.4% </w:t>
      </w:r>
      <w:r w:rsidR="007D5B03">
        <w:t xml:space="preserve">tienen </w:t>
      </w:r>
      <w:r>
        <w:t xml:space="preserve">calentadores solares y un todavía más bajo porcentaje, 0.5% </w:t>
      </w:r>
      <w:r w:rsidR="007D5B03">
        <w:t>tienen</w:t>
      </w:r>
      <w:r>
        <w:t xml:space="preserve"> paneles solares.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78"/>
      </w:tblGrid>
      <w:tr w:rsidR="00351C80" w14:paraId="5B382051" w14:textId="77777777" w:rsidTr="00473152">
        <w:tc>
          <w:tcPr>
            <w:tcW w:w="8978" w:type="dxa"/>
          </w:tcPr>
          <w:tbl>
            <w:tblPr>
              <w:tblW w:w="4181" w:type="dxa"/>
              <w:jc w:val="center"/>
              <w:tblCellMar>
                <w:left w:w="70" w:type="dxa"/>
                <w:right w:w="70" w:type="dxa"/>
              </w:tblCellMar>
              <w:tblLook w:val="04A0" w:firstRow="1" w:lastRow="0" w:firstColumn="1" w:lastColumn="0" w:noHBand="0" w:noVBand="1"/>
            </w:tblPr>
            <w:tblGrid>
              <w:gridCol w:w="1701"/>
              <w:gridCol w:w="1240"/>
              <w:gridCol w:w="1240"/>
            </w:tblGrid>
            <w:tr w:rsidR="00351C80" w:rsidRPr="00351C80" w14:paraId="18CA206D" w14:textId="77777777" w:rsidTr="00B16771">
              <w:trPr>
                <w:trHeight w:val="227"/>
                <w:jc w:val="center"/>
              </w:trPr>
              <w:tc>
                <w:tcPr>
                  <w:tcW w:w="17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B12D50" w14:textId="77777777" w:rsidR="00351C80" w:rsidRPr="00351C80" w:rsidRDefault="00351C80" w:rsidP="00351C80">
                  <w:pPr>
                    <w:spacing w:after="0" w:line="240" w:lineRule="auto"/>
                    <w:jc w:val="left"/>
                    <w:rPr>
                      <w:rFonts w:ascii="Calibri" w:eastAsia="Times New Roman" w:hAnsi="Calibri" w:cs="Calibri"/>
                      <w:color w:val="000000"/>
                      <w:lang w:eastAsia="es-MX"/>
                    </w:rPr>
                  </w:pPr>
                  <w:r w:rsidRPr="00351C80">
                    <w:rPr>
                      <w:rFonts w:ascii="Calibri" w:eastAsia="Times New Roman" w:hAnsi="Calibri" w:cs="Calibri"/>
                      <w:color w:val="000000"/>
                      <w:lang w:eastAsia="es-MX"/>
                    </w:rPr>
                    <w:t> </w:t>
                  </w:r>
                </w:p>
              </w:tc>
              <w:tc>
                <w:tcPr>
                  <w:tcW w:w="1240" w:type="dxa"/>
                  <w:tcBorders>
                    <w:top w:val="single" w:sz="4" w:space="0" w:color="auto"/>
                    <w:left w:val="nil"/>
                    <w:bottom w:val="single" w:sz="4" w:space="0" w:color="auto"/>
                    <w:right w:val="single" w:sz="4" w:space="0" w:color="auto"/>
                  </w:tcBorders>
                  <w:shd w:val="clear" w:color="auto" w:fill="auto"/>
                  <w:noWrap/>
                  <w:vAlign w:val="bottom"/>
                  <w:hideMark/>
                </w:tcPr>
                <w:p w14:paraId="38243C1E" w14:textId="77777777" w:rsidR="00351C80" w:rsidRPr="00B16771" w:rsidRDefault="00351C80" w:rsidP="00351C80">
                  <w:pPr>
                    <w:spacing w:after="0" w:line="240" w:lineRule="auto"/>
                    <w:jc w:val="right"/>
                    <w:rPr>
                      <w:rFonts w:ascii="Calibri" w:eastAsia="Times New Roman" w:hAnsi="Calibri" w:cs="Calibri"/>
                      <w:b/>
                      <w:color w:val="000000"/>
                      <w:lang w:eastAsia="es-MX"/>
                    </w:rPr>
                  </w:pPr>
                  <w:r w:rsidRPr="00B16771">
                    <w:rPr>
                      <w:rFonts w:ascii="Calibri" w:eastAsia="Times New Roman" w:hAnsi="Calibri" w:cs="Calibri"/>
                      <w:b/>
                      <w:color w:val="000000"/>
                      <w:lang w:eastAsia="es-MX"/>
                    </w:rPr>
                    <w:t>Viviendas</w:t>
                  </w:r>
                </w:p>
              </w:tc>
              <w:tc>
                <w:tcPr>
                  <w:tcW w:w="1240" w:type="dxa"/>
                  <w:tcBorders>
                    <w:top w:val="single" w:sz="4" w:space="0" w:color="auto"/>
                    <w:left w:val="nil"/>
                    <w:bottom w:val="single" w:sz="4" w:space="0" w:color="auto"/>
                    <w:right w:val="single" w:sz="4" w:space="0" w:color="auto"/>
                  </w:tcBorders>
                  <w:shd w:val="clear" w:color="auto" w:fill="auto"/>
                  <w:noWrap/>
                  <w:vAlign w:val="bottom"/>
                  <w:hideMark/>
                </w:tcPr>
                <w:p w14:paraId="61230D82" w14:textId="515ECD23" w:rsidR="00351C80" w:rsidRPr="00351C80" w:rsidRDefault="00B16771" w:rsidP="00B16771">
                  <w:pPr>
                    <w:spacing w:after="0" w:line="240" w:lineRule="auto"/>
                    <w:jc w:val="right"/>
                    <w:rPr>
                      <w:rFonts w:ascii="Calibri" w:eastAsia="Times New Roman" w:hAnsi="Calibri" w:cs="Calibri"/>
                      <w:color w:val="000000"/>
                      <w:lang w:eastAsia="es-MX"/>
                    </w:rPr>
                  </w:pPr>
                  <w:r w:rsidRPr="00B16771">
                    <w:rPr>
                      <w:rFonts w:ascii="Calibri" w:eastAsia="Times New Roman" w:hAnsi="Calibri" w:cs="Calibri"/>
                      <w:b/>
                      <w:color w:val="000000"/>
                      <w:lang w:eastAsia="es-MX"/>
                    </w:rPr>
                    <w:t>Porcentaje</w:t>
                  </w:r>
                </w:p>
              </w:tc>
            </w:tr>
            <w:tr w:rsidR="00DB3788" w:rsidRPr="00351C80" w14:paraId="6380BEFB" w14:textId="77777777" w:rsidTr="00B16771">
              <w:trPr>
                <w:trHeight w:val="227"/>
                <w:jc w:val="center"/>
              </w:trPr>
              <w:tc>
                <w:tcPr>
                  <w:tcW w:w="1701" w:type="dxa"/>
                  <w:tcBorders>
                    <w:top w:val="nil"/>
                    <w:left w:val="single" w:sz="4" w:space="0" w:color="auto"/>
                    <w:bottom w:val="single" w:sz="4" w:space="0" w:color="auto"/>
                    <w:right w:val="single" w:sz="4" w:space="0" w:color="auto"/>
                  </w:tcBorders>
                  <w:shd w:val="clear" w:color="auto" w:fill="auto"/>
                  <w:noWrap/>
                  <w:vAlign w:val="bottom"/>
                  <w:hideMark/>
                </w:tcPr>
                <w:p w14:paraId="1D4AB42A" w14:textId="3CF09527" w:rsidR="00DB3788" w:rsidRPr="00351C80" w:rsidRDefault="00DB3788" w:rsidP="00DB3788">
                  <w:pPr>
                    <w:spacing w:after="0" w:line="240" w:lineRule="auto"/>
                    <w:jc w:val="left"/>
                    <w:rPr>
                      <w:rFonts w:ascii="Calibri" w:eastAsia="Times New Roman" w:hAnsi="Calibri" w:cs="Calibri"/>
                      <w:color w:val="000000"/>
                      <w:lang w:eastAsia="es-MX"/>
                    </w:rPr>
                  </w:pPr>
                  <w:r w:rsidRPr="00351C80">
                    <w:rPr>
                      <w:rFonts w:ascii="Calibri" w:eastAsia="Times New Roman" w:hAnsi="Calibri" w:cs="Calibri"/>
                      <w:color w:val="000000"/>
                      <w:lang w:eastAsia="es-MX"/>
                    </w:rPr>
                    <w:t>Calentado</w:t>
                  </w:r>
                  <w:r>
                    <w:rPr>
                      <w:rFonts w:ascii="Calibri" w:eastAsia="Times New Roman" w:hAnsi="Calibri" w:cs="Calibri"/>
                      <w:color w:val="000000"/>
                      <w:lang w:eastAsia="es-MX"/>
                    </w:rPr>
                    <w:t>r</w:t>
                  </w:r>
                  <w:r w:rsidRPr="00351C80">
                    <w:rPr>
                      <w:rFonts w:ascii="Calibri" w:eastAsia="Times New Roman" w:hAnsi="Calibri" w:cs="Calibri"/>
                      <w:color w:val="000000"/>
                      <w:lang w:eastAsia="es-MX"/>
                    </w:rPr>
                    <w:t xml:space="preserve"> solar</w:t>
                  </w:r>
                </w:p>
              </w:tc>
              <w:tc>
                <w:tcPr>
                  <w:tcW w:w="1240" w:type="dxa"/>
                  <w:tcBorders>
                    <w:top w:val="nil"/>
                    <w:left w:val="nil"/>
                    <w:bottom w:val="single" w:sz="4" w:space="0" w:color="auto"/>
                    <w:right w:val="single" w:sz="4" w:space="0" w:color="auto"/>
                  </w:tcBorders>
                  <w:shd w:val="clear" w:color="auto" w:fill="auto"/>
                  <w:noWrap/>
                  <w:vAlign w:val="bottom"/>
                  <w:hideMark/>
                </w:tcPr>
                <w:p w14:paraId="55EE7C6F" w14:textId="06999C25" w:rsidR="00DB3788" w:rsidRPr="00351C80" w:rsidRDefault="00DB3788" w:rsidP="00DB3788">
                  <w:pPr>
                    <w:spacing w:after="0" w:line="240" w:lineRule="auto"/>
                    <w:jc w:val="right"/>
                    <w:rPr>
                      <w:rFonts w:ascii="Calibri" w:eastAsia="Times New Roman" w:hAnsi="Calibri" w:cs="Calibri"/>
                      <w:color w:val="000000"/>
                      <w:lang w:eastAsia="es-MX"/>
                    </w:rPr>
                  </w:pPr>
                  <w:r>
                    <w:rPr>
                      <w:rFonts w:ascii="Calibri" w:hAnsi="Calibri" w:cs="Calibri"/>
                      <w:color w:val="000000"/>
                    </w:rPr>
                    <w:t>13,248</w:t>
                  </w:r>
                </w:p>
              </w:tc>
              <w:tc>
                <w:tcPr>
                  <w:tcW w:w="1240" w:type="dxa"/>
                  <w:tcBorders>
                    <w:top w:val="nil"/>
                    <w:left w:val="nil"/>
                    <w:bottom w:val="single" w:sz="4" w:space="0" w:color="auto"/>
                    <w:right w:val="single" w:sz="4" w:space="0" w:color="auto"/>
                  </w:tcBorders>
                  <w:shd w:val="clear" w:color="auto" w:fill="auto"/>
                  <w:noWrap/>
                  <w:vAlign w:val="bottom"/>
                  <w:hideMark/>
                </w:tcPr>
                <w:p w14:paraId="39288B9C" w14:textId="48BF5991" w:rsidR="00DB3788" w:rsidRPr="00351C80" w:rsidRDefault="00CE0662" w:rsidP="00DB3788">
                  <w:pPr>
                    <w:spacing w:after="0" w:line="240" w:lineRule="auto"/>
                    <w:jc w:val="right"/>
                    <w:rPr>
                      <w:rFonts w:ascii="Calibri" w:eastAsia="Times New Roman" w:hAnsi="Calibri" w:cs="Calibri"/>
                      <w:color w:val="000000"/>
                      <w:lang w:eastAsia="es-MX"/>
                    </w:rPr>
                  </w:pPr>
                  <w:r>
                    <w:rPr>
                      <w:rFonts w:ascii="Calibri" w:hAnsi="Calibri" w:cs="Calibri"/>
                      <w:color w:val="000000"/>
                    </w:rPr>
                    <w:t>5.54</w:t>
                  </w:r>
                  <w:r w:rsidR="00DB3788">
                    <w:rPr>
                      <w:rFonts w:ascii="Calibri" w:hAnsi="Calibri" w:cs="Calibri"/>
                      <w:color w:val="000000"/>
                    </w:rPr>
                    <w:t>%</w:t>
                  </w:r>
                </w:p>
              </w:tc>
            </w:tr>
            <w:tr w:rsidR="00DB3788" w:rsidRPr="00351C80" w14:paraId="44CCE195" w14:textId="77777777" w:rsidTr="00B16771">
              <w:trPr>
                <w:trHeight w:val="227"/>
                <w:jc w:val="center"/>
              </w:trPr>
              <w:tc>
                <w:tcPr>
                  <w:tcW w:w="1701" w:type="dxa"/>
                  <w:tcBorders>
                    <w:top w:val="nil"/>
                    <w:left w:val="single" w:sz="4" w:space="0" w:color="auto"/>
                    <w:bottom w:val="single" w:sz="4" w:space="0" w:color="auto"/>
                    <w:right w:val="single" w:sz="4" w:space="0" w:color="auto"/>
                  </w:tcBorders>
                  <w:shd w:val="clear" w:color="auto" w:fill="auto"/>
                  <w:noWrap/>
                  <w:vAlign w:val="bottom"/>
                  <w:hideMark/>
                </w:tcPr>
                <w:p w14:paraId="5D2B7ED2" w14:textId="77777777" w:rsidR="00DB3788" w:rsidRPr="00351C80" w:rsidRDefault="00DB3788" w:rsidP="00DB3788">
                  <w:pPr>
                    <w:spacing w:after="0" w:line="240" w:lineRule="auto"/>
                    <w:jc w:val="left"/>
                    <w:rPr>
                      <w:rFonts w:ascii="Calibri" w:eastAsia="Times New Roman" w:hAnsi="Calibri" w:cs="Calibri"/>
                      <w:color w:val="000000"/>
                      <w:lang w:eastAsia="es-MX"/>
                    </w:rPr>
                  </w:pPr>
                  <w:r w:rsidRPr="00351C80">
                    <w:rPr>
                      <w:rFonts w:ascii="Calibri" w:eastAsia="Times New Roman" w:hAnsi="Calibri" w:cs="Calibri"/>
                      <w:color w:val="000000"/>
                      <w:lang w:eastAsia="es-MX"/>
                    </w:rPr>
                    <w:t>Paneles solares</w:t>
                  </w:r>
                </w:p>
              </w:tc>
              <w:tc>
                <w:tcPr>
                  <w:tcW w:w="1240" w:type="dxa"/>
                  <w:tcBorders>
                    <w:top w:val="nil"/>
                    <w:left w:val="nil"/>
                    <w:bottom w:val="single" w:sz="4" w:space="0" w:color="auto"/>
                    <w:right w:val="single" w:sz="4" w:space="0" w:color="auto"/>
                  </w:tcBorders>
                  <w:shd w:val="clear" w:color="auto" w:fill="auto"/>
                  <w:noWrap/>
                  <w:vAlign w:val="bottom"/>
                  <w:hideMark/>
                </w:tcPr>
                <w:p w14:paraId="68AD1DBF" w14:textId="526933F1" w:rsidR="00DB3788" w:rsidRPr="00351C80" w:rsidRDefault="00DB3788" w:rsidP="00DB3788">
                  <w:pPr>
                    <w:spacing w:after="0" w:line="240" w:lineRule="auto"/>
                    <w:jc w:val="right"/>
                    <w:rPr>
                      <w:rFonts w:ascii="Calibri" w:eastAsia="Times New Roman" w:hAnsi="Calibri" w:cs="Calibri"/>
                      <w:color w:val="000000"/>
                      <w:lang w:eastAsia="es-MX"/>
                    </w:rPr>
                  </w:pPr>
                  <w:r>
                    <w:rPr>
                      <w:rFonts w:ascii="Calibri" w:hAnsi="Calibri" w:cs="Calibri"/>
                      <w:color w:val="000000"/>
                    </w:rPr>
                    <w:t>1,185</w:t>
                  </w:r>
                </w:p>
              </w:tc>
              <w:tc>
                <w:tcPr>
                  <w:tcW w:w="1240" w:type="dxa"/>
                  <w:tcBorders>
                    <w:top w:val="nil"/>
                    <w:left w:val="nil"/>
                    <w:bottom w:val="single" w:sz="4" w:space="0" w:color="auto"/>
                    <w:right w:val="single" w:sz="4" w:space="0" w:color="auto"/>
                  </w:tcBorders>
                  <w:shd w:val="clear" w:color="auto" w:fill="auto"/>
                  <w:noWrap/>
                  <w:vAlign w:val="bottom"/>
                  <w:hideMark/>
                </w:tcPr>
                <w:p w14:paraId="545B11F6" w14:textId="2CAA35AF" w:rsidR="00DB3788" w:rsidRPr="00351C80" w:rsidRDefault="00DB3788" w:rsidP="00DB3788">
                  <w:pPr>
                    <w:spacing w:after="0" w:line="240" w:lineRule="auto"/>
                    <w:jc w:val="right"/>
                    <w:rPr>
                      <w:rFonts w:ascii="Calibri" w:eastAsia="Times New Roman" w:hAnsi="Calibri" w:cs="Calibri"/>
                      <w:color w:val="000000"/>
                      <w:lang w:eastAsia="es-MX"/>
                    </w:rPr>
                  </w:pPr>
                  <w:r>
                    <w:rPr>
                      <w:rFonts w:ascii="Calibri" w:hAnsi="Calibri" w:cs="Calibri"/>
                      <w:color w:val="000000"/>
                    </w:rPr>
                    <w:t>0.50%</w:t>
                  </w:r>
                </w:p>
              </w:tc>
            </w:tr>
            <w:tr w:rsidR="00DB3788" w:rsidRPr="00351C80" w14:paraId="6C8E960E" w14:textId="77777777" w:rsidTr="00B16771">
              <w:trPr>
                <w:trHeight w:val="227"/>
                <w:jc w:val="center"/>
              </w:trPr>
              <w:tc>
                <w:tcPr>
                  <w:tcW w:w="1701" w:type="dxa"/>
                  <w:tcBorders>
                    <w:top w:val="nil"/>
                    <w:left w:val="single" w:sz="4" w:space="0" w:color="auto"/>
                    <w:bottom w:val="single" w:sz="4" w:space="0" w:color="auto"/>
                    <w:right w:val="single" w:sz="4" w:space="0" w:color="auto"/>
                  </w:tcBorders>
                  <w:shd w:val="clear" w:color="auto" w:fill="auto"/>
                  <w:noWrap/>
                  <w:vAlign w:val="bottom"/>
                  <w:hideMark/>
                </w:tcPr>
                <w:p w14:paraId="02F6FB75" w14:textId="77777777" w:rsidR="00DB3788" w:rsidRPr="00351C80" w:rsidRDefault="00DB3788" w:rsidP="00DB3788">
                  <w:pPr>
                    <w:spacing w:after="0" w:line="240" w:lineRule="auto"/>
                    <w:jc w:val="left"/>
                    <w:rPr>
                      <w:rFonts w:ascii="Calibri" w:eastAsia="Times New Roman" w:hAnsi="Calibri" w:cs="Calibri"/>
                      <w:color w:val="000000"/>
                      <w:lang w:eastAsia="es-MX"/>
                    </w:rPr>
                  </w:pPr>
                  <w:r w:rsidRPr="00351C80">
                    <w:rPr>
                      <w:rFonts w:ascii="Calibri" w:eastAsia="Times New Roman" w:hAnsi="Calibri" w:cs="Calibri"/>
                      <w:color w:val="000000"/>
                      <w:lang w:eastAsia="es-MX"/>
                    </w:rPr>
                    <w:t xml:space="preserve">Total </w:t>
                  </w:r>
                </w:p>
              </w:tc>
              <w:tc>
                <w:tcPr>
                  <w:tcW w:w="1240" w:type="dxa"/>
                  <w:tcBorders>
                    <w:top w:val="nil"/>
                    <w:left w:val="nil"/>
                    <w:bottom w:val="single" w:sz="4" w:space="0" w:color="auto"/>
                    <w:right w:val="single" w:sz="4" w:space="0" w:color="auto"/>
                  </w:tcBorders>
                  <w:shd w:val="clear" w:color="auto" w:fill="auto"/>
                  <w:noWrap/>
                  <w:vAlign w:val="bottom"/>
                  <w:hideMark/>
                </w:tcPr>
                <w:p w14:paraId="58196150" w14:textId="075BC0EC" w:rsidR="00DB3788" w:rsidRPr="00351C80" w:rsidRDefault="00DB3788" w:rsidP="00DB3788">
                  <w:pPr>
                    <w:spacing w:after="0" w:line="240" w:lineRule="auto"/>
                    <w:jc w:val="right"/>
                    <w:rPr>
                      <w:rFonts w:ascii="Calibri" w:eastAsia="Times New Roman" w:hAnsi="Calibri" w:cs="Calibri"/>
                      <w:color w:val="000000"/>
                      <w:lang w:eastAsia="es-MX"/>
                    </w:rPr>
                  </w:pPr>
                  <w:r>
                    <w:rPr>
                      <w:rFonts w:ascii="Calibri" w:hAnsi="Calibri" w:cs="Calibri"/>
                      <w:color w:val="000000"/>
                    </w:rPr>
                    <w:t>239,011</w:t>
                  </w:r>
                </w:p>
              </w:tc>
              <w:tc>
                <w:tcPr>
                  <w:tcW w:w="1240" w:type="dxa"/>
                  <w:tcBorders>
                    <w:top w:val="nil"/>
                    <w:left w:val="nil"/>
                    <w:bottom w:val="single" w:sz="4" w:space="0" w:color="auto"/>
                    <w:right w:val="single" w:sz="4" w:space="0" w:color="auto"/>
                  </w:tcBorders>
                  <w:shd w:val="clear" w:color="auto" w:fill="auto"/>
                  <w:noWrap/>
                  <w:vAlign w:val="bottom"/>
                  <w:hideMark/>
                </w:tcPr>
                <w:p w14:paraId="60B7218A" w14:textId="69B19F9B" w:rsidR="00DB3788" w:rsidRPr="00351C80" w:rsidRDefault="00DB3788" w:rsidP="00DB3788">
                  <w:pPr>
                    <w:spacing w:after="0" w:line="240" w:lineRule="auto"/>
                    <w:jc w:val="right"/>
                    <w:rPr>
                      <w:rFonts w:ascii="Calibri" w:eastAsia="Times New Roman" w:hAnsi="Calibri" w:cs="Calibri"/>
                      <w:color w:val="000000"/>
                      <w:lang w:eastAsia="es-MX"/>
                    </w:rPr>
                  </w:pPr>
                  <w:r>
                    <w:rPr>
                      <w:rFonts w:ascii="Calibri" w:eastAsia="Times New Roman" w:hAnsi="Calibri" w:cs="Calibri"/>
                      <w:color w:val="000000"/>
                      <w:lang w:eastAsia="es-MX"/>
                    </w:rPr>
                    <w:t>100.0%</w:t>
                  </w:r>
                </w:p>
              </w:tc>
            </w:tr>
          </w:tbl>
          <w:p w14:paraId="524FD200" w14:textId="77777777" w:rsidR="00351C80" w:rsidRDefault="00351C80">
            <w:pPr>
              <w:spacing w:after="160" w:line="259" w:lineRule="auto"/>
              <w:jc w:val="left"/>
            </w:pPr>
          </w:p>
        </w:tc>
      </w:tr>
      <w:tr w:rsidR="00351C80" w14:paraId="18D9FAD3" w14:textId="77777777" w:rsidTr="00473152">
        <w:tc>
          <w:tcPr>
            <w:tcW w:w="8978" w:type="dxa"/>
          </w:tcPr>
          <w:p w14:paraId="133CA6DC" w14:textId="6B843451" w:rsidR="00351C80" w:rsidRDefault="00512E46" w:rsidP="00512E46">
            <w:pPr>
              <w:pStyle w:val="Epgrafe"/>
              <w:jc w:val="center"/>
            </w:pPr>
            <w:bookmarkStart w:id="121" w:name="_Ref510809667"/>
            <w:r w:rsidRPr="00512E46">
              <w:rPr>
                <w:i w:val="0"/>
                <w:iCs w:val="0"/>
                <w:color w:val="auto"/>
                <w:sz w:val="22"/>
                <w:szCs w:val="22"/>
              </w:rPr>
              <w:t xml:space="preserve">Tabla </w:t>
            </w:r>
            <w:r w:rsidR="000658FA">
              <w:rPr>
                <w:i w:val="0"/>
                <w:iCs w:val="0"/>
                <w:color w:val="auto"/>
                <w:sz w:val="22"/>
                <w:szCs w:val="22"/>
              </w:rPr>
              <w:fldChar w:fldCharType="begin"/>
            </w:r>
            <w:r w:rsidR="000658FA">
              <w:rPr>
                <w:i w:val="0"/>
                <w:iCs w:val="0"/>
                <w:color w:val="auto"/>
                <w:sz w:val="22"/>
                <w:szCs w:val="22"/>
              </w:rPr>
              <w:instrText xml:space="preserve"> STYLEREF 1 \s </w:instrText>
            </w:r>
            <w:r w:rsidR="000658FA">
              <w:rPr>
                <w:i w:val="0"/>
                <w:iCs w:val="0"/>
                <w:color w:val="auto"/>
                <w:sz w:val="22"/>
                <w:szCs w:val="22"/>
              </w:rPr>
              <w:fldChar w:fldCharType="separate"/>
            </w:r>
            <w:r w:rsidR="002A707C">
              <w:rPr>
                <w:i w:val="0"/>
                <w:iCs w:val="0"/>
                <w:noProof/>
                <w:color w:val="auto"/>
                <w:sz w:val="22"/>
                <w:szCs w:val="22"/>
              </w:rPr>
              <w:t>8</w:t>
            </w:r>
            <w:r w:rsidR="000658FA">
              <w:rPr>
                <w:i w:val="0"/>
                <w:iCs w:val="0"/>
                <w:color w:val="auto"/>
                <w:sz w:val="22"/>
                <w:szCs w:val="22"/>
              </w:rPr>
              <w:fldChar w:fldCharType="end"/>
            </w:r>
            <w:r w:rsidR="000658FA">
              <w:rPr>
                <w:i w:val="0"/>
                <w:iCs w:val="0"/>
                <w:color w:val="auto"/>
                <w:sz w:val="22"/>
                <w:szCs w:val="22"/>
              </w:rPr>
              <w:t>.</w:t>
            </w:r>
            <w:r w:rsidR="000658FA">
              <w:rPr>
                <w:i w:val="0"/>
                <w:iCs w:val="0"/>
                <w:color w:val="auto"/>
                <w:sz w:val="22"/>
                <w:szCs w:val="22"/>
              </w:rPr>
              <w:fldChar w:fldCharType="begin"/>
            </w:r>
            <w:r w:rsidR="000658FA">
              <w:rPr>
                <w:i w:val="0"/>
                <w:iCs w:val="0"/>
                <w:color w:val="auto"/>
                <w:sz w:val="22"/>
                <w:szCs w:val="22"/>
              </w:rPr>
              <w:instrText xml:space="preserve"> SEQ Tabla \* ARABIC \s 1 </w:instrText>
            </w:r>
            <w:r w:rsidR="000658FA">
              <w:rPr>
                <w:i w:val="0"/>
                <w:iCs w:val="0"/>
                <w:color w:val="auto"/>
                <w:sz w:val="22"/>
                <w:szCs w:val="22"/>
              </w:rPr>
              <w:fldChar w:fldCharType="separate"/>
            </w:r>
            <w:r w:rsidR="002A707C">
              <w:rPr>
                <w:i w:val="0"/>
                <w:iCs w:val="0"/>
                <w:noProof/>
                <w:color w:val="auto"/>
                <w:sz w:val="22"/>
                <w:szCs w:val="22"/>
              </w:rPr>
              <w:t>5</w:t>
            </w:r>
            <w:r w:rsidR="000658FA">
              <w:rPr>
                <w:i w:val="0"/>
                <w:iCs w:val="0"/>
                <w:color w:val="auto"/>
                <w:sz w:val="22"/>
                <w:szCs w:val="22"/>
              </w:rPr>
              <w:fldChar w:fldCharType="end"/>
            </w:r>
            <w:bookmarkEnd w:id="121"/>
            <w:r w:rsidRPr="00512E46">
              <w:rPr>
                <w:i w:val="0"/>
                <w:iCs w:val="0"/>
                <w:color w:val="auto"/>
                <w:sz w:val="22"/>
                <w:szCs w:val="22"/>
              </w:rPr>
              <w:t xml:space="preserve"> </w:t>
            </w:r>
            <w:r>
              <w:rPr>
                <w:i w:val="0"/>
                <w:iCs w:val="0"/>
                <w:color w:val="auto"/>
                <w:sz w:val="22"/>
                <w:szCs w:val="22"/>
              </w:rPr>
              <w:t>V</w:t>
            </w:r>
            <w:r w:rsidRPr="00512E46">
              <w:rPr>
                <w:i w:val="0"/>
                <w:iCs w:val="0"/>
                <w:color w:val="auto"/>
                <w:sz w:val="22"/>
                <w:szCs w:val="22"/>
              </w:rPr>
              <w:t>iviendas con calentadores y paneles solares en el municipio de Querétaro</w:t>
            </w:r>
          </w:p>
        </w:tc>
      </w:tr>
    </w:tbl>
    <w:p w14:paraId="32810B11" w14:textId="77777777" w:rsidR="00512E46" w:rsidRDefault="00512E46">
      <w:pPr>
        <w:spacing w:after="160" w:line="259" w:lineRule="auto"/>
        <w:jc w:val="left"/>
      </w:pPr>
    </w:p>
    <w:p w14:paraId="1EF98DB6" w14:textId="0E154CEA" w:rsidR="004C506A" w:rsidRDefault="004C506A" w:rsidP="004C506A">
      <w:r>
        <w:t xml:space="preserve">En la </w:t>
      </w:r>
      <w:r w:rsidRPr="007D5B03">
        <w:fldChar w:fldCharType="begin"/>
      </w:r>
      <w:r w:rsidRPr="007D5B03">
        <w:instrText xml:space="preserve"> REF _Ref510810270 \h </w:instrText>
      </w:r>
      <w:r w:rsidR="007D5B03" w:rsidRPr="007D5B03">
        <w:instrText xml:space="preserve"> \* MERGEFORMAT </w:instrText>
      </w:r>
      <w:r w:rsidRPr="007D5B03">
        <w:fldChar w:fldCharType="separate"/>
      </w:r>
      <w:r w:rsidR="002A707C" w:rsidRPr="002A707C">
        <w:rPr>
          <w:iCs/>
        </w:rPr>
        <w:t xml:space="preserve">Tabla </w:t>
      </w:r>
      <w:r w:rsidR="002A707C" w:rsidRPr="002A707C">
        <w:rPr>
          <w:iCs/>
          <w:noProof/>
        </w:rPr>
        <w:t>8.6</w:t>
      </w:r>
      <w:r w:rsidRPr="007D5B03">
        <w:fldChar w:fldCharType="end"/>
      </w:r>
      <w:r>
        <w:t xml:space="preserve"> se tienen para los municipios seleccionados el porcentaje de viviendas con calentador solar, destacando el municipio de Aguascalientes con el 15.1%. Querétaro aparece en la tercera posición con 5.4%, aunque muy lejos de Aguascalientes o inclusive del segundo lugar que es León con un 8.8%. Se tienen también calificaciones para este indicador, en donde se </w:t>
      </w:r>
      <w:r w:rsidR="007D5B03">
        <w:t>tomó</w:t>
      </w:r>
      <w:r w:rsidR="00CD7C64">
        <w:t xml:space="preserve"> </w:t>
      </w:r>
      <w:r>
        <w:t>un límite mínimo del 0% y un máximo del 50%. Para fijar estos límites se buscó este indicador para todos los municipios mayores a 60,000 habitantes que forman parte de las zonas metropolitanas de los municipios seleccionados. El número es arbitrario, sólo se buscó dejar fuera municipios muy pequeños pues se observó que en algunos de ellos se tenían valores muy grandes y atípicos. Finalmente al porcentaje obtenido se le multiplicó por dos considerando el gran impulso que están teniendo estas tecnologías para su aplicación en nuestro país.</w:t>
      </w:r>
    </w:p>
    <w:p w14:paraId="3B1E9944" w14:textId="77777777" w:rsidR="00825489" w:rsidRDefault="00825489">
      <w:pPr>
        <w:spacing w:after="160" w:line="259" w:lineRule="auto"/>
        <w:jc w:val="left"/>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78"/>
      </w:tblGrid>
      <w:tr w:rsidR="00B16771" w14:paraId="6D1807E4" w14:textId="77777777" w:rsidTr="00473152">
        <w:tc>
          <w:tcPr>
            <w:tcW w:w="8978" w:type="dxa"/>
          </w:tcPr>
          <w:tbl>
            <w:tblPr>
              <w:tblW w:w="4721" w:type="dxa"/>
              <w:jc w:val="center"/>
              <w:tblCellMar>
                <w:left w:w="70" w:type="dxa"/>
                <w:right w:w="70" w:type="dxa"/>
              </w:tblCellMar>
              <w:tblLook w:val="04A0" w:firstRow="1" w:lastRow="0" w:firstColumn="1" w:lastColumn="0" w:noHBand="0" w:noVBand="1"/>
            </w:tblPr>
            <w:tblGrid>
              <w:gridCol w:w="1781"/>
              <w:gridCol w:w="1660"/>
              <w:gridCol w:w="1280"/>
            </w:tblGrid>
            <w:tr w:rsidR="00825489" w:rsidRPr="00825489" w14:paraId="26C960B1" w14:textId="77777777" w:rsidTr="00825489">
              <w:trPr>
                <w:trHeight w:val="269"/>
                <w:jc w:val="center"/>
              </w:trPr>
              <w:tc>
                <w:tcPr>
                  <w:tcW w:w="178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365831" w14:textId="77777777" w:rsidR="00825489" w:rsidRPr="00825489" w:rsidRDefault="00825489" w:rsidP="00825489">
                  <w:pPr>
                    <w:spacing w:after="0" w:line="240" w:lineRule="auto"/>
                    <w:jc w:val="left"/>
                    <w:rPr>
                      <w:rFonts w:ascii="Calibri" w:eastAsia="Times New Roman" w:hAnsi="Calibri" w:cs="Calibri"/>
                      <w:b/>
                      <w:bCs/>
                      <w:color w:val="000000"/>
                      <w:lang w:eastAsia="es-MX"/>
                    </w:rPr>
                  </w:pPr>
                  <w:r w:rsidRPr="00825489">
                    <w:rPr>
                      <w:rFonts w:ascii="Calibri" w:eastAsia="Times New Roman" w:hAnsi="Calibri" w:cs="Calibri"/>
                      <w:b/>
                      <w:bCs/>
                      <w:color w:val="000000"/>
                      <w:lang w:eastAsia="es-MX"/>
                    </w:rPr>
                    <w:t>Municipio</w:t>
                  </w:r>
                </w:p>
              </w:tc>
              <w:tc>
                <w:tcPr>
                  <w:tcW w:w="16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1E20F92" w14:textId="77777777" w:rsidR="00825489" w:rsidRPr="00825489" w:rsidRDefault="00825489" w:rsidP="00825489">
                  <w:pPr>
                    <w:spacing w:after="0" w:line="240" w:lineRule="auto"/>
                    <w:jc w:val="right"/>
                    <w:rPr>
                      <w:rFonts w:ascii="Calibri" w:eastAsia="Times New Roman" w:hAnsi="Calibri" w:cs="Calibri"/>
                      <w:b/>
                      <w:bCs/>
                      <w:color w:val="000000"/>
                      <w:lang w:eastAsia="es-MX"/>
                    </w:rPr>
                  </w:pPr>
                  <w:r w:rsidRPr="00825489">
                    <w:rPr>
                      <w:rFonts w:ascii="Calibri" w:eastAsia="Times New Roman" w:hAnsi="Calibri" w:cs="Calibri"/>
                      <w:b/>
                      <w:bCs/>
                      <w:color w:val="000000"/>
                      <w:lang w:eastAsia="es-MX"/>
                    </w:rPr>
                    <w:t>Viviendas con calentador solar</w:t>
                  </w:r>
                </w:p>
              </w:tc>
              <w:tc>
                <w:tcPr>
                  <w:tcW w:w="128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87BF741" w14:textId="77777777" w:rsidR="00825489" w:rsidRPr="00825489" w:rsidRDefault="00825489" w:rsidP="00825489">
                  <w:pPr>
                    <w:spacing w:after="0" w:line="240" w:lineRule="auto"/>
                    <w:jc w:val="right"/>
                    <w:rPr>
                      <w:rFonts w:ascii="Calibri" w:eastAsia="Times New Roman" w:hAnsi="Calibri" w:cs="Calibri"/>
                      <w:b/>
                      <w:bCs/>
                      <w:color w:val="000000"/>
                      <w:lang w:eastAsia="es-MX"/>
                    </w:rPr>
                  </w:pPr>
                  <w:r w:rsidRPr="00825489">
                    <w:rPr>
                      <w:rFonts w:ascii="Calibri" w:eastAsia="Times New Roman" w:hAnsi="Calibri" w:cs="Calibri"/>
                      <w:b/>
                      <w:bCs/>
                      <w:color w:val="000000"/>
                      <w:lang w:eastAsia="es-MX"/>
                    </w:rPr>
                    <w:t>Calificación</w:t>
                  </w:r>
                </w:p>
              </w:tc>
            </w:tr>
            <w:tr w:rsidR="00825489" w:rsidRPr="00825489" w14:paraId="134151C3" w14:textId="77777777" w:rsidTr="00825489">
              <w:trPr>
                <w:trHeight w:val="269"/>
                <w:jc w:val="center"/>
              </w:trPr>
              <w:tc>
                <w:tcPr>
                  <w:tcW w:w="1781" w:type="dxa"/>
                  <w:vMerge/>
                  <w:tcBorders>
                    <w:top w:val="single" w:sz="4" w:space="0" w:color="auto"/>
                    <w:left w:val="single" w:sz="4" w:space="0" w:color="auto"/>
                    <w:bottom w:val="single" w:sz="4" w:space="0" w:color="auto"/>
                    <w:right w:val="single" w:sz="4" w:space="0" w:color="auto"/>
                  </w:tcBorders>
                  <w:vAlign w:val="center"/>
                  <w:hideMark/>
                </w:tcPr>
                <w:p w14:paraId="168F3C3F" w14:textId="77777777" w:rsidR="00825489" w:rsidRPr="00825489" w:rsidRDefault="00825489" w:rsidP="00825489">
                  <w:pPr>
                    <w:spacing w:after="0" w:line="240" w:lineRule="auto"/>
                    <w:jc w:val="left"/>
                    <w:rPr>
                      <w:rFonts w:ascii="Calibri" w:eastAsia="Times New Roman" w:hAnsi="Calibri" w:cs="Calibri"/>
                      <w:b/>
                      <w:bCs/>
                      <w:color w:val="000000"/>
                      <w:lang w:eastAsia="es-MX"/>
                    </w:rPr>
                  </w:pPr>
                </w:p>
              </w:tc>
              <w:tc>
                <w:tcPr>
                  <w:tcW w:w="1660" w:type="dxa"/>
                  <w:vMerge/>
                  <w:tcBorders>
                    <w:top w:val="single" w:sz="4" w:space="0" w:color="auto"/>
                    <w:left w:val="single" w:sz="4" w:space="0" w:color="auto"/>
                    <w:bottom w:val="single" w:sz="4" w:space="0" w:color="auto"/>
                    <w:right w:val="single" w:sz="4" w:space="0" w:color="auto"/>
                  </w:tcBorders>
                  <w:vAlign w:val="center"/>
                  <w:hideMark/>
                </w:tcPr>
                <w:p w14:paraId="1006FD7A" w14:textId="77777777" w:rsidR="00825489" w:rsidRPr="00825489" w:rsidRDefault="00825489" w:rsidP="00825489">
                  <w:pPr>
                    <w:spacing w:after="0" w:line="240" w:lineRule="auto"/>
                    <w:jc w:val="left"/>
                    <w:rPr>
                      <w:rFonts w:ascii="Calibri" w:eastAsia="Times New Roman" w:hAnsi="Calibri" w:cs="Calibri"/>
                      <w:b/>
                      <w:bCs/>
                      <w:color w:val="000000"/>
                      <w:lang w:eastAsia="es-MX"/>
                    </w:rPr>
                  </w:pPr>
                </w:p>
              </w:tc>
              <w:tc>
                <w:tcPr>
                  <w:tcW w:w="1280" w:type="dxa"/>
                  <w:vMerge/>
                  <w:tcBorders>
                    <w:top w:val="single" w:sz="4" w:space="0" w:color="auto"/>
                    <w:left w:val="single" w:sz="4" w:space="0" w:color="auto"/>
                    <w:bottom w:val="single" w:sz="4" w:space="0" w:color="auto"/>
                    <w:right w:val="single" w:sz="4" w:space="0" w:color="auto"/>
                  </w:tcBorders>
                  <w:vAlign w:val="center"/>
                  <w:hideMark/>
                </w:tcPr>
                <w:p w14:paraId="7736FAD2" w14:textId="77777777" w:rsidR="00825489" w:rsidRPr="00825489" w:rsidRDefault="00825489" w:rsidP="00825489">
                  <w:pPr>
                    <w:spacing w:after="0" w:line="240" w:lineRule="auto"/>
                    <w:jc w:val="left"/>
                    <w:rPr>
                      <w:rFonts w:ascii="Calibri" w:eastAsia="Times New Roman" w:hAnsi="Calibri" w:cs="Calibri"/>
                      <w:b/>
                      <w:bCs/>
                      <w:color w:val="000000"/>
                      <w:lang w:eastAsia="es-MX"/>
                    </w:rPr>
                  </w:pPr>
                </w:p>
              </w:tc>
            </w:tr>
            <w:tr w:rsidR="00512E46" w:rsidRPr="00825489" w14:paraId="7F4C6C6E" w14:textId="77777777" w:rsidTr="00825489">
              <w:trPr>
                <w:trHeight w:val="144"/>
                <w:jc w:val="center"/>
              </w:trPr>
              <w:tc>
                <w:tcPr>
                  <w:tcW w:w="1781" w:type="dxa"/>
                  <w:tcBorders>
                    <w:top w:val="nil"/>
                    <w:left w:val="single" w:sz="4" w:space="0" w:color="auto"/>
                    <w:bottom w:val="single" w:sz="4" w:space="0" w:color="auto"/>
                    <w:right w:val="single" w:sz="4" w:space="0" w:color="auto"/>
                  </w:tcBorders>
                  <w:shd w:val="clear" w:color="auto" w:fill="auto"/>
                  <w:noWrap/>
                  <w:vAlign w:val="center"/>
                  <w:hideMark/>
                </w:tcPr>
                <w:p w14:paraId="4BEA68E6" w14:textId="77777777" w:rsidR="00512E46" w:rsidRPr="00825489" w:rsidRDefault="00512E46" w:rsidP="00512E46">
                  <w:pPr>
                    <w:spacing w:after="0" w:line="240" w:lineRule="auto"/>
                    <w:jc w:val="left"/>
                    <w:rPr>
                      <w:rFonts w:ascii="Calibri" w:eastAsia="Times New Roman" w:hAnsi="Calibri" w:cs="Calibri"/>
                      <w:color w:val="000000"/>
                      <w:lang w:eastAsia="es-MX"/>
                    </w:rPr>
                  </w:pPr>
                  <w:r w:rsidRPr="00825489">
                    <w:rPr>
                      <w:rFonts w:ascii="Calibri" w:eastAsia="Times New Roman" w:hAnsi="Calibri" w:cs="Calibri"/>
                      <w:color w:val="000000"/>
                      <w:lang w:eastAsia="es-MX"/>
                    </w:rPr>
                    <w:t>Aguascalientes</w:t>
                  </w:r>
                </w:p>
              </w:tc>
              <w:tc>
                <w:tcPr>
                  <w:tcW w:w="1660" w:type="dxa"/>
                  <w:tcBorders>
                    <w:top w:val="nil"/>
                    <w:left w:val="nil"/>
                    <w:bottom w:val="single" w:sz="4" w:space="0" w:color="auto"/>
                    <w:right w:val="single" w:sz="4" w:space="0" w:color="auto"/>
                  </w:tcBorders>
                  <w:shd w:val="clear" w:color="auto" w:fill="auto"/>
                  <w:noWrap/>
                  <w:vAlign w:val="bottom"/>
                  <w:hideMark/>
                </w:tcPr>
                <w:p w14:paraId="7AC72F32" w14:textId="77777777" w:rsidR="00512E46" w:rsidRPr="00825489" w:rsidRDefault="00512E46" w:rsidP="00512E46">
                  <w:pPr>
                    <w:spacing w:after="0" w:line="240" w:lineRule="auto"/>
                    <w:jc w:val="right"/>
                    <w:rPr>
                      <w:rFonts w:ascii="Calibri" w:eastAsia="Times New Roman" w:hAnsi="Calibri" w:cs="Calibri"/>
                      <w:color w:val="000000"/>
                      <w:lang w:eastAsia="es-MX"/>
                    </w:rPr>
                  </w:pPr>
                  <w:r w:rsidRPr="00825489">
                    <w:rPr>
                      <w:rFonts w:ascii="Calibri" w:eastAsia="Times New Roman" w:hAnsi="Calibri" w:cs="Calibri"/>
                      <w:color w:val="000000"/>
                      <w:lang w:eastAsia="es-MX"/>
                    </w:rPr>
                    <w:t>15.1%</w:t>
                  </w:r>
                </w:p>
              </w:tc>
              <w:tc>
                <w:tcPr>
                  <w:tcW w:w="1280" w:type="dxa"/>
                  <w:tcBorders>
                    <w:top w:val="nil"/>
                    <w:left w:val="nil"/>
                    <w:bottom w:val="single" w:sz="4" w:space="0" w:color="auto"/>
                    <w:right w:val="single" w:sz="4" w:space="0" w:color="auto"/>
                  </w:tcBorders>
                  <w:shd w:val="clear" w:color="auto" w:fill="auto"/>
                  <w:noWrap/>
                  <w:vAlign w:val="bottom"/>
                  <w:hideMark/>
                </w:tcPr>
                <w:p w14:paraId="466A83BB" w14:textId="1F429CA8" w:rsidR="00512E46" w:rsidRPr="00825489" w:rsidRDefault="00512E46" w:rsidP="00512E46">
                  <w:pPr>
                    <w:spacing w:after="0" w:line="240" w:lineRule="auto"/>
                    <w:jc w:val="right"/>
                    <w:rPr>
                      <w:rFonts w:ascii="Calibri" w:eastAsia="Times New Roman" w:hAnsi="Calibri" w:cs="Calibri"/>
                      <w:color w:val="000000"/>
                      <w:lang w:eastAsia="es-MX"/>
                    </w:rPr>
                  </w:pPr>
                  <w:r>
                    <w:rPr>
                      <w:rFonts w:ascii="Calibri" w:hAnsi="Calibri" w:cs="Calibri"/>
                      <w:color w:val="000000"/>
                    </w:rPr>
                    <w:t>30.1</w:t>
                  </w:r>
                </w:p>
              </w:tc>
            </w:tr>
            <w:tr w:rsidR="00512E46" w:rsidRPr="00825489" w14:paraId="0A96D76E" w14:textId="77777777" w:rsidTr="00825489">
              <w:trPr>
                <w:trHeight w:val="144"/>
                <w:jc w:val="center"/>
              </w:trPr>
              <w:tc>
                <w:tcPr>
                  <w:tcW w:w="1781" w:type="dxa"/>
                  <w:tcBorders>
                    <w:top w:val="nil"/>
                    <w:left w:val="single" w:sz="4" w:space="0" w:color="auto"/>
                    <w:bottom w:val="single" w:sz="4" w:space="0" w:color="auto"/>
                    <w:right w:val="single" w:sz="4" w:space="0" w:color="auto"/>
                  </w:tcBorders>
                  <w:shd w:val="clear" w:color="auto" w:fill="auto"/>
                  <w:noWrap/>
                  <w:vAlign w:val="center"/>
                  <w:hideMark/>
                </w:tcPr>
                <w:p w14:paraId="31E8AD73" w14:textId="77777777" w:rsidR="00512E46" w:rsidRPr="00825489" w:rsidRDefault="00512E46" w:rsidP="00512E46">
                  <w:pPr>
                    <w:spacing w:after="0" w:line="240" w:lineRule="auto"/>
                    <w:jc w:val="left"/>
                    <w:rPr>
                      <w:rFonts w:ascii="Calibri" w:eastAsia="Times New Roman" w:hAnsi="Calibri" w:cs="Calibri"/>
                      <w:color w:val="000000"/>
                      <w:lang w:eastAsia="es-MX"/>
                    </w:rPr>
                  </w:pPr>
                  <w:r w:rsidRPr="00825489">
                    <w:rPr>
                      <w:rFonts w:ascii="Calibri" w:eastAsia="Times New Roman" w:hAnsi="Calibri" w:cs="Calibri"/>
                      <w:color w:val="000000"/>
                      <w:lang w:eastAsia="es-MX"/>
                    </w:rPr>
                    <w:t>León</w:t>
                  </w:r>
                </w:p>
              </w:tc>
              <w:tc>
                <w:tcPr>
                  <w:tcW w:w="1660" w:type="dxa"/>
                  <w:tcBorders>
                    <w:top w:val="nil"/>
                    <w:left w:val="nil"/>
                    <w:bottom w:val="single" w:sz="4" w:space="0" w:color="auto"/>
                    <w:right w:val="single" w:sz="4" w:space="0" w:color="auto"/>
                  </w:tcBorders>
                  <w:shd w:val="clear" w:color="auto" w:fill="auto"/>
                  <w:noWrap/>
                  <w:vAlign w:val="bottom"/>
                  <w:hideMark/>
                </w:tcPr>
                <w:p w14:paraId="4652E76C" w14:textId="77777777" w:rsidR="00512E46" w:rsidRPr="00825489" w:rsidRDefault="00512E46" w:rsidP="00512E46">
                  <w:pPr>
                    <w:spacing w:after="0" w:line="240" w:lineRule="auto"/>
                    <w:jc w:val="right"/>
                    <w:rPr>
                      <w:rFonts w:ascii="Calibri" w:eastAsia="Times New Roman" w:hAnsi="Calibri" w:cs="Calibri"/>
                      <w:color w:val="000000"/>
                      <w:lang w:eastAsia="es-MX"/>
                    </w:rPr>
                  </w:pPr>
                  <w:r w:rsidRPr="00825489">
                    <w:rPr>
                      <w:rFonts w:ascii="Calibri" w:eastAsia="Times New Roman" w:hAnsi="Calibri" w:cs="Calibri"/>
                      <w:color w:val="000000"/>
                      <w:lang w:eastAsia="es-MX"/>
                    </w:rPr>
                    <w:t>8.8%</w:t>
                  </w:r>
                </w:p>
              </w:tc>
              <w:tc>
                <w:tcPr>
                  <w:tcW w:w="1280" w:type="dxa"/>
                  <w:tcBorders>
                    <w:top w:val="nil"/>
                    <w:left w:val="nil"/>
                    <w:bottom w:val="single" w:sz="4" w:space="0" w:color="auto"/>
                    <w:right w:val="single" w:sz="4" w:space="0" w:color="auto"/>
                  </w:tcBorders>
                  <w:shd w:val="clear" w:color="auto" w:fill="auto"/>
                  <w:noWrap/>
                  <w:vAlign w:val="bottom"/>
                  <w:hideMark/>
                </w:tcPr>
                <w:p w14:paraId="7585017C" w14:textId="34FF98DD" w:rsidR="00512E46" w:rsidRPr="00825489" w:rsidRDefault="00512E46" w:rsidP="00512E46">
                  <w:pPr>
                    <w:spacing w:after="0" w:line="240" w:lineRule="auto"/>
                    <w:jc w:val="right"/>
                    <w:rPr>
                      <w:rFonts w:ascii="Calibri" w:eastAsia="Times New Roman" w:hAnsi="Calibri" w:cs="Calibri"/>
                      <w:color w:val="000000"/>
                      <w:lang w:eastAsia="es-MX"/>
                    </w:rPr>
                  </w:pPr>
                  <w:r>
                    <w:rPr>
                      <w:rFonts w:ascii="Calibri" w:hAnsi="Calibri" w:cs="Calibri"/>
                      <w:color w:val="000000"/>
                    </w:rPr>
                    <w:t>17.5</w:t>
                  </w:r>
                </w:p>
              </w:tc>
            </w:tr>
            <w:tr w:rsidR="00512E46" w:rsidRPr="00825489" w14:paraId="2766F70D" w14:textId="77777777" w:rsidTr="00825489">
              <w:trPr>
                <w:trHeight w:val="144"/>
                <w:jc w:val="center"/>
              </w:trPr>
              <w:tc>
                <w:tcPr>
                  <w:tcW w:w="1781" w:type="dxa"/>
                  <w:tcBorders>
                    <w:top w:val="nil"/>
                    <w:left w:val="single" w:sz="4" w:space="0" w:color="auto"/>
                    <w:bottom w:val="single" w:sz="4" w:space="0" w:color="auto"/>
                    <w:right w:val="single" w:sz="4" w:space="0" w:color="auto"/>
                  </w:tcBorders>
                  <w:shd w:val="clear" w:color="auto" w:fill="auto"/>
                  <w:noWrap/>
                  <w:vAlign w:val="center"/>
                  <w:hideMark/>
                </w:tcPr>
                <w:p w14:paraId="57D3414B" w14:textId="77777777" w:rsidR="00512E46" w:rsidRPr="0031250E" w:rsidRDefault="00512E46" w:rsidP="00512E46">
                  <w:pPr>
                    <w:spacing w:after="0" w:line="240" w:lineRule="auto"/>
                    <w:jc w:val="left"/>
                    <w:rPr>
                      <w:rFonts w:ascii="Calibri" w:eastAsia="Times New Roman" w:hAnsi="Calibri" w:cs="Calibri"/>
                      <w:b/>
                      <w:color w:val="000000"/>
                      <w:lang w:eastAsia="es-MX"/>
                    </w:rPr>
                  </w:pPr>
                  <w:r w:rsidRPr="0031250E">
                    <w:rPr>
                      <w:rFonts w:ascii="Calibri" w:eastAsia="Times New Roman" w:hAnsi="Calibri" w:cs="Calibri"/>
                      <w:b/>
                      <w:color w:val="000000"/>
                      <w:lang w:eastAsia="es-MX"/>
                    </w:rPr>
                    <w:t>Querétaro</w:t>
                  </w:r>
                </w:p>
              </w:tc>
              <w:tc>
                <w:tcPr>
                  <w:tcW w:w="1660" w:type="dxa"/>
                  <w:tcBorders>
                    <w:top w:val="nil"/>
                    <w:left w:val="nil"/>
                    <w:bottom w:val="single" w:sz="4" w:space="0" w:color="auto"/>
                    <w:right w:val="single" w:sz="4" w:space="0" w:color="auto"/>
                  </w:tcBorders>
                  <w:shd w:val="clear" w:color="auto" w:fill="auto"/>
                  <w:noWrap/>
                  <w:vAlign w:val="bottom"/>
                  <w:hideMark/>
                </w:tcPr>
                <w:p w14:paraId="5E7CCC23" w14:textId="62E21B64" w:rsidR="00512E46" w:rsidRPr="00825489" w:rsidRDefault="00CE0662" w:rsidP="00512E46">
                  <w:pPr>
                    <w:spacing w:after="0" w:line="240" w:lineRule="auto"/>
                    <w:jc w:val="right"/>
                    <w:rPr>
                      <w:rFonts w:ascii="Calibri" w:eastAsia="Times New Roman" w:hAnsi="Calibri" w:cs="Calibri"/>
                      <w:color w:val="000000"/>
                      <w:lang w:eastAsia="es-MX"/>
                    </w:rPr>
                  </w:pPr>
                  <w:r>
                    <w:rPr>
                      <w:rFonts w:ascii="Calibri" w:eastAsia="Times New Roman" w:hAnsi="Calibri" w:cs="Calibri"/>
                      <w:color w:val="000000"/>
                      <w:lang w:eastAsia="es-MX"/>
                    </w:rPr>
                    <w:t>5.5</w:t>
                  </w:r>
                  <w:r w:rsidR="00512E46" w:rsidRPr="00825489">
                    <w:rPr>
                      <w:rFonts w:ascii="Calibri" w:eastAsia="Times New Roman" w:hAnsi="Calibri" w:cs="Calibri"/>
                      <w:color w:val="000000"/>
                      <w:lang w:eastAsia="es-MX"/>
                    </w:rPr>
                    <w:t>%</w:t>
                  </w:r>
                </w:p>
              </w:tc>
              <w:tc>
                <w:tcPr>
                  <w:tcW w:w="1280" w:type="dxa"/>
                  <w:tcBorders>
                    <w:top w:val="nil"/>
                    <w:left w:val="nil"/>
                    <w:bottom w:val="single" w:sz="4" w:space="0" w:color="auto"/>
                    <w:right w:val="single" w:sz="4" w:space="0" w:color="auto"/>
                  </w:tcBorders>
                  <w:shd w:val="clear" w:color="auto" w:fill="auto"/>
                  <w:noWrap/>
                  <w:vAlign w:val="bottom"/>
                  <w:hideMark/>
                </w:tcPr>
                <w:p w14:paraId="74B03826" w14:textId="3C70ED12" w:rsidR="00512E46" w:rsidRPr="00825489" w:rsidRDefault="00512E46" w:rsidP="00CE0662">
                  <w:pPr>
                    <w:spacing w:after="0" w:line="240" w:lineRule="auto"/>
                    <w:jc w:val="right"/>
                    <w:rPr>
                      <w:rFonts w:ascii="Calibri" w:eastAsia="Times New Roman" w:hAnsi="Calibri" w:cs="Calibri"/>
                      <w:color w:val="000000"/>
                      <w:lang w:eastAsia="es-MX"/>
                    </w:rPr>
                  </w:pPr>
                  <w:r>
                    <w:rPr>
                      <w:rFonts w:ascii="Calibri" w:hAnsi="Calibri" w:cs="Calibri"/>
                      <w:color w:val="000000"/>
                    </w:rPr>
                    <w:t>1</w:t>
                  </w:r>
                  <w:r w:rsidR="00CE0662">
                    <w:rPr>
                      <w:rFonts w:ascii="Calibri" w:hAnsi="Calibri" w:cs="Calibri"/>
                      <w:color w:val="000000"/>
                    </w:rPr>
                    <w:t>1.1</w:t>
                  </w:r>
                </w:p>
              </w:tc>
            </w:tr>
            <w:tr w:rsidR="00512E46" w:rsidRPr="00825489" w14:paraId="2B5E1062" w14:textId="77777777" w:rsidTr="00825489">
              <w:trPr>
                <w:trHeight w:val="144"/>
                <w:jc w:val="center"/>
              </w:trPr>
              <w:tc>
                <w:tcPr>
                  <w:tcW w:w="1781" w:type="dxa"/>
                  <w:tcBorders>
                    <w:top w:val="nil"/>
                    <w:left w:val="single" w:sz="4" w:space="0" w:color="auto"/>
                    <w:bottom w:val="single" w:sz="4" w:space="0" w:color="auto"/>
                    <w:right w:val="single" w:sz="4" w:space="0" w:color="auto"/>
                  </w:tcBorders>
                  <w:shd w:val="clear" w:color="auto" w:fill="auto"/>
                  <w:noWrap/>
                  <w:vAlign w:val="center"/>
                  <w:hideMark/>
                </w:tcPr>
                <w:p w14:paraId="34208145" w14:textId="77777777" w:rsidR="00512E46" w:rsidRPr="00825489" w:rsidRDefault="00512E46" w:rsidP="00512E46">
                  <w:pPr>
                    <w:spacing w:after="0" w:line="240" w:lineRule="auto"/>
                    <w:jc w:val="left"/>
                    <w:rPr>
                      <w:rFonts w:ascii="Calibri" w:eastAsia="Times New Roman" w:hAnsi="Calibri" w:cs="Calibri"/>
                      <w:color w:val="000000"/>
                      <w:lang w:eastAsia="es-MX"/>
                    </w:rPr>
                  </w:pPr>
                  <w:r w:rsidRPr="00825489">
                    <w:rPr>
                      <w:rFonts w:ascii="Calibri" w:eastAsia="Times New Roman" w:hAnsi="Calibri" w:cs="Calibri"/>
                      <w:color w:val="000000"/>
                      <w:lang w:eastAsia="es-MX"/>
                    </w:rPr>
                    <w:t>San Juan del Río</w:t>
                  </w:r>
                </w:p>
              </w:tc>
              <w:tc>
                <w:tcPr>
                  <w:tcW w:w="1660" w:type="dxa"/>
                  <w:tcBorders>
                    <w:top w:val="nil"/>
                    <w:left w:val="nil"/>
                    <w:bottom w:val="single" w:sz="4" w:space="0" w:color="auto"/>
                    <w:right w:val="single" w:sz="4" w:space="0" w:color="auto"/>
                  </w:tcBorders>
                  <w:shd w:val="clear" w:color="auto" w:fill="auto"/>
                  <w:noWrap/>
                  <w:vAlign w:val="bottom"/>
                  <w:hideMark/>
                </w:tcPr>
                <w:p w14:paraId="5E0BFBD9" w14:textId="77777777" w:rsidR="00512E46" w:rsidRPr="00825489" w:rsidRDefault="00512E46" w:rsidP="00512E46">
                  <w:pPr>
                    <w:spacing w:after="0" w:line="240" w:lineRule="auto"/>
                    <w:jc w:val="right"/>
                    <w:rPr>
                      <w:rFonts w:ascii="Calibri" w:eastAsia="Times New Roman" w:hAnsi="Calibri" w:cs="Calibri"/>
                      <w:color w:val="000000"/>
                      <w:lang w:eastAsia="es-MX"/>
                    </w:rPr>
                  </w:pPr>
                  <w:r w:rsidRPr="00825489">
                    <w:rPr>
                      <w:rFonts w:ascii="Calibri" w:eastAsia="Times New Roman" w:hAnsi="Calibri" w:cs="Calibri"/>
                      <w:color w:val="000000"/>
                      <w:lang w:eastAsia="es-MX"/>
                    </w:rPr>
                    <w:t>5.3%</w:t>
                  </w:r>
                </w:p>
              </w:tc>
              <w:tc>
                <w:tcPr>
                  <w:tcW w:w="1280" w:type="dxa"/>
                  <w:tcBorders>
                    <w:top w:val="nil"/>
                    <w:left w:val="nil"/>
                    <w:bottom w:val="single" w:sz="4" w:space="0" w:color="auto"/>
                    <w:right w:val="single" w:sz="4" w:space="0" w:color="auto"/>
                  </w:tcBorders>
                  <w:shd w:val="clear" w:color="auto" w:fill="auto"/>
                  <w:noWrap/>
                  <w:vAlign w:val="bottom"/>
                  <w:hideMark/>
                </w:tcPr>
                <w:p w14:paraId="0CC98E20" w14:textId="3471E9C2" w:rsidR="00512E46" w:rsidRPr="00825489" w:rsidRDefault="00512E46" w:rsidP="00512E46">
                  <w:pPr>
                    <w:spacing w:after="0" w:line="240" w:lineRule="auto"/>
                    <w:jc w:val="right"/>
                    <w:rPr>
                      <w:rFonts w:ascii="Calibri" w:eastAsia="Times New Roman" w:hAnsi="Calibri" w:cs="Calibri"/>
                      <w:color w:val="000000"/>
                      <w:lang w:eastAsia="es-MX"/>
                    </w:rPr>
                  </w:pPr>
                  <w:r>
                    <w:rPr>
                      <w:rFonts w:ascii="Calibri" w:hAnsi="Calibri" w:cs="Calibri"/>
                      <w:color w:val="000000"/>
                    </w:rPr>
                    <w:t>10.6</w:t>
                  </w:r>
                </w:p>
              </w:tc>
            </w:tr>
            <w:tr w:rsidR="00512E46" w:rsidRPr="00825489" w14:paraId="614BFEC0" w14:textId="77777777" w:rsidTr="00825489">
              <w:trPr>
                <w:trHeight w:val="144"/>
                <w:jc w:val="center"/>
              </w:trPr>
              <w:tc>
                <w:tcPr>
                  <w:tcW w:w="1781" w:type="dxa"/>
                  <w:tcBorders>
                    <w:top w:val="nil"/>
                    <w:left w:val="single" w:sz="4" w:space="0" w:color="auto"/>
                    <w:bottom w:val="single" w:sz="4" w:space="0" w:color="auto"/>
                    <w:right w:val="single" w:sz="4" w:space="0" w:color="auto"/>
                  </w:tcBorders>
                  <w:shd w:val="clear" w:color="auto" w:fill="auto"/>
                  <w:noWrap/>
                  <w:vAlign w:val="center"/>
                  <w:hideMark/>
                </w:tcPr>
                <w:p w14:paraId="52A74044" w14:textId="77777777" w:rsidR="00512E46" w:rsidRPr="00825489" w:rsidRDefault="00512E46" w:rsidP="00512E46">
                  <w:pPr>
                    <w:spacing w:after="0" w:line="240" w:lineRule="auto"/>
                    <w:jc w:val="left"/>
                    <w:rPr>
                      <w:rFonts w:ascii="Calibri" w:eastAsia="Times New Roman" w:hAnsi="Calibri" w:cs="Calibri"/>
                      <w:color w:val="000000"/>
                      <w:lang w:eastAsia="es-MX"/>
                    </w:rPr>
                  </w:pPr>
                  <w:r w:rsidRPr="00825489">
                    <w:rPr>
                      <w:rFonts w:ascii="Calibri" w:eastAsia="Times New Roman" w:hAnsi="Calibri" w:cs="Calibri"/>
                      <w:color w:val="000000"/>
                      <w:lang w:eastAsia="es-MX"/>
                    </w:rPr>
                    <w:t>San Luis Potosí</w:t>
                  </w:r>
                </w:p>
              </w:tc>
              <w:tc>
                <w:tcPr>
                  <w:tcW w:w="1660" w:type="dxa"/>
                  <w:tcBorders>
                    <w:top w:val="nil"/>
                    <w:left w:val="nil"/>
                    <w:bottom w:val="single" w:sz="4" w:space="0" w:color="auto"/>
                    <w:right w:val="single" w:sz="4" w:space="0" w:color="auto"/>
                  </w:tcBorders>
                  <w:shd w:val="clear" w:color="auto" w:fill="auto"/>
                  <w:noWrap/>
                  <w:vAlign w:val="bottom"/>
                  <w:hideMark/>
                </w:tcPr>
                <w:p w14:paraId="7559412C" w14:textId="77777777" w:rsidR="00512E46" w:rsidRPr="00825489" w:rsidRDefault="00512E46" w:rsidP="00512E46">
                  <w:pPr>
                    <w:spacing w:after="0" w:line="240" w:lineRule="auto"/>
                    <w:jc w:val="right"/>
                    <w:rPr>
                      <w:rFonts w:ascii="Calibri" w:eastAsia="Times New Roman" w:hAnsi="Calibri" w:cs="Calibri"/>
                      <w:color w:val="000000"/>
                      <w:lang w:eastAsia="es-MX"/>
                    </w:rPr>
                  </w:pPr>
                  <w:r w:rsidRPr="00825489">
                    <w:rPr>
                      <w:rFonts w:ascii="Calibri" w:eastAsia="Times New Roman" w:hAnsi="Calibri" w:cs="Calibri"/>
                      <w:color w:val="000000"/>
                      <w:lang w:eastAsia="es-MX"/>
                    </w:rPr>
                    <w:t>4.6%</w:t>
                  </w:r>
                </w:p>
              </w:tc>
              <w:tc>
                <w:tcPr>
                  <w:tcW w:w="1280" w:type="dxa"/>
                  <w:tcBorders>
                    <w:top w:val="nil"/>
                    <w:left w:val="nil"/>
                    <w:bottom w:val="single" w:sz="4" w:space="0" w:color="auto"/>
                    <w:right w:val="single" w:sz="4" w:space="0" w:color="auto"/>
                  </w:tcBorders>
                  <w:shd w:val="clear" w:color="auto" w:fill="auto"/>
                  <w:noWrap/>
                  <w:vAlign w:val="bottom"/>
                  <w:hideMark/>
                </w:tcPr>
                <w:p w14:paraId="7C263855" w14:textId="4B6F9489" w:rsidR="00512E46" w:rsidRPr="00825489" w:rsidRDefault="00512E46" w:rsidP="00512E46">
                  <w:pPr>
                    <w:spacing w:after="0" w:line="240" w:lineRule="auto"/>
                    <w:jc w:val="right"/>
                    <w:rPr>
                      <w:rFonts w:ascii="Calibri" w:eastAsia="Times New Roman" w:hAnsi="Calibri" w:cs="Calibri"/>
                      <w:color w:val="000000"/>
                      <w:lang w:eastAsia="es-MX"/>
                    </w:rPr>
                  </w:pPr>
                  <w:r>
                    <w:rPr>
                      <w:rFonts w:ascii="Calibri" w:hAnsi="Calibri" w:cs="Calibri"/>
                      <w:color w:val="000000"/>
                    </w:rPr>
                    <w:t>9.1</w:t>
                  </w:r>
                </w:p>
              </w:tc>
            </w:tr>
            <w:tr w:rsidR="00512E46" w:rsidRPr="00825489" w14:paraId="1D1E9416" w14:textId="77777777" w:rsidTr="00825489">
              <w:trPr>
                <w:trHeight w:val="144"/>
                <w:jc w:val="center"/>
              </w:trPr>
              <w:tc>
                <w:tcPr>
                  <w:tcW w:w="1781" w:type="dxa"/>
                  <w:tcBorders>
                    <w:top w:val="nil"/>
                    <w:left w:val="single" w:sz="4" w:space="0" w:color="auto"/>
                    <w:bottom w:val="single" w:sz="4" w:space="0" w:color="auto"/>
                    <w:right w:val="single" w:sz="4" w:space="0" w:color="auto"/>
                  </w:tcBorders>
                  <w:shd w:val="clear" w:color="auto" w:fill="auto"/>
                  <w:noWrap/>
                  <w:vAlign w:val="center"/>
                  <w:hideMark/>
                </w:tcPr>
                <w:p w14:paraId="3B78FEEA" w14:textId="77777777" w:rsidR="00512E46" w:rsidRPr="00825489" w:rsidRDefault="00512E46" w:rsidP="00512E46">
                  <w:pPr>
                    <w:spacing w:after="0" w:line="240" w:lineRule="auto"/>
                    <w:jc w:val="left"/>
                    <w:rPr>
                      <w:rFonts w:ascii="Calibri" w:eastAsia="Times New Roman" w:hAnsi="Calibri" w:cs="Calibri"/>
                      <w:color w:val="000000"/>
                      <w:lang w:eastAsia="es-MX"/>
                    </w:rPr>
                  </w:pPr>
                  <w:r w:rsidRPr="00825489">
                    <w:rPr>
                      <w:rFonts w:ascii="Calibri" w:eastAsia="Times New Roman" w:hAnsi="Calibri" w:cs="Calibri"/>
                      <w:color w:val="000000"/>
                      <w:lang w:eastAsia="es-MX"/>
                    </w:rPr>
                    <w:t>Tijuana</w:t>
                  </w:r>
                </w:p>
              </w:tc>
              <w:tc>
                <w:tcPr>
                  <w:tcW w:w="1660" w:type="dxa"/>
                  <w:tcBorders>
                    <w:top w:val="nil"/>
                    <w:left w:val="nil"/>
                    <w:bottom w:val="single" w:sz="4" w:space="0" w:color="auto"/>
                    <w:right w:val="single" w:sz="4" w:space="0" w:color="auto"/>
                  </w:tcBorders>
                  <w:shd w:val="clear" w:color="auto" w:fill="auto"/>
                  <w:noWrap/>
                  <w:vAlign w:val="bottom"/>
                  <w:hideMark/>
                </w:tcPr>
                <w:p w14:paraId="2BD837D1" w14:textId="77777777" w:rsidR="00512E46" w:rsidRPr="00825489" w:rsidRDefault="00512E46" w:rsidP="00512E46">
                  <w:pPr>
                    <w:spacing w:after="0" w:line="240" w:lineRule="auto"/>
                    <w:jc w:val="right"/>
                    <w:rPr>
                      <w:rFonts w:ascii="Calibri" w:eastAsia="Times New Roman" w:hAnsi="Calibri" w:cs="Calibri"/>
                      <w:color w:val="000000"/>
                      <w:lang w:eastAsia="es-MX"/>
                    </w:rPr>
                  </w:pPr>
                  <w:r w:rsidRPr="00825489">
                    <w:rPr>
                      <w:rFonts w:ascii="Calibri" w:eastAsia="Times New Roman" w:hAnsi="Calibri" w:cs="Calibri"/>
                      <w:color w:val="000000"/>
                      <w:lang w:eastAsia="es-MX"/>
                    </w:rPr>
                    <w:t>4.1%</w:t>
                  </w:r>
                </w:p>
              </w:tc>
              <w:tc>
                <w:tcPr>
                  <w:tcW w:w="1280" w:type="dxa"/>
                  <w:tcBorders>
                    <w:top w:val="nil"/>
                    <w:left w:val="nil"/>
                    <w:bottom w:val="single" w:sz="4" w:space="0" w:color="auto"/>
                    <w:right w:val="single" w:sz="4" w:space="0" w:color="auto"/>
                  </w:tcBorders>
                  <w:shd w:val="clear" w:color="auto" w:fill="auto"/>
                  <w:noWrap/>
                  <w:vAlign w:val="bottom"/>
                  <w:hideMark/>
                </w:tcPr>
                <w:p w14:paraId="20E21A7B" w14:textId="70DD2B1A" w:rsidR="00512E46" w:rsidRPr="00825489" w:rsidRDefault="00512E46" w:rsidP="00512E46">
                  <w:pPr>
                    <w:spacing w:after="0" w:line="240" w:lineRule="auto"/>
                    <w:jc w:val="right"/>
                    <w:rPr>
                      <w:rFonts w:ascii="Calibri" w:eastAsia="Times New Roman" w:hAnsi="Calibri" w:cs="Calibri"/>
                      <w:color w:val="000000"/>
                      <w:lang w:eastAsia="es-MX"/>
                    </w:rPr>
                  </w:pPr>
                  <w:r>
                    <w:rPr>
                      <w:rFonts w:ascii="Calibri" w:hAnsi="Calibri" w:cs="Calibri"/>
                      <w:color w:val="000000"/>
                    </w:rPr>
                    <w:t>8.1</w:t>
                  </w:r>
                </w:p>
              </w:tc>
            </w:tr>
            <w:tr w:rsidR="00512E46" w:rsidRPr="00825489" w14:paraId="1EE6EBCE" w14:textId="77777777" w:rsidTr="00825489">
              <w:trPr>
                <w:trHeight w:val="144"/>
                <w:jc w:val="center"/>
              </w:trPr>
              <w:tc>
                <w:tcPr>
                  <w:tcW w:w="1781" w:type="dxa"/>
                  <w:tcBorders>
                    <w:top w:val="nil"/>
                    <w:left w:val="single" w:sz="4" w:space="0" w:color="auto"/>
                    <w:bottom w:val="single" w:sz="4" w:space="0" w:color="auto"/>
                    <w:right w:val="single" w:sz="4" w:space="0" w:color="auto"/>
                  </w:tcBorders>
                  <w:shd w:val="clear" w:color="auto" w:fill="auto"/>
                  <w:noWrap/>
                  <w:vAlign w:val="center"/>
                  <w:hideMark/>
                </w:tcPr>
                <w:p w14:paraId="3923DAB2" w14:textId="77777777" w:rsidR="00512E46" w:rsidRPr="00825489" w:rsidRDefault="00512E46" w:rsidP="00512E46">
                  <w:pPr>
                    <w:spacing w:after="0" w:line="240" w:lineRule="auto"/>
                    <w:jc w:val="left"/>
                    <w:rPr>
                      <w:rFonts w:ascii="Calibri" w:eastAsia="Times New Roman" w:hAnsi="Calibri" w:cs="Calibri"/>
                      <w:color w:val="000000"/>
                      <w:lang w:eastAsia="es-MX"/>
                    </w:rPr>
                  </w:pPr>
                  <w:r w:rsidRPr="00825489">
                    <w:rPr>
                      <w:rFonts w:ascii="Calibri" w:eastAsia="Times New Roman" w:hAnsi="Calibri" w:cs="Calibri"/>
                      <w:color w:val="000000"/>
                      <w:lang w:eastAsia="es-MX"/>
                    </w:rPr>
                    <w:t>Saltillo</w:t>
                  </w:r>
                </w:p>
              </w:tc>
              <w:tc>
                <w:tcPr>
                  <w:tcW w:w="1660" w:type="dxa"/>
                  <w:tcBorders>
                    <w:top w:val="nil"/>
                    <w:left w:val="nil"/>
                    <w:bottom w:val="single" w:sz="4" w:space="0" w:color="auto"/>
                    <w:right w:val="single" w:sz="4" w:space="0" w:color="auto"/>
                  </w:tcBorders>
                  <w:shd w:val="clear" w:color="auto" w:fill="auto"/>
                  <w:noWrap/>
                  <w:vAlign w:val="bottom"/>
                  <w:hideMark/>
                </w:tcPr>
                <w:p w14:paraId="2F89BC2D" w14:textId="77777777" w:rsidR="00512E46" w:rsidRPr="00825489" w:rsidRDefault="00512E46" w:rsidP="00512E46">
                  <w:pPr>
                    <w:spacing w:after="0" w:line="240" w:lineRule="auto"/>
                    <w:jc w:val="right"/>
                    <w:rPr>
                      <w:rFonts w:ascii="Calibri" w:eastAsia="Times New Roman" w:hAnsi="Calibri" w:cs="Calibri"/>
                      <w:color w:val="000000"/>
                      <w:lang w:eastAsia="es-MX"/>
                    </w:rPr>
                  </w:pPr>
                  <w:r w:rsidRPr="00825489">
                    <w:rPr>
                      <w:rFonts w:ascii="Calibri" w:eastAsia="Times New Roman" w:hAnsi="Calibri" w:cs="Calibri"/>
                      <w:color w:val="000000"/>
                      <w:lang w:eastAsia="es-MX"/>
                    </w:rPr>
                    <w:t>2.4%</w:t>
                  </w:r>
                </w:p>
              </w:tc>
              <w:tc>
                <w:tcPr>
                  <w:tcW w:w="1280" w:type="dxa"/>
                  <w:tcBorders>
                    <w:top w:val="nil"/>
                    <w:left w:val="nil"/>
                    <w:bottom w:val="single" w:sz="4" w:space="0" w:color="auto"/>
                    <w:right w:val="single" w:sz="4" w:space="0" w:color="auto"/>
                  </w:tcBorders>
                  <w:shd w:val="clear" w:color="auto" w:fill="auto"/>
                  <w:noWrap/>
                  <w:vAlign w:val="bottom"/>
                  <w:hideMark/>
                </w:tcPr>
                <w:p w14:paraId="5204D833" w14:textId="6A6B0B8E" w:rsidR="00512E46" w:rsidRPr="00825489" w:rsidRDefault="00512E46" w:rsidP="00512E46">
                  <w:pPr>
                    <w:spacing w:after="0" w:line="240" w:lineRule="auto"/>
                    <w:jc w:val="right"/>
                    <w:rPr>
                      <w:rFonts w:ascii="Calibri" w:eastAsia="Times New Roman" w:hAnsi="Calibri" w:cs="Calibri"/>
                      <w:color w:val="000000"/>
                      <w:lang w:eastAsia="es-MX"/>
                    </w:rPr>
                  </w:pPr>
                  <w:r>
                    <w:rPr>
                      <w:rFonts w:ascii="Calibri" w:hAnsi="Calibri" w:cs="Calibri"/>
                      <w:color w:val="000000"/>
                    </w:rPr>
                    <w:t>4.7</w:t>
                  </w:r>
                </w:p>
              </w:tc>
            </w:tr>
            <w:tr w:rsidR="00512E46" w:rsidRPr="00825489" w14:paraId="6C2CA469" w14:textId="77777777" w:rsidTr="00825489">
              <w:trPr>
                <w:trHeight w:val="144"/>
                <w:jc w:val="center"/>
              </w:trPr>
              <w:tc>
                <w:tcPr>
                  <w:tcW w:w="1781" w:type="dxa"/>
                  <w:tcBorders>
                    <w:top w:val="nil"/>
                    <w:left w:val="single" w:sz="4" w:space="0" w:color="auto"/>
                    <w:bottom w:val="single" w:sz="4" w:space="0" w:color="auto"/>
                    <w:right w:val="single" w:sz="4" w:space="0" w:color="auto"/>
                  </w:tcBorders>
                  <w:shd w:val="clear" w:color="auto" w:fill="auto"/>
                  <w:noWrap/>
                  <w:vAlign w:val="center"/>
                  <w:hideMark/>
                </w:tcPr>
                <w:p w14:paraId="1BF0F80F" w14:textId="77777777" w:rsidR="00512E46" w:rsidRPr="00825489" w:rsidRDefault="00512E46" w:rsidP="00512E46">
                  <w:pPr>
                    <w:spacing w:after="0" w:line="240" w:lineRule="auto"/>
                    <w:jc w:val="left"/>
                    <w:rPr>
                      <w:rFonts w:ascii="Calibri" w:eastAsia="Times New Roman" w:hAnsi="Calibri" w:cs="Calibri"/>
                      <w:color w:val="000000"/>
                      <w:lang w:eastAsia="es-MX"/>
                    </w:rPr>
                  </w:pPr>
                  <w:r w:rsidRPr="00825489">
                    <w:rPr>
                      <w:rFonts w:ascii="Calibri" w:eastAsia="Times New Roman" w:hAnsi="Calibri" w:cs="Calibri"/>
                      <w:color w:val="000000"/>
                      <w:lang w:eastAsia="es-MX"/>
                    </w:rPr>
                    <w:t>Cuernavaca</w:t>
                  </w:r>
                </w:p>
              </w:tc>
              <w:tc>
                <w:tcPr>
                  <w:tcW w:w="1660" w:type="dxa"/>
                  <w:tcBorders>
                    <w:top w:val="nil"/>
                    <w:left w:val="nil"/>
                    <w:bottom w:val="single" w:sz="4" w:space="0" w:color="auto"/>
                    <w:right w:val="single" w:sz="4" w:space="0" w:color="auto"/>
                  </w:tcBorders>
                  <w:shd w:val="clear" w:color="auto" w:fill="auto"/>
                  <w:noWrap/>
                  <w:vAlign w:val="bottom"/>
                  <w:hideMark/>
                </w:tcPr>
                <w:p w14:paraId="06691019" w14:textId="77777777" w:rsidR="00512E46" w:rsidRPr="00825489" w:rsidRDefault="00512E46" w:rsidP="00512E46">
                  <w:pPr>
                    <w:spacing w:after="0" w:line="240" w:lineRule="auto"/>
                    <w:jc w:val="right"/>
                    <w:rPr>
                      <w:rFonts w:ascii="Calibri" w:eastAsia="Times New Roman" w:hAnsi="Calibri" w:cs="Calibri"/>
                      <w:color w:val="000000"/>
                      <w:lang w:eastAsia="es-MX"/>
                    </w:rPr>
                  </w:pPr>
                  <w:r w:rsidRPr="00825489">
                    <w:rPr>
                      <w:rFonts w:ascii="Calibri" w:eastAsia="Times New Roman" w:hAnsi="Calibri" w:cs="Calibri"/>
                      <w:color w:val="000000"/>
                      <w:lang w:eastAsia="es-MX"/>
                    </w:rPr>
                    <w:t>2.3%</w:t>
                  </w:r>
                </w:p>
              </w:tc>
              <w:tc>
                <w:tcPr>
                  <w:tcW w:w="1280" w:type="dxa"/>
                  <w:tcBorders>
                    <w:top w:val="nil"/>
                    <w:left w:val="nil"/>
                    <w:bottom w:val="single" w:sz="4" w:space="0" w:color="auto"/>
                    <w:right w:val="single" w:sz="4" w:space="0" w:color="auto"/>
                  </w:tcBorders>
                  <w:shd w:val="clear" w:color="auto" w:fill="auto"/>
                  <w:noWrap/>
                  <w:vAlign w:val="bottom"/>
                  <w:hideMark/>
                </w:tcPr>
                <w:p w14:paraId="079B4EDA" w14:textId="5370F1CD" w:rsidR="00512E46" w:rsidRPr="00825489" w:rsidRDefault="00512E46" w:rsidP="00512E46">
                  <w:pPr>
                    <w:spacing w:after="0" w:line="240" w:lineRule="auto"/>
                    <w:jc w:val="right"/>
                    <w:rPr>
                      <w:rFonts w:ascii="Calibri" w:eastAsia="Times New Roman" w:hAnsi="Calibri" w:cs="Calibri"/>
                      <w:color w:val="000000"/>
                      <w:lang w:eastAsia="es-MX"/>
                    </w:rPr>
                  </w:pPr>
                  <w:r>
                    <w:rPr>
                      <w:rFonts w:ascii="Calibri" w:hAnsi="Calibri" w:cs="Calibri"/>
                      <w:color w:val="000000"/>
                    </w:rPr>
                    <w:t>4.7</w:t>
                  </w:r>
                </w:p>
              </w:tc>
            </w:tr>
            <w:tr w:rsidR="00512E46" w:rsidRPr="00825489" w14:paraId="48F4DDF0" w14:textId="77777777" w:rsidTr="00825489">
              <w:trPr>
                <w:trHeight w:val="144"/>
                <w:jc w:val="center"/>
              </w:trPr>
              <w:tc>
                <w:tcPr>
                  <w:tcW w:w="1781" w:type="dxa"/>
                  <w:tcBorders>
                    <w:top w:val="nil"/>
                    <w:left w:val="single" w:sz="4" w:space="0" w:color="auto"/>
                    <w:bottom w:val="single" w:sz="4" w:space="0" w:color="auto"/>
                    <w:right w:val="single" w:sz="4" w:space="0" w:color="auto"/>
                  </w:tcBorders>
                  <w:shd w:val="clear" w:color="auto" w:fill="auto"/>
                  <w:noWrap/>
                  <w:vAlign w:val="center"/>
                  <w:hideMark/>
                </w:tcPr>
                <w:p w14:paraId="07AC3839" w14:textId="77777777" w:rsidR="00512E46" w:rsidRPr="00825489" w:rsidRDefault="00512E46" w:rsidP="00512E46">
                  <w:pPr>
                    <w:spacing w:after="0" w:line="240" w:lineRule="auto"/>
                    <w:jc w:val="left"/>
                    <w:rPr>
                      <w:rFonts w:ascii="Calibri" w:eastAsia="Times New Roman" w:hAnsi="Calibri" w:cs="Calibri"/>
                      <w:color w:val="000000"/>
                      <w:lang w:eastAsia="es-MX"/>
                    </w:rPr>
                  </w:pPr>
                  <w:r w:rsidRPr="00825489">
                    <w:rPr>
                      <w:rFonts w:ascii="Calibri" w:eastAsia="Times New Roman" w:hAnsi="Calibri" w:cs="Calibri"/>
                      <w:color w:val="000000"/>
                      <w:lang w:eastAsia="es-MX"/>
                    </w:rPr>
                    <w:t>Chihuahua</w:t>
                  </w:r>
                </w:p>
              </w:tc>
              <w:tc>
                <w:tcPr>
                  <w:tcW w:w="1660" w:type="dxa"/>
                  <w:tcBorders>
                    <w:top w:val="nil"/>
                    <w:left w:val="nil"/>
                    <w:bottom w:val="single" w:sz="4" w:space="0" w:color="auto"/>
                    <w:right w:val="single" w:sz="4" w:space="0" w:color="auto"/>
                  </w:tcBorders>
                  <w:shd w:val="clear" w:color="auto" w:fill="auto"/>
                  <w:noWrap/>
                  <w:vAlign w:val="bottom"/>
                  <w:hideMark/>
                </w:tcPr>
                <w:p w14:paraId="74F5A1B8" w14:textId="77777777" w:rsidR="00512E46" w:rsidRPr="00825489" w:rsidRDefault="00512E46" w:rsidP="00512E46">
                  <w:pPr>
                    <w:spacing w:after="0" w:line="240" w:lineRule="auto"/>
                    <w:jc w:val="right"/>
                    <w:rPr>
                      <w:rFonts w:ascii="Calibri" w:eastAsia="Times New Roman" w:hAnsi="Calibri" w:cs="Calibri"/>
                      <w:color w:val="000000"/>
                      <w:lang w:eastAsia="es-MX"/>
                    </w:rPr>
                  </w:pPr>
                  <w:r w:rsidRPr="00825489">
                    <w:rPr>
                      <w:rFonts w:ascii="Calibri" w:eastAsia="Times New Roman" w:hAnsi="Calibri" w:cs="Calibri"/>
                      <w:color w:val="000000"/>
                      <w:lang w:eastAsia="es-MX"/>
                    </w:rPr>
                    <w:t>1.9%</w:t>
                  </w:r>
                </w:p>
              </w:tc>
              <w:tc>
                <w:tcPr>
                  <w:tcW w:w="1280" w:type="dxa"/>
                  <w:tcBorders>
                    <w:top w:val="nil"/>
                    <w:left w:val="nil"/>
                    <w:bottom w:val="single" w:sz="4" w:space="0" w:color="auto"/>
                    <w:right w:val="single" w:sz="4" w:space="0" w:color="auto"/>
                  </w:tcBorders>
                  <w:shd w:val="clear" w:color="auto" w:fill="auto"/>
                  <w:noWrap/>
                  <w:vAlign w:val="bottom"/>
                  <w:hideMark/>
                </w:tcPr>
                <w:p w14:paraId="0E4A06D5" w14:textId="27190764" w:rsidR="00512E46" w:rsidRPr="00825489" w:rsidRDefault="00512E46" w:rsidP="00512E46">
                  <w:pPr>
                    <w:spacing w:after="0" w:line="240" w:lineRule="auto"/>
                    <w:jc w:val="right"/>
                    <w:rPr>
                      <w:rFonts w:ascii="Calibri" w:eastAsia="Times New Roman" w:hAnsi="Calibri" w:cs="Calibri"/>
                      <w:color w:val="000000"/>
                      <w:lang w:eastAsia="es-MX"/>
                    </w:rPr>
                  </w:pPr>
                  <w:r>
                    <w:rPr>
                      <w:rFonts w:ascii="Calibri" w:hAnsi="Calibri" w:cs="Calibri"/>
                      <w:color w:val="000000"/>
                    </w:rPr>
                    <w:t>3.8</w:t>
                  </w:r>
                </w:p>
              </w:tc>
            </w:tr>
            <w:tr w:rsidR="00512E46" w:rsidRPr="00825489" w14:paraId="26BE5A7F" w14:textId="77777777" w:rsidTr="00825489">
              <w:trPr>
                <w:trHeight w:val="144"/>
                <w:jc w:val="center"/>
              </w:trPr>
              <w:tc>
                <w:tcPr>
                  <w:tcW w:w="1781" w:type="dxa"/>
                  <w:tcBorders>
                    <w:top w:val="nil"/>
                    <w:left w:val="single" w:sz="4" w:space="0" w:color="auto"/>
                    <w:bottom w:val="single" w:sz="4" w:space="0" w:color="auto"/>
                    <w:right w:val="single" w:sz="4" w:space="0" w:color="auto"/>
                  </w:tcBorders>
                  <w:shd w:val="clear" w:color="auto" w:fill="auto"/>
                  <w:noWrap/>
                  <w:vAlign w:val="center"/>
                  <w:hideMark/>
                </w:tcPr>
                <w:p w14:paraId="74F321BE" w14:textId="77777777" w:rsidR="00512E46" w:rsidRPr="00825489" w:rsidRDefault="00512E46" w:rsidP="00512E46">
                  <w:pPr>
                    <w:spacing w:after="0" w:line="240" w:lineRule="auto"/>
                    <w:jc w:val="left"/>
                    <w:rPr>
                      <w:rFonts w:ascii="Calibri" w:eastAsia="Times New Roman" w:hAnsi="Calibri" w:cs="Calibri"/>
                      <w:color w:val="000000"/>
                      <w:lang w:eastAsia="es-MX"/>
                    </w:rPr>
                  </w:pPr>
                  <w:r w:rsidRPr="00825489">
                    <w:rPr>
                      <w:rFonts w:ascii="Calibri" w:eastAsia="Times New Roman" w:hAnsi="Calibri" w:cs="Calibri"/>
                      <w:color w:val="000000"/>
                      <w:lang w:eastAsia="es-MX"/>
                    </w:rPr>
                    <w:t>Torreón</w:t>
                  </w:r>
                </w:p>
              </w:tc>
              <w:tc>
                <w:tcPr>
                  <w:tcW w:w="1660" w:type="dxa"/>
                  <w:tcBorders>
                    <w:top w:val="nil"/>
                    <w:left w:val="nil"/>
                    <w:bottom w:val="single" w:sz="4" w:space="0" w:color="auto"/>
                    <w:right w:val="single" w:sz="4" w:space="0" w:color="auto"/>
                  </w:tcBorders>
                  <w:shd w:val="clear" w:color="auto" w:fill="auto"/>
                  <w:noWrap/>
                  <w:vAlign w:val="bottom"/>
                  <w:hideMark/>
                </w:tcPr>
                <w:p w14:paraId="2E6262E5" w14:textId="77777777" w:rsidR="00512E46" w:rsidRPr="00825489" w:rsidRDefault="00512E46" w:rsidP="00512E46">
                  <w:pPr>
                    <w:spacing w:after="0" w:line="240" w:lineRule="auto"/>
                    <w:jc w:val="right"/>
                    <w:rPr>
                      <w:rFonts w:ascii="Calibri" w:eastAsia="Times New Roman" w:hAnsi="Calibri" w:cs="Calibri"/>
                      <w:color w:val="000000"/>
                      <w:lang w:eastAsia="es-MX"/>
                    </w:rPr>
                  </w:pPr>
                  <w:r w:rsidRPr="00825489">
                    <w:rPr>
                      <w:rFonts w:ascii="Calibri" w:eastAsia="Times New Roman" w:hAnsi="Calibri" w:cs="Calibri"/>
                      <w:color w:val="000000"/>
                      <w:lang w:eastAsia="es-MX"/>
                    </w:rPr>
                    <w:t>1.5%</w:t>
                  </w:r>
                </w:p>
              </w:tc>
              <w:tc>
                <w:tcPr>
                  <w:tcW w:w="1280" w:type="dxa"/>
                  <w:tcBorders>
                    <w:top w:val="nil"/>
                    <w:left w:val="nil"/>
                    <w:bottom w:val="single" w:sz="4" w:space="0" w:color="auto"/>
                    <w:right w:val="single" w:sz="4" w:space="0" w:color="auto"/>
                  </w:tcBorders>
                  <w:shd w:val="clear" w:color="auto" w:fill="auto"/>
                  <w:noWrap/>
                  <w:vAlign w:val="bottom"/>
                  <w:hideMark/>
                </w:tcPr>
                <w:p w14:paraId="0F78C230" w14:textId="784A6861" w:rsidR="00512E46" w:rsidRPr="00825489" w:rsidRDefault="00512E46" w:rsidP="00512E46">
                  <w:pPr>
                    <w:spacing w:after="0" w:line="240" w:lineRule="auto"/>
                    <w:jc w:val="right"/>
                    <w:rPr>
                      <w:rFonts w:ascii="Calibri" w:eastAsia="Times New Roman" w:hAnsi="Calibri" w:cs="Calibri"/>
                      <w:color w:val="000000"/>
                      <w:lang w:eastAsia="es-MX"/>
                    </w:rPr>
                  </w:pPr>
                  <w:r>
                    <w:rPr>
                      <w:rFonts w:ascii="Calibri" w:hAnsi="Calibri" w:cs="Calibri"/>
                      <w:color w:val="000000"/>
                    </w:rPr>
                    <w:t>3.0</w:t>
                  </w:r>
                </w:p>
              </w:tc>
            </w:tr>
            <w:tr w:rsidR="00512E46" w:rsidRPr="00825489" w14:paraId="15240EB6" w14:textId="77777777" w:rsidTr="00825489">
              <w:trPr>
                <w:trHeight w:val="144"/>
                <w:jc w:val="center"/>
              </w:trPr>
              <w:tc>
                <w:tcPr>
                  <w:tcW w:w="1781" w:type="dxa"/>
                  <w:tcBorders>
                    <w:top w:val="nil"/>
                    <w:left w:val="single" w:sz="4" w:space="0" w:color="auto"/>
                    <w:bottom w:val="single" w:sz="4" w:space="0" w:color="auto"/>
                    <w:right w:val="single" w:sz="4" w:space="0" w:color="auto"/>
                  </w:tcBorders>
                  <w:shd w:val="clear" w:color="auto" w:fill="auto"/>
                  <w:noWrap/>
                  <w:vAlign w:val="center"/>
                  <w:hideMark/>
                </w:tcPr>
                <w:p w14:paraId="6FA2704F" w14:textId="77777777" w:rsidR="00512E46" w:rsidRPr="00825489" w:rsidRDefault="00512E46" w:rsidP="00512E46">
                  <w:pPr>
                    <w:spacing w:after="0" w:line="240" w:lineRule="auto"/>
                    <w:jc w:val="left"/>
                    <w:rPr>
                      <w:rFonts w:ascii="Calibri" w:eastAsia="Times New Roman" w:hAnsi="Calibri" w:cs="Calibri"/>
                      <w:color w:val="000000"/>
                      <w:lang w:eastAsia="es-MX"/>
                    </w:rPr>
                  </w:pPr>
                  <w:r w:rsidRPr="00825489">
                    <w:rPr>
                      <w:rFonts w:ascii="Calibri" w:eastAsia="Times New Roman" w:hAnsi="Calibri" w:cs="Calibri"/>
                      <w:color w:val="000000"/>
                      <w:lang w:eastAsia="es-MX"/>
                    </w:rPr>
                    <w:t>Juárez</w:t>
                  </w:r>
                </w:p>
              </w:tc>
              <w:tc>
                <w:tcPr>
                  <w:tcW w:w="1660" w:type="dxa"/>
                  <w:tcBorders>
                    <w:top w:val="nil"/>
                    <w:left w:val="nil"/>
                    <w:bottom w:val="single" w:sz="4" w:space="0" w:color="auto"/>
                    <w:right w:val="single" w:sz="4" w:space="0" w:color="auto"/>
                  </w:tcBorders>
                  <w:shd w:val="clear" w:color="auto" w:fill="auto"/>
                  <w:noWrap/>
                  <w:vAlign w:val="bottom"/>
                  <w:hideMark/>
                </w:tcPr>
                <w:p w14:paraId="45BB6D0D" w14:textId="77777777" w:rsidR="00512E46" w:rsidRPr="00825489" w:rsidRDefault="00512E46" w:rsidP="00512E46">
                  <w:pPr>
                    <w:spacing w:after="0" w:line="240" w:lineRule="auto"/>
                    <w:jc w:val="right"/>
                    <w:rPr>
                      <w:rFonts w:ascii="Calibri" w:eastAsia="Times New Roman" w:hAnsi="Calibri" w:cs="Calibri"/>
                      <w:color w:val="000000"/>
                      <w:lang w:eastAsia="es-MX"/>
                    </w:rPr>
                  </w:pPr>
                  <w:r w:rsidRPr="00825489">
                    <w:rPr>
                      <w:rFonts w:ascii="Calibri" w:eastAsia="Times New Roman" w:hAnsi="Calibri" w:cs="Calibri"/>
                      <w:color w:val="000000"/>
                      <w:lang w:eastAsia="es-MX"/>
                    </w:rPr>
                    <w:t>1.1%</w:t>
                  </w:r>
                </w:p>
              </w:tc>
              <w:tc>
                <w:tcPr>
                  <w:tcW w:w="1280" w:type="dxa"/>
                  <w:tcBorders>
                    <w:top w:val="nil"/>
                    <w:left w:val="nil"/>
                    <w:bottom w:val="single" w:sz="4" w:space="0" w:color="auto"/>
                    <w:right w:val="single" w:sz="4" w:space="0" w:color="auto"/>
                  </w:tcBorders>
                  <w:shd w:val="clear" w:color="auto" w:fill="auto"/>
                  <w:noWrap/>
                  <w:vAlign w:val="bottom"/>
                  <w:hideMark/>
                </w:tcPr>
                <w:p w14:paraId="42536A5B" w14:textId="05519AA9" w:rsidR="00512E46" w:rsidRPr="00825489" w:rsidRDefault="00512E46" w:rsidP="00512E46">
                  <w:pPr>
                    <w:spacing w:after="0" w:line="240" w:lineRule="auto"/>
                    <w:jc w:val="right"/>
                    <w:rPr>
                      <w:rFonts w:ascii="Calibri" w:eastAsia="Times New Roman" w:hAnsi="Calibri" w:cs="Calibri"/>
                      <w:color w:val="000000"/>
                      <w:lang w:eastAsia="es-MX"/>
                    </w:rPr>
                  </w:pPr>
                  <w:r>
                    <w:rPr>
                      <w:rFonts w:ascii="Calibri" w:hAnsi="Calibri" w:cs="Calibri"/>
                      <w:color w:val="000000"/>
                    </w:rPr>
                    <w:t>2.3</w:t>
                  </w:r>
                </w:p>
              </w:tc>
            </w:tr>
            <w:tr w:rsidR="00512E46" w:rsidRPr="00825489" w14:paraId="34977555" w14:textId="77777777" w:rsidTr="00825489">
              <w:trPr>
                <w:trHeight w:val="144"/>
                <w:jc w:val="center"/>
              </w:trPr>
              <w:tc>
                <w:tcPr>
                  <w:tcW w:w="1781" w:type="dxa"/>
                  <w:tcBorders>
                    <w:top w:val="nil"/>
                    <w:left w:val="single" w:sz="4" w:space="0" w:color="auto"/>
                    <w:bottom w:val="single" w:sz="4" w:space="0" w:color="auto"/>
                    <w:right w:val="single" w:sz="4" w:space="0" w:color="auto"/>
                  </w:tcBorders>
                  <w:shd w:val="clear" w:color="auto" w:fill="auto"/>
                  <w:noWrap/>
                  <w:vAlign w:val="center"/>
                  <w:hideMark/>
                </w:tcPr>
                <w:p w14:paraId="235513F1" w14:textId="77777777" w:rsidR="00512E46" w:rsidRPr="00825489" w:rsidRDefault="00512E46" w:rsidP="00512E46">
                  <w:pPr>
                    <w:spacing w:after="0" w:line="240" w:lineRule="auto"/>
                    <w:jc w:val="left"/>
                    <w:rPr>
                      <w:rFonts w:ascii="Calibri" w:eastAsia="Times New Roman" w:hAnsi="Calibri" w:cs="Calibri"/>
                      <w:color w:val="000000"/>
                      <w:lang w:eastAsia="es-MX"/>
                    </w:rPr>
                  </w:pPr>
                  <w:r w:rsidRPr="00825489">
                    <w:rPr>
                      <w:rFonts w:ascii="Calibri" w:eastAsia="Times New Roman" w:hAnsi="Calibri" w:cs="Calibri"/>
                      <w:color w:val="000000"/>
                      <w:lang w:eastAsia="es-MX"/>
                    </w:rPr>
                    <w:t>Mexicali</w:t>
                  </w:r>
                </w:p>
              </w:tc>
              <w:tc>
                <w:tcPr>
                  <w:tcW w:w="1660" w:type="dxa"/>
                  <w:tcBorders>
                    <w:top w:val="nil"/>
                    <w:left w:val="nil"/>
                    <w:bottom w:val="single" w:sz="4" w:space="0" w:color="auto"/>
                    <w:right w:val="single" w:sz="4" w:space="0" w:color="auto"/>
                  </w:tcBorders>
                  <w:shd w:val="clear" w:color="auto" w:fill="auto"/>
                  <w:noWrap/>
                  <w:vAlign w:val="bottom"/>
                  <w:hideMark/>
                </w:tcPr>
                <w:p w14:paraId="11EAC465" w14:textId="77777777" w:rsidR="00512E46" w:rsidRPr="00825489" w:rsidRDefault="00512E46" w:rsidP="00512E46">
                  <w:pPr>
                    <w:spacing w:after="0" w:line="240" w:lineRule="auto"/>
                    <w:jc w:val="right"/>
                    <w:rPr>
                      <w:rFonts w:ascii="Calibri" w:eastAsia="Times New Roman" w:hAnsi="Calibri" w:cs="Calibri"/>
                      <w:color w:val="000000"/>
                      <w:lang w:eastAsia="es-MX"/>
                    </w:rPr>
                  </w:pPr>
                  <w:r w:rsidRPr="00825489">
                    <w:rPr>
                      <w:rFonts w:ascii="Calibri" w:eastAsia="Times New Roman" w:hAnsi="Calibri" w:cs="Calibri"/>
                      <w:color w:val="000000"/>
                      <w:lang w:eastAsia="es-MX"/>
                    </w:rPr>
                    <w:t>0.8%</w:t>
                  </w:r>
                </w:p>
              </w:tc>
              <w:tc>
                <w:tcPr>
                  <w:tcW w:w="1280" w:type="dxa"/>
                  <w:tcBorders>
                    <w:top w:val="nil"/>
                    <w:left w:val="nil"/>
                    <w:bottom w:val="single" w:sz="4" w:space="0" w:color="auto"/>
                    <w:right w:val="single" w:sz="4" w:space="0" w:color="auto"/>
                  </w:tcBorders>
                  <w:shd w:val="clear" w:color="auto" w:fill="auto"/>
                  <w:noWrap/>
                  <w:vAlign w:val="bottom"/>
                  <w:hideMark/>
                </w:tcPr>
                <w:p w14:paraId="767D00DF" w14:textId="7035E2B4" w:rsidR="00512E46" w:rsidRPr="00825489" w:rsidRDefault="00512E46" w:rsidP="00512E46">
                  <w:pPr>
                    <w:spacing w:after="0" w:line="240" w:lineRule="auto"/>
                    <w:jc w:val="right"/>
                    <w:rPr>
                      <w:rFonts w:ascii="Calibri" w:eastAsia="Times New Roman" w:hAnsi="Calibri" w:cs="Calibri"/>
                      <w:color w:val="000000"/>
                      <w:lang w:eastAsia="es-MX"/>
                    </w:rPr>
                  </w:pPr>
                  <w:r>
                    <w:rPr>
                      <w:rFonts w:ascii="Calibri" w:hAnsi="Calibri" w:cs="Calibri"/>
                      <w:color w:val="000000"/>
                    </w:rPr>
                    <w:t>1.6</w:t>
                  </w:r>
                </w:p>
              </w:tc>
            </w:tr>
            <w:tr w:rsidR="00512E46" w:rsidRPr="00825489" w14:paraId="2BE02AD2" w14:textId="77777777" w:rsidTr="00825489">
              <w:trPr>
                <w:trHeight w:val="144"/>
                <w:jc w:val="center"/>
              </w:trPr>
              <w:tc>
                <w:tcPr>
                  <w:tcW w:w="1781" w:type="dxa"/>
                  <w:tcBorders>
                    <w:top w:val="nil"/>
                    <w:left w:val="single" w:sz="4" w:space="0" w:color="auto"/>
                    <w:bottom w:val="single" w:sz="4" w:space="0" w:color="auto"/>
                    <w:right w:val="single" w:sz="4" w:space="0" w:color="auto"/>
                  </w:tcBorders>
                  <w:shd w:val="clear" w:color="auto" w:fill="auto"/>
                  <w:noWrap/>
                  <w:vAlign w:val="center"/>
                  <w:hideMark/>
                </w:tcPr>
                <w:p w14:paraId="317CFD58" w14:textId="77777777" w:rsidR="00512E46" w:rsidRPr="00825489" w:rsidRDefault="00512E46" w:rsidP="00512E46">
                  <w:pPr>
                    <w:spacing w:after="0" w:line="240" w:lineRule="auto"/>
                    <w:jc w:val="left"/>
                    <w:rPr>
                      <w:rFonts w:ascii="Calibri" w:eastAsia="Times New Roman" w:hAnsi="Calibri" w:cs="Calibri"/>
                      <w:color w:val="000000"/>
                      <w:lang w:eastAsia="es-MX"/>
                    </w:rPr>
                  </w:pPr>
                  <w:r w:rsidRPr="00825489">
                    <w:rPr>
                      <w:rFonts w:ascii="Calibri" w:eastAsia="Times New Roman" w:hAnsi="Calibri" w:cs="Calibri"/>
                      <w:color w:val="000000"/>
                      <w:lang w:eastAsia="es-MX"/>
                    </w:rPr>
                    <w:t>Mérida</w:t>
                  </w:r>
                </w:p>
              </w:tc>
              <w:tc>
                <w:tcPr>
                  <w:tcW w:w="1660" w:type="dxa"/>
                  <w:tcBorders>
                    <w:top w:val="nil"/>
                    <w:left w:val="nil"/>
                    <w:bottom w:val="single" w:sz="4" w:space="0" w:color="auto"/>
                    <w:right w:val="single" w:sz="4" w:space="0" w:color="auto"/>
                  </w:tcBorders>
                  <w:shd w:val="clear" w:color="auto" w:fill="auto"/>
                  <w:noWrap/>
                  <w:vAlign w:val="bottom"/>
                  <w:hideMark/>
                </w:tcPr>
                <w:p w14:paraId="230FED0A" w14:textId="77777777" w:rsidR="00512E46" w:rsidRPr="00825489" w:rsidRDefault="00512E46" w:rsidP="00512E46">
                  <w:pPr>
                    <w:spacing w:after="0" w:line="240" w:lineRule="auto"/>
                    <w:jc w:val="right"/>
                    <w:rPr>
                      <w:rFonts w:ascii="Calibri" w:eastAsia="Times New Roman" w:hAnsi="Calibri" w:cs="Calibri"/>
                      <w:color w:val="000000"/>
                      <w:lang w:eastAsia="es-MX"/>
                    </w:rPr>
                  </w:pPr>
                  <w:r w:rsidRPr="00825489">
                    <w:rPr>
                      <w:rFonts w:ascii="Calibri" w:eastAsia="Times New Roman" w:hAnsi="Calibri" w:cs="Calibri"/>
                      <w:color w:val="000000"/>
                      <w:lang w:eastAsia="es-MX"/>
                    </w:rPr>
                    <w:t>0.7%</w:t>
                  </w:r>
                </w:p>
              </w:tc>
              <w:tc>
                <w:tcPr>
                  <w:tcW w:w="1280" w:type="dxa"/>
                  <w:tcBorders>
                    <w:top w:val="nil"/>
                    <w:left w:val="nil"/>
                    <w:bottom w:val="single" w:sz="4" w:space="0" w:color="auto"/>
                    <w:right w:val="single" w:sz="4" w:space="0" w:color="auto"/>
                  </w:tcBorders>
                  <w:shd w:val="clear" w:color="auto" w:fill="auto"/>
                  <w:noWrap/>
                  <w:vAlign w:val="bottom"/>
                  <w:hideMark/>
                </w:tcPr>
                <w:p w14:paraId="35056AD5" w14:textId="681ADC23" w:rsidR="00512E46" w:rsidRPr="00825489" w:rsidRDefault="00512E46" w:rsidP="00512E46">
                  <w:pPr>
                    <w:spacing w:after="0" w:line="240" w:lineRule="auto"/>
                    <w:jc w:val="right"/>
                    <w:rPr>
                      <w:rFonts w:ascii="Calibri" w:eastAsia="Times New Roman" w:hAnsi="Calibri" w:cs="Calibri"/>
                      <w:color w:val="000000"/>
                      <w:lang w:eastAsia="es-MX"/>
                    </w:rPr>
                  </w:pPr>
                  <w:r>
                    <w:rPr>
                      <w:rFonts w:ascii="Calibri" w:hAnsi="Calibri" w:cs="Calibri"/>
                      <w:color w:val="000000"/>
                    </w:rPr>
                    <w:t>1.4</w:t>
                  </w:r>
                </w:p>
              </w:tc>
            </w:tr>
          </w:tbl>
          <w:p w14:paraId="47CF0C4F" w14:textId="77777777" w:rsidR="00B16771" w:rsidRDefault="00B16771">
            <w:pPr>
              <w:spacing w:after="160" w:line="259" w:lineRule="auto"/>
              <w:jc w:val="left"/>
            </w:pPr>
          </w:p>
        </w:tc>
      </w:tr>
      <w:tr w:rsidR="00B16771" w14:paraId="16E0A202" w14:textId="77777777" w:rsidTr="00473152">
        <w:tc>
          <w:tcPr>
            <w:tcW w:w="8978" w:type="dxa"/>
          </w:tcPr>
          <w:p w14:paraId="4DF3A3D3" w14:textId="5CC3E88B" w:rsidR="00B16771" w:rsidRDefault="00512E46" w:rsidP="00512E46">
            <w:pPr>
              <w:pStyle w:val="Epgrafe"/>
              <w:jc w:val="center"/>
            </w:pPr>
            <w:bookmarkStart w:id="122" w:name="_Ref510810270"/>
            <w:r w:rsidRPr="00512E46">
              <w:rPr>
                <w:i w:val="0"/>
                <w:iCs w:val="0"/>
                <w:color w:val="auto"/>
                <w:sz w:val="22"/>
                <w:szCs w:val="22"/>
              </w:rPr>
              <w:t xml:space="preserve">Tabla </w:t>
            </w:r>
            <w:r w:rsidR="000658FA">
              <w:rPr>
                <w:i w:val="0"/>
                <w:iCs w:val="0"/>
                <w:color w:val="auto"/>
                <w:sz w:val="22"/>
                <w:szCs w:val="22"/>
              </w:rPr>
              <w:fldChar w:fldCharType="begin"/>
            </w:r>
            <w:r w:rsidR="000658FA">
              <w:rPr>
                <w:i w:val="0"/>
                <w:iCs w:val="0"/>
                <w:color w:val="auto"/>
                <w:sz w:val="22"/>
                <w:szCs w:val="22"/>
              </w:rPr>
              <w:instrText xml:space="preserve"> STYLEREF 1 \s </w:instrText>
            </w:r>
            <w:r w:rsidR="000658FA">
              <w:rPr>
                <w:i w:val="0"/>
                <w:iCs w:val="0"/>
                <w:color w:val="auto"/>
                <w:sz w:val="22"/>
                <w:szCs w:val="22"/>
              </w:rPr>
              <w:fldChar w:fldCharType="separate"/>
            </w:r>
            <w:r w:rsidR="002A707C">
              <w:rPr>
                <w:i w:val="0"/>
                <w:iCs w:val="0"/>
                <w:noProof/>
                <w:color w:val="auto"/>
                <w:sz w:val="22"/>
                <w:szCs w:val="22"/>
              </w:rPr>
              <w:t>8</w:t>
            </w:r>
            <w:r w:rsidR="000658FA">
              <w:rPr>
                <w:i w:val="0"/>
                <w:iCs w:val="0"/>
                <w:color w:val="auto"/>
                <w:sz w:val="22"/>
                <w:szCs w:val="22"/>
              </w:rPr>
              <w:fldChar w:fldCharType="end"/>
            </w:r>
            <w:r w:rsidR="000658FA">
              <w:rPr>
                <w:i w:val="0"/>
                <w:iCs w:val="0"/>
                <w:color w:val="auto"/>
                <w:sz w:val="22"/>
                <w:szCs w:val="22"/>
              </w:rPr>
              <w:t>.</w:t>
            </w:r>
            <w:r w:rsidR="000658FA">
              <w:rPr>
                <w:i w:val="0"/>
                <w:iCs w:val="0"/>
                <w:color w:val="auto"/>
                <w:sz w:val="22"/>
                <w:szCs w:val="22"/>
              </w:rPr>
              <w:fldChar w:fldCharType="begin"/>
            </w:r>
            <w:r w:rsidR="000658FA">
              <w:rPr>
                <w:i w:val="0"/>
                <w:iCs w:val="0"/>
                <w:color w:val="auto"/>
                <w:sz w:val="22"/>
                <w:szCs w:val="22"/>
              </w:rPr>
              <w:instrText xml:space="preserve"> SEQ Tabla \* ARABIC \s 1 </w:instrText>
            </w:r>
            <w:r w:rsidR="000658FA">
              <w:rPr>
                <w:i w:val="0"/>
                <w:iCs w:val="0"/>
                <w:color w:val="auto"/>
                <w:sz w:val="22"/>
                <w:szCs w:val="22"/>
              </w:rPr>
              <w:fldChar w:fldCharType="separate"/>
            </w:r>
            <w:r w:rsidR="002A707C">
              <w:rPr>
                <w:i w:val="0"/>
                <w:iCs w:val="0"/>
                <w:noProof/>
                <w:color w:val="auto"/>
                <w:sz w:val="22"/>
                <w:szCs w:val="22"/>
              </w:rPr>
              <w:t>6</w:t>
            </w:r>
            <w:r w:rsidR="000658FA">
              <w:rPr>
                <w:i w:val="0"/>
                <w:iCs w:val="0"/>
                <w:color w:val="auto"/>
                <w:sz w:val="22"/>
                <w:szCs w:val="22"/>
              </w:rPr>
              <w:fldChar w:fldCharType="end"/>
            </w:r>
            <w:bookmarkEnd w:id="122"/>
            <w:r w:rsidRPr="00512E46">
              <w:rPr>
                <w:i w:val="0"/>
                <w:iCs w:val="0"/>
                <w:color w:val="auto"/>
                <w:sz w:val="22"/>
                <w:szCs w:val="22"/>
              </w:rPr>
              <w:t xml:space="preserve"> Viviendas con calentador solar en municipios seleccionados</w:t>
            </w:r>
          </w:p>
        </w:tc>
      </w:tr>
    </w:tbl>
    <w:p w14:paraId="6569599D" w14:textId="77777777" w:rsidR="004C506A" w:rsidRDefault="004C506A" w:rsidP="00825489">
      <w:pPr>
        <w:spacing w:after="160" w:line="259" w:lineRule="auto"/>
        <w:jc w:val="left"/>
      </w:pPr>
    </w:p>
    <w:p w14:paraId="2EB76337" w14:textId="62345DEF" w:rsidR="00825489" w:rsidRDefault="004C506A" w:rsidP="00CB7FA7">
      <w:r>
        <w:lastRenderedPageBreak/>
        <w:t xml:space="preserve">Para el caso de paneles solares, se tienen los mismos datos en la </w:t>
      </w:r>
      <w:r w:rsidR="00CB7FA7" w:rsidRPr="00CD7C64">
        <w:fldChar w:fldCharType="begin"/>
      </w:r>
      <w:r w:rsidR="00CB7FA7" w:rsidRPr="00CD7C64">
        <w:instrText xml:space="preserve"> REF _Ref510811614 \h </w:instrText>
      </w:r>
      <w:r w:rsidR="00CD7C64" w:rsidRPr="00CD7C64">
        <w:instrText xml:space="preserve"> \* MERGEFORMAT </w:instrText>
      </w:r>
      <w:r w:rsidR="00CB7FA7" w:rsidRPr="00CD7C64">
        <w:fldChar w:fldCharType="separate"/>
      </w:r>
      <w:r w:rsidR="002A707C" w:rsidRPr="002A707C">
        <w:rPr>
          <w:iCs/>
        </w:rPr>
        <w:t>Tabla 8.7</w:t>
      </w:r>
      <w:r w:rsidR="00CB7FA7" w:rsidRPr="00CD7C64">
        <w:fldChar w:fldCharType="end"/>
      </w:r>
      <w:r w:rsidR="00CB7FA7">
        <w:t>, en donde puede verse que se tiene en general una muy baja penetración de esta tecnología en los hogares. Para obtener la calificación presentada en esta tabla se siguió un procedimiento similar al descrito para calentadores solares, obteniéndose como parámetros: mínimo del 0% y máximo del 4</w:t>
      </w:r>
      <w:r w:rsidR="00825489">
        <w:t>%</w:t>
      </w:r>
      <w:r w:rsidR="00CB7FA7">
        <w:t>.</w:t>
      </w:r>
    </w:p>
    <w:p w14:paraId="5ACC7373" w14:textId="77777777" w:rsidR="00B16771" w:rsidRDefault="00B16771" w:rsidP="00CB7FA7">
      <w:pPr>
        <w:pStyle w:val="Sinespaciado"/>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78"/>
      </w:tblGrid>
      <w:tr w:rsidR="00B16771" w14:paraId="1053B40B" w14:textId="77777777" w:rsidTr="00473152">
        <w:tc>
          <w:tcPr>
            <w:tcW w:w="8978" w:type="dxa"/>
          </w:tcPr>
          <w:tbl>
            <w:tblPr>
              <w:tblW w:w="4674" w:type="dxa"/>
              <w:jc w:val="center"/>
              <w:tblCellMar>
                <w:left w:w="70" w:type="dxa"/>
                <w:right w:w="70" w:type="dxa"/>
              </w:tblCellMar>
              <w:tblLook w:val="04A0" w:firstRow="1" w:lastRow="0" w:firstColumn="1" w:lastColumn="0" w:noHBand="0" w:noVBand="1"/>
            </w:tblPr>
            <w:tblGrid>
              <w:gridCol w:w="1701"/>
              <w:gridCol w:w="1729"/>
              <w:gridCol w:w="1244"/>
            </w:tblGrid>
            <w:tr w:rsidR="00825489" w:rsidRPr="00825489" w14:paraId="757F7DC8" w14:textId="77777777" w:rsidTr="00825489">
              <w:trPr>
                <w:trHeight w:val="269"/>
                <w:jc w:val="center"/>
              </w:trPr>
              <w:tc>
                <w:tcPr>
                  <w:tcW w:w="170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8A9423" w14:textId="77777777" w:rsidR="00825489" w:rsidRPr="00825489" w:rsidRDefault="00825489" w:rsidP="00825489">
                  <w:pPr>
                    <w:spacing w:after="0" w:line="240" w:lineRule="auto"/>
                    <w:jc w:val="left"/>
                    <w:rPr>
                      <w:rFonts w:ascii="Calibri" w:eastAsia="Times New Roman" w:hAnsi="Calibri" w:cs="Calibri"/>
                      <w:b/>
                      <w:bCs/>
                      <w:color w:val="000000"/>
                      <w:lang w:eastAsia="es-MX"/>
                    </w:rPr>
                  </w:pPr>
                  <w:r w:rsidRPr="00825489">
                    <w:rPr>
                      <w:rFonts w:ascii="Calibri" w:eastAsia="Times New Roman" w:hAnsi="Calibri" w:cs="Calibri"/>
                      <w:b/>
                      <w:bCs/>
                      <w:color w:val="000000"/>
                      <w:lang w:eastAsia="es-MX"/>
                    </w:rPr>
                    <w:t>Municipio</w:t>
                  </w:r>
                </w:p>
              </w:tc>
              <w:tc>
                <w:tcPr>
                  <w:tcW w:w="172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961E65F" w14:textId="77777777" w:rsidR="00825489" w:rsidRPr="00825489" w:rsidRDefault="00825489" w:rsidP="00825489">
                  <w:pPr>
                    <w:spacing w:after="0" w:line="240" w:lineRule="auto"/>
                    <w:jc w:val="right"/>
                    <w:rPr>
                      <w:rFonts w:ascii="Calibri" w:eastAsia="Times New Roman" w:hAnsi="Calibri" w:cs="Calibri"/>
                      <w:b/>
                      <w:bCs/>
                      <w:color w:val="000000"/>
                      <w:lang w:eastAsia="es-MX"/>
                    </w:rPr>
                  </w:pPr>
                  <w:r w:rsidRPr="00825489">
                    <w:rPr>
                      <w:rFonts w:ascii="Calibri" w:eastAsia="Times New Roman" w:hAnsi="Calibri" w:cs="Calibri"/>
                      <w:b/>
                      <w:bCs/>
                      <w:color w:val="000000"/>
                      <w:lang w:eastAsia="es-MX"/>
                    </w:rPr>
                    <w:t>Viviendas con paneles solares</w:t>
                  </w:r>
                </w:p>
              </w:tc>
              <w:tc>
                <w:tcPr>
                  <w:tcW w:w="124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BCF9477" w14:textId="77777777" w:rsidR="00825489" w:rsidRPr="00825489" w:rsidRDefault="00825489" w:rsidP="00825489">
                  <w:pPr>
                    <w:spacing w:after="0" w:line="240" w:lineRule="auto"/>
                    <w:jc w:val="right"/>
                    <w:rPr>
                      <w:rFonts w:ascii="Calibri" w:eastAsia="Times New Roman" w:hAnsi="Calibri" w:cs="Calibri"/>
                      <w:b/>
                      <w:bCs/>
                      <w:color w:val="000000"/>
                      <w:lang w:eastAsia="es-MX"/>
                    </w:rPr>
                  </w:pPr>
                  <w:r w:rsidRPr="00825489">
                    <w:rPr>
                      <w:rFonts w:ascii="Calibri" w:eastAsia="Times New Roman" w:hAnsi="Calibri" w:cs="Calibri"/>
                      <w:b/>
                      <w:bCs/>
                      <w:color w:val="000000"/>
                      <w:lang w:eastAsia="es-MX"/>
                    </w:rPr>
                    <w:t>Calificación</w:t>
                  </w:r>
                </w:p>
              </w:tc>
            </w:tr>
            <w:tr w:rsidR="00825489" w:rsidRPr="00825489" w14:paraId="120C360E" w14:textId="77777777" w:rsidTr="00825489">
              <w:trPr>
                <w:trHeight w:val="269"/>
                <w:jc w:val="center"/>
              </w:trPr>
              <w:tc>
                <w:tcPr>
                  <w:tcW w:w="1701" w:type="dxa"/>
                  <w:vMerge/>
                  <w:tcBorders>
                    <w:top w:val="single" w:sz="4" w:space="0" w:color="auto"/>
                    <w:left w:val="single" w:sz="4" w:space="0" w:color="auto"/>
                    <w:bottom w:val="single" w:sz="4" w:space="0" w:color="auto"/>
                    <w:right w:val="single" w:sz="4" w:space="0" w:color="auto"/>
                  </w:tcBorders>
                  <w:vAlign w:val="center"/>
                  <w:hideMark/>
                </w:tcPr>
                <w:p w14:paraId="370958B8" w14:textId="77777777" w:rsidR="00825489" w:rsidRPr="00825489" w:rsidRDefault="00825489" w:rsidP="00825489">
                  <w:pPr>
                    <w:spacing w:after="0" w:line="240" w:lineRule="auto"/>
                    <w:jc w:val="left"/>
                    <w:rPr>
                      <w:rFonts w:ascii="Calibri" w:eastAsia="Times New Roman" w:hAnsi="Calibri" w:cs="Calibri"/>
                      <w:b/>
                      <w:bCs/>
                      <w:color w:val="000000"/>
                      <w:lang w:eastAsia="es-MX"/>
                    </w:rPr>
                  </w:pPr>
                </w:p>
              </w:tc>
              <w:tc>
                <w:tcPr>
                  <w:tcW w:w="1729" w:type="dxa"/>
                  <w:vMerge/>
                  <w:tcBorders>
                    <w:top w:val="single" w:sz="4" w:space="0" w:color="auto"/>
                    <w:left w:val="single" w:sz="4" w:space="0" w:color="auto"/>
                    <w:bottom w:val="single" w:sz="4" w:space="0" w:color="auto"/>
                    <w:right w:val="single" w:sz="4" w:space="0" w:color="auto"/>
                  </w:tcBorders>
                  <w:vAlign w:val="center"/>
                  <w:hideMark/>
                </w:tcPr>
                <w:p w14:paraId="7C9D5671" w14:textId="77777777" w:rsidR="00825489" w:rsidRPr="00825489" w:rsidRDefault="00825489" w:rsidP="00825489">
                  <w:pPr>
                    <w:spacing w:after="0" w:line="240" w:lineRule="auto"/>
                    <w:jc w:val="left"/>
                    <w:rPr>
                      <w:rFonts w:ascii="Calibri" w:eastAsia="Times New Roman" w:hAnsi="Calibri" w:cs="Calibri"/>
                      <w:b/>
                      <w:bCs/>
                      <w:color w:val="000000"/>
                      <w:lang w:eastAsia="es-MX"/>
                    </w:rPr>
                  </w:pPr>
                </w:p>
              </w:tc>
              <w:tc>
                <w:tcPr>
                  <w:tcW w:w="1244" w:type="dxa"/>
                  <w:vMerge/>
                  <w:tcBorders>
                    <w:top w:val="single" w:sz="4" w:space="0" w:color="auto"/>
                    <w:left w:val="single" w:sz="4" w:space="0" w:color="auto"/>
                    <w:bottom w:val="single" w:sz="4" w:space="0" w:color="auto"/>
                    <w:right w:val="single" w:sz="4" w:space="0" w:color="auto"/>
                  </w:tcBorders>
                  <w:vAlign w:val="center"/>
                  <w:hideMark/>
                </w:tcPr>
                <w:p w14:paraId="3B0A37D2" w14:textId="77777777" w:rsidR="00825489" w:rsidRPr="00825489" w:rsidRDefault="00825489" w:rsidP="00825489">
                  <w:pPr>
                    <w:spacing w:after="0" w:line="240" w:lineRule="auto"/>
                    <w:jc w:val="left"/>
                    <w:rPr>
                      <w:rFonts w:ascii="Calibri" w:eastAsia="Times New Roman" w:hAnsi="Calibri" w:cs="Calibri"/>
                      <w:b/>
                      <w:bCs/>
                      <w:color w:val="000000"/>
                      <w:lang w:eastAsia="es-MX"/>
                    </w:rPr>
                  </w:pPr>
                </w:p>
              </w:tc>
            </w:tr>
            <w:tr w:rsidR="00512E46" w:rsidRPr="00825489" w14:paraId="22874FDD" w14:textId="77777777" w:rsidTr="00825489">
              <w:trPr>
                <w:trHeight w:val="144"/>
                <w:jc w:val="center"/>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7982647D" w14:textId="77777777" w:rsidR="00512E46" w:rsidRPr="00825489" w:rsidRDefault="00512E46" w:rsidP="00512E46">
                  <w:pPr>
                    <w:spacing w:after="0" w:line="240" w:lineRule="auto"/>
                    <w:jc w:val="left"/>
                    <w:rPr>
                      <w:rFonts w:ascii="Calibri" w:eastAsia="Times New Roman" w:hAnsi="Calibri" w:cs="Calibri"/>
                      <w:color w:val="000000"/>
                      <w:lang w:eastAsia="es-MX"/>
                    </w:rPr>
                  </w:pPr>
                  <w:r w:rsidRPr="00825489">
                    <w:rPr>
                      <w:rFonts w:ascii="Calibri" w:eastAsia="Times New Roman" w:hAnsi="Calibri" w:cs="Calibri"/>
                      <w:color w:val="000000"/>
                      <w:lang w:eastAsia="es-MX"/>
                    </w:rPr>
                    <w:t>León</w:t>
                  </w:r>
                </w:p>
              </w:tc>
              <w:tc>
                <w:tcPr>
                  <w:tcW w:w="1729" w:type="dxa"/>
                  <w:tcBorders>
                    <w:top w:val="nil"/>
                    <w:left w:val="nil"/>
                    <w:bottom w:val="single" w:sz="4" w:space="0" w:color="auto"/>
                    <w:right w:val="single" w:sz="4" w:space="0" w:color="auto"/>
                  </w:tcBorders>
                  <w:shd w:val="clear" w:color="auto" w:fill="auto"/>
                  <w:noWrap/>
                  <w:vAlign w:val="bottom"/>
                  <w:hideMark/>
                </w:tcPr>
                <w:p w14:paraId="1A561276" w14:textId="77777777" w:rsidR="00512E46" w:rsidRPr="00825489" w:rsidRDefault="00512E46" w:rsidP="00512E46">
                  <w:pPr>
                    <w:spacing w:after="0" w:line="240" w:lineRule="auto"/>
                    <w:jc w:val="right"/>
                    <w:rPr>
                      <w:rFonts w:ascii="Calibri" w:eastAsia="Times New Roman" w:hAnsi="Calibri" w:cs="Calibri"/>
                      <w:color w:val="000000"/>
                      <w:lang w:eastAsia="es-MX"/>
                    </w:rPr>
                  </w:pPr>
                  <w:r w:rsidRPr="00825489">
                    <w:rPr>
                      <w:rFonts w:ascii="Calibri" w:eastAsia="Times New Roman" w:hAnsi="Calibri" w:cs="Calibri"/>
                      <w:color w:val="000000"/>
                      <w:lang w:eastAsia="es-MX"/>
                    </w:rPr>
                    <w:t>0.78%</w:t>
                  </w:r>
                </w:p>
              </w:tc>
              <w:tc>
                <w:tcPr>
                  <w:tcW w:w="1244" w:type="dxa"/>
                  <w:tcBorders>
                    <w:top w:val="nil"/>
                    <w:left w:val="nil"/>
                    <w:bottom w:val="single" w:sz="4" w:space="0" w:color="auto"/>
                    <w:right w:val="single" w:sz="4" w:space="0" w:color="auto"/>
                  </w:tcBorders>
                  <w:shd w:val="clear" w:color="auto" w:fill="auto"/>
                  <w:noWrap/>
                  <w:vAlign w:val="bottom"/>
                  <w:hideMark/>
                </w:tcPr>
                <w:p w14:paraId="730F06DD" w14:textId="0CB160CA" w:rsidR="00512E46" w:rsidRPr="00825489" w:rsidRDefault="00512E46" w:rsidP="00512E46">
                  <w:pPr>
                    <w:spacing w:after="0" w:line="240" w:lineRule="auto"/>
                    <w:jc w:val="right"/>
                    <w:rPr>
                      <w:rFonts w:ascii="Calibri" w:eastAsia="Times New Roman" w:hAnsi="Calibri" w:cs="Calibri"/>
                      <w:color w:val="000000"/>
                      <w:lang w:eastAsia="es-MX"/>
                    </w:rPr>
                  </w:pPr>
                  <w:r>
                    <w:rPr>
                      <w:rFonts w:ascii="Calibri" w:hAnsi="Calibri" w:cs="Calibri"/>
                      <w:color w:val="000000"/>
                    </w:rPr>
                    <w:t>19.6</w:t>
                  </w:r>
                </w:p>
              </w:tc>
            </w:tr>
            <w:tr w:rsidR="00512E46" w:rsidRPr="00825489" w14:paraId="70F5E75A" w14:textId="77777777" w:rsidTr="00825489">
              <w:trPr>
                <w:trHeight w:val="144"/>
                <w:jc w:val="center"/>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3C0F8343" w14:textId="77777777" w:rsidR="00512E46" w:rsidRPr="00825489" w:rsidRDefault="00512E46" w:rsidP="00512E46">
                  <w:pPr>
                    <w:spacing w:after="0" w:line="240" w:lineRule="auto"/>
                    <w:jc w:val="left"/>
                    <w:rPr>
                      <w:rFonts w:ascii="Calibri" w:eastAsia="Times New Roman" w:hAnsi="Calibri" w:cs="Calibri"/>
                      <w:color w:val="000000"/>
                      <w:lang w:eastAsia="es-MX"/>
                    </w:rPr>
                  </w:pPr>
                  <w:r w:rsidRPr="00825489">
                    <w:rPr>
                      <w:rFonts w:ascii="Calibri" w:eastAsia="Times New Roman" w:hAnsi="Calibri" w:cs="Calibri"/>
                      <w:color w:val="000000"/>
                      <w:lang w:eastAsia="es-MX"/>
                    </w:rPr>
                    <w:t>Chihuahua</w:t>
                  </w:r>
                </w:p>
              </w:tc>
              <w:tc>
                <w:tcPr>
                  <w:tcW w:w="1729" w:type="dxa"/>
                  <w:tcBorders>
                    <w:top w:val="nil"/>
                    <w:left w:val="nil"/>
                    <w:bottom w:val="single" w:sz="4" w:space="0" w:color="auto"/>
                    <w:right w:val="single" w:sz="4" w:space="0" w:color="auto"/>
                  </w:tcBorders>
                  <w:shd w:val="clear" w:color="auto" w:fill="auto"/>
                  <w:noWrap/>
                  <w:vAlign w:val="bottom"/>
                  <w:hideMark/>
                </w:tcPr>
                <w:p w14:paraId="3A2B8119" w14:textId="77777777" w:rsidR="00512E46" w:rsidRPr="00825489" w:rsidRDefault="00512E46" w:rsidP="00512E46">
                  <w:pPr>
                    <w:spacing w:after="0" w:line="240" w:lineRule="auto"/>
                    <w:jc w:val="right"/>
                    <w:rPr>
                      <w:rFonts w:ascii="Calibri" w:eastAsia="Times New Roman" w:hAnsi="Calibri" w:cs="Calibri"/>
                      <w:color w:val="000000"/>
                      <w:lang w:eastAsia="es-MX"/>
                    </w:rPr>
                  </w:pPr>
                  <w:r w:rsidRPr="00825489">
                    <w:rPr>
                      <w:rFonts w:ascii="Calibri" w:eastAsia="Times New Roman" w:hAnsi="Calibri" w:cs="Calibri"/>
                      <w:color w:val="000000"/>
                      <w:lang w:eastAsia="es-MX"/>
                    </w:rPr>
                    <w:t>0.71%</w:t>
                  </w:r>
                </w:p>
              </w:tc>
              <w:tc>
                <w:tcPr>
                  <w:tcW w:w="1244" w:type="dxa"/>
                  <w:tcBorders>
                    <w:top w:val="nil"/>
                    <w:left w:val="nil"/>
                    <w:bottom w:val="single" w:sz="4" w:space="0" w:color="auto"/>
                    <w:right w:val="single" w:sz="4" w:space="0" w:color="auto"/>
                  </w:tcBorders>
                  <w:shd w:val="clear" w:color="auto" w:fill="auto"/>
                  <w:noWrap/>
                  <w:vAlign w:val="bottom"/>
                  <w:hideMark/>
                </w:tcPr>
                <w:p w14:paraId="32047B2B" w14:textId="64769056" w:rsidR="00512E46" w:rsidRPr="00825489" w:rsidRDefault="00512E46" w:rsidP="00512E46">
                  <w:pPr>
                    <w:spacing w:after="0" w:line="240" w:lineRule="auto"/>
                    <w:jc w:val="right"/>
                    <w:rPr>
                      <w:rFonts w:ascii="Calibri" w:eastAsia="Times New Roman" w:hAnsi="Calibri" w:cs="Calibri"/>
                      <w:color w:val="000000"/>
                      <w:lang w:eastAsia="es-MX"/>
                    </w:rPr>
                  </w:pPr>
                  <w:r>
                    <w:rPr>
                      <w:rFonts w:ascii="Calibri" w:hAnsi="Calibri" w:cs="Calibri"/>
                      <w:color w:val="000000"/>
                    </w:rPr>
                    <w:t>17.7</w:t>
                  </w:r>
                </w:p>
              </w:tc>
            </w:tr>
            <w:tr w:rsidR="00512E46" w:rsidRPr="00825489" w14:paraId="3EBB25FB" w14:textId="77777777" w:rsidTr="00825489">
              <w:trPr>
                <w:trHeight w:val="144"/>
                <w:jc w:val="center"/>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24B95385" w14:textId="77777777" w:rsidR="00512E46" w:rsidRPr="00825489" w:rsidRDefault="00512E46" w:rsidP="00512E46">
                  <w:pPr>
                    <w:spacing w:after="0" w:line="240" w:lineRule="auto"/>
                    <w:jc w:val="left"/>
                    <w:rPr>
                      <w:rFonts w:ascii="Calibri" w:eastAsia="Times New Roman" w:hAnsi="Calibri" w:cs="Calibri"/>
                      <w:color w:val="000000"/>
                      <w:lang w:eastAsia="es-MX"/>
                    </w:rPr>
                  </w:pPr>
                  <w:r w:rsidRPr="00825489">
                    <w:rPr>
                      <w:rFonts w:ascii="Calibri" w:eastAsia="Times New Roman" w:hAnsi="Calibri" w:cs="Calibri"/>
                      <w:color w:val="000000"/>
                      <w:lang w:eastAsia="es-MX"/>
                    </w:rPr>
                    <w:t>Torreón</w:t>
                  </w:r>
                </w:p>
              </w:tc>
              <w:tc>
                <w:tcPr>
                  <w:tcW w:w="1729" w:type="dxa"/>
                  <w:tcBorders>
                    <w:top w:val="nil"/>
                    <w:left w:val="nil"/>
                    <w:bottom w:val="single" w:sz="4" w:space="0" w:color="auto"/>
                    <w:right w:val="single" w:sz="4" w:space="0" w:color="auto"/>
                  </w:tcBorders>
                  <w:shd w:val="clear" w:color="auto" w:fill="auto"/>
                  <w:noWrap/>
                  <w:vAlign w:val="bottom"/>
                  <w:hideMark/>
                </w:tcPr>
                <w:p w14:paraId="74C5D77A" w14:textId="77777777" w:rsidR="00512E46" w:rsidRPr="00825489" w:rsidRDefault="00512E46" w:rsidP="00512E46">
                  <w:pPr>
                    <w:spacing w:after="0" w:line="240" w:lineRule="auto"/>
                    <w:jc w:val="right"/>
                    <w:rPr>
                      <w:rFonts w:ascii="Calibri" w:eastAsia="Times New Roman" w:hAnsi="Calibri" w:cs="Calibri"/>
                      <w:color w:val="000000"/>
                      <w:lang w:eastAsia="es-MX"/>
                    </w:rPr>
                  </w:pPr>
                  <w:r w:rsidRPr="00825489">
                    <w:rPr>
                      <w:rFonts w:ascii="Calibri" w:eastAsia="Times New Roman" w:hAnsi="Calibri" w:cs="Calibri"/>
                      <w:color w:val="000000"/>
                      <w:lang w:eastAsia="es-MX"/>
                    </w:rPr>
                    <w:t>0.61%</w:t>
                  </w:r>
                </w:p>
              </w:tc>
              <w:tc>
                <w:tcPr>
                  <w:tcW w:w="1244" w:type="dxa"/>
                  <w:tcBorders>
                    <w:top w:val="nil"/>
                    <w:left w:val="nil"/>
                    <w:bottom w:val="single" w:sz="4" w:space="0" w:color="auto"/>
                    <w:right w:val="single" w:sz="4" w:space="0" w:color="auto"/>
                  </w:tcBorders>
                  <w:shd w:val="clear" w:color="auto" w:fill="auto"/>
                  <w:noWrap/>
                  <w:vAlign w:val="bottom"/>
                  <w:hideMark/>
                </w:tcPr>
                <w:p w14:paraId="64E84C11" w14:textId="2037A0C9" w:rsidR="00512E46" w:rsidRPr="00825489" w:rsidRDefault="00512E46" w:rsidP="00512E46">
                  <w:pPr>
                    <w:spacing w:after="0" w:line="240" w:lineRule="auto"/>
                    <w:jc w:val="right"/>
                    <w:rPr>
                      <w:rFonts w:ascii="Calibri" w:eastAsia="Times New Roman" w:hAnsi="Calibri" w:cs="Calibri"/>
                      <w:color w:val="000000"/>
                      <w:lang w:eastAsia="es-MX"/>
                    </w:rPr>
                  </w:pPr>
                  <w:r>
                    <w:rPr>
                      <w:rFonts w:ascii="Calibri" w:hAnsi="Calibri" w:cs="Calibri"/>
                      <w:color w:val="000000"/>
                    </w:rPr>
                    <w:t>15.2</w:t>
                  </w:r>
                </w:p>
              </w:tc>
            </w:tr>
            <w:tr w:rsidR="00512E46" w:rsidRPr="00825489" w14:paraId="24E46116" w14:textId="77777777" w:rsidTr="00825489">
              <w:trPr>
                <w:trHeight w:val="144"/>
                <w:jc w:val="center"/>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2CACE70D" w14:textId="77777777" w:rsidR="00512E46" w:rsidRPr="00825489" w:rsidRDefault="00512E46" w:rsidP="00512E46">
                  <w:pPr>
                    <w:spacing w:after="0" w:line="240" w:lineRule="auto"/>
                    <w:jc w:val="left"/>
                    <w:rPr>
                      <w:rFonts w:ascii="Calibri" w:eastAsia="Times New Roman" w:hAnsi="Calibri" w:cs="Calibri"/>
                      <w:color w:val="000000"/>
                      <w:lang w:eastAsia="es-MX"/>
                    </w:rPr>
                  </w:pPr>
                  <w:r w:rsidRPr="00825489">
                    <w:rPr>
                      <w:rFonts w:ascii="Calibri" w:eastAsia="Times New Roman" w:hAnsi="Calibri" w:cs="Calibri"/>
                      <w:color w:val="000000"/>
                      <w:lang w:eastAsia="es-MX"/>
                    </w:rPr>
                    <w:t>Tijuana</w:t>
                  </w:r>
                </w:p>
              </w:tc>
              <w:tc>
                <w:tcPr>
                  <w:tcW w:w="1729" w:type="dxa"/>
                  <w:tcBorders>
                    <w:top w:val="nil"/>
                    <w:left w:val="nil"/>
                    <w:bottom w:val="single" w:sz="4" w:space="0" w:color="auto"/>
                    <w:right w:val="single" w:sz="4" w:space="0" w:color="auto"/>
                  </w:tcBorders>
                  <w:shd w:val="clear" w:color="auto" w:fill="auto"/>
                  <w:noWrap/>
                  <w:vAlign w:val="bottom"/>
                  <w:hideMark/>
                </w:tcPr>
                <w:p w14:paraId="0028A189" w14:textId="77777777" w:rsidR="00512E46" w:rsidRPr="00825489" w:rsidRDefault="00512E46" w:rsidP="00512E46">
                  <w:pPr>
                    <w:spacing w:after="0" w:line="240" w:lineRule="auto"/>
                    <w:jc w:val="right"/>
                    <w:rPr>
                      <w:rFonts w:ascii="Calibri" w:eastAsia="Times New Roman" w:hAnsi="Calibri" w:cs="Calibri"/>
                      <w:color w:val="000000"/>
                      <w:lang w:eastAsia="es-MX"/>
                    </w:rPr>
                  </w:pPr>
                  <w:r w:rsidRPr="00825489">
                    <w:rPr>
                      <w:rFonts w:ascii="Calibri" w:eastAsia="Times New Roman" w:hAnsi="Calibri" w:cs="Calibri"/>
                      <w:color w:val="000000"/>
                      <w:lang w:eastAsia="es-MX"/>
                    </w:rPr>
                    <w:t>0.58%</w:t>
                  </w:r>
                </w:p>
              </w:tc>
              <w:tc>
                <w:tcPr>
                  <w:tcW w:w="1244" w:type="dxa"/>
                  <w:tcBorders>
                    <w:top w:val="nil"/>
                    <w:left w:val="nil"/>
                    <w:bottom w:val="single" w:sz="4" w:space="0" w:color="auto"/>
                    <w:right w:val="single" w:sz="4" w:space="0" w:color="auto"/>
                  </w:tcBorders>
                  <w:shd w:val="clear" w:color="auto" w:fill="auto"/>
                  <w:noWrap/>
                  <w:vAlign w:val="bottom"/>
                  <w:hideMark/>
                </w:tcPr>
                <w:p w14:paraId="31C9C702" w14:textId="12367D58" w:rsidR="00512E46" w:rsidRPr="00825489" w:rsidRDefault="00512E46" w:rsidP="00512E46">
                  <w:pPr>
                    <w:spacing w:after="0" w:line="240" w:lineRule="auto"/>
                    <w:jc w:val="right"/>
                    <w:rPr>
                      <w:rFonts w:ascii="Calibri" w:eastAsia="Times New Roman" w:hAnsi="Calibri" w:cs="Calibri"/>
                      <w:color w:val="000000"/>
                      <w:lang w:eastAsia="es-MX"/>
                    </w:rPr>
                  </w:pPr>
                  <w:r>
                    <w:rPr>
                      <w:rFonts w:ascii="Calibri" w:hAnsi="Calibri" w:cs="Calibri"/>
                      <w:color w:val="000000"/>
                    </w:rPr>
                    <w:t>14.6</w:t>
                  </w:r>
                </w:p>
              </w:tc>
            </w:tr>
            <w:tr w:rsidR="00512E46" w:rsidRPr="00825489" w14:paraId="02296ED5" w14:textId="77777777" w:rsidTr="00825489">
              <w:trPr>
                <w:trHeight w:val="144"/>
                <w:jc w:val="center"/>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686D442F" w14:textId="77777777" w:rsidR="00512E46" w:rsidRPr="00825489" w:rsidRDefault="00512E46" w:rsidP="00512E46">
                  <w:pPr>
                    <w:spacing w:after="0" w:line="240" w:lineRule="auto"/>
                    <w:jc w:val="left"/>
                    <w:rPr>
                      <w:rFonts w:ascii="Calibri" w:eastAsia="Times New Roman" w:hAnsi="Calibri" w:cs="Calibri"/>
                      <w:color w:val="000000"/>
                      <w:lang w:eastAsia="es-MX"/>
                    </w:rPr>
                  </w:pPr>
                  <w:r w:rsidRPr="00825489">
                    <w:rPr>
                      <w:rFonts w:ascii="Calibri" w:eastAsia="Times New Roman" w:hAnsi="Calibri" w:cs="Calibri"/>
                      <w:color w:val="000000"/>
                      <w:lang w:eastAsia="es-MX"/>
                    </w:rPr>
                    <w:t>San Luis Potosí</w:t>
                  </w:r>
                </w:p>
              </w:tc>
              <w:tc>
                <w:tcPr>
                  <w:tcW w:w="1729" w:type="dxa"/>
                  <w:tcBorders>
                    <w:top w:val="nil"/>
                    <w:left w:val="nil"/>
                    <w:bottom w:val="single" w:sz="4" w:space="0" w:color="auto"/>
                    <w:right w:val="single" w:sz="4" w:space="0" w:color="auto"/>
                  </w:tcBorders>
                  <w:shd w:val="clear" w:color="auto" w:fill="auto"/>
                  <w:noWrap/>
                  <w:vAlign w:val="bottom"/>
                  <w:hideMark/>
                </w:tcPr>
                <w:p w14:paraId="42DDABF2" w14:textId="77777777" w:rsidR="00512E46" w:rsidRPr="00825489" w:rsidRDefault="00512E46" w:rsidP="00512E46">
                  <w:pPr>
                    <w:spacing w:after="0" w:line="240" w:lineRule="auto"/>
                    <w:jc w:val="right"/>
                    <w:rPr>
                      <w:rFonts w:ascii="Calibri" w:eastAsia="Times New Roman" w:hAnsi="Calibri" w:cs="Calibri"/>
                      <w:color w:val="000000"/>
                      <w:lang w:eastAsia="es-MX"/>
                    </w:rPr>
                  </w:pPr>
                  <w:r w:rsidRPr="00825489">
                    <w:rPr>
                      <w:rFonts w:ascii="Calibri" w:eastAsia="Times New Roman" w:hAnsi="Calibri" w:cs="Calibri"/>
                      <w:color w:val="000000"/>
                      <w:lang w:eastAsia="es-MX"/>
                    </w:rPr>
                    <w:t>0.56%</w:t>
                  </w:r>
                </w:p>
              </w:tc>
              <w:tc>
                <w:tcPr>
                  <w:tcW w:w="1244" w:type="dxa"/>
                  <w:tcBorders>
                    <w:top w:val="nil"/>
                    <w:left w:val="nil"/>
                    <w:bottom w:val="single" w:sz="4" w:space="0" w:color="auto"/>
                    <w:right w:val="single" w:sz="4" w:space="0" w:color="auto"/>
                  </w:tcBorders>
                  <w:shd w:val="clear" w:color="auto" w:fill="auto"/>
                  <w:noWrap/>
                  <w:vAlign w:val="bottom"/>
                  <w:hideMark/>
                </w:tcPr>
                <w:p w14:paraId="4D1A39D5" w14:textId="18D4DA39" w:rsidR="00512E46" w:rsidRPr="00825489" w:rsidRDefault="00512E46" w:rsidP="00512E46">
                  <w:pPr>
                    <w:spacing w:after="0" w:line="240" w:lineRule="auto"/>
                    <w:jc w:val="right"/>
                    <w:rPr>
                      <w:rFonts w:ascii="Calibri" w:eastAsia="Times New Roman" w:hAnsi="Calibri" w:cs="Calibri"/>
                      <w:color w:val="000000"/>
                      <w:lang w:eastAsia="es-MX"/>
                    </w:rPr>
                  </w:pPr>
                  <w:r>
                    <w:rPr>
                      <w:rFonts w:ascii="Calibri" w:hAnsi="Calibri" w:cs="Calibri"/>
                      <w:color w:val="000000"/>
                    </w:rPr>
                    <w:t>14.1</w:t>
                  </w:r>
                </w:p>
              </w:tc>
            </w:tr>
            <w:tr w:rsidR="00512E46" w:rsidRPr="00825489" w14:paraId="4B4FDAB0" w14:textId="77777777" w:rsidTr="00825489">
              <w:trPr>
                <w:trHeight w:val="144"/>
                <w:jc w:val="center"/>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0A8D9BAD" w14:textId="77777777" w:rsidR="00512E46" w:rsidRPr="00825489" w:rsidRDefault="00512E46" w:rsidP="00512E46">
                  <w:pPr>
                    <w:spacing w:after="0" w:line="240" w:lineRule="auto"/>
                    <w:jc w:val="left"/>
                    <w:rPr>
                      <w:rFonts w:ascii="Calibri" w:eastAsia="Times New Roman" w:hAnsi="Calibri" w:cs="Calibri"/>
                      <w:color w:val="000000"/>
                      <w:lang w:eastAsia="es-MX"/>
                    </w:rPr>
                  </w:pPr>
                  <w:r w:rsidRPr="00825489">
                    <w:rPr>
                      <w:rFonts w:ascii="Calibri" w:eastAsia="Times New Roman" w:hAnsi="Calibri" w:cs="Calibri"/>
                      <w:color w:val="000000"/>
                      <w:lang w:eastAsia="es-MX"/>
                    </w:rPr>
                    <w:t>Juárez</w:t>
                  </w:r>
                </w:p>
              </w:tc>
              <w:tc>
                <w:tcPr>
                  <w:tcW w:w="1729" w:type="dxa"/>
                  <w:tcBorders>
                    <w:top w:val="nil"/>
                    <w:left w:val="nil"/>
                    <w:bottom w:val="single" w:sz="4" w:space="0" w:color="auto"/>
                    <w:right w:val="single" w:sz="4" w:space="0" w:color="auto"/>
                  </w:tcBorders>
                  <w:shd w:val="clear" w:color="auto" w:fill="auto"/>
                  <w:noWrap/>
                  <w:vAlign w:val="bottom"/>
                  <w:hideMark/>
                </w:tcPr>
                <w:p w14:paraId="7599FB76" w14:textId="77777777" w:rsidR="00512E46" w:rsidRPr="00825489" w:rsidRDefault="00512E46" w:rsidP="00512E46">
                  <w:pPr>
                    <w:spacing w:after="0" w:line="240" w:lineRule="auto"/>
                    <w:jc w:val="right"/>
                    <w:rPr>
                      <w:rFonts w:ascii="Calibri" w:eastAsia="Times New Roman" w:hAnsi="Calibri" w:cs="Calibri"/>
                      <w:color w:val="000000"/>
                      <w:lang w:eastAsia="es-MX"/>
                    </w:rPr>
                  </w:pPr>
                  <w:r w:rsidRPr="00825489">
                    <w:rPr>
                      <w:rFonts w:ascii="Calibri" w:eastAsia="Times New Roman" w:hAnsi="Calibri" w:cs="Calibri"/>
                      <w:color w:val="000000"/>
                      <w:lang w:eastAsia="es-MX"/>
                    </w:rPr>
                    <w:t>0.55%</w:t>
                  </w:r>
                </w:p>
              </w:tc>
              <w:tc>
                <w:tcPr>
                  <w:tcW w:w="1244" w:type="dxa"/>
                  <w:tcBorders>
                    <w:top w:val="nil"/>
                    <w:left w:val="nil"/>
                    <w:bottom w:val="single" w:sz="4" w:space="0" w:color="auto"/>
                    <w:right w:val="single" w:sz="4" w:space="0" w:color="auto"/>
                  </w:tcBorders>
                  <w:shd w:val="clear" w:color="auto" w:fill="auto"/>
                  <w:noWrap/>
                  <w:vAlign w:val="bottom"/>
                  <w:hideMark/>
                </w:tcPr>
                <w:p w14:paraId="2F50D6DE" w14:textId="634FC9E6" w:rsidR="00512E46" w:rsidRPr="00825489" w:rsidRDefault="00512E46" w:rsidP="00512E46">
                  <w:pPr>
                    <w:spacing w:after="0" w:line="240" w:lineRule="auto"/>
                    <w:jc w:val="right"/>
                    <w:rPr>
                      <w:rFonts w:ascii="Calibri" w:eastAsia="Times New Roman" w:hAnsi="Calibri" w:cs="Calibri"/>
                      <w:color w:val="000000"/>
                      <w:lang w:eastAsia="es-MX"/>
                    </w:rPr>
                  </w:pPr>
                  <w:r>
                    <w:rPr>
                      <w:rFonts w:ascii="Calibri" w:hAnsi="Calibri" w:cs="Calibri"/>
                      <w:color w:val="000000"/>
                    </w:rPr>
                    <w:t>13.7</w:t>
                  </w:r>
                </w:p>
              </w:tc>
            </w:tr>
            <w:tr w:rsidR="00512E46" w:rsidRPr="00825489" w14:paraId="25496AE5" w14:textId="77777777" w:rsidTr="00825489">
              <w:trPr>
                <w:trHeight w:val="144"/>
                <w:jc w:val="center"/>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51857C2F" w14:textId="77777777" w:rsidR="00512E46" w:rsidRPr="00825489" w:rsidRDefault="00512E46" w:rsidP="00512E46">
                  <w:pPr>
                    <w:spacing w:after="0" w:line="240" w:lineRule="auto"/>
                    <w:jc w:val="left"/>
                    <w:rPr>
                      <w:rFonts w:ascii="Calibri" w:eastAsia="Times New Roman" w:hAnsi="Calibri" w:cs="Calibri"/>
                      <w:color w:val="000000"/>
                      <w:lang w:eastAsia="es-MX"/>
                    </w:rPr>
                  </w:pPr>
                  <w:r w:rsidRPr="00825489">
                    <w:rPr>
                      <w:rFonts w:ascii="Calibri" w:eastAsia="Times New Roman" w:hAnsi="Calibri" w:cs="Calibri"/>
                      <w:color w:val="000000"/>
                      <w:lang w:eastAsia="es-MX"/>
                    </w:rPr>
                    <w:t>Aguascalientes</w:t>
                  </w:r>
                </w:p>
              </w:tc>
              <w:tc>
                <w:tcPr>
                  <w:tcW w:w="1729" w:type="dxa"/>
                  <w:tcBorders>
                    <w:top w:val="nil"/>
                    <w:left w:val="nil"/>
                    <w:bottom w:val="single" w:sz="4" w:space="0" w:color="auto"/>
                    <w:right w:val="single" w:sz="4" w:space="0" w:color="auto"/>
                  </w:tcBorders>
                  <w:shd w:val="clear" w:color="auto" w:fill="auto"/>
                  <w:noWrap/>
                  <w:vAlign w:val="bottom"/>
                  <w:hideMark/>
                </w:tcPr>
                <w:p w14:paraId="08FA06A5" w14:textId="77777777" w:rsidR="00512E46" w:rsidRPr="00825489" w:rsidRDefault="00512E46" w:rsidP="00512E46">
                  <w:pPr>
                    <w:spacing w:after="0" w:line="240" w:lineRule="auto"/>
                    <w:jc w:val="right"/>
                    <w:rPr>
                      <w:rFonts w:ascii="Calibri" w:eastAsia="Times New Roman" w:hAnsi="Calibri" w:cs="Calibri"/>
                      <w:color w:val="000000"/>
                      <w:lang w:eastAsia="es-MX"/>
                    </w:rPr>
                  </w:pPr>
                  <w:r w:rsidRPr="00825489">
                    <w:rPr>
                      <w:rFonts w:ascii="Calibri" w:eastAsia="Times New Roman" w:hAnsi="Calibri" w:cs="Calibri"/>
                      <w:color w:val="000000"/>
                      <w:lang w:eastAsia="es-MX"/>
                    </w:rPr>
                    <w:t>0.54%</w:t>
                  </w:r>
                </w:p>
              </w:tc>
              <w:tc>
                <w:tcPr>
                  <w:tcW w:w="1244" w:type="dxa"/>
                  <w:tcBorders>
                    <w:top w:val="nil"/>
                    <w:left w:val="nil"/>
                    <w:bottom w:val="single" w:sz="4" w:space="0" w:color="auto"/>
                    <w:right w:val="single" w:sz="4" w:space="0" w:color="auto"/>
                  </w:tcBorders>
                  <w:shd w:val="clear" w:color="auto" w:fill="auto"/>
                  <w:noWrap/>
                  <w:vAlign w:val="bottom"/>
                  <w:hideMark/>
                </w:tcPr>
                <w:p w14:paraId="7ADDAD2C" w14:textId="5CF408FA" w:rsidR="00512E46" w:rsidRPr="00825489" w:rsidRDefault="00512E46" w:rsidP="00512E46">
                  <w:pPr>
                    <w:spacing w:after="0" w:line="240" w:lineRule="auto"/>
                    <w:jc w:val="right"/>
                    <w:rPr>
                      <w:rFonts w:ascii="Calibri" w:eastAsia="Times New Roman" w:hAnsi="Calibri" w:cs="Calibri"/>
                      <w:color w:val="000000"/>
                      <w:lang w:eastAsia="es-MX"/>
                    </w:rPr>
                  </w:pPr>
                  <w:r>
                    <w:rPr>
                      <w:rFonts w:ascii="Calibri" w:hAnsi="Calibri" w:cs="Calibri"/>
                      <w:color w:val="000000"/>
                    </w:rPr>
                    <w:t>13.6</w:t>
                  </w:r>
                </w:p>
              </w:tc>
            </w:tr>
            <w:tr w:rsidR="00512E46" w:rsidRPr="00825489" w14:paraId="3259AC18" w14:textId="77777777" w:rsidTr="00825489">
              <w:trPr>
                <w:trHeight w:val="144"/>
                <w:jc w:val="center"/>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0C969B0D" w14:textId="77777777" w:rsidR="00512E46" w:rsidRPr="00512E46" w:rsidRDefault="00512E46" w:rsidP="00512E46">
                  <w:pPr>
                    <w:spacing w:after="0" w:line="240" w:lineRule="auto"/>
                    <w:jc w:val="left"/>
                    <w:rPr>
                      <w:rFonts w:ascii="Calibri" w:eastAsia="Times New Roman" w:hAnsi="Calibri" w:cs="Calibri"/>
                      <w:b/>
                      <w:color w:val="000000"/>
                      <w:lang w:eastAsia="es-MX"/>
                    </w:rPr>
                  </w:pPr>
                  <w:r w:rsidRPr="00512E46">
                    <w:rPr>
                      <w:rFonts w:ascii="Calibri" w:eastAsia="Times New Roman" w:hAnsi="Calibri" w:cs="Calibri"/>
                      <w:b/>
                      <w:color w:val="000000"/>
                      <w:lang w:eastAsia="es-MX"/>
                    </w:rPr>
                    <w:t>Querétaro</w:t>
                  </w:r>
                </w:p>
              </w:tc>
              <w:tc>
                <w:tcPr>
                  <w:tcW w:w="1729" w:type="dxa"/>
                  <w:tcBorders>
                    <w:top w:val="nil"/>
                    <w:left w:val="nil"/>
                    <w:bottom w:val="single" w:sz="4" w:space="0" w:color="auto"/>
                    <w:right w:val="single" w:sz="4" w:space="0" w:color="auto"/>
                  </w:tcBorders>
                  <w:shd w:val="clear" w:color="auto" w:fill="auto"/>
                  <w:noWrap/>
                  <w:vAlign w:val="bottom"/>
                  <w:hideMark/>
                </w:tcPr>
                <w:p w14:paraId="08C6FC9F" w14:textId="66F83737" w:rsidR="00512E46" w:rsidRPr="00825489" w:rsidRDefault="00512E46" w:rsidP="00CE0662">
                  <w:pPr>
                    <w:spacing w:after="0" w:line="240" w:lineRule="auto"/>
                    <w:jc w:val="right"/>
                    <w:rPr>
                      <w:rFonts w:ascii="Calibri" w:eastAsia="Times New Roman" w:hAnsi="Calibri" w:cs="Calibri"/>
                      <w:color w:val="000000"/>
                      <w:lang w:eastAsia="es-MX"/>
                    </w:rPr>
                  </w:pPr>
                  <w:r w:rsidRPr="00825489">
                    <w:rPr>
                      <w:rFonts w:ascii="Calibri" w:eastAsia="Times New Roman" w:hAnsi="Calibri" w:cs="Calibri"/>
                      <w:color w:val="000000"/>
                      <w:lang w:eastAsia="es-MX"/>
                    </w:rPr>
                    <w:t>0.</w:t>
                  </w:r>
                  <w:r w:rsidR="00CE0662">
                    <w:rPr>
                      <w:rFonts w:ascii="Calibri" w:eastAsia="Times New Roman" w:hAnsi="Calibri" w:cs="Calibri"/>
                      <w:color w:val="000000"/>
                      <w:lang w:eastAsia="es-MX"/>
                    </w:rPr>
                    <w:t>50</w:t>
                  </w:r>
                  <w:r w:rsidRPr="00825489">
                    <w:rPr>
                      <w:rFonts w:ascii="Calibri" w:eastAsia="Times New Roman" w:hAnsi="Calibri" w:cs="Calibri"/>
                      <w:color w:val="000000"/>
                      <w:lang w:eastAsia="es-MX"/>
                    </w:rPr>
                    <w:t>%</w:t>
                  </w:r>
                </w:p>
              </w:tc>
              <w:tc>
                <w:tcPr>
                  <w:tcW w:w="1244" w:type="dxa"/>
                  <w:tcBorders>
                    <w:top w:val="nil"/>
                    <w:left w:val="nil"/>
                    <w:bottom w:val="single" w:sz="4" w:space="0" w:color="auto"/>
                    <w:right w:val="single" w:sz="4" w:space="0" w:color="auto"/>
                  </w:tcBorders>
                  <w:shd w:val="clear" w:color="auto" w:fill="auto"/>
                  <w:noWrap/>
                  <w:vAlign w:val="bottom"/>
                  <w:hideMark/>
                </w:tcPr>
                <w:p w14:paraId="54D60A65" w14:textId="3A585EF0" w:rsidR="00512E46" w:rsidRPr="00825489" w:rsidRDefault="00512E46" w:rsidP="00CE0662">
                  <w:pPr>
                    <w:spacing w:after="0" w:line="240" w:lineRule="auto"/>
                    <w:jc w:val="right"/>
                    <w:rPr>
                      <w:rFonts w:ascii="Calibri" w:eastAsia="Times New Roman" w:hAnsi="Calibri" w:cs="Calibri"/>
                      <w:color w:val="000000"/>
                      <w:lang w:eastAsia="es-MX"/>
                    </w:rPr>
                  </w:pPr>
                  <w:r>
                    <w:rPr>
                      <w:rFonts w:ascii="Calibri" w:hAnsi="Calibri" w:cs="Calibri"/>
                      <w:color w:val="000000"/>
                    </w:rPr>
                    <w:t>12.</w:t>
                  </w:r>
                  <w:r w:rsidR="00CE0662">
                    <w:rPr>
                      <w:rFonts w:ascii="Calibri" w:hAnsi="Calibri" w:cs="Calibri"/>
                      <w:color w:val="000000"/>
                    </w:rPr>
                    <w:t>4</w:t>
                  </w:r>
                </w:p>
              </w:tc>
            </w:tr>
            <w:tr w:rsidR="00512E46" w:rsidRPr="00825489" w14:paraId="4EFFB997" w14:textId="77777777" w:rsidTr="00825489">
              <w:trPr>
                <w:trHeight w:val="144"/>
                <w:jc w:val="center"/>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352BE1AC" w14:textId="77777777" w:rsidR="00512E46" w:rsidRPr="00825489" w:rsidRDefault="00512E46" w:rsidP="00512E46">
                  <w:pPr>
                    <w:spacing w:after="0" w:line="240" w:lineRule="auto"/>
                    <w:jc w:val="left"/>
                    <w:rPr>
                      <w:rFonts w:ascii="Calibri" w:eastAsia="Times New Roman" w:hAnsi="Calibri" w:cs="Calibri"/>
                      <w:color w:val="000000"/>
                      <w:lang w:eastAsia="es-MX"/>
                    </w:rPr>
                  </w:pPr>
                  <w:r w:rsidRPr="00825489">
                    <w:rPr>
                      <w:rFonts w:ascii="Calibri" w:eastAsia="Times New Roman" w:hAnsi="Calibri" w:cs="Calibri"/>
                      <w:color w:val="000000"/>
                      <w:lang w:eastAsia="es-MX"/>
                    </w:rPr>
                    <w:t>Saltillo</w:t>
                  </w:r>
                </w:p>
              </w:tc>
              <w:tc>
                <w:tcPr>
                  <w:tcW w:w="1729" w:type="dxa"/>
                  <w:tcBorders>
                    <w:top w:val="nil"/>
                    <w:left w:val="nil"/>
                    <w:bottom w:val="single" w:sz="4" w:space="0" w:color="auto"/>
                    <w:right w:val="single" w:sz="4" w:space="0" w:color="auto"/>
                  </w:tcBorders>
                  <w:shd w:val="clear" w:color="auto" w:fill="auto"/>
                  <w:noWrap/>
                  <w:vAlign w:val="bottom"/>
                  <w:hideMark/>
                </w:tcPr>
                <w:p w14:paraId="6F7D4BDD" w14:textId="77777777" w:rsidR="00512E46" w:rsidRPr="00825489" w:rsidRDefault="00512E46" w:rsidP="00512E46">
                  <w:pPr>
                    <w:spacing w:after="0" w:line="240" w:lineRule="auto"/>
                    <w:jc w:val="right"/>
                    <w:rPr>
                      <w:rFonts w:ascii="Calibri" w:eastAsia="Times New Roman" w:hAnsi="Calibri" w:cs="Calibri"/>
                      <w:color w:val="000000"/>
                      <w:lang w:eastAsia="es-MX"/>
                    </w:rPr>
                  </w:pPr>
                  <w:r w:rsidRPr="00825489">
                    <w:rPr>
                      <w:rFonts w:ascii="Calibri" w:eastAsia="Times New Roman" w:hAnsi="Calibri" w:cs="Calibri"/>
                      <w:color w:val="000000"/>
                      <w:lang w:eastAsia="es-MX"/>
                    </w:rPr>
                    <w:t>0.47%</w:t>
                  </w:r>
                </w:p>
              </w:tc>
              <w:tc>
                <w:tcPr>
                  <w:tcW w:w="1244" w:type="dxa"/>
                  <w:tcBorders>
                    <w:top w:val="nil"/>
                    <w:left w:val="nil"/>
                    <w:bottom w:val="single" w:sz="4" w:space="0" w:color="auto"/>
                    <w:right w:val="single" w:sz="4" w:space="0" w:color="auto"/>
                  </w:tcBorders>
                  <w:shd w:val="clear" w:color="auto" w:fill="auto"/>
                  <w:noWrap/>
                  <w:vAlign w:val="bottom"/>
                  <w:hideMark/>
                </w:tcPr>
                <w:p w14:paraId="34D448F5" w14:textId="3284BE92" w:rsidR="00512E46" w:rsidRPr="00825489" w:rsidRDefault="00512E46" w:rsidP="00512E46">
                  <w:pPr>
                    <w:spacing w:after="0" w:line="240" w:lineRule="auto"/>
                    <w:jc w:val="right"/>
                    <w:rPr>
                      <w:rFonts w:ascii="Calibri" w:eastAsia="Times New Roman" w:hAnsi="Calibri" w:cs="Calibri"/>
                      <w:color w:val="000000"/>
                      <w:lang w:eastAsia="es-MX"/>
                    </w:rPr>
                  </w:pPr>
                  <w:r>
                    <w:rPr>
                      <w:rFonts w:ascii="Calibri" w:hAnsi="Calibri" w:cs="Calibri"/>
                      <w:color w:val="000000"/>
                    </w:rPr>
                    <w:t>11.7</w:t>
                  </w:r>
                </w:p>
              </w:tc>
            </w:tr>
            <w:tr w:rsidR="00512E46" w:rsidRPr="00825489" w14:paraId="0BC188BC" w14:textId="77777777" w:rsidTr="00825489">
              <w:trPr>
                <w:trHeight w:val="144"/>
                <w:jc w:val="center"/>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437FC6D9" w14:textId="77777777" w:rsidR="00512E46" w:rsidRPr="00825489" w:rsidRDefault="00512E46" w:rsidP="00512E46">
                  <w:pPr>
                    <w:spacing w:after="0" w:line="240" w:lineRule="auto"/>
                    <w:jc w:val="left"/>
                    <w:rPr>
                      <w:rFonts w:ascii="Calibri" w:eastAsia="Times New Roman" w:hAnsi="Calibri" w:cs="Calibri"/>
                      <w:color w:val="000000"/>
                      <w:lang w:eastAsia="es-MX"/>
                    </w:rPr>
                  </w:pPr>
                  <w:r w:rsidRPr="00825489">
                    <w:rPr>
                      <w:rFonts w:ascii="Calibri" w:eastAsia="Times New Roman" w:hAnsi="Calibri" w:cs="Calibri"/>
                      <w:color w:val="000000"/>
                      <w:lang w:eastAsia="es-MX"/>
                    </w:rPr>
                    <w:t>Mérida</w:t>
                  </w:r>
                </w:p>
              </w:tc>
              <w:tc>
                <w:tcPr>
                  <w:tcW w:w="1729" w:type="dxa"/>
                  <w:tcBorders>
                    <w:top w:val="nil"/>
                    <w:left w:val="nil"/>
                    <w:bottom w:val="single" w:sz="4" w:space="0" w:color="auto"/>
                    <w:right w:val="single" w:sz="4" w:space="0" w:color="auto"/>
                  </w:tcBorders>
                  <w:shd w:val="clear" w:color="auto" w:fill="auto"/>
                  <w:noWrap/>
                  <w:vAlign w:val="bottom"/>
                  <w:hideMark/>
                </w:tcPr>
                <w:p w14:paraId="17FC4961" w14:textId="77777777" w:rsidR="00512E46" w:rsidRPr="00825489" w:rsidRDefault="00512E46" w:rsidP="00512E46">
                  <w:pPr>
                    <w:spacing w:after="0" w:line="240" w:lineRule="auto"/>
                    <w:jc w:val="right"/>
                    <w:rPr>
                      <w:rFonts w:ascii="Calibri" w:eastAsia="Times New Roman" w:hAnsi="Calibri" w:cs="Calibri"/>
                      <w:color w:val="000000"/>
                      <w:lang w:eastAsia="es-MX"/>
                    </w:rPr>
                  </w:pPr>
                  <w:r w:rsidRPr="00825489">
                    <w:rPr>
                      <w:rFonts w:ascii="Calibri" w:eastAsia="Times New Roman" w:hAnsi="Calibri" w:cs="Calibri"/>
                      <w:color w:val="000000"/>
                      <w:lang w:eastAsia="es-MX"/>
                    </w:rPr>
                    <w:t>0.43%</w:t>
                  </w:r>
                </w:p>
              </w:tc>
              <w:tc>
                <w:tcPr>
                  <w:tcW w:w="1244" w:type="dxa"/>
                  <w:tcBorders>
                    <w:top w:val="nil"/>
                    <w:left w:val="nil"/>
                    <w:bottom w:val="single" w:sz="4" w:space="0" w:color="auto"/>
                    <w:right w:val="single" w:sz="4" w:space="0" w:color="auto"/>
                  </w:tcBorders>
                  <w:shd w:val="clear" w:color="auto" w:fill="auto"/>
                  <w:noWrap/>
                  <w:vAlign w:val="bottom"/>
                  <w:hideMark/>
                </w:tcPr>
                <w:p w14:paraId="4497B9D9" w14:textId="09CD9616" w:rsidR="00512E46" w:rsidRPr="00825489" w:rsidRDefault="00512E46" w:rsidP="00512E46">
                  <w:pPr>
                    <w:spacing w:after="0" w:line="240" w:lineRule="auto"/>
                    <w:jc w:val="right"/>
                    <w:rPr>
                      <w:rFonts w:ascii="Calibri" w:eastAsia="Times New Roman" w:hAnsi="Calibri" w:cs="Calibri"/>
                      <w:color w:val="000000"/>
                      <w:lang w:eastAsia="es-MX"/>
                    </w:rPr>
                  </w:pPr>
                  <w:r>
                    <w:rPr>
                      <w:rFonts w:ascii="Calibri" w:hAnsi="Calibri" w:cs="Calibri"/>
                      <w:color w:val="000000"/>
                    </w:rPr>
                    <w:t>10.8</w:t>
                  </w:r>
                </w:p>
              </w:tc>
            </w:tr>
            <w:tr w:rsidR="00512E46" w:rsidRPr="00825489" w14:paraId="3F8D3E3F" w14:textId="77777777" w:rsidTr="00825489">
              <w:trPr>
                <w:trHeight w:val="144"/>
                <w:jc w:val="center"/>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1AA7520A" w14:textId="77777777" w:rsidR="00512E46" w:rsidRPr="00825489" w:rsidRDefault="00512E46" w:rsidP="00512E46">
                  <w:pPr>
                    <w:spacing w:after="0" w:line="240" w:lineRule="auto"/>
                    <w:jc w:val="left"/>
                    <w:rPr>
                      <w:rFonts w:ascii="Calibri" w:eastAsia="Times New Roman" w:hAnsi="Calibri" w:cs="Calibri"/>
                      <w:color w:val="000000"/>
                      <w:lang w:eastAsia="es-MX"/>
                    </w:rPr>
                  </w:pPr>
                  <w:r w:rsidRPr="00825489">
                    <w:rPr>
                      <w:rFonts w:ascii="Calibri" w:eastAsia="Times New Roman" w:hAnsi="Calibri" w:cs="Calibri"/>
                      <w:color w:val="000000"/>
                      <w:lang w:eastAsia="es-MX"/>
                    </w:rPr>
                    <w:t>San Juan del Río</w:t>
                  </w:r>
                </w:p>
              </w:tc>
              <w:tc>
                <w:tcPr>
                  <w:tcW w:w="1729" w:type="dxa"/>
                  <w:tcBorders>
                    <w:top w:val="nil"/>
                    <w:left w:val="nil"/>
                    <w:bottom w:val="single" w:sz="4" w:space="0" w:color="auto"/>
                    <w:right w:val="single" w:sz="4" w:space="0" w:color="auto"/>
                  </w:tcBorders>
                  <w:shd w:val="clear" w:color="auto" w:fill="auto"/>
                  <w:noWrap/>
                  <w:vAlign w:val="bottom"/>
                  <w:hideMark/>
                </w:tcPr>
                <w:p w14:paraId="200316E3" w14:textId="77777777" w:rsidR="00512E46" w:rsidRPr="00825489" w:rsidRDefault="00512E46" w:rsidP="00512E46">
                  <w:pPr>
                    <w:spacing w:after="0" w:line="240" w:lineRule="auto"/>
                    <w:jc w:val="right"/>
                    <w:rPr>
                      <w:rFonts w:ascii="Calibri" w:eastAsia="Times New Roman" w:hAnsi="Calibri" w:cs="Calibri"/>
                      <w:color w:val="000000"/>
                      <w:lang w:eastAsia="es-MX"/>
                    </w:rPr>
                  </w:pPr>
                  <w:r w:rsidRPr="00825489">
                    <w:rPr>
                      <w:rFonts w:ascii="Calibri" w:eastAsia="Times New Roman" w:hAnsi="Calibri" w:cs="Calibri"/>
                      <w:color w:val="000000"/>
                      <w:lang w:eastAsia="es-MX"/>
                    </w:rPr>
                    <w:t>0.43%</w:t>
                  </w:r>
                </w:p>
              </w:tc>
              <w:tc>
                <w:tcPr>
                  <w:tcW w:w="1244" w:type="dxa"/>
                  <w:tcBorders>
                    <w:top w:val="nil"/>
                    <w:left w:val="nil"/>
                    <w:bottom w:val="single" w:sz="4" w:space="0" w:color="auto"/>
                    <w:right w:val="single" w:sz="4" w:space="0" w:color="auto"/>
                  </w:tcBorders>
                  <w:shd w:val="clear" w:color="auto" w:fill="auto"/>
                  <w:noWrap/>
                  <w:vAlign w:val="bottom"/>
                  <w:hideMark/>
                </w:tcPr>
                <w:p w14:paraId="3191C05B" w14:textId="36E81420" w:rsidR="00512E46" w:rsidRPr="00825489" w:rsidRDefault="00512E46" w:rsidP="00512E46">
                  <w:pPr>
                    <w:spacing w:after="0" w:line="240" w:lineRule="auto"/>
                    <w:jc w:val="right"/>
                    <w:rPr>
                      <w:rFonts w:ascii="Calibri" w:eastAsia="Times New Roman" w:hAnsi="Calibri" w:cs="Calibri"/>
                      <w:color w:val="000000"/>
                      <w:lang w:eastAsia="es-MX"/>
                    </w:rPr>
                  </w:pPr>
                  <w:r>
                    <w:rPr>
                      <w:rFonts w:ascii="Calibri" w:hAnsi="Calibri" w:cs="Calibri"/>
                      <w:color w:val="000000"/>
                    </w:rPr>
                    <w:t>10.7</w:t>
                  </w:r>
                </w:p>
              </w:tc>
            </w:tr>
            <w:tr w:rsidR="00512E46" w:rsidRPr="00825489" w14:paraId="6D32B51C" w14:textId="77777777" w:rsidTr="00825489">
              <w:trPr>
                <w:trHeight w:val="144"/>
                <w:jc w:val="center"/>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2899D2E7" w14:textId="77777777" w:rsidR="00512E46" w:rsidRPr="00825489" w:rsidRDefault="00512E46" w:rsidP="00512E46">
                  <w:pPr>
                    <w:spacing w:after="0" w:line="240" w:lineRule="auto"/>
                    <w:jc w:val="left"/>
                    <w:rPr>
                      <w:rFonts w:ascii="Calibri" w:eastAsia="Times New Roman" w:hAnsi="Calibri" w:cs="Calibri"/>
                      <w:color w:val="000000"/>
                      <w:lang w:eastAsia="es-MX"/>
                    </w:rPr>
                  </w:pPr>
                  <w:r w:rsidRPr="00825489">
                    <w:rPr>
                      <w:rFonts w:ascii="Calibri" w:eastAsia="Times New Roman" w:hAnsi="Calibri" w:cs="Calibri"/>
                      <w:color w:val="000000"/>
                      <w:lang w:eastAsia="es-MX"/>
                    </w:rPr>
                    <w:t>Cuernavaca</w:t>
                  </w:r>
                </w:p>
              </w:tc>
              <w:tc>
                <w:tcPr>
                  <w:tcW w:w="1729" w:type="dxa"/>
                  <w:tcBorders>
                    <w:top w:val="nil"/>
                    <w:left w:val="nil"/>
                    <w:bottom w:val="single" w:sz="4" w:space="0" w:color="auto"/>
                    <w:right w:val="single" w:sz="4" w:space="0" w:color="auto"/>
                  </w:tcBorders>
                  <w:shd w:val="clear" w:color="auto" w:fill="auto"/>
                  <w:noWrap/>
                  <w:vAlign w:val="bottom"/>
                  <w:hideMark/>
                </w:tcPr>
                <w:p w14:paraId="303C9D7E" w14:textId="77777777" w:rsidR="00512E46" w:rsidRPr="00825489" w:rsidRDefault="00512E46" w:rsidP="00512E46">
                  <w:pPr>
                    <w:spacing w:after="0" w:line="240" w:lineRule="auto"/>
                    <w:jc w:val="right"/>
                    <w:rPr>
                      <w:rFonts w:ascii="Calibri" w:eastAsia="Times New Roman" w:hAnsi="Calibri" w:cs="Calibri"/>
                      <w:color w:val="000000"/>
                      <w:lang w:eastAsia="es-MX"/>
                    </w:rPr>
                  </w:pPr>
                  <w:r w:rsidRPr="00825489">
                    <w:rPr>
                      <w:rFonts w:ascii="Calibri" w:eastAsia="Times New Roman" w:hAnsi="Calibri" w:cs="Calibri"/>
                      <w:color w:val="000000"/>
                      <w:lang w:eastAsia="es-MX"/>
                    </w:rPr>
                    <w:t>0.35%</w:t>
                  </w:r>
                </w:p>
              </w:tc>
              <w:tc>
                <w:tcPr>
                  <w:tcW w:w="1244" w:type="dxa"/>
                  <w:tcBorders>
                    <w:top w:val="nil"/>
                    <w:left w:val="nil"/>
                    <w:bottom w:val="single" w:sz="4" w:space="0" w:color="auto"/>
                    <w:right w:val="single" w:sz="4" w:space="0" w:color="auto"/>
                  </w:tcBorders>
                  <w:shd w:val="clear" w:color="auto" w:fill="auto"/>
                  <w:noWrap/>
                  <w:vAlign w:val="bottom"/>
                  <w:hideMark/>
                </w:tcPr>
                <w:p w14:paraId="2072BFBF" w14:textId="6BDF2479" w:rsidR="00512E46" w:rsidRPr="00825489" w:rsidRDefault="00512E46" w:rsidP="00512E46">
                  <w:pPr>
                    <w:spacing w:after="0" w:line="240" w:lineRule="auto"/>
                    <w:jc w:val="right"/>
                    <w:rPr>
                      <w:rFonts w:ascii="Calibri" w:eastAsia="Times New Roman" w:hAnsi="Calibri" w:cs="Calibri"/>
                      <w:color w:val="000000"/>
                      <w:lang w:eastAsia="es-MX"/>
                    </w:rPr>
                  </w:pPr>
                  <w:r>
                    <w:rPr>
                      <w:rFonts w:ascii="Calibri" w:hAnsi="Calibri" w:cs="Calibri"/>
                      <w:color w:val="000000"/>
                    </w:rPr>
                    <w:t>8.7</w:t>
                  </w:r>
                </w:p>
              </w:tc>
            </w:tr>
            <w:tr w:rsidR="00512E46" w:rsidRPr="00825489" w14:paraId="4DBE496F" w14:textId="77777777" w:rsidTr="00825489">
              <w:trPr>
                <w:trHeight w:val="144"/>
                <w:jc w:val="center"/>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4D5AF240" w14:textId="77777777" w:rsidR="00512E46" w:rsidRPr="00825489" w:rsidRDefault="00512E46" w:rsidP="00512E46">
                  <w:pPr>
                    <w:spacing w:after="0" w:line="240" w:lineRule="auto"/>
                    <w:jc w:val="left"/>
                    <w:rPr>
                      <w:rFonts w:ascii="Calibri" w:eastAsia="Times New Roman" w:hAnsi="Calibri" w:cs="Calibri"/>
                      <w:color w:val="000000"/>
                      <w:lang w:eastAsia="es-MX"/>
                    </w:rPr>
                  </w:pPr>
                  <w:r w:rsidRPr="00825489">
                    <w:rPr>
                      <w:rFonts w:ascii="Calibri" w:eastAsia="Times New Roman" w:hAnsi="Calibri" w:cs="Calibri"/>
                      <w:color w:val="000000"/>
                      <w:lang w:eastAsia="es-MX"/>
                    </w:rPr>
                    <w:t>Mexicali</w:t>
                  </w:r>
                </w:p>
              </w:tc>
              <w:tc>
                <w:tcPr>
                  <w:tcW w:w="1729" w:type="dxa"/>
                  <w:tcBorders>
                    <w:top w:val="nil"/>
                    <w:left w:val="nil"/>
                    <w:bottom w:val="single" w:sz="4" w:space="0" w:color="auto"/>
                    <w:right w:val="single" w:sz="4" w:space="0" w:color="auto"/>
                  </w:tcBorders>
                  <w:shd w:val="clear" w:color="auto" w:fill="auto"/>
                  <w:noWrap/>
                  <w:vAlign w:val="bottom"/>
                  <w:hideMark/>
                </w:tcPr>
                <w:p w14:paraId="350C5D7D" w14:textId="77777777" w:rsidR="00512E46" w:rsidRPr="00825489" w:rsidRDefault="00512E46" w:rsidP="00512E46">
                  <w:pPr>
                    <w:spacing w:after="0" w:line="240" w:lineRule="auto"/>
                    <w:jc w:val="right"/>
                    <w:rPr>
                      <w:rFonts w:ascii="Calibri" w:eastAsia="Times New Roman" w:hAnsi="Calibri" w:cs="Calibri"/>
                      <w:color w:val="000000"/>
                      <w:lang w:eastAsia="es-MX"/>
                    </w:rPr>
                  </w:pPr>
                  <w:r w:rsidRPr="00825489">
                    <w:rPr>
                      <w:rFonts w:ascii="Calibri" w:eastAsia="Times New Roman" w:hAnsi="Calibri" w:cs="Calibri"/>
                      <w:color w:val="000000"/>
                      <w:lang w:eastAsia="es-MX"/>
                    </w:rPr>
                    <w:t>0.32%</w:t>
                  </w:r>
                </w:p>
              </w:tc>
              <w:tc>
                <w:tcPr>
                  <w:tcW w:w="1244" w:type="dxa"/>
                  <w:tcBorders>
                    <w:top w:val="nil"/>
                    <w:left w:val="nil"/>
                    <w:bottom w:val="single" w:sz="4" w:space="0" w:color="auto"/>
                    <w:right w:val="single" w:sz="4" w:space="0" w:color="auto"/>
                  </w:tcBorders>
                  <w:shd w:val="clear" w:color="auto" w:fill="auto"/>
                  <w:noWrap/>
                  <w:vAlign w:val="bottom"/>
                  <w:hideMark/>
                </w:tcPr>
                <w:p w14:paraId="366B4EE4" w14:textId="5CC04ADC" w:rsidR="00512E46" w:rsidRPr="00825489" w:rsidRDefault="00512E46" w:rsidP="00512E46">
                  <w:pPr>
                    <w:spacing w:after="0" w:line="240" w:lineRule="auto"/>
                    <w:jc w:val="right"/>
                    <w:rPr>
                      <w:rFonts w:ascii="Calibri" w:eastAsia="Times New Roman" w:hAnsi="Calibri" w:cs="Calibri"/>
                      <w:color w:val="000000"/>
                      <w:lang w:eastAsia="es-MX"/>
                    </w:rPr>
                  </w:pPr>
                  <w:r>
                    <w:rPr>
                      <w:rFonts w:ascii="Calibri" w:hAnsi="Calibri" w:cs="Calibri"/>
                      <w:color w:val="000000"/>
                    </w:rPr>
                    <w:t>8.1</w:t>
                  </w:r>
                </w:p>
              </w:tc>
            </w:tr>
          </w:tbl>
          <w:p w14:paraId="0DC66D17" w14:textId="77777777" w:rsidR="00B16771" w:rsidRDefault="00B16771">
            <w:pPr>
              <w:spacing w:after="160" w:line="259" w:lineRule="auto"/>
              <w:jc w:val="left"/>
            </w:pPr>
          </w:p>
        </w:tc>
      </w:tr>
      <w:tr w:rsidR="00B16771" w14:paraId="7DC812DA" w14:textId="77777777" w:rsidTr="00473152">
        <w:tc>
          <w:tcPr>
            <w:tcW w:w="8978" w:type="dxa"/>
          </w:tcPr>
          <w:p w14:paraId="762ED5AC" w14:textId="2F6AC44D" w:rsidR="00B16771" w:rsidRDefault="00512E46" w:rsidP="00512E46">
            <w:pPr>
              <w:pStyle w:val="Epgrafe"/>
              <w:jc w:val="center"/>
            </w:pPr>
            <w:bookmarkStart w:id="123" w:name="_Ref510811614"/>
            <w:r w:rsidRPr="00512E46">
              <w:rPr>
                <w:i w:val="0"/>
                <w:iCs w:val="0"/>
                <w:color w:val="auto"/>
                <w:sz w:val="22"/>
                <w:szCs w:val="22"/>
              </w:rPr>
              <w:t xml:space="preserve">Tabla </w:t>
            </w:r>
            <w:r w:rsidR="000658FA">
              <w:rPr>
                <w:i w:val="0"/>
                <w:iCs w:val="0"/>
                <w:color w:val="auto"/>
                <w:sz w:val="22"/>
                <w:szCs w:val="22"/>
              </w:rPr>
              <w:fldChar w:fldCharType="begin"/>
            </w:r>
            <w:r w:rsidR="000658FA">
              <w:rPr>
                <w:i w:val="0"/>
                <w:iCs w:val="0"/>
                <w:color w:val="auto"/>
                <w:sz w:val="22"/>
                <w:szCs w:val="22"/>
              </w:rPr>
              <w:instrText xml:space="preserve"> STYLEREF 1 \s </w:instrText>
            </w:r>
            <w:r w:rsidR="000658FA">
              <w:rPr>
                <w:i w:val="0"/>
                <w:iCs w:val="0"/>
                <w:color w:val="auto"/>
                <w:sz w:val="22"/>
                <w:szCs w:val="22"/>
              </w:rPr>
              <w:fldChar w:fldCharType="separate"/>
            </w:r>
            <w:r w:rsidR="002A707C">
              <w:rPr>
                <w:i w:val="0"/>
                <w:iCs w:val="0"/>
                <w:noProof/>
                <w:color w:val="auto"/>
                <w:sz w:val="22"/>
                <w:szCs w:val="22"/>
              </w:rPr>
              <w:t>8</w:t>
            </w:r>
            <w:r w:rsidR="000658FA">
              <w:rPr>
                <w:i w:val="0"/>
                <w:iCs w:val="0"/>
                <w:color w:val="auto"/>
                <w:sz w:val="22"/>
                <w:szCs w:val="22"/>
              </w:rPr>
              <w:fldChar w:fldCharType="end"/>
            </w:r>
            <w:r w:rsidR="000658FA">
              <w:rPr>
                <w:i w:val="0"/>
                <w:iCs w:val="0"/>
                <w:color w:val="auto"/>
                <w:sz w:val="22"/>
                <w:szCs w:val="22"/>
              </w:rPr>
              <w:t>.</w:t>
            </w:r>
            <w:r w:rsidR="000658FA">
              <w:rPr>
                <w:i w:val="0"/>
                <w:iCs w:val="0"/>
                <w:color w:val="auto"/>
                <w:sz w:val="22"/>
                <w:szCs w:val="22"/>
              </w:rPr>
              <w:fldChar w:fldCharType="begin"/>
            </w:r>
            <w:r w:rsidR="000658FA">
              <w:rPr>
                <w:i w:val="0"/>
                <w:iCs w:val="0"/>
                <w:color w:val="auto"/>
                <w:sz w:val="22"/>
                <w:szCs w:val="22"/>
              </w:rPr>
              <w:instrText xml:space="preserve"> SEQ Tabla \* ARABIC \s 1 </w:instrText>
            </w:r>
            <w:r w:rsidR="000658FA">
              <w:rPr>
                <w:i w:val="0"/>
                <w:iCs w:val="0"/>
                <w:color w:val="auto"/>
                <w:sz w:val="22"/>
                <w:szCs w:val="22"/>
              </w:rPr>
              <w:fldChar w:fldCharType="separate"/>
            </w:r>
            <w:r w:rsidR="002A707C">
              <w:rPr>
                <w:i w:val="0"/>
                <w:iCs w:val="0"/>
                <w:noProof/>
                <w:color w:val="auto"/>
                <w:sz w:val="22"/>
                <w:szCs w:val="22"/>
              </w:rPr>
              <w:t>7</w:t>
            </w:r>
            <w:r w:rsidR="000658FA">
              <w:rPr>
                <w:i w:val="0"/>
                <w:iCs w:val="0"/>
                <w:color w:val="auto"/>
                <w:sz w:val="22"/>
                <w:szCs w:val="22"/>
              </w:rPr>
              <w:fldChar w:fldCharType="end"/>
            </w:r>
            <w:bookmarkEnd w:id="123"/>
            <w:r w:rsidRPr="00512E46">
              <w:rPr>
                <w:i w:val="0"/>
                <w:iCs w:val="0"/>
                <w:color w:val="auto"/>
                <w:sz w:val="22"/>
                <w:szCs w:val="22"/>
              </w:rPr>
              <w:t xml:space="preserve"> Viviendas con paneles solares en municipios seleccionados</w:t>
            </w:r>
          </w:p>
        </w:tc>
      </w:tr>
    </w:tbl>
    <w:p w14:paraId="2E449B60" w14:textId="77777777" w:rsidR="00512E46" w:rsidRDefault="00512E46" w:rsidP="00EC2969"/>
    <w:p w14:paraId="4432AF2B" w14:textId="7DC55417" w:rsidR="00CD7C64" w:rsidRDefault="00CD7C64" w:rsidP="00CD7C64">
      <w:pPr>
        <w:pStyle w:val="Ttulo3"/>
      </w:pPr>
      <w:bookmarkStart w:id="124" w:name="_Toc513209459"/>
      <w:r>
        <w:t>Conservación y protección de los recursos naturales</w:t>
      </w:r>
      <w:bookmarkEnd w:id="124"/>
    </w:p>
    <w:p w14:paraId="6776D877" w14:textId="1A7F25BD" w:rsidR="00CD7C64" w:rsidRPr="00FD5340" w:rsidRDefault="002A2F7F" w:rsidP="00CD7C64">
      <w:r>
        <w:t xml:space="preserve">Actualmente la dimensión </w:t>
      </w:r>
      <w:r w:rsidR="00D3729D">
        <w:t>s</w:t>
      </w:r>
      <w:r>
        <w:t xml:space="preserve">ostenibilidad ambiental está formada por tres sub dimensiones: </w:t>
      </w:r>
      <w:r w:rsidR="00D3729D">
        <w:t>c</w:t>
      </w:r>
      <w:r>
        <w:t>alidad del aire</w:t>
      </w:r>
      <w:r w:rsidR="00D3729D">
        <w:t>, m</w:t>
      </w:r>
      <w:r>
        <w:t>anejo de residuos</w:t>
      </w:r>
      <w:r w:rsidR="00D3729D">
        <w:t xml:space="preserve"> y e</w:t>
      </w:r>
      <w:r>
        <w:t>nergía, aunque todos son importantes, dejan fuera uno de los principales problemas ambientales en el municipio de Querétaro</w:t>
      </w:r>
      <w:r w:rsidR="00F67BCF">
        <w:t>:</w:t>
      </w:r>
      <w:r>
        <w:t xml:space="preserve"> la remoción de la vegetación natural como producto del acelerado crecimiento de la superficie urbana. Por esta razón se propone introducir una cuarta sub dimensión, la </w:t>
      </w:r>
      <w:r w:rsidR="00D3729D">
        <w:t>c</w:t>
      </w:r>
      <w:r>
        <w:t xml:space="preserve">onservación y protección de los recursos naturales. Esta sub dimensión tiene como objetivo medir </w:t>
      </w:r>
      <w:r w:rsidR="00CD7C64">
        <w:t>hasta qué punto</w:t>
      </w:r>
      <w:r w:rsidR="00CD7C64" w:rsidRPr="00FD5340">
        <w:t xml:space="preserve"> los recursos naturales</w:t>
      </w:r>
      <w:r w:rsidR="00CD7C64">
        <w:t xml:space="preserve"> </w:t>
      </w:r>
      <w:r w:rsidR="00CD7C64" w:rsidRPr="00FD5340">
        <w:t>de la ciudad</w:t>
      </w:r>
      <w:r w:rsidR="00CD7C64">
        <w:t>, particularmente los ecosistemas y los servicios ambientales que de ellos se derivan, co</w:t>
      </w:r>
      <w:r w:rsidR="00F67BCF">
        <w:t>mo la captura de agua y carbono y</w:t>
      </w:r>
      <w:r w:rsidR="00CD7C64">
        <w:t xml:space="preserve"> la biodiversidad,</w:t>
      </w:r>
      <w:r w:rsidR="00CD7C64" w:rsidRPr="00FD5340">
        <w:t xml:space="preserve"> se preservan en beneficio de </w:t>
      </w:r>
      <w:r w:rsidR="007B6A9C">
        <w:t>una</w:t>
      </w:r>
      <w:r w:rsidR="00CD7C64" w:rsidRPr="00FD5340">
        <w:t xml:space="preserve"> urbanización sostenible, que no comp</w:t>
      </w:r>
      <w:r w:rsidR="00F67BCF">
        <w:t>rometa</w:t>
      </w:r>
      <w:r w:rsidR="00CD7C64" w:rsidRPr="00FD5340">
        <w:t xml:space="preserve"> las necesidades de futuras generaciones.</w:t>
      </w:r>
    </w:p>
    <w:p w14:paraId="2349EE81" w14:textId="78ECA99B" w:rsidR="002A2F7F" w:rsidRPr="00AA5B06" w:rsidRDefault="002A2F7F" w:rsidP="002A2F7F">
      <w:r w:rsidRPr="00AA5B06">
        <w:t>En el año de 1973, se publicaron las primeras cartas de uso del suelo (</w:t>
      </w:r>
      <w:r w:rsidRPr="002A2F7F">
        <w:t>INEGI</w:t>
      </w:r>
      <w:r>
        <w:t>,</w:t>
      </w:r>
      <w:r w:rsidRPr="00AA5B06">
        <w:t xml:space="preserve"> 1973), por parte de la Comisión de Estudios del Territorio Nacional</w:t>
      </w:r>
      <w:r w:rsidR="00F67BCF">
        <w:t xml:space="preserve"> (</w:t>
      </w:r>
      <w:r w:rsidR="00930BF2" w:rsidRPr="00930BF2">
        <w:t>CETENAL</w:t>
      </w:r>
      <w:r w:rsidR="00F67BCF">
        <w:t>)</w:t>
      </w:r>
      <w:r w:rsidR="00930BF2">
        <w:t>,</w:t>
      </w:r>
      <w:r w:rsidRPr="00AA5B06">
        <w:t xml:space="preserve"> a partir de fotografías </w:t>
      </w:r>
      <w:r w:rsidR="00930BF2" w:rsidRPr="00AA5B06">
        <w:t>aéreas de 1970</w:t>
      </w:r>
      <w:r w:rsidRPr="00AA5B06">
        <w:t>. El área urbana continua de la ciudad de Querétaro medía en ese entonces un poco más de 488 hectáreas. La capital y todas las localidades que en el resto del siglo XX serían absorbidas por ella (Santa Rosa Jáuregui, El Pueblito, La Cañada y varias má</w:t>
      </w:r>
      <w:r>
        <w:t>s), no sumaba más de 1,</w:t>
      </w:r>
      <w:r w:rsidRPr="00AA5B06">
        <w:t xml:space="preserve">070 </w:t>
      </w:r>
      <w:r>
        <w:t>ha.</w:t>
      </w:r>
      <w:r w:rsidRPr="00AA5B06">
        <w:t xml:space="preserve"> </w:t>
      </w:r>
      <w:r>
        <w:t>Hoy su superficie es más de 20 veces mayor.</w:t>
      </w:r>
    </w:p>
    <w:p w14:paraId="664FA11B" w14:textId="61DC8A3D" w:rsidR="002A2F7F" w:rsidRPr="00AA5B06" w:rsidRDefault="00F67BCF" w:rsidP="002A2F7F">
      <w:r>
        <w:t>P</w:t>
      </w:r>
      <w:r w:rsidR="002A2F7F" w:rsidRPr="00AA5B06">
        <w:t xml:space="preserve">rácticamente todas </w:t>
      </w:r>
      <w:r>
        <w:t xml:space="preserve">ellas </w:t>
      </w:r>
      <w:r w:rsidR="002A2F7F" w:rsidRPr="00AA5B06">
        <w:t xml:space="preserve">se habían establecido y estaban extendiéndose </w:t>
      </w:r>
      <w:r>
        <w:t>en</w:t>
      </w:r>
      <w:r w:rsidR="002A2F7F" w:rsidRPr="00AA5B06">
        <w:t xml:space="preserve"> terrenos desmontados a lo largo de siglos para dedicarlos a la agricultura y el pastoreo de ganado. </w:t>
      </w:r>
      <w:r w:rsidR="002A2F7F" w:rsidRPr="00AA5B06">
        <w:lastRenderedPageBreak/>
        <w:t>Alrededor de la mitad del territorio de los cuatro municipios metropolitanos contaba en aquél entonces con vegetación natural de matorrales y bosques de varios tipos.</w:t>
      </w:r>
      <w:r w:rsidR="002A2F7F">
        <w:t xml:space="preserve"> Hoy esta superficie es considerablemente menor, ya que se han perdido más de 8,000 hectáreas de bosques y matorrales para ser remplazadas por zonas urbanas e industriales. </w:t>
      </w:r>
    </w:p>
    <w:p w14:paraId="17E46546" w14:textId="7B3FA06D" w:rsidR="002A2F7F" w:rsidRPr="00AA5B06" w:rsidRDefault="002A2F7F" w:rsidP="002A2F7F">
      <w:r w:rsidRPr="00AA5B06">
        <w:t>La vegetación na</w:t>
      </w:r>
      <w:r>
        <w:t>tiva</w:t>
      </w:r>
      <w:r w:rsidRPr="00AA5B06">
        <w:t xml:space="preserve">, que es la parte más evidente de los ecosistemas, representa el resultado de miles de años de adaptación de un gran conjunto de seres vivos a su medio y entre sí. Cuando es eliminada o dañada severamente, tarda muchas décadas en reponerse medianamente, si es que lo logra. Si el suelo se erosiona, esto se complica al grado de la imposibilidad. </w:t>
      </w:r>
      <w:r>
        <w:t>Las reforestaciones compensa</w:t>
      </w:r>
      <w:r w:rsidR="00F67BCF">
        <w:t>n</w:t>
      </w:r>
      <w:r>
        <w:t xml:space="preserve"> </w:t>
      </w:r>
      <w:r w:rsidR="00F67BCF">
        <w:t>sólo</w:t>
      </w:r>
      <w:r>
        <w:t xml:space="preserve"> en una mínima proporción, los servicios </w:t>
      </w:r>
      <w:proofErr w:type="spellStart"/>
      <w:r w:rsidR="00930BF2">
        <w:t>ecosistémicos</w:t>
      </w:r>
      <w:proofErr w:type="spellEnd"/>
      <w:r>
        <w:t xml:space="preserve"> de l</w:t>
      </w:r>
      <w:r w:rsidR="00F67BCF">
        <w:t xml:space="preserve">as áreas con vegetación natural son </w:t>
      </w:r>
      <w:r w:rsidRPr="00AA5B06">
        <w:t>la única garantía de sustentabilidad de los medios ambientes humanizados.</w:t>
      </w:r>
      <w:r>
        <w:t xml:space="preserve"> </w:t>
      </w:r>
    </w:p>
    <w:p w14:paraId="300DE774" w14:textId="6F0437CC" w:rsidR="002A2F7F" w:rsidRPr="00AA5B06" w:rsidRDefault="002A2F7F" w:rsidP="002A2F7F">
      <w:r w:rsidRPr="00AA5B06">
        <w:t xml:space="preserve">A partir de mediados de la década de 1980, el crecimiento de la ciudad </w:t>
      </w:r>
      <w:r>
        <w:t xml:space="preserve">se </w:t>
      </w:r>
      <w:r w:rsidR="00B138CA">
        <w:t>aceleró</w:t>
      </w:r>
      <w:r>
        <w:t xml:space="preserve"> y </w:t>
      </w:r>
      <w:r w:rsidRPr="00AA5B06">
        <w:t>comenzó a invadir zonas con vegetación natural y</w:t>
      </w:r>
      <w:r w:rsidR="00F67BCF">
        <w:t xml:space="preserve"> a </w:t>
      </w:r>
      <w:r w:rsidRPr="00AA5B06">
        <w:t xml:space="preserve">destruir ecosistemas. Esto se </w:t>
      </w:r>
      <w:r w:rsidR="00B138CA">
        <w:t>incremen</w:t>
      </w:r>
      <w:r w:rsidR="00B138CA" w:rsidRPr="00AA5B06">
        <w:t>tó</w:t>
      </w:r>
      <w:r w:rsidRPr="00AA5B06">
        <w:t xml:space="preserve"> en el presente siglo y continúa sin visos de reducirse</w:t>
      </w:r>
      <w:r w:rsidR="00930BF2">
        <w:t>.</w:t>
      </w:r>
      <w:r w:rsidRPr="00AA5B06">
        <w:t xml:space="preserve"> </w:t>
      </w:r>
      <w:r w:rsidR="001C0D63" w:rsidRPr="00AA5B06">
        <w:t>Después de la eliminación de lo</w:t>
      </w:r>
      <w:r w:rsidR="001C0D63">
        <w:t xml:space="preserve">s mezquitales en zonas llanas, </w:t>
      </w:r>
      <w:r w:rsidR="001C0D63" w:rsidRPr="00AA5B06">
        <w:t>l</w:t>
      </w:r>
      <w:r w:rsidR="001C0D63">
        <w:t>os</w:t>
      </w:r>
      <w:r w:rsidR="001C0D63" w:rsidRPr="00AA5B06">
        <w:t xml:space="preserve"> tipo</w:t>
      </w:r>
      <w:r w:rsidR="001C0D63">
        <w:t>s</w:t>
      </w:r>
      <w:r w:rsidR="001C0D63" w:rsidRPr="00AA5B06">
        <w:t xml:space="preserve"> de vegetación sujeto</w:t>
      </w:r>
      <w:r w:rsidR="001C0D63">
        <w:t>s</w:t>
      </w:r>
      <w:r w:rsidR="001C0D63" w:rsidRPr="00AA5B06">
        <w:t xml:space="preserve"> a más presión por el crecimiento urbano son los matorrales subtropicales y </w:t>
      </w:r>
      <w:proofErr w:type="spellStart"/>
      <w:r w:rsidR="001C0D63" w:rsidRPr="00AA5B06">
        <w:t>crasicaule</w:t>
      </w:r>
      <w:proofErr w:type="spellEnd"/>
      <w:r w:rsidR="001C0D63" w:rsidRPr="00AA5B06">
        <w:t>; así como el bosque tropical caducifolio, vegetación densa, primaria o secundaria en buen estado, en la que dominan arbustos de gran talla y árbo</w:t>
      </w:r>
      <w:r w:rsidR="008C101E">
        <w:t>les propios de las selvas secas</w:t>
      </w:r>
      <w:r w:rsidRPr="00AA5B06">
        <w:t>.</w:t>
      </w:r>
    </w:p>
    <w:p w14:paraId="25371423" w14:textId="04E21E97" w:rsidR="002A2F7F" w:rsidRPr="00AA5B06" w:rsidRDefault="002A2F7F" w:rsidP="001C0D63">
      <w:r w:rsidRPr="00AA5B06">
        <w:t>En Querétaro existe una importante tradición de organizaciones a</w:t>
      </w:r>
      <w:r w:rsidR="00B138CA">
        <w:t>mbientalistas que, cada vez más</w:t>
      </w:r>
      <w:r w:rsidRPr="00AA5B06">
        <w:t xml:space="preserve"> y con frecuencia efectivamente, se han opuesto a los cambios de uso del suelo sobre áreas con vegetación natural.</w:t>
      </w:r>
      <w:r w:rsidR="00930BF2">
        <w:t xml:space="preserve"> </w:t>
      </w:r>
      <w:r w:rsidRPr="00AA5B06">
        <w:t>Debido a esta presión social, la dinámica de los cambios de uso del suelo se ha venido compensando por medio de la creación de Áreas Naturales Protegidas</w:t>
      </w:r>
      <w:r w:rsidR="0068327A">
        <w:t xml:space="preserve"> (ANP)</w:t>
      </w:r>
      <w:r w:rsidRPr="00AA5B06">
        <w:t xml:space="preserve">, la aprobación de leyes y ordenamientos que protegen los ecosistemas e incluso, mediante la adquisición de terrenos que se administran, en el municipio de Querétaro, por un fideicomiso que coordina un comité ciudadano, el </w:t>
      </w:r>
      <w:r w:rsidR="00B138CA">
        <w:t>Fideicomiso Queretano para la Conservación del Medio Ambiente (</w:t>
      </w:r>
      <w:r w:rsidRPr="00AA5B06">
        <w:t>FIQMA</w:t>
      </w:r>
      <w:r w:rsidR="00B138CA">
        <w:t>)</w:t>
      </w:r>
      <w:r w:rsidRPr="00AA5B06">
        <w:t>.</w:t>
      </w:r>
      <w:r>
        <w:t xml:space="preserve"> En particular, las </w:t>
      </w:r>
      <w:r w:rsidR="0068327A">
        <w:t>ANP</w:t>
      </w:r>
      <w:r>
        <w:t xml:space="preserve"> de diversa naturaleza, cubren hoy una superficie considerable en la ZMQ.</w:t>
      </w:r>
    </w:p>
    <w:p w14:paraId="3B4A82EA" w14:textId="7696302A" w:rsidR="0068327A" w:rsidRDefault="0068327A" w:rsidP="001C0D63">
      <w:r>
        <w:t>Dada la importancia de estos</w:t>
      </w:r>
      <w:r w:rsidRPr="00AA5B06">
        <w:t xml:space="preserve"> proceso</w:t>
      </w:r>
      <w:r>
        <w:t>s</w:t>
      </w:r>
      <w:r w:rsidRPr="00AA5B06">
        <w:t xml:space="preserve"> para la prosperidad de la </w:t>
      </w:r>
      <w:r>
        <w:t>Zona Metropolitana</w:t>
      </w:r>
      <w:r w:rsidRPr="00AA5B06">
        <w:t xml:space="preserve"> de Querétaro</w:t>
      </w:r>
      <w:r>
        <w:t xml:space="preserve">, se propone establecer dos indicadores que </w:t>
      </w:r>
      <w:r w:rsidR="00F67BCF">
        <w:t>permitan su medición y seguimiento</w:t>
      </w:r>
      <w:r>
        <w:t>. Estos tendrían un ámbito metropolitano.</w:t>
      </w:r>
    </w:p>
    <w:p w14:paraId="2DB1C260" w14:textId="16B75B02" w:rsidR="0068327A" w:rsidRDefault="005F4699" w:rsidP="001C0D63">
      <w:pPr>
        <w:pStyle w:val="Ttulo3"/>
      </w:pPr>
      <w:bookmarkStart w:id="125" w:name="_Toc513209460"/>
      <w:r>
        <w:t>Porcentaje</w:t>
      </w:r>
      <w:r w:rsidR="001C0D63">
        <w:t xml:space="preserve"> de la vegetación natural en </w:t>
      </w:r>
      <w:r w:rsidR="001C0D63" w:rsidRPr="00AA5B06">
        <w:t>Áreas Naturales Protegidas</w:t>
      </w:r>
      <w:bookmarkEnd w:id="125"/>
      <w:r w:rsidR="001C0D63">
        <w:t xml:space="preserve"> </w:t>
      </w:r>
    </w:p>
    <w:p w14:paraId="760D8780" w14:textId="41B2CD99" w:rsidR="00F67BCF" w:rsidRDefault="00A30745" w:rsidP="001C0D63">
      <w:r>
        <w:t xml:space="preserve">En este indicador </w:t>
      </w:r>
      <w:r w:rsidR="008C101E">
        <w:t xml:space="preserve">y el siguiente, </w:t>
      </w:r>
      <w:r>
        <w:t>se entiende a la vegetación natural como la vegetación nativa arbustiva o arbórea en buen estado</w:t>
      </w:r>
      <w:r w:rsidR="008C101E">
        <w:t xml:space="preserve">. </w:t>
      </w:r>
      <w:r w:rsidR="00F67BCF">
        <w:t xml:space="preserve">En el caso de la ZMQ, esta vegetación está formada por matorrales y bosques densos primarios o secundarios. </w:t>
      </w:r>
    </w:p>
    <w:p w14:paraId="574AAF82" w14:textId="7B5EC531" w:rsidR="001276C3" w:rsidRDefault="00F67BCF" w:rsidP="00B138CA">
      <w:r>
        <w:t>El</w:t>
      </w:r>
      <w:r w:rsidR="008C101E">
        <w:t xml:space="preserve"> indicador</w:t>
      </w:r>
      <w:r w:rsidR="00A30745">
        <w:t xml:space="preserve"> trata de medir que porcentaje de toda esta vegetación en la Zona Metropolitana</w:t>
      </w:r>
      <w:r w:rsidR="00B370C7">
        <w:t>, está dentro de alguna ANP decretada.</w:t>
      </w:r>
      <w:r w:rsidR="00AD02EF">
        <w:t xml:space="preserve"> El cálculo de la superficie de estas ANP se puede realizar pues e</w:t>
      </w:r>
      <w:r w:rsidR="0068327A">
        <w:t>xisten fuentes actualizadas, particularmente</w:t>
      </w:r>
      <w:r>
        <w:t xml:space="preserve"> de</w:t>
      </w:r>
      <w:r w:rsidR="0068327A">
        <w:t xml:space="preserve"> la </w:t>
      </w:r>
      <w:r w:rsidR="00B138CA" w:rsidRPr="00B138CA">
        <w:t>Comisión Nacional de Áreas Naturales Protegidas (</w:t>
      </w:r>
      <w:r w:rsidR="0068327A">
        <w:t>CONANP</w:t>
      </w:r>
      <w:r w:rsidR="00B138CA">
        <w:t>)</w:t>
      </w:r>
      <w:r w:rsidR="0068327A">
        <w:t xml:space="preserve"> y la </w:t>
      </w:r>
      <w:r w:rsidR="00B138CA" w:rsidRPr="00B138CA">
        <w:t>Comisión Nacional para el Conocimiento y Uso de la Biodiversidad (</w:t>
      </w:r>
      <w:r w:rsidR="0068327A">
        <w:t>CONABIO</w:t>
      </w:r>
      <w:r w:rsidR="00B138CA">
        <w:t>)</w:t>
      </w:r>
      <w:r w:rsidR="0068327A">
        <w:t>, así como</w:t>
      </w:r>
      <w:r>
        <w:t xml:space="preserve"> de</w:t>
      </w:r>
      <w:r w:rsidR="0068327A">
        <w:t xml:space="preserve"> la </w:t>
      </w:r>
      <w:r w:rsidR="00B138CA">
        <w:t>Secretaría de Desarrollo Sustentable</w:t>
      </w:r>
      <w:r w:rsidR="0068327A">
        <w:t xml:space="preserve"> en el gobierno del estado, que </w:t>
      </w:r>
      <w:r w:rsidR="0068327A">
        <w:lastRenderedPageBreak/>
        <w:t>llevan un seguimiento puntual de los decretos de ANP o en su caso</w:t>
      </w:r>
      <w:r>
        <w:t xml:space="preserve"> su revisión o eliminación, permitiendo </w:t>
      </w:r>
      <w:r w:rsidR="0068327A">
        <w:t>actualizar</w:t>
      </w:r>
      <w:r>
        <w:t>las</w:t>
      </w:r>
      <w:r w:rsidR="0068327A">
        <w:t xml:space="preserve"> cada vez que </w:t>
      </w:r>
      <w:r>
        <w:t>tengan algún tipo de cambio</w:t>
      </w:r>
      <w:r w:rsidR="0068327A">
        <w:t>.</w:t>
      </w:r>
      <w:r w:rsidR="001C0D63">
        <w:t xml:space="preserve"> Esta relación de ANP</w:t>
      </w:r>
      <w:r w:rsidR="0068327A">
        <w:t xml:space="preserve"> existe en forma de archivos SIG, con lo que es posible superponerlas a los municipios, las zonas urbanas o mapa</w:t>
      </w:r>
      <w:r w:rsidR="00AD02EF">
        <w:t>s</w:t>
      </w:r>
      <w:r w:rsidR="0068327A">
        <w:t xml:space="preserve"> de vegetación y uso del suelo</w:t>
      </w:r>
      <w:r w:rsidR="00AD02EF">
        <w:t xml:space="preserve">, como el </w:t>
      </w:r>
      <w:r w:rsidR="0068327A">
        <w:t>del C</w:t>
      </w:r>
      <w:r w:rsidR="00096B0D">
        <w:t xml:space="preserve">entro </w:t>
      </w:r>
      <w:r w:rsidR="0068327A">
        <w:t>Q</w:t>
      </w:r>
      <w:r w:rsidR="00096B0D">
        <w:t xml:space="preserve">ueretano de </w:t>
      </w:r>
      <w:r w:rsidR="0068327A">
        <w:t>R</w:t>
      </w:r>
      <w:r w:rsidR="00096B0D">
        <w:t xml:space="preserve">ecursos </w:t>
      </w:r>
      <w:r w:rsidR="0068327A">
        <w:t>N</w:t>
      </w:r>
      <w:r w:rsidR="00096B0D">
        <w:t>aturales</w:t>
      </w:r>
      <w:r w:rsidR="0068327A">
        <w:t xml:space="preserve"> (</w:t>
      </w:r>
      <w:r w:rsidR="001C0D63" w:rsidRPr="001C0D63">
        <w:t>CQRN</w:t>
      </w:r>
      <w:r w:rsidR="001C0D63">
        <w:t xml:space="preserve">, </w:t>
      </w:r>
      <w:r w:rsidR="0068327A">
        <w:t>201</w:t>
      </w:r>
      <w:r w:rsidR="00096B0D">
        <w:t>5</w:t>
      </w:r>
      <w:r w:rsidR="00AD02EF">
        <w:t xml:space="preserve">) para obtener </w:t>
      </w:r>
      <w:r w:rsidR="005F4699">
        <w:t>el porcentaje</w:t>
      </w:r>
      <w:r w:rsidR="00AD02EF">
        <w:t xml:space="preserve"> de vegetación natural </w:t>
      </w:r>
      <w:r>
        <w:t xml:space="preserve">usada en </w:t>
      </w:r>
      <w:r w:rsidR="00AD02EF">
        <w:t>el indicador</w:t>
      </w:r>
      <w:r>
        <w:t>.</w:t>
      </w:r>
      <w:r w:rsidR="00AD02EF">
        <w:t xml:space="preserve"> </w:t>
      </w:r>
    </w:p>
    <w:p w14:paraId="356F9138" w14:textId="3E6AA5AF" w:rsidR="0068327A" w:rsidRDefault="00AD02EF" w:rsidP="001C0D63">
      <w:r>
        <w:t xml:space="preserve">En la </w:t>
      </w:r>
      <w:r w:rsidRPr="00AD02EF">
        <w:fldChar w:fldCharType="begin"/>
      </w:r>
      <w:r w:rsidRPr="00AD02EF">
        <w:instrText xml:space="preserve"> REF _Ref511676886 \h  \* MERGEFORMAT </w:instrText>
      </w:r>
      <w:r w:rsidRPr="00AD02EF">
        <w:fldChar w:fldCharType="separate"/>
      </w:r>
      <w:r w:rsidR="002A707C" w:rsidRPr="002A707C">
        <w:rPr>
          <w:iCs/>
        </w:rPr>
        <w:t>Tabla 8.8</w:t>
      </w:r>
      <w:r w:rsidRPr="00AD02EF">
        <w:fldChar w:fldCharType="end"/>
      </w:r>
      <w:r w:rsidRPr="00AD02EF">
        <w:t xml:space="preserve">, </w:t>
      </w:r>
      <w:r>
        <w:t>se presenta el cálculo de este indicador p</w:t>
      </w:r>
      <w:r w:rsidR="00BE4717">
        <w:t>ara la ZMQ, en el año 2015, el 2</w:t>
      </w:r>
      <w:r>
        <w:t>6% de su vegetación natural en buen estado estaba ya protegida en A</w:t>
      </w:r>
      <w:r w:rsidR="00E61D70">
        <w:t>NP, porcentaje bastante mayor a</w:t>
      </w:r>
      <w:r w:rsidR="005F4699">
        <w:t>l porcentaje</w:t>
      </w:r>
      <w:r>
        <w:t xml:space="preserve"> total de ANP en la zona (</w:t>
      </w:r>
      <w:r w:rsidR="00BE4717">
        <w:t>13</w:t>
      </w:r>
      <w:r>
        <w:t>.</w:t>
      </w:r>
      <w:r w:rsidR="00BE4717">
        <w:t>9</w:t>
      </w:r>
      <w: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78"/>
      </w:tblGrid>
      <w:tr w:rsidR="00D25A66" w14:paraId="2ABF8D32" w14:textId="77777777" w:rsidTr="00E61D70">
        <w:tc>
          <w:tcPr>
            <w:tcW w:w="8978" w:type="dxa"/>
          </w:tcPr>
          <w:tbl>
            <w:tblPr>
              <w:tblW w:w="8455" w:type="dxa"/>
              <w:jc w:val="center"/>
              <w:tblCellMar>
                <w:left w:w="70" w:type="dxa"/>
                <w:right w:w="70" w:type="dxa"/>
              </w:tblCellMar>
              <w:tblLook w:val="04A0" w:firstRow="1" w:lastRow="0" w:firstColumn="1" w:lastColumn="0" w:noHBand="0" w:noVBand="1"/>
            </w:tblPr>
            <w:tblGrid>
              <w:gridCol w:w="3865"/>
              <w:gridCol w:w="1728"/>
              <w:gridCol w:w="1728"/>
              <w:gridCol w:w="1134"/>
            </w:tblGrid>
            <w:tr w:rsidR="00D25A66" w:rsidRPr="00D25A66" w14:paraId="4D4AFE22" w14:textId="77777777" w:rsidTr="00D25A66">
              <w:trPr>
                <w:trHeight w:val="144"/>
                <w:jc w:val="center"/>
              </w:trPr>
              <w:tc>
                <w:tcPr>
                  <w:tcW w:w="386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F8DDBC" w14:textId="77777777" w:rsidR="00D25A66" w:rsidRPr="00D25A66" w:rsidRDefault="00D25A66" w:rsidP="00D25A66">
                  <w:pPr>
                    <w:spacing w:after="0" w:line="240" w:lineRule="auto"/>
                    <w:jc w:val="left"/>
                    <w:rPr>
                      <w:rFonts w:ascii="Calibri" w:eastAsia="Times New Roman" w:hAnsi="Calibri" w:cs="Calibri"/>
                      <w:b/>
                      <w:bCs/>
                      <w:color w:val="000000"/>
                      <w:lang w:eastAsia="es-MX"/>
                    </w:rPr>
                  </w:pPr>
                  <w:r w:rsidRPr="00D25A66">
                    <w:rPr>
                      <w:rFonts w:ascii="Calibri" w:eastAsia="Times New Roman" w:hAnsi="Calibri" w:cs="Calibri"/>
                      <w:b/>
                      <w:bCs/>
                      <w:color w:val="000000"/>
                      <w:lang w:eastAsia="es-MX"/>
                    </w:rPr>
                    <w:t>ZONA</w:t>
                  </w:r>
                </w:p>
              </w:tc>
              <w:tc>
                <w:tcPr>
                  <w:tcW w:w="3456" w:type="dxa"/>
                  <w:gridSpan w:val="2"/>
                  <w:tcBorders>
                    <w:top w:val="single" w:sz="4" w:space="0" w:color="auto"/>
                    <w:left w:val="nil"/>
                    <w:bottom w:val="single" w:sz="4" w:space="0" w:color="auto"/>
                    <w:right w:val="single" w:sz="4" w:space="0" w:color="auto"/>
                  </w:tcBorders>
                  <w:shd w:val="clear" w:color="auto" w:fill="auto"/>
                  <w:noWrap/>
                  <w:vAlign w:val="center"/>
                  <w:hideMark/>
                </w:tcPr>
                <w:p w14:paraId="395F6697" w14:textId="6CB2786B" w:rsidR="00D25A66" w:rsidRPr="00D25A66" w:rsidRDefault="00D25A66" w:rsidP="00D25A66">
                  <w:pPr>
                    <w:spacing w:after="0" w:line="240" w:lineRule="auto"/>
                    <w:jc w:val="center"/>
                    <w:rPr>
                      <w:rFonts w:ascii="Calibri" w:eastAsia="Times New Roman" w:hAnsi="Calibri" w:cs="Calibri"/>
                      <w:b/>
                      <w:bCs/>
                      <w:color w:val="000000"/>
                      <w:lang w:eastAsia="es-MX"/>
                    </w:rPr>
                  </w:pPr>
                  <w:r w:rsidRPr="00D25A66">
                    <w:rPr>
                      <w:rFonts w:ascii="Calibri" w:eastAsia="Times New Roman" w:hAnsi="Calibri" w:cs="Calibri"/>
                      <w:b/>
                      <w:bCs/>
                      <w:color w:val="000000"/>
                      <w:lang w:eastAsia="es-MX"/>
                    </w:rPr>
                    <w:t>SUPERFICIE (ha)</w:t>
                  </w:r>
                </w:p>
              </w:tc>
              <w:tc>
                <w:tcPr>
                  <w:tcW w:w="1134"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BEF7AE9" w14:textId="77777777" w:rsidR="00D25A66" w:rsidRPr="00D25A66" w:rsidRDefault="00D25A66" w:rsidP="00D25A66">
                  <w:pPr>
                    <w:spacing w:after="0" w:line="240" w:lineRule="auto"/>
                    <w:jc w:val="right"/>
                    <w:rPr>
                      <w:rFonts w:ascii="Calibri" w:eastAsia="Times New Roman" w:hAnsi="Calibri" w:cs="Calibri"/>
                      <w:b/>
                      <w:bCs/>
                      <w:color w:val="000000"/>
                      <w:lang w:eastAsia="es-MX"/>
                    </w:rPr>
                  </w:pPr>
                  <w:r w:rsidRPr="00D25A66">
                    <w:rPr>
                      <w:rFonts w:ascii="Calibri" w:eastAsia="Times New Roman" w:hAnsi="Calibri" w:cs="Calibri"/>
                      <w:b/>
                      <w:bCs/>
                      <w:color w:val="000000"/>
                      <w:lang w:eastAsia="es-MX"/>
                    </w:rPr>
                    <w:t>SUMA</w:t>
                  </w:r>
                </w:p>
              </w:tc>
            </w:tr>
            <w:tr w:rsidR="00D25A66" w:rsidRPr="00D25A66" w14:paraId="6AD7E535" w14:textId="77777777" w:rsidTr="00D25A66">
              <w:trPr>
                <w:trHeight w:val="144"/>
                <w:jc w:val="center"/>
              </w:trPr>
              <w:tc>
                <w:tcPr>
                  <w:tcW w:w="3865" w:type="dxa"/>
                  <w:vMerge/>
                  <w:tcBorders>
                    <w:top w:val="single" w:sz="4" w:space="0" w:color="auto"/>
                    <w:left w:val="single" w:sz="4" w:space="0" w:color="auto"/>
                    <w:bottom w:val="single" w:sz="4" w:space="0" w:color="auto"/>
                    <w:right w:val="single" w:sz="4" w:space="0" w:color="auto"/>
                  </w:tcBorders>
                  <w:vAlign w:val="center"/>
                  <w:hideMark/>
                </w:tcPr>
                <w:p w14:paraId="51042EC0" w14:textId="77777777" w:rsidR="00D25A66" w:rsidRPr="00D25A66" w:rsidRDefault="00D25A66" w:rsidP="00D25A66">
                  <w:pPr>
                    <w:spacing w:after="0" w:line="240" w:lineRule="auto"/>
                    <w:jc w:val="left"/>
                    <w:rPr>
                      <w:rFonts w:ascii="Calibri" w:eastAsia="Times New Roman" w:hAnsi="Calibri" w:cs="Calibri"/>
                      <w:b/>
                      <w:bCs/>
                      <w:color w:val="000000"/>
                      <w:lang w:eastAsia="es-MX"/>
                    </w:rPr>
                  </w:pPr>
                </w:p>
              </w:tc>
              <w:tc>
                <w:tcPr>
                  <w:tcW w:w="1728" w:type="dxa"/>
                  <w:tcBorders>
                    <w:top w:val="nil"/>
                    <w:left w:val="nil"/>
                    <w:bottom w:val="single" w:sz="4" w:space="0" w:color="auto"/>
                    <w:right w:val="single" w:sz="4" w:space="0" w:color="auto"/>
                  </w:tcBorders>
                  <w:shd w:val="clear" w:color="auto" w:fill="auto"/>
                  <w:noWrap/>
                  <w:vAlign w:val="bottom"/>
                  <w:hideMark/>
                </w:tcPr>
                <w:p w14:paraId="288251C5" w14:textId="77777777" w:rsidR="00D25A66" w:rsidRPr="00D25A66" w:rsidRDefault="00D25A66" w:rsidP="00D25A66">
                  <w:pPr>
                    <w:spacing w:after="0" w:line="240" w:lineRule="auto"/>
                    <w:jc w:val="right"/>
                    <w:rPr>
                      <w:rFonts w:ascii="Calibri" w:eastAsia="Times New Roman" w:hAnsi="Calibri" w:cs="Calibri"/>
                      <w:b/>
                      <w:color w:val="000000"/>
                      <w:lang w:eastAsia="es-MX"/>
                    </w:rPr>
                  </w:pPr>
                  <w:r w:rsidRPr="00D25A66">
                    <w:rPr>
                      <w:rFonts w:ascii="Calibri" w:eastAsia="Times New Roman" w:hAnsi="Calibri" w:cs="Calibri"/>
                      <w:b/>
                      <w:color w:val="000000"/>
                      <w:lang w:eastAsia="es-MX"/>
                    </w:rPr>
                    <w:t>Con vegetación natural</w:t>
                  </w:r>
                </w:p>
              </w:tc>
              <w:tc>
                <w:tcPr>
                  <w:tcW w:w="1728" w:type="dxa"/>
                  <w:tcBorders>
                    <w:top w:val="nil"/>
                    <w:left w:val="nil"/>
                    <w:bottom w:val="single" w:sz="4" w:space="0" w:color="auto"/>
                    <w:right w:val="single" w:sz="4" w:space="0" w:color="auto"/>
                  </w:tcBorders>
                  <w:shd w:val="clear" w:color="auto" w:fill="auto"/>
                  <w:noWrap/>
                  <w:vAlign w:val="bottom"/>
                  <w:hideMark/>
                </w:tcPr>
                <w:p w14:paraId="2A87BA20" w14:textId="77777777" w:rsidR="00D25A66" w:rsidRPr="00D25A66" w:rsidRDefault="00D25A66" w:rsidP="00D25A66">
                  <w:pPr>
                    <w:spacing w:after="0" w:line="240" w:lineRule="auto"/>
                    <w:jc w:val="right"/>
                    <w:rPr>
                      <w:rFonts w:ascii="Calibri" w:eastAsia="Times New Roman" w:hAnsi="Calibri" w:cs="Calibri"/>
                      <w:b/>
                      <w:color w:val="000000"/>
                      <w:lang w:eastAsia="es-MX"/>
                    </w:rPr>
                  </w:pPr>
                  <w:r w:rsidRPr="00D25A66">
                    <w:rPr>
                      <w:rFonts w:ascii="Calibri" w:eastAsia="Times New Roman" w:hAnsi="Calibri" w:cs="Calibri"/>
                      <w:b/>
                      <w:color w:val="000000"/>
                      <w:lang w:eastAsia="es-MX"/>
                    </w:rPr>
                    <w:t>Sin vegetación natural</w:t>
                  </w:r>
                </w:p>
              </w:tc>
              <w:tc>
                <w:tcPr>
                  <w:tcW w:w="1134" w:type="dxa"/>
                  <w:vMerge/>
                  <w:tcBorders>
                    <w:top w:val="single" w:sz="4" w:space="0" w:color="auto"/>
                    <w:left w:val="single" w:sz="4" w:space="0" w:color="auto"/>
                    <w:bottom w:val="single" w:sz="4" w:space="0" w:color="000000"/>
                    <w:right w:val="single" w:sz="4" w:space="0" w:color="auto"/>
                  </w:tcBorders>
                  <w:vAlign w:val="center"/>
                  <w:hideMark/>
                </w:tcPr>
                <w:p w14:paraId="33FC2302" w14:textId="77777777" w:rsidR="00D25A66" w:rsidRPr="00D25A66" w:rsidRDefault="00D25A66" w:rsidP="00D25A66">
                  <w:pPr>
                    <w:spacing w:after="0" w:line="240" w:lineRule="auto"/>
                    <w:jc w:val="left"/>
                    <w:rPr>
                      <w:rFonts w:ascii="Calibri" w:eastAsia="Times New Roman" w:hAnsi="Calibri" w:cs="Calibri"/>
                      <w:b/>
                      <w:bCs/>
                      <w:color w:val="000000"/>
                      <w:lang w:eastAsia="es-MX"/>
                    </w:rPr>
                  </w:pPr>
                </w:p>
              </w:tc>
            </w:tr>
            <w:tr w:rsidR="00D25A66" w:rsidRPr="00D25A66" w14:paraId="7E7DA296" w14:textId="77777777" w:rsidTr="00D25A66">
              <w:trPr>
                <w:trHeight w:val="144"/>
                <w:jc w:val="center"/>
              </w:trPr>
              <w:tc>
                <w:tcPr>
                  <w:tcW w:w="3865" w:type="dxa"/>
                  <w:tcBorders>
                    <w:top w:val="nil"/>
                    <w:left w:val="single" w:sz="4" w:space="0" w:color="auto"/>
                    <w:bottom w:val="single" w:sz="4" w:space="0" w:color="auto"/>
                    <w:right w:val="single" w:sz="4" w:space="0" w:color="auto"/>
                  </w:tcBorders>
                  <w:shd w:val="clear" w:color="auto" w:fill="auto"/>
                  <w:noWrap/>
                  <w:vAlign w:val="bottom"/>
                  <w:hideMark/>
                </w:tcPr>
                <w:p w14:paraId="77810827" w14:textId="77777777" w:rsidR="00D25A66" w:rsidRPr="00D25A66" w:rsidRDefault="00D25A66" w:rsidP="00D25A66">
                  <w:pPr>
                    <w:spacing w:after="0" w:line="240" w:lineRule="auto"/>
                    <w:jc w:val="left"/>
                    <w:rPr>
                      <w:rFonts w:ascii="Calibri" w:eastAsia="Times New Roman" w:hAnsi="Calibri" w:cs="Calibri"/>
                      <w:color w:val="000000"/>
                      <w:lang w:eastAsia="es-MX"/>
                    </w:rPr>
                  </w:pPr>
                  <w:r w:rsidRPr="00D25A66">
                    <w:rPr>
                      <w:rFonts w:ascii="Calibri" w:eastAsia="Times New Roman" w:hAnsi="Calibri" w:cs="Calibri"/>
                      <w:color w:val="000000"/>
                      <w:lang w:eastAsia="es-MX"/>
                    </w:rPr>
                    <w:t>Zona metropolitana de Querétaro (ZMQ)</w:t>
                  </w:r>
                </w:p>
              </w:tc>
              <w:tc>
                <w:tcPr>
                  <w:tcW w:w="1728" w:type="dxa"/>
                  <w:tcBorders>
                    <w:top w:val="nil"/>
                    <w:left w:val="nil"/>
                    <w:bottom w:val="single" w:sz="4" w:space="0" w:color="auto"/>
                    <w:right w:val="single" w:sz="4" w:space="0" w:color="auto"/>
                  </w:tcBorders>
                  <w:shd w:val="clear" w:color="auto" w:fill="auto"/>
                  <w:noWrap/>
                  <w:vAlign w:val="bottom"/>
                  <w:hideMark/>
                </w:tcPr>
                <w:p w14:paraId="2C22C192" w14:textId="6A23DDE1" w:rsidR="00D25A66" w:rsidRPr="00D25A66" w:rsidRDefault="000D0926" w:rsidP="000D0926">
                  <w:pPr>
                    <w:spacing w:after="0" w:line="240" w:lineRule="auto"/>
                    <w:jc w:val="right"/>
                    <w:rPr>
                      <w:rFonts w:ascii="Calibri" w:eastAsia="Times New Roman" w:hAnsi="Calibri" w:cs="Calibri"/>
                      <w:color w:val="000000"/>
                      <w:lang w:eastAsia="es-MX"/>
                    </w:rPr>
                  </w:pPr>
                  <w:r>
                    <w:rPr>
                      <w:rFonts w:ascii="Calibri" w:eastAsia="Times New Roman" w:hAnsi="Calibri" w:cs="Calibri"/>
                      <w:color w:val="000000"/>
                      <w:lang w:eastAsia="es-MX"/>
                    </w:rPr>
                    <w:t>73,957</w:t>
                  </w:r>
                </w:p>
              </w:tc>
              <w:tc>
                <w:tcPr>
                  <w:tcW w:w="1728" w:type="dxa"/>
                  <w:tcBorders>
                    <w:top w:val="nil"/>
                    <w:left w:val="nil"/>
                    <w:bottom w:val="single" w:sz="4" w:space="0" w:color="auto"/>
                    <w:right w:val="single" w:sz="4" w:space="0" w:color="auto"/>
                  </w:tcBorders>
                  <w:shd w:val="clear" w:color="auto" w:fill="auto"/>
                  <w:noWrap/>
                  <w:vAlign w:val="bottom"/>
                  <w:hideMark/>
                </w:tcPr>
                <w:p w14:paraId="4C68CC30" w14:textId="77777777" w:rsidR="00D25A66" w:rsidRPr="00D25A66" w:rsidRDefault="00D25A66" w:rsidP="00D25A66">
                  <w:pPr>
                    <w:spacing w:after="0" w:line="240" w:lineRule="auto"/>
                    <w:jc w:val="right"/>
                    <w:rPr>
                      <w:rFonts w:ascii="Calibri" w:eastAsia="Times New Roman" w:hAnsi="Calibri" w:cs="Calibri"/>
                      <w:color w:val="000000"/>
                      <w:lang w:eastAsia="es-MX"/>
                    </w:rPr>
                  </w:pPr>
                  <w:r w:rsidRPr="00D25A66">
                    <w:rPr>
                      <w:rFonts w:ascii="Calibri" w:eastAsia="Times New Roman" w:hAnsi="Calibri" w:cs="Calibri"/>
                      <w:color w:val="000000"/>
                      <w:lang w:eastAsia="es-MX"/>
                    </w:rPr>
                    <w:t>132,919</w:t>
                  </w:r>
                </w:p>
              </w:tc>
              <w:tc>
                <w:tcPr>
                  <w:tcW w:w="1134" w:type="dxa"/>
                  <w:tcBorders>
                    <w:top w:val="nil"/>
                    <w:left w:val="nil"/>
                    <w:bottom w:val="single" w:sz="4" w:space="0" w:color="auto"/>
                    <w:right w:val="single" w:sz="4" w:space="0" w:color="auto"/>
                  </w:tcBorders>
                  <w:shd w:val="clear" w:color="auto" w:fill="auto"/>
                  <w:noWrap/>
                  <w:vAlign w:val="bottom"/>
                  <w:hideMark/>
                </w:tcPr>
                <w:p w14:paraId="6B6E3895" w14:textId="6E0D991A" w:rsidR="00D25A66" w:rsidRPr="00D25A66" w:rsidRDefault="000D0926" w:rsidP="000D0926">
                  <w:pPr>
                    <w:spacing w:after="0" w:line="240" w:lineRule="auto"/>
                    <w:jc w:val="right"/>
                    <w:rPr>
                      <w:rFonts w:ascii="Calibri" w:eastAsia="Times New Roman" w:hAnsi="Calibri" w:cs="Calibri"/>
                      <w:color w:val="000000"/>
                      <w:lang w:eastAsia="es-MX"/>
                    </w:rPr>
                  </w:pPr>
                  <w:r>
                    <w:rPr>
                      <w:rFonts w:ascii="Calibri" w:eastAsia="Times New Roman" w:hAnsi="Calibri" w:cs="Calibri"/>
                      <w:color w:val="000000"/>
                      <w:lang w:eastAsia="es-MX"/>
                    </w:rPr>
                    <w:t>206,876</w:t>
                  </w:r>
                </w:p>
              </w:tc>
            </w:tr>
            <w:tr w:rsidR="00D25A66" w:rsidRPr="00D25A66" w14:paraId="3F08196E" w14:textId="77777777" w:rsidTr="00D25A66">
              <w:trPr>
                <w:trHeight w:val="144"/>
                <w:jc w:val="center"/>
              </w:trPr>
              <w:tc>
                <w:tcPr>
                  <w:tcW w:w="3865" w:type="dxa"/>
                  <w:tcBorders>
                    <w:top w:val="nil"/>
                    <w:left w:val="single" w:sz="4" w:space="0" w:color="auto"/>
                    <w:bottom w:val="single" w:sz="4" w:space="0" w:color="auto"/>
                    <w:right w:val="single" w:sz="4" w:space="0" w:color="auto"/>
                  </w:tcBorders>
                  <w:shd w:val="clear" w:color="auto" w:fill="auto"/>
                  <w:noWrap/>
                  <w:vAlign w:val="bottom"/>
                  <w:hideMark/>
                </w:tcPr>
                <w:p w14:paraId="34D35B70" w14:textId="77777777" w:rsidR="00D25A66" w:rsidRPr="00D25A66" w:rsidRDefault="00D25A66" w:rsidP="00D25A66">
                  <w:pPr>
                    <w:spacing w:after="0" w:line="240" w:lineRule="auto"/>
                    <w:jc w:val="left"/>
                    <w:rPr>
                      <w:rFonts w:ascii="Calibri" w:eastAsia="Times New Roman" w:hAnsi="Calibri" w:cs="Calibri"/>
                      <w:color w:val="000000"/>
                      <w:lang w:eastAsia="es-MX"/>
                    </w:rPr>
                  </w:pPr>
                  <w:r w:rsidRPr="00D25A66">
                    <w:rPr>
                      <w:rFonts w:ascii="Calibri" w:eastAsia="Times New Roman" w:hAnsi="Calibri" w:cs="Calibri"/>
                      <w:color w:val="000000"/>
                      <w:lang w:eastAsia="es-MX"/>
                    </w:rPr>
                    <w:t>Áreas naturales protegidas en ZMQ</w:t>
                  </w:r>
                </w:p>
              </w:tc>
              <w:tc>
                <w:tcPr>
                  <w:tcW w:w="1728" w:type="dxa"/>
                  <w:tcBorders>
                    <w:top w:val="nil"/>
                    <w:left w:val="nil"/>
                    <w:bottom w:val="single" w:sz="4" w:space="0" w:color="auto"/>
                    <w:right w:val="single" w:sz="4" w:space="0" w:color="auto"/>
                  </w:tcBorders>
                  <w:shd w:val="clear" w:color="auto" w:fill="auto"/>
                  <w:noWrap/>
                  <w:vAlign w:val="bottom"/>
                  <w:hideMark/>
                </w:tcPr>
                <w:p w14:paraId="2B67B6C6" w14:textId="7D0AA24B" w:rsidR="00D25A66" w:rsidRPr="00D25A66" w:rsidRDefault="00D25A66" w:rsidP="00BE4717">
                  <w:pPr>
                    <w:spacing w:after="0" w:line="240" w:lineRule="auto"/>
                    <w:jc w:val="right"/>
                    <w:rPr>
                      <w:rFonts w:ascii="Calibri" w:eastAsia="Times New Roman" w:hAnsi="Calibri" w:cs="Calibri"/>
                      <w:color w:val="000000"/>
                      <w:lang w:eastAsia="es-MX"/>
                    </w:rPr>
                  </w:pPr>
                  <w:r w:rsidRPr="00D25A66">
                    <w:rPr>
                      <w:rFonts w:ascii="Calibri" w:eastAsia="Times New Roman" w:hAnsi="Calibri" w:cs="Calibri"/>
                      <w:color w:val="000000"/>
                      <w:lang w:eastAsia="es-MX"/>
                    </w:rPr>
                    <w:t>1</w:t>
                  </w:r>
                  <w:r w:rsidR="00BE4717">
                    <w:rPr>
                      <w:rFonts w:ascii="Calibri" w:eastAsia="Times New Roman" w:hAnsi="Calibri" w:cs="Calibri"/>
                      <w:color w:val="000000"/>
                      <w:lang w:eastAsia="es-MX"/>
                    </w:rPr>
                    <w:t>9,22</w:t>
                  </w:r>
                  <w:r w:rsidRPr="00D25A66">
                    <w:rPr>
                      <w:rFonts w:ascii="Calibri" w:eastAsia="Times New Roman" w:hAnsi="Calibri" w:cs="Calibri"/>
                      <w:color w:val="000000"/>
                      <w:lang w:eastAsia="es-MX"/>
                    </w:rPr>
                    <w:t>7</w:t>
                  </w:r>
                </w:p>
              </w:tc>
              <w:tc>
                <w:tcPr>
                  <w:tcW w:w="1728" w:type="dxa"/>
                  <w:tcBorders>
                    <w:top w:val="nil"/>
                    <w:left w:val="nil"/>
                    <w:bottom w:val="nil"/>
                    <w:right w:val="nil"/>
                  </w:tcBorders>
                  <w:shd w:val="clear" w:color="auto" w:fill="auto"/>
                  <w:noWrap/>
                  <w:vAlign w:val="bottom"/>
                  <w:hideMark/>
                </w:tcPr>
                <w:p w14:paraId="44DB90A9" w14:textId="6C41F676" w:rsidR="00D25A66" w:rsidRPr="00D25A66" w:rsidRDefault="00BE4717" w:rsidP="00D25A66">
                  <w:pPr>
                    <w:spacing w:after="0" w:line="240" w:lineRule="auto"/>
                    <w:jc w:val="right"/>
                    <w:rPr>
                      <w:rFonts w:ascii="Calibri" w:eastAsia="Times New Roman" w:hAnsi="Calibri" w:cs="Calibri"/>
                      <w:color w:val="000000"/>
                      <w:lang w:eastAsia="es-MX"/>
                    </w:rPr>
                  </w:pPr>
                  <w:r>
                    <w:rPr>
                      <w:rFonts w:ascii="Calibri" w:eastAsia="Times New Roman" w:hAnsi="Calibri" w:cs="Calibri"/>
                      <w:color w:val="000000"/>
                      <w:lang w:eastAsia="es-MX"/>
                    </w:rPr>
                    <w:t>9,560</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6498F38" w14:textId="0B8EAF79" w:rsidR="00D25A66" w:rsidRPr="00D25A66" w:rsidRDefault="00BE4717" w:rsidP="00BE4717">
                  <w:pPr>
                    <w:spacing w:after="0" w:line="240" w:lineRule="auto"/>
                    <w:jc w:val="right"/>
                    <w:rPr>
                      <w:rFonts w:ascii="Calibri" w:eastAsia="Times New Roman" w:hAnsi="Calibri" w:cs="Calibri"/>
                      <w:color w:val="000000"/>
                      <w:lang w:eastAsia="es-MX"/>
                    </w:rPr>
                  </w:pPr>
                  <w:r>
                    <w:rPr>
                      <w:rFonts w:ascii="Calibri" w:eastAsia="Times New Roman" w:hAnsi="Calibri" w:cs="Calibri"/>
                      <w:color w:val="000000"/>
                      <w:lang w:eastAsia="es-MX"/>
                    </w:rPr>
                    <w:t>28</w:t>
                  </w:r>
                  <w:r w:rsidR="00D25A66" w:rsidRPr="00D25A66">
                    <w:rPr>
                      <w:rFonts w:ascii="Calibri" w:eastAsia="Times New Roman" w:hAnsi="Calibri" w:cs="Calibri"/>
                      <w:color w:val="000000"/>
                      <w:lang w:eastAsia="es-MX"/>
                    </w:rPr>
                    <w:t>,</w:t>
                  </w:r>
                  <w:r>
                    <w:rPr>
                      <w:rFonts w:ascii="Calibri" w:eastAsia="Times New Roman" w:hAnsi="Calibri" w:cs="Calibri"/>
                      <w:color w:val="000000"/>
                      <w:lang w:eastAsia="es-MX"/>
                    </w:rPr>
                    <w:t>787</w:t>
                  </w:r>
                </w:p>
              </w:tc>
            </w:tr>
            <w:tr w:rsidR="00D25A66" w:rsidRPr="00D25A66" w14:paraId="7264080B" w14:textId="77777777" w:rsidTr="00D25A66">
              <w:trPr>
                <w:trHeight w:val="144"/>
                <w:jc w:val="center"/>
              </w:trPr>
              <w:tc>
                <w:tcPr>
                  <w:tcW w:w="3865" w:type="dxa"/>
                  <w:tcBorders>
                    <w:top w:val="nil"/>
                    <w:left w:val="single" w:sz="4" w:space="0" w:color="auto"/>
                    <w:bottom w:val="single" w:sz="4" w:space="0" w:color="auto"/>
                    <w:right w:val="single" w:sz="4" w:space="0" w:color="auto"/>
                  </w:tcBorders>
                  <w:shd w:val="clear" w:color="auto" w:fill="auto"/>
                  <w:noWrap/>
                  <w:vAlign w:val="bottom"/>
                  <w:hideMark/>
                </w:tcPr>
                <w:p w14:paraId="34C472BE" w14:textId="77777777" w:rsidR="00D25A66" w:rsidRPr="00D25A66" w:rsidRDefault="00D25A66" w:rsidP="00D25A66">
                  <w:pPr>
                    <w:spacing w:after="0" w:line="240" w:lineRule="auto"/>
                    <w:jc w:val="left"/>
                    <w:rPr>
                      <w:rFonts w:ascii="Calibri" w:eastAsia="Times New Roman" w:hAnsi="Calibri" w:cs="Calibri"/>
                      <w:b/>
                      <w:bCs/>
                      <w:color w:val="000000"/>
                      <w:lang w:eastAsia="es-MX"/>
                    </w:rPr>
                  </w:pPr>
                  <w:r w:rsidRPr="00D25A66">
                    <w:rPr>
                      <w:rFonts w:ascii="Calibri" w:eastAsia="Times New Roman" w:hAnsi="Calibri" w:cs="Calibri"/>
                      <w:b/>
                      <w:bCs/>
                      <w:color w:val="000000"/>
                      <w:lang w:eastAsia="es-MX"/>
                    </w:rPr>
                    <w:t>Porcentaje</w:t>
                  </w:r>
                </w:p>
              </w:tc>
              <w:tc>
                <w:tcPr>
                  <w:tcW w:w="1728" w:type="dxa"/>
                  <w:tcBorders>
                    <w:top w:val="nil"/>
                    <w:left w:val="nil"/>
                    <w:bottom w:val="single" w:sz="4" w:space="0" w:color="auto"/>
                    <w:right w:val="single" w:sz="4" w:space="0" w:color="auto"/>
                  </w:tcBorders>
                  <w:shd w:val="clear" w:color="auto" w:fill="auto"/>
                  <w:noWrap/>
                  <w:vAlign w:val="bottom"/>
                  <w:hideMark/>
                </w:tcPr>
                <w:p w14:paraId="6F72BE6F" w14:textId="7F10A8F9" w:rsidR="00D25A66" w:rsidRPr="00D25A66" w:rsidRDefault="00BE4717" w:rsidP="00BE4717">
                  <w:pPr>
                    <w:spacing w:after="0" w:line="240" w:lineRule="auto"/>
                    <w:jc w:val="right"/>
                    <w:rPr>
                      <w:rFonts w:ascii="Calibri" w:eastAsia="Times New Roman" w:hAnsi="Calibri" w:cs="Calibri"/>
                      <w:b/>
                      <w:bCs/>
                      <w:color w:val="000000"/>
                      <w:lang w:eastAsia="es-MX"/>
                    </w:rPr>
                  </w:pPr>
                  <w:r>
                    <w:rPr>
                      <w:rFonts w:ascii="Calibri" w:eastAsia="Times New Roman" w:hAnsi="Calibri" w:cs="Calibri"/>
                      <w:b/>
                      <w:bCs/>
                      <w:color w:val="000000"/>
                      <w:lang w:eastAsia="es-MX"/>
                    </w:rPr>
                    <w:t>26.0</w:t>
                  </w:r>
                  <w:r w:rsidR="00D25A66" w:rsidRPr="00D25A66">
                    <w:rPr>
                      <w:rFonts w:ascii="Calibri" w:eastAsia="Times New Roman" w:hAnsi="Calibri" w:cs="Calibri"/>
                      <w:b/>
                      <w:bCs/>
                      <w:color w:val="000000"/>
                      <w:lang w:eastAsia="es-MX"/>
                    </w:rPr>
                    <w:t>%</w:t>
                  </w:r>
                </w:p>
              </w:tc>
              <w:tc>
                <w:tcPr>
                  <w:tcW w:w="1728" w:type="dxa"/>
                  <w:tcBorders>
                    <w:top w:val="single" w:sz="4" w:space="0" w:color="auto"/>
                    <w:left w:val="nil"/>
                    <w:bottom w:val="single" w:sz="4" w:space="0" w:color="auto"/>
                    <w:right w:val="single" w:sz="4" w:space="0" w:color="auto"/>
                  </w:tcBorders>
                  <w:shd w:val="clear" w:color="auto" w:fill="auto"/>
                  <w:noWrap/>
                  <w:vAlign w:val="bottom"/>
                  <w:hideMark/>
                </w:tcPr>
                <w:p w14:paraId="2000993E" w14:textId="0D7D2315" w:rsidR="00D25A66" w:rsidRPr="00D25A66" w:rsidRDefault="00BE4717" w:rsidP="00BE4717">
                  <w:pPr>
                    <w:spacing w:after="0" w:line="240" w:lineRule="auto"/>
                    <w:jc w:val="right"/>
                    <w:rPr>
                      <w:rFonts w:ascii="Calibri" w:eastAsia="Times New Roman" w:hAnsi="Calibri" w:cs="Calibri"/>
                      <w:b/>
                      <w:bCs/>
                      <w:color w:val="000000"/>
                      <w:lang w:eastAsia="es-MX"/>
                    </w:rPr>
                  </w:pPr>
                  <w:r>
                    <w:rPr>
                      <w:rFonts w:ascii="Calibri" w:eastAsia="Times New Roman" w:hAnsi="Calibri" w:cs="Calibri"/>
                      <w:b/>
                      <w:bCs/>
                      <w:color w:val="000000"/>
                      <w:lang w:eastAsia="es-MX"/>
                    </w:rPr>
                    <w:t>7</w:t>
                  </w:r>
                  <w:r w:rsidR="00D25A66" w:rsidRPr="00D25A66">
                    <w:rPr>
                      <w:rFonts w:ascii="Calibri" w:eastAsia="Times New Roman" w:hAnsi="Calibri" w:cs="Calibri"/>
                      <w:b/>
                      <w:bCs/>
                      <w:color w:val="000000"/>
                      <w:lang w:eastAsia="es-MX"/>
                    </w:rPr>
                    <w:t>.</w:t>
                  </w:r>
                  <w:r>
                    <w:rPr>
                      <w:rFonts w:ascii="Calibri" w:eastAsia="Times New Roman" w:hAnsi="Calibri" w:cs="Calibri"/>
                      <w:b/>
                      <w:bCs/>
                      <w:color w:val="000000"/>
                      <w:lang w:eastAsia="es-MX"/>
                    </w:rPr>
                    <w:t>2</w:t>
                  </w:r>
                  <w:r w:rsidR="00D25A66" w:rsidRPr="00D25A66">
                    <w:rPr>
                      <w:rFonts w:ascii="Calibri" w:eastAsia="Times New Roman" w:hAnsi="Calibri" w:cs="Calibri"/>
                      <w:b/>
                      <w:bCs/>
                      <w:color w:val="000000"/>
                      <w:lang w:eastAsia="es-MX"/>
                    </w:rPr>
                    <w:t>%</w:t>
                  </w:r>
                </w:p>
              </w:tc>
              <w:tc>
                <w:tcPr>
                  <w:tcW w:w="1134" w:type="dxa"/>
                  <w:tcBorders>
                    <w:top w:val="nil"/>
                    <w:left w:val="nil"/>
                    <w:bottom w:val="single" w:sz="4" w:space="0" w:color="auto"/>
                    <w:right w:val="single" w:sz="4" w:space="0" w:color="auto"/>
                  </w:tcBorders>
                  <w:shd w:val="clear" w:color="auto" w:fill="auto"/>
                  <w:noWrap/>
                  <w:vAlign w:val="bottom"/>
                  <w:hideMark/>
                </w:tcPr>
                <w:p w14:paraId="5203AF2C" w14:textId="525FB6BA" w:rsidR="00D25A66" w:rsidRPr="00D25A66" w:rsidRDefault="00BE4717" w:rsidP="00AD02EF">
                  <w:pPr>
                    <w:spacing w:after="0" w:line="240" w:lineRule="auto"/>
                    <w:jc w:val="right"/>
                    <w:rPr>
                      <w:rFonts w:ascii="Calibri" w:eastAsia="Times New Roman" w:hAnsi="Calibri" w:cs="Calibri"/>
                      <w:b/>
                      <w:bCs/>
                      <w:color w:val="000000"/>
                      <w:lang w:eastAsia="es-MX"/>
                    </w:rPr>
                  </w:pPr>
                  <w:r>
                    <w:rPr>
                      <w:rFonts w:ascii="Calibri" w:eastAsia="Times New Roman" w:hAnsi="Calibri" w:cs="Calibri"/>
                      <w:b/>
                      <w:bCs/>
                      <w:color w:val="000000"/>
                      <w:lang w:eastAsia="es-MX"/>
                    </w:rPr>
                    <w:t>13.9</w:t>
                  </w:r>
                  <w:r w:rsidR="00D25A66" w:rsidRPr="00D25A66">
                    <w:rPr>
                      <w:rFonts w:ascii="Calibri" w:eastAsia="Times New Roman" w:hAnsi="Calibri" w:cs="Calibri"/>
                      <w:b/>
                      <w:bCs/>
                      <w:color w:val="000000"/>
                      <w:lang w:eastAsia="es-MX"/>
                    </w:rPr>
                    <w:t>%</w:t>
                  </w:r>
                </w:p>
              </w:tc>
            </w:tr>
          </w:tbl>
          <w:p w14:paraId="7E33F80A" w14:textId="77777777" w:rsidR="00D25A66" w:rsidRDefault="00D25A66" w:rsidP="001C0D63"/>
        </w:tc>
      </w:tr>
      <w:tr w:rsidR="00D25A66" w14:paraId="24F9E54C" w14:textId="77777777" w:rsidTr="00E61D70">
        <w:tc>
          <w:tcPr>
            <w:tcW w:w="8978" w:type="dxa"/>
          </w:tcPr>
          <w:p w14:paraId="119890DB" w14:textId="515580EB" w:rsidR="00D25A66" w:rsidRDefault="00096B0D" w:rsidP="00096B0D">
            <w:pPr>
              <w:pStyle w:val="Epgrafe"/>
              <w:jc w:val="center"/>
            </w:pPr>
            <w:bookmarkStart w:id="126" w:name="_Ref511676886"/>
            <w:r w:rsidRPr="00096B0D">
              <w:rPr>
                <w:i w:val="0"/>
                <w:iCs w:val="0"/>
                <w:color w:val="auto"/>
                <w:sz w:val="22"/>
                <w:szCs w:val="22"/>
              </w:rPr>
              <w:t xml:space="preserve">Tabla </w:t>
            </w:r>
            <w:r w:rsidR="000658FA">
              <w:rPr>
                <w:i w:val="0"/>
                <w:iCs w:val="0"/>
                <w:color w:val="auto"/>
                <w:sz w:val="22"/>
                <w:szCs w:val="22"/>
              </w:rPr>
              <w:fldChar w:fldCharType="begin"/>
            </w:r>
            <w:r w:rsidR="000658FA">
              <w:rPr>
                <w:i w:val="0"/>
                <w:iCs w:val="0"/>
                <w:color w:val="auto"/>
                <w:sz w:val="22"/>
                <w:szCs w:val="22"/>
              </w:rPr>
              <w:instrText xml:space="preserve"> STYLEREF 1 \s </w:instrText>
            </w:r>
            <w:r w:rsidR="000658FA">
              <w:rPr>
                <w:i w:val="0"/>
                <w:iCs w:val="0"/>
                <w:color w:val="auto"/>
                <w:sz w:val="22"/>
                <w:szCs w:val="22"/>
              </w:rPr>
              <w:fldChar w:fldCharType="separate"/>
            </w:r>
            <w:r w:rsidR="002A707C">
              <w:rPr>
                <w:i w:val="0"/>
                <w:iCs w:val="0"/>
                <w:noProof/>
                <w:color w:val="auto"/>
                <w:sz w:val="22"/>
                <w:szCs w:val="22"/>
              </w:rPr>
              <w:t>8</w:t>
            </w:r>
            <w:r w:rsidR="000658FA">
              <w:rPr>
                <w:i w:val="0"/>
                <w:iCs w:val="0"/>
                <w:color w:val="auto"/>
                <w:sz w:val="22"/>
                <w:szCs w:val="22"/>
              </w:rPr>
              <w:fldChar w:fldCharType="end"/>
            </w:r>
            <w:r w:rsidR="000658FA">
              <w:rPr>
                <w:i w:val="0"/>
                <w:iCs w:val="0"/>
                <w:color w:val="auto"/>
                <w:sz w:val="22"/>
                <w:szCs w:val="22"/>
              </w:rPr>
              <w:t>.</w:t>
            </w:r>
            <w:r w:rsidR="000658FA">
              <w:rPr>
                <w:i w:val="0"/>
                <w:iCs w:val="0"/>
                <w:color w:val="auto"/>
                <w:sz w:val="22"/>
                <w:szCs w:val="22"/>
              </w:rPr>
              <w:fldChar w:fldCharType="begin"/>
            </w:r>
            <w:r w:rsidR="000658FA">
              <w:rPr>
                <w:i w:val="0"/>
                <w:iCs w:val="0"/>
                <w:color w:val="auto"/>
                <w:sz w:val="22"/>
                <w:szCs w:val="22"/>
              </w:rPr>
              <w:instrText xml:space="preserve"> SEQ Tabla \* ARABIC \s 1 </w:instrText>
            </w:r>
            <w:r w:rsidR="000658FA">
              <w:rPr>
                <w:i w:val="0"/>
                <w:iCs w:val="0"/>
                <w:color w:val="auto"/>
                <w:sz w:val="22"/>
                <w:szCs w:val="22"/>
              </w:rPr>
              <w:fldChar w:fldCharType="separate"/>
            </w:r>
            <w:r w:rsidR="002A707C">
              <w:rPr>
                <w:i w:val="0"/>
                <w:iCs w:val="0"/>
                <w:noProof/>
                <w:color w:val="auto"/>
                <w:sz w:val="22"/>
                <w:szCs w:val="22"/>
              </w:rPr>
              <w:t>8</w:t>
            </w:r>
            <w:r w:rsidR="000658FA">
              <w:rPr>
                <w:i w:val="0"/>
                <w:iCs w:val="0"/>
                <w:color w:val="auto"/>
                <w:sz w:val="22"/>
                <w:szCs w:val="22"/>
              </w:rPr>
              <w:fldChar w:fldCharType="end"/>
            </w:r>
            <w:bookmarkEnd w:id="126"/>
            <w:r w:rsidRPr="00096B0D">
              <w:rPr>
                <w:i w:val="0"/>
                <w:iCs w:val="0"/>
                <w:color w:val="auto"/>
                <w:sz w:val="22"/>
                <w:szCs w:val="22"/>
              </w:rPr>
              <w:t xml:space="preserve"> </w:t>
            </w:r>
            <w:r w:rsidR="005F4699">
              <w:rPr>
                <w:i w:val="0"/>
                <w:iCs w:val="0"/>
                <w:color w:val="auto"/>
                <w:sz w:val="22"/>
                <w:szCs w:val="22"/>
              </w:rPr>
              <w:t>Porcentaje</w:t>
            </w:r>
            <w:r w:rsidRPr="00096B0D">
              <w:rPr>
                <w:i w:val="0"/>
                <w:iCs w:val="0"/>
                <w:color w:val="auto"/>
                <w:sz w:val="22"/>
                <w:szCs w:val="22"/>
              </w:rPr>
              <w:t xml:space="preserve"> de vegetación natural en la ZMQ dentro de sus ANP</w:t>
            </w:r>
            <w:r>
              <w:rPr>
                <w:i w:val="0"/>
                <w:iCs w:val="0"/>
                <w:color w:val="auto"/>
                <w:sz w:val="22"/>
                <w:szCs w:val="22"/>
              </w:rPr>
              <w:t>, año 2015</w:t>
            </w:r>
          </w:p>
        </w:tc>
      </w:tr>
    </w:tbl>
    <w:p w14:paraId="374A81A6" w14:textId="77777777" w:rsidR="00D25A66" w:rsidRDefault="00D25A66" w:rsidP="001276C3">
      <w:pPr>
        <w:pStyle w:val="Sinespaciado"/>
      </w:pPr>
    </w:p>
    <w:p w14:paraId="1422E617" w14:textId="480E49B2" w:rsidR="0068327A" w:rsidRDefault="001276C3" w:rsidP="001C0D63">
      <w:r>
        <w:t xml:space="preserve">Para calificar este indicador, se consideró un valor mínimo de 0 </w:t>
      </w:r>
      <w:r w:rsidR="0068327A">
        <w:t xml:space="preserve">para las zonas metropolitanas que no tengan una ANP y </w:t>
      </w:r>
      <w:r>
        <w:t xml:space="preserve">un máximo de </w:t>
      </w:r>
      <w:r w:rsidR="0068327A">
        <w:t>100 para aq</w:t>
      </w:r>
      <w:r>
        <w:t>uellas que hayan protegido cuando menos el 3</w:t>
      </w:r>
      <w:r w:rsidR="0068327A">
        <w:t xml:space="preserve">0% de </w:t>
      </w:r>
      <w:r>
        <w:t>su</w:t>
      </w:r>
      <w:r w:rsidR="0068327A">
        <w:t xml:space="preserve"> vegetación </w:t>
      </w:r>
      <w:r>
        <w:t>natural</w:t>
      </w:r>
      <w:r w:rsidR="0068327A">
        <w:t xml:space="preserve"> en buen estado</w:t>
      </w:r>
      <w:r>
        <w:t xml:space="preserve"> mediante decretos de ANP. De la tabla anterior, se calcula una calificación de </w:t>
      </w:r>
      <w:r w:rsidR="00BE4717">
        <w:t>86</w:t>
      </w:r>
      <w:r>
        <w:t>.</w:t>
      </w:r>
      <w:r w:rsidR="00BE4717">
        <w:t>7</w:t>
      </w:r>
      <w:r>
        <w:t>.</w:t>
      </w:r>
    </w:p>
    <w:p w14:paraId="2012D70E" w14:textId="43EF7282" w:rsidR="001C0D63" w:rsidRDefault="005F4699" w:rsidP="001276C3">
      <w:pPr>
        <w:pStyle w:val="Ttulo3"/>
      </w:pPr>
      <w:bookmarkStart w:id="127" w:name="_Toc513209461"/>
      <w:r>
        <w:t>Porcentaje</w:t>
      </w:r>
      <w:r w:rsidR="001C0D63">
        <w:t xml:space="preserve"> de cambios de uso de suelo forestal sobre vegetación natural</w:t>
      </w:r>
      <w:bookmarkEnd w:id="127"/>
    </w:p>
    <w:p w14:paraId="6D566386" w14:textId="0DDFD252" w:rsidR="001C0D63" w:rsidRDefault="008C101E" w:rsidP="008C101E">
      <w:r>
        <w:t xml:space="preserve">La gran mayoría de los cambios de uso del suelo de vegetación forestal en la Zona Conurbada de Querétaro se dan hacia el desarrollo urbano e industrial. </w:t>
      </w:r>
      <w:r w:rsidR="0028144D">
        <w:t>La remoción acelerada de esta cubierta</w:t>
      </w:r>
      <w:r>
        <w:t xml:space="preserve"> r</w:t>
      </w:r>
      <w:r w:rsidRPr="00AA5B06">
        <w:t>epresenta sin duda una de las mayores amenazas ambientales a la sustentabilidad y prosperidad de esta región</w:t>
      </w:r>
      <w:r>
        <w:t xml:space="preserve">. Es muy importante tener en cuenta </w:t>
      </w:r>
      <w:r w:rsidR="0028144D">
        <w:t xml:space="preserve">(ver </w:t>
      </w:r>
      <w:r w:rsidR="0028144D" w:rsidRPr="0028144D">
        <w:fldChar w:fldCharType="begin"/>
      </w:r>
      <w:r w:rsidR="0028144D" w:rsidRPr="0028144D">
        <w:instrText xml:space="preserve"> REF _Ref511676886 \h  \* MERGEFORMAT </w:instrText>
      </w:r>
      <w:r w:rsidR="0028144D" w:rsidRPr="0028144D">
        <w:fldChar w:fldCharType="separate"/>
      </w:r>
      <w:r w:rsidR="002A707C" w:rsidRPr="002A707C">
        <w:rPr>
          <w:iCs/>
        </w:rPr>
        <w:t>Tabla 8.8</w:t>
      </w:r>
      <w:r w:rsidR="0028144D" w:rsidRPr="0028144D">
        <w:fldChar w:fldCharType="end"/>
      </w:r>
      <w:r w:rsidR="0028144D" w:rsidRPr="0028144D">
        <w:t xml:space="preserve">) </w:t>
      </w:r>
      <w:r>
        <w:t xml:space="preserve">que por cada hectárea de vegetación natural, hay más de dos que ya no la tienen. Es decir, la ciudad y otros cambios de uso podrían darse exclusivamente sobre zonas desmontadas. </w:t>
      </w:r>
      <w:r w:rsidR="0028144D">
        <w:t xml:space="preserve">El indicador propuesto mide </w:t>
      </w:r>
      <w:r w:rsidR="005F4699">
        <w:t>el porcentaje</w:t>
      </w:r>
      <w:r w:rsidR="001C0D63">
        <w:t xml:space="preserve"> de </w:t>
      </w:r>
      <w:r w:rsidR="0028144D">
        <w:t>estos</w:t>
      </w:r>
      <w:r w:rsidR="001C0D63">
        <w:t xml:space="preserve"> cambios sobre áreas con vegetación </w:t>
      </w:r>
      <w:r w:rsidR="0028144D">
        <w:t>natural</w:t>
      </w:r>
      <w:r w:rsidR="00F61639">
        <w:t xml:space="preserve"> en buen estado</w:t>
      </w:r>
      <w:r w:rsidR="0028144D">
        <w:t>.</w:t>
      </w:r>
      <w:r w:rsidR="00D47C4C">
        <w:t xml:space="preserve"> </w:t>
      </w:r>
    </w:p>
    <w:p w14:paraId="51B7E8B6" w14:textId="77777777" w:rsidR="004B2918" w:rsidRDefault="0068327A" w:rsidP="001C0D63">
      <w:r>
        <w:t xml:space="preserve">Las fuentes para calcular y </w:t>
      </w:r>
      <w:r w:rsidR="0028144D">
        <w:t>actualizar</w:t>
      </w:r>
      <w:r>
        <w:t xml:space="preserve"> este indicador son las imágenes de satélite sobre las que el gobierno estatal, universidades y centros de investigación, trazan al menos anualmente la superficie urbana real de la ciudad, así como otros cambios de uso del suelo que implican </w:t>
      </w:r>
      <w:r w:rsidR="007B6A9C">
        <w:t>su desmonte</w:t>
      </w:r>
      <w:r>
        <w:t xml:space="preserve">. El proceso </w:t>
      </w:r>
      <w:r w:rsidR="0028144D">
        <w:t xml:space="preserve">de cálculo </w:t>
      </w:r>
      <w:r>
        <w:t xml:space="preserve">es sobreponer cada nueva “mancha” urbana y otros cambios, sobre </w:t>
      </w:r>
      <w:r w:rsidR="0028144D">
        <w:t>mapas de vegetación y uso del suelo</w:t>
      </w:r>
      <w:r>
        <w:t xml:space="preserve">, </w:t>
      </w:r>
      <w:r w:rsidR="0028144D">
        <w:t xml:space="preserve">como el </w:t>
      </w:r>
      <w:r w:rsidR="00BC3314">
        <w:t xml:space="preserve">ya </w:t>
      </w:r>
      <w:r w:rsidR="0028144D">
        <w:t>mencionado</w:t>
      </w:r>
      <w:r w:rsidR="007B6A9C">
        <w:t xml:space="preserve"> del </w:t>
      </w:r>
      <w:r w:rsidR="0028144D">
        <w:t xml:space="preserve">CQRN. La validez de este último mapa </w:t>
      </w:r>
      <w:r>
        <w:t>puede constatarse al sobreponerlo también a cada nueva imagen.</w:t>
      </w:r>
      <w:r w:rsidR="0028144D">
        <w:t xml:space="preserve"> </w:t>
      </w:r>
      <w:r>
        <w:t>El indicador se construir</w:t>
      </w:r>
      <w:r w:rsidR="004D3A31">
        <w:t xml:space="preserve">ía anualmente con </w:t>
      </w:r>
      <w:r w:rsidR="005F4699">
        <w:t>el porcentaje</w:t>
      </w:r>
      <w:r w:rsidR="004D3A31">
        <w:t xml:space="preserve"> </w:t>
      </w:r>
      <w:r>
        <w:t xml:space="preserve">de las superficies que cambiaron </w:t>
      </w:r>
      <w:r w:rsidR="007B6A9C">
        <w:t>de</w:t>
      </w:r>
      <w:r>
        <w:t xml:space="preserve"> uso en el periodo</w:t>
      </w:r>
      <w:r w:rsidR="007B6A9C">
        <w:t xml:space="preserve"> e</w:t>
      </w:r>
      <w:r>
        <w:t xml:space="preserve"> implicaron la remoción de vegetación natural</w:t>
      </w:r>
      <w:r w:rsidR="004D3A31">
        <w:t xml:space="preserve"> en buen estado</w:t>
      </w:r>
      <w:r w:rsidR="004B2918">
        <w:t>, con respecto al total existente al inicio del año</w:t>
      </w:r>
      <w:r>
        <w:t>.</w:t>
      </w:r>
      <w:r w:rsidR="00611256">
        <w:t xml:space="preserve"> </w:t>
      </w:r>
    </w:p>
    <w:p w14:paraId="401D03FA" w14:textId="16E232CD" w:rsidR="0068327A" w:rsidRPr="00611256" w:rsidRDefault="00611256" w:rsidP="001C0D63">
      <w:pPr>
        <w:rPr>
          <w:rFonts w:ascii="Calibri" w:eastAsia="Times New Roman" w:hAnsi="Calibri" w:cs="Calibri"/>
          <w:color w:val="000000"/>
          <w:lang w:eastAsia="es-MX"/>
        </w:rPr>
      </w:pPr>
      <w:r>
        <w:lastRenderedPageBreak/>
        <w:t xml:space="preserve">En la </w:t>
      </w:r>
      <w:r w:rsidRPr="00611256">
        <w:fldChar w:fldCharType="begin"/>
      </w:r>
      <w:r w:rsidRPr="00611256">
        <w:instrText xml:space="preserve"> REF _Ref511718839 \h  \* MERGEFORMAT </w:instrText>
      </w:r>
      <w:r w:rsidRPr="00611256">
        <w:fldChar w:fldCharType="separate"/>
      </w:r>
      <w:r w:rsidR="002A707C" w:rsidRPr="002A707C">
        <w:rPr>
          <w:iCs/>
        </w:rPr>
        <w:t>Tabla 8.9</w:t>
      </w:r>
      <w:r w:rsidRPr="00611256">
        <w:fldChar w:fldCharType="end"/>
      </w:r>
      <w:r>
        <w:rPr>
          <w:rFonts w:ascii="Calibri" w:eastAsia="Times New Roman" w:hAnsi="Calibri" w:cs="Calibri"/>
          <w:color w:val="000000"/>
          <w:lang w:eastAsia="es-MX"/>
        </w:rPr>
        <w:t xml:space="preserve"> se presenta el cálculo para el año 2015, en donde se </w:t>
      </w:r>
      <w:r w:rsidR="004B2918">
        <w:rPr>
          <w:rFonts w:ascii="Calibri" w:eastAsia="Times New Roman" w:hAnsi="Calibri" w:cs="Calibri"/>
          <w:color w:val="000000"/>
          <w:lang w:eastAsia="es-MX"/>
        </w:rPr>
        <w:t xml:space="preserve">calculó la tasa de cambio anual entre los años 2010 y </w:t>
      </w:r>
      <w:r>
        <w:rPr>
          <w:rFonts w:ascii="Calibri" w:eastAsia="Times New Roman" w:hAnsi="Calibri" w:cs="Calibri"/>
          <w:color w:val="000000"/>
          <w:lang w:eastAsia="es-MX"/>
        </w:rPr>
        <w:t xml:space="preserve">2015 </w:t>
      </w:r>
      <w:r w:rsidR="004B2918">
        <w:rPr>
          <w:rFonts w:ascii="Calibri" w:eastAsia="Times New Roman" w:hAnsi="Calibri" w:cs="Calibri"/>
          <w:color w:val="000000"/>
          <w:lang w:eastAsia="es-MX"/>
        </w:rPr>
        <w:t>de superficies con</w:t>
      </w:r>
      <w:r>
        <w:rPr>
          <w:rFonts w:ascii="Calibri" w:eastAsia="Times New Roman" w:hAnsi="Calibri" w:cs="Calibri"/>
          <w:color w:val="000000"/>
          <w:lang w:eastAsia="es-MX"/>
        </w:rPr>
        <w:t xml:space="preserve"> vegetación natural, </w:t>
      </w:r>
      <w:r w:rsidR="004B2918">
        <w:rPr>
          <w:rFonts w:ascii="Calibri" w:eastAsia="Times New Roman" w:hAnsi="Calibri" w:cs="Calibri"/>
          <w:color w:val="000000"/>
          <w:lang w:eastAsia="es-MX"/>
        </w:rPr>
        <w:t>la cual resultó ser de</w:t>
      </w:r>
      <w:r>
        <w:rPr>
          <w:rFonts w:ascii="Calibri" w:eastAsia="Times New Roman" w:hAnsi="Calibri" w:cs="Calibri"/>
          <w:color w:val="000000"/>
          <w:lang w:eastAsia="es-MX"/>
        </w:rPr>
        <w:t xml:space="preserve"> </w:t>
      </w:r>
      <w:r w:rsidR="004B2918">
        <w:rPr>
          <w:rFonts w:ascii="Calibri" w:eastAsia="Times New Roman" w:hAnsi="Calibri" w:cs="Calibri"/>
          <w:color w:val="000000"/>
          <w:lang w:eastAsia="es-MX"/>
        </w:rPr>
        <w:t>1</w:t>
      </w:r>
      <w:r>
        <w:rPr>
          <w:rFonts w:ascii="Calibri" w:eastAsia="Times New Roman" w:hAnsi="Calibri" w:cs="Calibri"/>
          <w:color w:val="000000"/>
          <w:lang w:eastAsia="es-MX"/>
        </w:rPr>
        <w:t>.</w:t>
      </w:r>
      <w:r w:rsidR="004B2918">
        <w:rPr>
          <w:rFonts w:ascii="Calibri" w:eastAsia="Times New Roman" w:hAnsi="Calibri" w:cs="Calibri"/>
          <w:color w:val="000000"/>
          <w:lang w:eastAsia="es-MX"/>
        </w:rPr>
        <w:t>58</w:t>
      </w:r>
      <w:r>
        <w:rPr>
          <w:rFonts w:ascii="Calibri" w:eastAsia="Times New Roman" w:hAnsi="Calibri" w:cs="Calibri"/>
          <w:color w:val="000000"/>
          <w:lang w:eastAsia="es-MX"/>
        </w:rPr>
        <w:t>%</w:t>
      </w:r>
      <w:r w:rsidR="004B2918">
        <w:rPr>
          <w:rFonts w:ascii="Calibri" w:eastAsia="Times New Roman" w:hAnsi="Calibri" w:cs="Calibri"/>
          <w:color w:val="000000"/>
          <w:lang w:eastAsia="es-MX"/>
        </w:rPr>
        <w:t xml:space="preserve">. Se propone </w:t>
      </w:r>
      <w:r>
        <w:rPr>
          <w:rFonts w:ascii="Calibri" w:eastAsia="Times New Roman" w:hAnsi="Calibri" w:cs="Calibri"/>
          <w:color w:val="000000"/>
          <w:lang w:eastAsia="es-MX"/>
        </w:rPr>
        <w:t>que esta estimación se realice año con año para calcular el indicador.</w:t>
      </w:r>
      <w:r w:rsidRPr="00611256">
        <w:rPr>
          <w:rFonts w:ascii="Calibri" w:eastAsia="Times New Roman" w:hAnsi="Calibri" w:cs="Calibri"/>
          <w:color w:val="000000"/>
          <w:lang w:eastAsia="es-MX"/>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78"/>
      </w:tblGrid>
      <w:tr w:rsidR="00436D66" w14:paraId="458A15D8" w14:textId="77777777" w:rsidTr="005F4699">
        <w:tc>
          <w:tcPr>
            <w:tcW w:w="8978" w:type="dxa"/>
          </w:tcPr>
          <w:tbl>
            <w:tblPr>
              <w:tblW w:w="6228" w:type="dxa"/>
              <w:jc w:val="center"/>
              <w:tblCellMar>
                <w:left w:w="70" w:type="dxa"/>
                <w:right w:w="70" w:type="dxa"/>
              </w:tblCellMar>
              <w:tblLook w:val="04A0" w:firstRow="1" w:lastRow="0" w:firstColumn="1" w:lastColumn="0" w:noHBand="0" w:noVBand="1"/>
            </w:tblPr>
            <w:tblGrid>
              <w:gridCol w:w="3711"/>
              <w:gridCol w:w="2517"/>
            </w:tblGrid>
            <w:tr w:rsidR="00F61639" w:rsidRPr="00436D66" w14:paraId="47BBAABA" w14:textId="77777777" w:rsidTr="00F61639">
              <w:trPr>
                <w:trHeight w:val="144"/>
                <w:jc w:val="center"/>
              </w:trPr>
              <w:tc>
                <w:tcPr>
                  <w:tcW w:w="371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1F446C" w14:textId="75061483" w:rsidR="00F61639" w:rsidRPr="00436D66" w:rsidRDefault="00F61639" w:rsidP="00F61639">
                  <w:pPr>
                    <w:spacing w:after="0" w:line="240" w:lineRule="auto"/>
                    <w:jc w:val="left"/>
                    <w:rPr>
                      <w:rFonts w:ascii="Calibri" w:eastAsia="Times New Roman" w:hAnsi="Calibri" w:cs="Calibri"/>
                      <w:color w:val="000000"/>
                      <w:lang w:eastAsia="es-MX"/>
                    </w:rPr>
                  </w:pPr>
                  <w:r w:rsidRPr="00436D66">
                    <w:rPr>
                      <w:rFonts w:ascii="Calibri" w:eastAsia="Times New Roman" w:hAnsi="Calibri" w:cs="Calibri"/>
                      <w:b/>
                      <w:bCs/>
                      <w:color w:val="000000"/>
                      <w:lang w:eastAsia="es-MX"/>
                    </w:rPr>
                    <w:t>AÑO</w:t>
                  </w:r>
                </w:p>
              </w:tc>
              <w:tc>
                <w:tcPr>
                  <w:tcW w:w="2517" w:type="dxa"/>
                  <w:tcBorders>
                    <w:top w:val="single" w:sz="4" w:space="0" w:color="auto"/>
                    <w:left w:val="nil"/>
                    <w:bottom w:val="single" w:sz="4" w:space="0" w:color="auto"/>
                    <w:right w:val="single" w:sz="4" w:space="0" w:color="auto"/>
                  </w:tcBorders>
                  <w:shd w:val="clear" w:color="auto" w:fill="auto"/>
                  <w:noWrap/>
                  <w:vAlign w:val="bottom"/>
                  <w:hideMark/>
                </w:tcPr>
                <w:p w14:paraId="3292E082" w14:textId="4DE8E4F0" w:rsidR="00F61639" w:rsidRPr="00436D66" w:rsidRDefault="00F61639" w:rsidP="004B2918">
                  <w:pPr>
                    <w:spacing w:after="0" w:line="240" w:lineRule="auto"/>
                    <w:jc w:val="right"/>
                    <w:rPr>
                      <w:rFonts w:ascii="Calibri" w:eastAsia="Times New Roman" w:hAnsi="Calibri" w:cs="Calibri"/>
                      <w:b/>
                      <w:bCs/>
                      <w:color w:val="000000"/>
                      <w:lang w:eastAsia="es-MX"/>
                    </w:rPr>
                  </w:pPr>
                  <w:r w:rsidRPr="00436D66">
                    <w:rPr>
                      <w:rFonts w:ascii="Calibri" w:eastAsia="Times New Roman" w:hAnsi="Calibri" w:cs="Calibri"/>
                      <w:b/>
                      <w:bCs/>
                      <w:color w:val="000000"/>
                      <w:lang w:eastAsia="es-MX"/>
                    </w:rPr>
                    <w:t xml:space="preserve">SUPERFICIE </w:t>
                  </w:r>
                  <w:r w:rsidRPr="00F61639">
                    <w:rPr>
                      <w:rFonts w:ascii="Calibri" w:eastAsia="Times New Roman" w:hAnsi="Calibri" w:cs="Calibri"/>
                      <w:b/>
                      <w:bCs/>
                      <w:color w:val="000000"/>
                      <w:lang w:eastAsia="es-MX"/>
                    </w:rPr>
                    <w:t>VEGETACIÓN NATURAL</w:t>
                  </w:r>
                  <w:r w:rsidR="004B2918">
                    <w:rPr>
                      <w:rFonts w:ascii="Calibri" w:eastAsia="Times New Roman" w:hAnsi="Calibri" w:cs="Calibri"/>
                      <w:b/>
                      <w:bCs/>
                      <w:color w:val="000000"/>
                      <w:lang w:eastAsia="es-MX"/>
                    </w:rPr>
                    <w:t xml:space="preserve"> ZMQ</w:t>
                  </w:r>
                  <w:r w:rsidRPr="00F61639">
                    <w:rPr>
                      <w:rFonts w:ascii="Calibri" w:eastAsia="Times New Roman" w:hAnsi="Calibri" w:cs="Calibri"/>
                      <w:b/>
                      <w:bCs/>
                      <w:color w:val="000000"/>
                      <w:lang w:eastAsia="es-MX"/>
                    </w:rPr>
                    <w:t xml:space="preserve"> </w:t>
                  </w:r>
                  <w:r w:rsidRPr="00436D66">
                    <w:rPr>
                      <w:rFonts w:ascii="Calibri" w:eastAsia="Times New Roman" w:hAnsi="Calibri" w:cs="Calibri"/>
                      <w:b/>
                      <w:bCs/>
                      <w:color w:val="000000"/>
                      <w:lang w:eastAsia="es-MX"/>
                    </w:rPr>
                    <w:t>(ha)</w:t>
                  </w:r>
                </w:p>
              </w:tc>
            </w:tr>
            <w:tr w:rsidR="00F61639" w:rsidRPr="00436D66" w14:paraId="6658DFA7" w14:textId="77777777" w:rsidTr="00F61639">
              <w:trPr>
                <w:trHeight w:val="144"/>
                <w:jc w:val="center"/>
              </w:trPr>
              <w:tc>
                <w:tcPr>
                  <w:tcW w:w="3711" w:type="dxa"/>
                  <w:tcBorders>
                    <w:top w:val="nil"/>
                    <w:left w:val="single" w:sz="4" w:space="0" w:color="auto"/>
                    <w:bottom w:val="single" w:sz="4" w:space="0" w:color="auto"/>
                    <w:right w:val="single" w:sz="4" w:space="0" w:color="auto"/>
                  </w:tcBorders>
                  <w:shd w:val="clear" w:color="auto" w:fill="auto"/>
                  <w:noWrap/>
                  <w:vAlign w:val="bottom"/>
                  <w:hideMark/>
                </w:tcPr>
                <w:p w14:paraId="059170B3" w14:textId="1827D1EA" w:rsidR="00F61639" w:rsidRPr="00436D66" w:rsidRDefault="00F61639" w:rsidP="00F61639">
                  <w:pPr>
                    <w:spacing w:after="0" w:line="240" w:lineRule="auto"/>
                    <w:jc w:val="left"/>
                    <w:rPr>
                      <w:rFonts w:ascii="Calibri" w:eastAsia="Times New Roman" w:hAnsi="Calibri" w:cs="Calibri"/>
                      <w:color w:val="000000"/>
                      <w:lang w:eastAsia="es-MX"/>
                    </w:rPr>
                  </w:pPr>
                  <w:r>
                    <w:rPr>
                      <w:rFonts w:ascii="Calibri" w:eastAsia="Times New Roman" w:hAnsi="Calibri" w:cs="Calibri"/>
                      <w:color w:val="000000"/>
                      <w:lang w:eastAsia="es-MX"/>
                    </w:rPr>
                    <w:t>2010</w:t>
                  </w:r>
                </w:p>
              </w:tc>
              <w:tc>
                <w:tcPr>
                  <w:tcW w:w="2517" w:type="dxa"/>
                  <w:tcBorders>
                    <w:top w:val="nil"/>
                    <w:left w:val="nil"/>
                    <w:bottom w:val="single" w:sz="4" w:space="0" w:color="auto"/>
                    <w:right w:val="single" w:sz="4" w:space="0" w:color="auto"/>
                  </w:tcBorders>
                  <w:shd w:val="clear" w:color="auto" w:fill="auto"/>
                  <w:noWrap/>
                  <w:vAlign w:val="bottom"/>
                  <w:hideMark/>
                </w:tcPr>
                <w:p w14:paraId="242CD0F4" w14:textId="77777777" w:rsidR="00F61639" w:rsidRPr="00436D66" w:rsidRDefault="00F61639" w:rsidP="00F61639">
                  <w:pPr>
                    <w:spacing w:after="0" w:line="240" w:lineRule="auto"/>
                    <w:jc w:val="right"/>
                    <w:rPr>
                      <w:rFonts w:ascii="Calibri" w:eastAsia="Times New Roman" w:hAnsi="Calibri" w:cs="Calibri"/>
                      <w:color w:val="000000"/>
                      <w:lang w:eastAsia="es-MX"/>
                    </w:rPr>
                  </w:pPr>
                  <w:r w:rsidRPr="00436D66">
                    <w:rPr>
                      <w:rFonts w:ascii="Calibri" w:eastAsia="Times New Roman" w:hAnsi="Calibri" w:cs="Calibri"/>
                      <w:color w:val="000000"/>
                      <w:lang w:eastAsia="es-MX"/>
                    </w:rPr>
                    <w:t>80,089</w:t>
                  </w:r>
                </w:p>
              </w:tc>
            </w:tr>
            <w:tr w:rsidR="00F61639" w:rsidRPr="00436D66" w14:paraId="4BB5FBF6" w14:textId="77777777" w:rsidTr="00F61639">
              <w:trPr>
                <w:trHeight w:val="144"/>
                <w:jc w:val="center"/>
              </w:trPr>
              <w:tc>
                <w:tcPr>
                  <w:tcW w:w="3711" w:type="dxa"/>
                  <w:tcBorders>
                    <w:top w:val="nil"/>
                    <w:left w:val="single" w:sz="4" w:space="0" w:color="auto"/>
                    <w:bottom w:val="single" w:sz="4" w:space="0" w:color="auto"/>
                    <w:right w:val="single" w:sz="4" w:space="0" w:color="auto"/>
                  </w:tcBorders>
                  <w:shd w:val="clear" w:color="auto" w:fill="auto"/>
                  <w:noWrap/>
                  <w:vAlign w:val="bottom"/>
                  <w:hideMark/>
                </w:tcPr>
                <w:p w14:paraId="7A8900A7" w14:textId="5D7DDB17" w:rsidR="00F61639" w:rsidRPr="00436D66" w:rsidRDefault="00F61639" w:rsidP="00F61639">
                  <w:pPr>
                    <w:spacing w:after="0" w:line="240" w:lineRule="auto"/>
                    <w:jc w:val="left"/>
                    <w:rPr>
                      <w:rFonts w:ascii="Calibri" w:eastAsia="Times New Roman" w:hAnsi="Calibri" w:cs="Calibri"/>
                      <w:color w:val="000000"/>
                      <w:lang w:eastAsia="es-MX"/>
                    </w:rPr>
                  </w:pPr>
                  <w:r w:rsidRPr="00436D66">
                    <w:rPr>
                      <w:rFonts w:ascii="Calibri" w:eastAsia="Times New Roman" w:hAnsi="Calibri" w:cs="Calibri"/>
                      <w:color w:val="000000"/>
                      <w:lang w:eastAsia="es-MX"/>
                    </w:rPr>
                    <w:t>2015</w:t>
                  </w:r>
                </w:p>
              </w:tc>
              <w:tc>
                <w:tcPr>
                  <w:tcW w:w="2517" w:type="dxa"/>
                  <w:tcBorders>
                    <w:top w:val="nil"/>
                    <w:left w:val="nil"/>
                    <w:bottom w:val="single" w:sz="4" w:space="0" w:color="auto"/>
                    <w:right w:val="single" w:sz="4" w:space="0" w:color="auto"/>
                  </w:tcBorders>
                  <w:shd w:val="clear" w:color="auto" w:fill="auto"/>
                  <w:noWrap/>
                  <w:vAlign w:val="bottom"/>
                  <w:hideMark/>
                </w:tcPr>
                <w:p w14:paraId="74430F7C" w14:textId="4A920407" w:rsidR="00F61639" w:rsidRPr="00436D66" w:rsidRDefault="00F61639" w:rsidP="00F61639">
                  <w:pPr>
                    <w:spacing w:after="0" w:line="240" w:lineRule="auto"/>
                    <w:jc w:val="right"/>
                    <w:rPr>
                      <w:rFonts w:ascii="Calibri" w:eastAsia="Times New Roman" w:hAnsi="Calibri" w:cs="Calibri"/>
                      <w:color w:val="000000"/>
                      <w:lang w:eastAsia="es-MX"/>
                    </w:rPr>
                  </w:pPr>
                  <w:r>
                    <w:rPr>
                      <w:rFonts w:ascii="Calibri" w:eastAsia="Times New Roman" w:hAnsi="Calibri" w:cs="Calibri"/>
                      <w:color w:val="000000"/>
                      <w:lang w:eastAsia="es-MX"/>
                    </w:rPr>
                    <w:t>73,957</w:t>
                  </w:r>
                </w:p>
              </w:tc>
            </w:tr>
            <w:tr w:rsidR="00F61639" w:rsidRPr="00436D66" w14:paraId="198522B7" w14:textId="77777777" w:rsidTr="00F61639">
              <w:trPr>
                <w:trHeight w:val="144"/>
                <w:jc w:val="center"/>
              </w:trPr>
              <w:tc>
                <w:tcPr>
                  <w:tcW w:w="3711" w:type="dxa"/>
                  <w:tcBorders>
                    <w:top w:val="nil"/>
                    <w:left w:val="single" w:sz="4" w:space="0" w:color="auto"/>
                    <w:bottom w:val="single" w:sz="4" w:space="0" w:color="auto"/>
                    <w:right w:val="single" w:sz="4" w:space="0" w:color="auto"/>
                  </w:tcBorders>
                  <w:shd w:val="clear" w:color="auto" w:fill="auto"/>
                  <w:noWrap/>
                  <w:vAlign w:val="bottom"/>
                  <w:hideMark/>
                </w:tcPr>
                <w:p w14:paraId="1F8FE635" w14:textId="36248416" w:rsidR="00F61639" w:rsidRPr="004B2918" w:rsidRDefault="00F61639" w:rsidP="00F61639">
                  <w:pPr>
                    <w:spacing w:after="0" w:line="240" w:lineRule="auto"/>
                    <w:jc w:val="left"/>
                    <w:rPr>
                      <w:rFonts w:ascii="Calibri" w:eastAsia="Times New Roman" w:hAnsi="Calibri" w:cs="Calibri"/>
                      <w:bCs/>
                      <w:color w:val="000000"/>
                      <w:lang w:eastAsia="es-MX"/>
                    </w:rPr>
                  </w:pPr>
                  <w:r w:rsidRPr="004B2918">
                    <w:rPr>
                      <w:rFonts w:ascii="Calibri" w:eastAsia="Times New Roman" w:hAnsi="Calibri" w:cs="Calibri"/>
                      <w:bCs/>
                      <w:color w:val="000000"/>
                      <w:lang w:eastAsia="es-MX"/>
                    </w:rPr>
                    <w:t>Tasa de cambio anual</w:t>
                  </w:r>
                </w:p>
              </w:tc>
              <w:tc>
                <w:tcPr>
                  <w:tcW w:w="2517" w:type="dxa"/>
                  <w:tcBorders>
                    <w:top w:val="nil"/>
                    <w:left w:val="nil"/>
                    <w:bottom w:val="single" w:sz="4" w:space="0" w:color="auto"/>
                    <w:right w:val="single" w:sz="4" w:space="0" w:color="auto"/>
                  </w:tcBorders>
                  <w:shd w:val="clear" w:color="auto" w:fill="auto"/>
                  <w:noWrap/>
                  <w:vAlign w:val="bottom"/>
                  <w:hideMark/>
                </w:tcPr>
                <w:p w14:paraId="25506D7D" w14:textId="700702ED" w:rsidR="00F61639" w:rsidRPr="004B2918" w:rsidRDefault="000D0926" w:rsidP="00F61639">
                  <w:pPr>
                    <w:spacing w:after="0" w:line="240" w:lineRule="auto"/>
                    <w:jc w:val="right"/>
                    <w:rPr>
                      <w:rFonts w:ascii="Calibri" w:eastAsia="Times New Roman" w:hAnsi="Calibri" w:cs="Calibri"/>
                      <w:color w:val="000000"/>
                      <w:lang w:eastAsia="es-MX"/>
                    </w:rPr>
                  </w:pPr>
                  <w:r>
                    <w:rPr>
                      <w:rFonts w:ascii="Calibri" w:eastAsia="Times New Roman" w:hAnsi="Calibri" w:cs="Calibri"/>
                      <w:color w:val="000000"/>
                      <w:lang w:eastAsia="es-MX"/>
                    </w:rPr>
                    <w:t>1.6</w:t>
                  </w:r>
                  <w:r w:rsidR="004B2918">
                    <w:rPr>
                      <w:rFonts w:ascii="Calibri" w:eastAsia="Times New Roman" w:hAnsi="Calibri" w:cs="Calibri"/>
                      <w:color w:val="000000"/>
                      <w:lang w:eastAsia="es-MX"/>
                    </w:rPr>
                    <w:t xml:space="preserve"> %</w:t>
                  </w:r>
                </w:p>
              </w:tc>
            </w:tr>
          </w:tbl>
          <w:p w14:paraId="0D09A19F" w14:textId="77777777" w:rsidR="00436D66" w:rsidRDefault="00436D66" w:rsidP="001C0D63"/>
        </w:tc>
      </w:tr>
      <w:tr w:rsidR="00436D66" w14:paraId="69791E12" w14:textId="77777777" w:rsidTr="005F4699">
        <w:tc>
          <w:tcPr>
            <w:tcW w:w="8978" w:type="dxa"/>
          </w:tcPr>
          <w:p w14:paraId="5D74EB70" w14:textId="4C66F8F6" w:rsidR="00436D66" w:rsidRDefault="004D3A31" w:rsidP="004B2918">
            <w:pPr>
              <w:pStyle w:val="Epgrafe"/>
              <w:jc w:val="center"/>
            </w:pPr>
            <w:bookmarkStart w:id="128" w:name="_Ref511718839"/>
            <w:r w:rsidRPr="004D3A31">
              <w:rPr>
                <w:i w:val="0"/>
                <w:iCs w:val="0"/>
                <w:color w:val="auto"/>
                <w:sz w:val="22"/>
                <w:szCs w:val="22"/>
              </w:rPr>
              <w:t xml:space="preserve">Tabla </w:t>
            </w:r>
            <w:r w:rsidR="000658FA">
              <w:rPr>
                <w:i w:val="0"/>
                <w:iCs w:val="0"/>
                <w:color w:val="auto"/>
                <w:sz w:val="22"/>
                <w:szCs w:val="22"/>
              </w:rPr>
              <w:fldChar w:fldCharType="begin"/>
            </w:r>
            <w:r w:rsidR="000658FA">
              <w:rPr>
                <w:i w:val="0"/>
                <w:iCs w:val="0"/>
                <w:color w:val="auto"/>
                <w:sz w:val="22"/>
                <w:szCs w:val="22"/>
              </w:rPr>
              <w:instrText xml:space="preserve"> STYLEREF 1 \s </w:instrText>
            </w:r>
            <w:r w:rsidR="000658FA">
              <w:rPr>
                <w:i w:val="0"/>
                <w:iCs w:val="0"/>
                <w:color w:val="auto"/>
                <w:sz w:val="22"/>
                <w:szCs w:val="22"/>
              </w:rPr>
              <w:fldChar w:fldCharType="separate"/>
            </w:r>
            <w:r w:rsidR="002A707C">
              <w:rPr>
                <w:i w:val="0"/>
                <w:iCs w:val="0"/>
                <w:noProof/>
                <w:color w:val="auto"/>
                <w:sz w:val="22"/>
                <w:szCs w:val="22"/>
              </w:rPr>
              <w:t>8</w:t>
            </w:r>
            <w:r w:rsidR="000658FA">
              <w:rPr>
                <w:i w:val="0"/>
                <w:iCs w:val="0"/>
                <w:color w:val="auto"/>
                <w:sz w:val="22"/>
                <w:szCs w:val="22"/>
              </w:rPr>
              <w:fldChar w:fldCharType="end"/>
            </w:r>
            <w:r w:rsidR="000658FA">
              <w:rPr>
                <w:i w:val="0"/>
                <w:iCs w:val="0"/>
                <w:color w:val="auto"/>
                <w:sz w:val="22"/>
                <w:szCs w:val="22"/>
              </w:rPr>
              <w:t>.</w:t>
            </w:r>
            <w:r w:rsidR="000658FA">
              <w:rPr>
                <w:i w:val="0"/>
                <w:iCs w:val="0"/>
                <w:color w:val="auto"/>
                <w:sz w:val="22"/>
                <w:szCs w:val="22"/>
              </w:rPr>
              <w:fldChar w:fldCharType="begin"/>
            </w:r>
            <w:r w:rsidR="000658FA">
              <w:rPr>
                <w:i w:val="0"/>
                <w:iCs w:val="0"/>
                <w:color w:val="auto"/>
                <w:sz w:val="22"/>
                <w:szCs w:val="22"/>
              </w:rPr>
              <w:instrText xml:space="preserve"> SEQ Tabla \* ARABIC \s 1 </w:instrText>
            </w:r>
            <w:r w:rsidR="000658FA">
              <w:rPr>
                <w:i w:val="0"/>
                <w:iCs w:val="0"/>
                <w:color w:val="auto"/>
                <w:sz w:val="22"/>
                <w:szCs w:val="22"/>
              </w:rPr>
              <w:fldChar w:fldCharType="separate"/>
            </w:r>
            <w:r w:rsidR="002A707C">
              <w:rPr>
                <w:i w:val="0"/>
                <w:iCs w:val="0"/>
                <w:noProof/>
                <w:color w:val="auto"/>
                <w:sz w:val="22"/>
                <w:szCs w:val="22"/>
              </w:rPr>
              <w:t>9</w:t>
            </w:r>
            <w:r w:rsidR="000658FA">
              <w:rPr>
                <w:i w:val="0"/>
                <w:iCs w:val="0"/>
                <w:color w:val="auto"/>
                <w:sz w:val="22"/>
                <w:szCs w:val="22"/>
              </w:rPr>
              <w:fldChar w:fldCharType="end"/>
            </w:r>
            <w:bookmarkEnd w:id="128"/>
            <w:r w:rsidRPr="004D3A31">
              <w:rPr>
                <w:i w:val="0"/>
                <w:iCs w:val="0"/>
                <w:color w:val="auto"/>
                <w:sz w:val="22"/>
                <w:szCs w:val="22"/>
              </w:rPr>
              <w:t xml:space="preserve"> </w:t>
            </w:r>
            <w:r w:rsidR="005F4699">
              <w:rPr>
                <w:i w:val="0"/>
                <w:iCs w:val="0"/>
                <w:color w:val="auto"/>
                <w:sz w:val="22"/>
                <w:szCs w:val="22"/>
              </w:rPr>
              <w:t>Porcentaje</w:t>
            </w:r>
            <w:r w:rsidRPr="004D3A31">
              <w:rPr>
                <w:i w:val="0"/>
                <w:iCs w:val="0"/>
                <w:color w:val="auto"/>
                <w:sz w:val="22"/>
                <w:szCs w:val="22"/>
              </w:rPr>
              <w:t xml:space="preserve"> de cambios de uso de suelo forestal sobre vegetación natural</w:t>
            </w:r>
            <w:r w:rsidR="004B2918">
              <w:rPr>
                <w:i w:val="0"/>
                <w:iCs w:val="0"/>
                <w:color w:val="auto"/>
                <w:sz w:val="22"/>
                <w:szCs w:val="22"/>
              </w:rPr>
              <w:t xml:space="preserve"> entre los años 2010 y </w:t>
            </w:r>
            <w:r>
              <w:rPr>
                <w:i w:val="0"/>
                <w:iCs w:val="0"/>
                <w:color w:val="auto"/>
                <w:sz w:val="22"/>
                <w:szCs w:val="22"/>
              </w:rPr>
              <w:t>2015</w:t>
            </w:r>
          </w:p>
        </w:tc>
      </w:tr>
    </w:tbl>
    <w:p w14:paraId="0741818B" w14:textId="77777777" w:rsidR="00436D66" w:rsidRDefault="00436D66" w:rsidP="00611256">
      <w:pPr>
        <w:pStyle w:val="Sinespaciado"/>
      </w:pPr>
    </w:p>
    <w:p w14:paraId="342E6DE1" w14:textId="2C8A6CB2" w:rsidR="0068327A" w:rsidRDefault="00DE5F13" w:rsidP="001C0D63">
      <w:r>
        <w:t xml:space="preserve">Para calificar este indicador se toma un valor mínimo de 0 y un valor máximo del </w:t>
      </w:r>
      <w:r w:rsidR="004B2918">
        <w:t>2.5</w:t>
      </w:r>
      <w:r>
        <w:t xml:space="preserve">%. Este último valor se propuso </w:t>
      </w:r>
      <w:r w:rsidR="004B2918">
        <w:t xml:space="preserve">tomando en cuenta la tasa de crecimiento poblacional en los últimos años en la ZMQ y </w:t>
      </w:r>
      <w:r>
        <w:t>considerando que</w:t>
      </w:r>
      <w:r w:rsidR="004B2918">
        <w:t xml:space="preserve"> la superficie urbana no debería crecer más que esta tasa, sobre todo porque ese crecimiento podría darse en áreas sin vegetación natural. </w:t>
      </w:r>
      <w:r w:rsidR="00432B1C">
        <w:t xml:space="preserve">Con estos parámetros corresponde una calificación de </w:t>
      </w:r>
      <w:r w:rsidR="004B2918">
        <w:t>36</w:t>
      </w:r>
      <w:r w:rsidR="00BC3314">
        <w:t>.</w:t>
      </w:r>
      <w:r w:rsidR="004B2918">
        <w:t>8</w:t>
      </w:r>
      <w:r w:rsidR="00432B1C">
        <w:t xml:space="preserve"> al indicador mencionado.</w:t>
      </w:r>
    </w:p>
    <w:p w14:paraId="5CA80D6E" w14:textId="66806E60" w:rsidR="00CB7FA7" w:rsidRDefault="00A63FBA" w:rsidP="008C101E">
      <w:pPr>
        <w:pStyle w:val="Ttulo2"/>
      </w:pPr>
      <w:r>
        <w:t xml:space="preserve"> </w:t>
      </w:r>
      <w:bookmarkStart w:id="129" w:name="_Toc513209462"/>
      <w:r>
        <w:t>Indicadores a nivel metropolitano</w:t>
      </w:r>
      <w:bookmarkEnd w:id="129"/>
    </w:p>
    <w:p w14:paraId="55C2B3C9" w14:textId="0B2B0C1D" w:rsidR="00EC2969" w:rsidRDefault="00EC2969" w:rsidP="00EC2969">
      <w:r>
        <w:t xml:space="preserve">Es conveniente también definir indicadores a nivel metropolitano, como ya se hizo para la </w:t>
      </w:r>
      <w:r w:rsidR="00D3729D">
        <w:t>e</w:t>
      </w:r>
      <w:r>
        <w:t>xpansión urbana</w:t>
      </w:r>
      <w:r w:rsidR="00A63FBA">
        <w:t xml:space="preserve"> y como se comentó en est</w:t>
      </w:r>
      <w:r w:rsidR="00ED210B">
        <w:t>e</w:t>
      </w:r>
      <w:r w:rsidR="00A63FBA">
        <w:t xml:space="preserve"> </w:t>
      </w:r>
      <w:r w:rsidR="00ED210B">
        <w:t>capítulo</w:t>
      </w:r>
      <w:r w:rsidR="00A63FBA">
        <w:t xml:space="preserve">, los indicadores propuestos para la nueva sub dimensión de </w:t>
      </w:r>
      <w:r w:rsidR="00D3729D">
        <w:t>c</w:t>
      </w:r>
      <w:r w:rsidR="00A63FBA">
        <w:t xml:space="preserve">onservación y protección de los recursos naturales. Adicionalmente se propone también deben de tratarse a nivel metropolitano, todos los indicadores de las sub dimensiones </w:t>
      </w:r>
      <w:r w:rsidR="00D3729D">
        <w:t>m</w:t>
      </w:r>
      <w:r>
        <w:t>ovilidad</w:t>
      </w:r>
      <w:r w:rsidR="00A63FBA">
        <w:t xml:space="preserve"> urbana y </w:t>
      </w:r>
      <w:r w:rsidR="00D3729D">
        <w:t>c</w:t>
      </w:r>
      <w:r w:rsidR="00A63FBA">
        <w:t xml:space="preserve">alidad del aire, así como el indicador </w:t>
      </w:r>
      <w:r w:rsidR="00D3729D">
        <w:t>t</w:t>
      </w:r>
      <w:r w:rsidR="00A63FBA">
        <w:t>ratamiento de aguas residuales</w:t>
      </w:r>
      <w:r>
        <w:t>. Los indicadores de movilidad, ya sea relacionado con las redes de transporte o con su uso, siguen un comportamiento metropolitano, donde la infraestructura conecta a los diferentes municipios y las personas viajan entre ellos para realizar sus actividades cotidianas</w:t>
      </w:r>
      <w:r w:rsidR="00971D5C">
        <w:t>. Al ser esta movilidad uno de los principales factores que influyen sobre la calidad del aire, es recomendable tratarla también a nivel metropolitano</w:t>
      </w:r>
      <w:r>
        <w:t>. En el caso de</w:t>
      </w:r>
      <w:r w:rsidR="00971D5C">
        <w:t>l</w:t>
      </w:r>
      <w:r w:rsidR="00916E3E">
        <w:t xml:space="preserve"> </w:t>
      </w:r>
      <w:r>
        <w:t>tratamiento de aguas, se sigue un comportamiento de cuencas, en donde es conveniente que el agua sea tratada aguas abajo de donde es producida sin importar los límites administrativos.</w:t>
      </w:r>
      <w:r w:rsidR="00A63FBA">
        <w:t xml:space="preserve"> </w:t>
      </w:r>
    </w:p>
    <w:p w14:paraId="625B37BF" w14:textId="77777777" w:rsidR="00B16771" w:rsidRDefault="00B16771">
      <w:pPr>
        <w:spacing w:after="160" w:line="259" w:lineRule="auto"/>
        <w:jc w:val="left"/>
      </w:pPr>
    </w:p>
    <w:p w14:paraId="43A4B4ED" w14:textId="77777777" w:rsidR="004E3AF2" w:rsidRDefault="004E3AF2">
      <w:pPr>
        <w:spacing w:after="160" w:line="259" w:lineRule="auto"/>
        <w:jc w:val="left"/>
      </w:pPr>
      <w:r>
        <w:br w:type="page"/>
      </w:r>
    </w:p>
    <w:p w14:paraId="78404707" w14:textId="31ACA095" w:rsidR="004E3AF2" w:rsidRPr="00475864" w:rsidRDefault="004E3AF2" w:rsidP="004E3AF2">
      <w:pPr>
        <w:pStyle w:val="Ttulo1"/>
      </w:pPr>
      <w:bookmarkStart w:id="130" w:name="_Toc513209463"/>
      <w:r>
        <w:lastRenderedPageBreak/>
        <w:t>Conclusiones</w:t>
      </w:r>
      <w:bookmarkEnd w:id="130"/>
      <w:r>
        <w:t xml:space="preserve"> </w:t>
      </w:r>
    </w:p>
    <w:p w14:paraId="77EF557D" w14:textId="63AA5C56" w:rsidR="004C2A94" w:rsidRDefault="004C2A94" w:rsidP="004C2A94">
      <w:r>
        <w:t xml:space="preserve">El índice de prosperidad de urbana es un instrumento de evaluación que busca integrar en forma equilibrada las diferentes dimensiones que forman la sustentabilidad. Al aplicarse al municipio de Querétaro, permite </w:t>
      </w:r>
      <w:r w:rsidR="005A5C77">
        <w:t>confirma</w:t>
      </w:r>
      <w:r>
        <w:t xml:space="preserve">r que se ha tenido un desarrollo </w:t>
      </w:r>
      <w:r w:rsidR="005E2611">
        <w:t xml:space="preserve">económico </w:t>
      </w:r>
      <w:r>
        <w:t xml:space="preserve">muy alto, pero que este no ha sido equilibrado. Por </w:t>
      </w:r>
      <w:r w:rsidR="00E849B8">
        <w:t xml:space="preserve">muchos </w:t>
      </w:r>
      <w:r>
        <w:t>años el crecimiento en el estado de Querétaro, y por ende en su principal municipio</w:t>
      </w:r>
      <w:r w:rsidR="00E849B8">
        <w:t>,</w:t>
      </w:r>
      <w:r>
        <w:t xml:space="preserve"> ha estado entre los más altos a nivel nacional, lo </w:t>
      </w:r>
      <w:r w:rsidR="003477C8">
        <w:t xml:space="preserve">que </w:t>
      </w:r>
      <w:r>
        <w:t>se refleja en va</w:t>
      </w:r>
      <w:r w:rsidR="003477C8">
        <w:t>lores altos en la dimensión de p</w:t>
      </w:r>
      <w:r>
        <w:t>roductividad. Sin embargo estos valores no se tiene</w:t>
      </w:r>
      <w:r w:rsidR="004201A0">
        <w:t>n</w:t>
      </w:r>
      <w:r>
        <w:t xml:space="preserve"> por igual en todas las dimensiones, se tienen valores </w:t>
      </w:r>
      <w:r w:rsidR="004201A0">
        <w:t xml:space="preserve">muy </w:t>
      </w:r>
      <w:r>
        <w:t xml:space="preserve">bajos en las dimensiones de </w:t>
      </w:r>
      <w:r w:rsidR="003477C8">
        <w:t>s</w:t>
      </w:r>
      <w:r>
        <w:t xml:space="preserve">ostenibilidad </w:t>
      </w:r>
      <w:r w:rsidR="003477C8">
        <w:t>a</w:t>
      </w:r>
      <w:r>
        <w:t xml:space="preserve">mbiental y </w:t>
      </w:r>
      <w:r w:rsidR="003477C8">
        <w:t>en g</w:t>
      </w:r>
      <w:r>
        <w:t xml:space="preserve">obernanza y </w:t>
      </w:r>
      <w:r w:rsidR="003477C8">
        <w:t>l</w:t>
      </w:r>
      <w:r>
        <w:t xml:space="preserve">egislación. Se podría afirmar que el desarrollo </w:t>
      </w:r>
      <w:r w:rsidR="00E849B8">
        <w:t xml:space="preserve">económico en Querétaro ha sido a costa o cuando menos descuidando </w:t>
      </w:r>
      <w:r w:rsidR="004201A0">
        <w:t>a</w:t>
      </w:r>
      <w:r w:rsidR="00E849B8">
        <w:t xml:space="preserve">l medio ambiente. </w:t>
      </w:r>
    </w:p>
    <w:p w14:paraId="52B37822" w14:textId="4860E89A" w:rsidR="00E849B8" w:rsidRDefault="00E849B8" w:rsidP="004C2A94">
      <w:r>
        <w:t xml:space="preserve">El desarrollo y aplicación de estos índices es labor de mucho tiempo y muchas instituciones, son instrumentos perfectibles y adaptables a las situaciones particulares de su </w:t>
      </w:r>
      <w:r w:rsidR="003477C8">
        <w:t>entorno</w:t>
      </w:r>
      <w:r>
        <w:t>. En este sentido, se tienen propuestas tendientes a mejorar la aplicación del índice en nuestro medio, así como formas de adaptarlo a las condiciones particulares de</w:t>
      </w:r>
      <w:r w:rsidR="00CC127E">
        <w:t>l municipio de Querétaro</w:t>
      </w:r>
      <w:r>
        <w:t xml:space="preserve">. </w:t>
      </w:r>
      <w:r w:rsidR="00CC127E">
        <w:t>De esta manera</w:t>
      </w:r>
      <w:r>
        <w:t xml:space="preserve"> se hicieron observaciones a la forma de aplicar de varios de los indicadores del índice y </w:t>
      </w:r>
      <w:r w:rsidR="004201A0">
        <w:t>se propusieron</w:t>
      </w:r>
      <w:r>
        <w:t xml:space="preserve"> nuevos indicadores que podrían utilizarse en un futuro.</w:t>
      </w:r>
      <w:r w:rsidR="00CC127E">
        <w:t xml:space="preserve"> En particular se propusieron cambios en los indicadores de </w:t>
      </w:r>
      <w:r w:rsidR="000C7757">
        <w:t xml:space="preserve">la sub dimensión de </w:t>
      </w:r>
      <w:r w:rsidR="00CC127E">
        <w:t xml:space="preserve">movilidad </w:t>
      </w:r>
      <w:r w:rsidR="000C7757">
        <w:t xml:space="preserve">urbana </w:t>
      </w:r>
      <w:r w:rsidR="00CC127E">
        <w:t xml:space="preserve">y en </w:t>
      </w:r>
      <w:r w:rsidR="000C7757">
        <w:t>indicadores</w:t>
      </w:r>
      <w:r w:rsidR="00CC127E">
        <w:t xml:space="preserve"> relacionados con la dimensión de sostenibilidad ambiental.</w:t>
      </w:r>
      <w:r w:rsidR="00793F78">
        <w:t xml:space="preserve"> En el caso de la movilidad se propuso un indicador que mejora al usado actualmente y que está más cercano al indicador propuesto originalmente por ONU-HABITA</w:t>
      </w:r>
      <w:r w:rsidR="00BF78D1">
        <w:t>T</w:t>
      </w:r>
      <w:r w:rsidR="00793F78">
        <w:t xml:space="preserve">. En el caso de la sostenibilidad ambiental, las sub dimensiones existen no cubren uno de los grandes problemas en este sector en el municipio de Querétaro y en general su zona metropolitana: la remoción de su vegetación natural. Con el fin de atender esta problemática se incluyó una nueva sub dimensión e indicadores </w:t>
      </w:r>
      <w:r w:rsidR="00BF78D1">
        <w:t xml:space="preserve">relacionados </w:t>
      </w:r>
      <w:r w:rsidR="00793F78">
        <w:t>que permitan dar seguimiento a</w:t>
      </w:r>
      <w:r w:rsidR="00BF78D1">
        <w:t xml:space="preserve"> este</w:t>
      </w:r>
      <w:r w:rsidR="00793F78">
        <w:t xml:space="preserve"> problema. </w:t>
      </w:r>
    </w:p>
    <w:p w14:paraId="6431319B" w14:textId="4BEF871C" w:rsidR="00E849B8" w:rsidRDefault="00BF78D1" w:rsidP="004C2A94">
      <w:r>
        <w:t xml:space="preserve">El ejercicio de </w:t>
      </w:r>
      <w:r w:rsidR="00D479B6" w:rsidRPr="00D479B6">
        <w:rPr>
          <w:i/>
        </w:rPr>
        <w:t>benchmarking</w:t>
      </w:r>
      <w:r>
        <w:t>, que comparó</w:t>
      </w:r>
      <w:r w:rsidR="00E849B8">
        <w:t xml:space="preserve"> las mediciones entre diferentes ciudades, </w:t>
      </w:r>
      <w:r>
        <w:t>sirvió para identificar</w:t>
      </w:r>
      <w:r w:rsidR="00E849B8">
        <w:t xml:space="preserve"> fortalezas y debilidades, así como</w:t>
      </w:r>
      <w:r>
        <w:t xml:space="preserve"> para dejar ver a </w:t>
      </w:r>
      <w:r w:rsidR="00E849B8">
        <w:t>aquellos municipios que han destacado en cada una de las dimensiones que</w:t>
      </w:r>
      <w:r>
        <w:t xml:space="preserve"> forman el índice. Al comparar a</w:t>
      </w:r>
      <w:r w:rsidR="00E849B8">
        <w:t>l municipio de Querétaro con otros 12</w:t>
      </w:r>
      <w:r>
        <w:t xml:space="preserve"> de similar tamaño</w:t>
      </w:r>
      <w:r w:rsidR="00E849B8">
        <w:t xml:space="preserve">, permitió </w:t>
      </w:r>
      <w:r w:rsidR="006A0262">
        <w:t xml:space="preserve">corroborar </w:t>
      </w:r>
      <w:r>
        <w:t xml:space="preserve">otra vez </w:t>
      </w:r>
      <w:r w:rsidR="00E849B8">
        <w:t xml:space="preserve">que su fortaleza principal está en la </w:t>
      </w:r>
      <w:r>
        <w:t xml:space="preserve">parte económica, representada en este índice con la </w:t>
      </w:r>
      <w:r w:rsidR="00E849B8">
        <w:t xml:space="preserve">dimensión de </w:t>
      </w:r>
      <w:r w:rsidR="003477C8">
        <w:t>p</w:t>
      </w:r>
      <w:r w:rsidR="00E849B8">
        <w:t>roductividad</w:t>
      </w:r>
      <w:r w:rsidR="00123136">
        <w:t>.</w:t>
      </w:r>
      <w:r w:rsidR="004E2768">
        <w:t xml:space="preserve"> En esta dimensión, aunque no fue la que tuvo la mejor calificación de entre todas las dimensiones, si se tuvo la mejor calificación entre todos los municipios evaluados.</w:t>
      </w:r>
      <w:r w:rsidR="00123136">
        <w:t xml:space="preserve"> Este análisis </w:t>
      </w:r>
      <w:r>
        <w:t xml:space="preserve">permitió </w:t>
      </w:r>
      <w:r w:rsidR="00123136">
        <w:t xml:space="preserve">también </w:t>
      </w:r>
      <w:r w:rsidR="00E849B8">
        <w:t xml:space="preserve">ver </w:t>
      </w:r>
      <w:r w:rsidR="004201A0">
        <w:t>que</w:t>
      </w:r>
      <w:r w:rsidR="00E849B8">
        <w:t xml:space="preserve"> </w:t>
      </w:r>
      <w:r w:rsidR="006A0262">
        <w:t>otr</w:t>
      </w:r>
      <w:r w:rsidR="000C7757">
        <w:t xml:space="preserve">os </w:t>
      </w:r>
      <w:r w:rsidR="00E849B8">
        <w:t xml:space="preserve">municipios han tenido mejores </w:t>
      </w:r>
      <w:r w:rsidR="000C7757">
        <w:t>desempeños</w:t>
      </w:r>
      <w:r>
        <w:t xml:space="preserve"> en las</w:t>
      </w:r>
      <w:r w:rsidR="00E849B8">
        <w:t xml:space="preserve"> demás </w:t>
      </w:r>
      <w:r>
        <w:t>dimensiones</w:t>
      </w:r>
      <w:r w:rsidR="004201A0">
        <w:t>,</w:t>
      </w:r>
      <w:r w:rsidR="00E849B8">
        <w:t xml:space="preserve"> </w:t>
      </w:r>
      <w:r w:rsidR="000C7757">
        <w:t xml:space="preserve">por lo que es necesario </w:t>
      </w:r>
      <w:r w:rsidR="004201A0">
        <w:t>estudiar lo que han hecho</w:t>
      </w:r>
      <w:r w:rsidR="00E849B8">
        <w:t xml:space="preserve"> y que pudiera también aplicarse al municipio.</w:t>
      </w:r>
    </w:p>
    <w:p w14:paraId="52352EFF" w14:textId="7C28FE9E" w:rsidR="006A0262" w:rsidRDefault="003B6C93" w:rsidP="004C2A94">
      <w:r>
        <w:t xml:space="preserve">Después del ejercicio de </w:t>
      </w:r>
      <w:r w:rsidR="00D479B6" w:rsidRPr="00D479B6">
        <w:rPr>
          <w:i/>
        </w:rPr>
        <w:t>benchmarking</w:t>
      </w:r>
      <w:r>
        <w:t>, s</w:t>
      </w:r>
      <w:r w:rsidR="004E2768">
        <w:t xml:space="preserve">e hizo una evaluación para el municipio de Querétaro, introduciendo un mayor número de cambios </w:t>
      </w:r>
      <w:r>
        <w:t>en los indicadores</w:t>
      </w:r>
      <w:r w:rsidR="007E266C">
        <w:t xml:space="preserve"> y datos más actualizados. Este análisis</w:t>
      </w:r>
      <w:r w:rsidR="004E2768">
        <w:t xml:space="preserve"> sirvió t</w:t>
      </w:r>
      <w:r w:rsidR="007E266C">
        <w:t>ambién para analizar tendencias y</w:t>
      </w:r>
      <w:r w:rsidR="006E445E">
        <w:t xml:space="preserve"> agregó una dimensión más </w:t>
      </w:r>
      <w:r w:rsidR="003477C8">
        <w:t>a la escala de prosperidad</w:t>
      </w:r>
      <w:r>
        <w:t>, que permitió</w:t>
      </w:r>
      <w:r w:rsidR="006E445E">
        <w:t xml:space="preserve"> enfocarse no sólo en las dimensiones débiles en este momento, sino en aquellas que podrían convertirse </w:t>
      </w:r>
      <w:r w:rsidR="006A0262">
        <w:t>también débiles</w:t>
      </w:r>
      <w:r w:rsidR="006E445E">
        <w:t xml:space="preserve"> si no se </w:t>
      </w:r>
      <w:r w:rsidR="004201A0">
        <w:t>incide en</w:t>
      </w:r>
      <w:r w:rsidR="006E445E">
        <w:t xml:space="preserve"> las tendencias negativas.</w:t>
      </w:r>
      <w:r w:rsidR="006A0262">
        <w:t xml:space="preserve"> </w:t>
      </w:r>
      <w:r w:rsidR="00123136">
        <w:t xml:space="preserve">Si </w:t>
      </w:r>
      <w:r>
        <w:t>estas</w:t>
      </w:r>
      <w:r w:rsidR="00123136">
        <w:t xml:space="preserve"> tendencias continúan sin cambios importantes, se prevé que para el año 2025 las </w:t>
      </w:r>
      <w:r w:rsidR="00123136">
        <w:lastRenderedPageBreak/>
        <w:t>dimensiones de sostenibilidad ambiental y gobernanza y legislación, seguirán siendo las más débiles, sólo que ahora esta última será la peor calificada.</w:t>
      </w:r>
    </w:p>
    <w:p w14:paraId="0412715F" w14:textId="5D58D130" w:rsidR="00E849B8" w:rsidRDefault="006A0262" w:rsidP="004C2A94">
      <w:r>
        <w:t>Aunque en un índice con un gran número de indicadores es difícil que un solo indicador tenga un impacto significativo, este análisis de tendencias junto con otros análisis reveló que el indicador de expansión urbana es uno de los de mayor impacto. Aunado al hecho que su control es mayoritariamente a nivel municipal, se deduce que la gestión de esta expansión urbana es una de las grandes áreas de oportunidad para el municipio.</w:t>
      </w:r>
    </w:p>
    <w:p w14:paraId="2C3E89EF" w14:textId="52F90E31" w:rsidR="006E445E" w:rsidRDefault="00123136" w:rsidP="004C2A94">
      <w:r>
        <w:t>S</w:t>
      </w:r>
      <w:r w:rsidR="006E445E">
        <w:t xml:space="preserve">e desarrolló </w:t>
      </w:r>
      <w:r>
        <w:t xml:space="preserve">también </w:t>
      </w:r>
      <w:r w:rsidR="006E445E">
        <w:t xml:space="preserve">una herramienta </w:t>
      </w:r>
      <w:r>
        <w:t xml:space="preserve">informática </w:t>
      </w:r>
      <w:r w:rsidR="006E445E">
        <w:t xml:space="preserve">que servirá para facilitar el análisis al hacerlo en forma automatizada </w:t>
      </w:r>
      <w:r>
        <w:t>y que puede servir para que al probar</w:t>
      </w:r>
      <w:r w:rsidR="00DF5B4C">
        <w:t xml:space="preserve"> diferentes cambios, estimados a partir de la implantación de políticas públicas y/o el desarrollo de tendencias, se conozcan los resultados en el índice o en cualquiera de sus dimensiones. Estos resultados se presentan en forma numérica y gráficas para facilitar el análisis. Al ser posible </w:t>
      </w:r>
      <w:r w:rsidR="00CE788B">
        <w:t>su implantación en línea, la herramienta se puede convertir en un instrumento efectivo de</w:t>
      </w:r>
      <w:r w:rsidR="006E445E">
        <w:t xml:space="preserve"> difusión </w:t>
      </w:r>
      <w:r w:rsidR="00CE788B">
        <w:t>del índice y de los esfuerzos que haga el municipio para mejorar sus condiciones actuales</w:t>
      </w:r>
      <w:r w:rsidR="006E445E">
        <w:t>.</w:t>
      </w:r>
      <w:r w:rsidR="00CE788B">
        <w:t xml:space="preserve"> </w:t>
      </w:r>
    </w:p>
    <w:p w14:paraId="7598B2A1" w14:textId="4CDBD41D" w:rsidR="008E768D" w:rsidRPr="00AF1BB6" w:rsidRDefault="00121C10" w:rsidP="00AF1BB6">
      <w:pPr>
        <w:spacing w:after="160" w:line="259" w:lineRule="auto"/>
        <w:jc w:val="left"/>
        <w:rPr>
          <w:rFonts w:cstheme="minorHAnsi"/>
        </w:rPr>
      </w:pPr>
      <w:r>
        <w:rPr>
          <w:rFonts w:cstheme="minorHAnsi"/>
        </w:rPr>
        <w:br w:type="page"/>
      </w:r>
    </w:p>
    <w:p w14:paraId="3BB8E683" w14:textId="77777777" w:rsidR="005836E7" w:rsidRPr="00FF555E" w:rsidRDefault="005836E7" w:rsidP="00C03AEB">
      <w:pPr>
        <w:pStyle w:val="Ttulo1"/>
      </w:pPr>
      <w:bookmarkStart w:id="131" w:name="_Toc513209464"/>
      <w:r w:rsidRPr="00FF555E">
        <w:lastRenderedPageBreak/>
        <w:t>Referencias</w:t>
      </w:r>
      <w:bookmarkEnd w:id="131"/>
      <w:r w:rsidRPr="00FF555E">
        <w:t xml:space="preserve"> </w:t>
      </w:r>
    </w:p>
    <w:p w14:paraId="3A97BC12" w14:textId="75359ED3" w:rsidR="00096B0D" w:rsidRPr="00096B0D" w:rsidRDefault="00096B0D" w:rsidP="00096B0D">
      <w:pPr>
        <w:spacing w:line="240" w:lineRule="auto"/>
        <w:ind w:left="851" w:hanging="851"/>
        <w:contextualSpacing/>
      </w:pPr>
      <w:r w:rsidRPr="00096B0D">
        <w:t>CQRN</w:t>
      </w:r>
      <w:r>
        <w:t xml:space="preserve"> (2015)</w:t>
      </w:r>
      <w:r w:rsidRPr="00286404">
        <w:t xml:space="preserve">. Mapa digital de vegetación y uso del suelo </w:t>
      </w:r>
      <w:r>
        <w:t>(</w:t>
      </w:r>
      <w:r w:rsidRPr="00286404">
        <w:t>2010-2015</w:t>
      </w:r>
      <w:r>
        <w:t xml:space="preserve">) </w:t>
      </w:r>
      <w:r w:rsidRPr="00286404">
        <w:t>con detalle equivalente a escala 1:50</w:t>
      </w:r>
      <w:r>
        <w:t>,</w:t>
      </w:r>
      <w:r w:rsidRPr="00286404">
        <w:t>000.</w:t>
      </w:r>
      <w:r>
        <w:t xml:space="preserve"> </w:t>
      </w:r>
      <w:r w:rsidRPr="00286404">
        <w:t>Centro Queretano de Recursos Naturales</w:t>
      </w:r>
      <w:r>
        <w:t>.</w:t>
      </w:r>
    </w:p>
    <w:p w14:paraId="74A2DAFF" w14:textId="77777777" w:rsidR="000D09FB" w:rsidRDefault="000D09FB" w:rsidP="000D09FB">
      <w:pPr>
        <w:pStyle w:val="Estiloref"/>
      </w:pPr>
      <w:r>
        <w:t xml:space="preserve">CONAPO (2015). Proyecciones de la Población 2010-2050. Recuperado a partir de </w:t>
      </w:r>
      <w:hyperlink r:id="rId43" w:history="1">
        <w:r w:rsidRPr="00043CD6">
          <w:rPr>
            <w:rStyle w:val="Hipervnculo"/>
          </w:rPr>
          <w:t>http://www.conapo.gob.mx/es/CONAPO/Proyecciones</w:t>
        </w:r>
      </w:hyperlink>
    </w:p>
    <w:p w14:paraId="26B871AF" w14:textId="77777777" w:rsidR="000D09FB" w:rsidRDefault="000D09FB" w:rsidP="002A2F7F">
      <w:pPr>
        <w:pStyle w:val="Estiloref"/>
      </w:pPr>
      <w:r>
        <w:t xml:space="preserve">CONEVAL (2014). Metodología para la medición multidimensional de la pobreza en México. Segunda edición. México, D.F.: Consejo Nacional de Evaluación de la Política de Desarrollo Social. Recuperado a partir de </w:t>
      </w:r>
      <w:r w:rsidRPr="002A2F7F">
        <w:rPr>
          <w:rStyle w:val="Hipervnculo"/>
        </w:rPr>
        <w:t>http://www.coneval.org.mx/Informes/Coordinacion /Publicaciones%20oficiales/MEDICION_MULTIDIMENSIONAL_SEGUNDA_EDICION.pdf</w:t>
      </w:r>
    </w:p>
    <w:p w14:paraId="2179697E" w14:textId="784F32CE" w:rsidR="00C601A0" w:rsidRPr="00306108" w:rsidRDefault="009A1028" w:rsidP="002A2F7F">
      <w:pPr>
        <w:pStyle w:val="Estiloref"/>
        <w:rPr>
          <w:lang w:val="en-US"/>
        </w:rPr>
      </w:pPr>
      <w:proofErr w:type="spellStart"/>
      <w:proofErr w:type="gramStart"/>
      <w:r w:rsidRPr="009A1028">
        <w:rPr>
          <w:lang w:val="en-US"/>
        </w:rPr>
        <w:t>Gudmundsson</w:t>
      </w:r>
      <w:proofErr w:type="spellEnd"/>
      <w:r>
        <w:rPr>
          <w:lang w:val="en-US"/>
        </w:rPr>
        <w:t>, H.</w:t>
      </w:r>
      <w:r w:rsidRPr="009A1028">
        <w:rPr>
          <w:lang w:val="en-US"/>
        </w:rPr>
        <w:t xml:space="preserve"> and </w:t>
      </w:r>
      <w:proofErr w:type="spellStart"/>
      <w:r w:rsidRPr="009A1028">
        <w:rPr>
          <w:lang w:val="en-US"/>
        </w:rPr>
        <w:t>Regmi</w:t>
      </w:r>
      <w:proofErr w:type="spellEnd"/>
      <w:r>
        <w:rPr>
          <w:lang w:val="en-US"/>
        </w:rPr>
        <w:t>, M.B. (2017).</w:t>
      </w:r>
      <w:proofErr w:type="gramEnd"/>
      <w:r>
        <w:rPr>
          <w:lang w:val="en-US"/>
        </w:rPr>
        <w:t xml:space="preserve"> </w:t>
      </w:r>
      <w:proofErr w:type="gramStart"/>
      <w:r w:rsidRPr="009A1028">
        <w:rPr>
          <w:lang w:val="en-US"/>
        </w:rPr>
        <w:t>Developing the sustainable urban transport index</w:t>
      </w:r>
      <w:r>
        <w:rPr>
          <w:lang w:val="en-US"/>
        </w:rPr>
        <w:t>.</w:t>
      </w:r>
      <w:proofErr w:type="gramEnd"/>
      <w:r>
        <w:rPr>
          <w:lang w:val="en-US"/>
        </w:rPr>
        <w:t xml:space="preserve"> </w:t>
      </w:r>
      <w:proofErr w:type="gramStart"/>
      <w:r w:rsidRPr="00306108">
        <w:rPr>
          <w:lang w:val="en-US"/>
        </w:rPr>
        <w:t>Transport and Communications Bulletin for Asia and the Pacific.</w:t>
      </w:r>
      <w:proofErr w:type="gramEnd"/>
      <w:r w:rsidRPr="00306108">
        <w:rPr>
          <w:lang w:val="en-US"/>
        </w:rPr>
        <w:t xml:space="preserve"> </w:t>
      </w:r>
      <w:proofErr w:type="gramStart"/>
      <w:r w:rsidRPr="00306108">
        <w:rPr>
          <w:lang w:val="en-US"/>
        </w:rPr>
        <w:t>No. 87.</w:t>
      </w:r>
      <w:proofErr w:type="gramEnd"/>
    </w:p>
    <w:p w14:paraId="0CEE0298" w14:textId="79B3C8C3" w:rsidR="000D09FB" w:rsidRDefault="004B3F12" w:rsidP="002A2F7F">
      <w:pPr>
        <w:pStyle w:val="Estiloref"/>
      </w:pPr>
      <w:r>
        <w:t xml:space="preserve">Hernández, Z. S., de la Merced, G. D. y Ambriz, C. </w:t>
      </w:r>
      <w:r w:rsidR="000D09FB" w:rsidRPr="008C1A16">
        <w:t>A. (2011). Fundamento metodológico, discrepancias estadísticas y errores conceptuales en el uso de datos económicos. Paradigma económico, Año 3 (Núm. 1), 71–110.</w:t>
      </w:r>
    </w:p>
    <w:p w14:paraId="71FE676D" w14:textId="279BC379" w:rsidR="004B3F12" w:rsidRPr="008C1A16" w:rsidRDefault="004B3F12" w:rsidP="002A2F7F">
      <w:pPr>
        <w:pStyle w:val="Estiloref"/>
      </w:pPr>
      <w:r>
        <w:t xml:space="preserve">Huber, G. y </w:t>
      </w:r>
      <w:proofErr w:type="spellStart"/>
      <w:r>
        <w:t>Mungaray</w:t>
      </w:r>
      <w:proofErr w:type="spellEnd"/>
      <w:r>
        <w:t>, A</w:t>
      </w:r>
      <w:r w:rsidRPr="004B3F12">
        <w:t>. (2017). Los índices de competitividad en México.</w:t>
      </w:r>
      <w:r>
        <w:t xml:space="preserve"> </w:t>
      </w:r>
      <w:r w:rsidRPr="004B3F12">
        <w:t>Gestión y política pública,</w:t>
      </w:r>
      <w:r>
        <w:t xml:space="preserve"> </w:t>
      </w:r>
      <w:r w:rsidRPr="004B3F12">
        <w:t>26(1), 167-218</w:t>
      </w:r>
      <w:r>
        <w:t>.</w:t>
      </w:r>
    </w:p>
    <w:p w14:paraId="21E647A7" w14:textId="052DDEFF" w:rsidR="000D09FB" w:rsidRDefault="000D09FB" w:rsidP="002A2F7F">
      <w:pPr>
        <w:pStyle w:val="Estiloref"/>
      </w:pPr>
      <w:r>
        <w:t>IMCO (2016) Índice de Competitividad Urbana 2016. Reelección municipal y rendición de cuentas: ¿Cómo lograr el</w:t>
      </w:r>
      <w:r w:rsidR="00DF263D">
        <w:t xml:space="preserve"> círculo virtuoso? México, D.F.</w:t>
      </w:r>
      <w:r>
        <w:t xml:space="preserve"> Instituto Mexicano para la Competitividad A.C.</w:t>
      </w:r>
    </w:p>
    <w:p w14:paraId="5224BB3F" w14:textId="3CA9DEAF" w:rsidR="002A2F7F" w:rsidRPr="002A2F7F" w:rsidRDefault="002A2F7F" w:rsidP="002A2F7F">
      <w:pPr>
        <w:spacing w:line="240" w:lineRule="auto"/>
        <w:ind w:left="630" w:hanging="630"/>
      </w:pPr>
      <w:r w:rsidRPr="002A2F7F">
        <w:t>INEGI</w:t>
      </w:r>
      <w:r>
        <w:t xml:space="preserve"> (</w:t>
      </w:r>
      <w:r w:rsidRPr="002A2F7F">
        <w:t>1973</w:t>
      </w:r>
      <w:r>
        <w:t>)</w:t>
      </w:r>
      <w:r w:rsidRPr="002A2F7F">
        <w:t>. Cartas de uso del suelo</w:t>
      </w:r>
      <w:r>
        <w:t xml:space="preserve"> y vegetación escala 1:50,000,</w:t>
      </w:r>
      <w:r w:rsidRPr="002A2F7F">
        <w:t xml:space="preserve"> claves F14 C 55, F14 C 56, F14 C 65, F14 C 66, F14 C 75. </w:t>
      </w:r>
    </w:p>
    <w:p w14:paraId="1A57A19E" w14:textId="69B205A1" w:rsidR="000D09FB" w:rsidRPr="002A2F7F" w:rsidRDefault="000D09FB" w:rsidP="002A2F7F">
      <w:pPr>
        <w:pStyle w:val="Estiloref"/>
        <w:rPr>
          <w:rStyle w:val="Hipervnculo"/>
        </w:rPr>
      </w:pPr>
      <w:r>
        <w:t>INEGI (2011</w:t>
      </w:r>
      <w:r w:rsidRPr="00797784">
        <w:t xml:space="preserve">). </w:t>
      </w:r>
      <w:r>
        <w:t>Censo de Población y Vivienda 2010</w:t>
      </w:r>
      <w:r w:rsidRPr="00797784">
        <w:t xml:space="preserve">. Recuperado a partir de </w:t>
      </w:r>
      <w:hyperlink r:id="rId44" w:history="1">
        <w:r w:rsidR="002A2F7F" w:rsidRPr="00B44F9D">
          <w:rPr>
            <w:rStyle w:val="Hipervnculo"/>
          </w:rPr>
          <w:t>http://www.beta.inegi</w:t>
        </w:r>
      </w:hyperlink>
      <w:r w:rsidRPr="009F5FCB">
        <w:t>.</w:t>
      </w:r>
      <w:r w:rsidR="002A2F7F">
        <w:t xml:space="preserve"> </w:t>
      </w:r>
      <w:r w:rsidRPr="002A2F7F">
        <w:rPr>
          <w:rStyle w:val="Hipervnculo"/>
        </w:rPr>
        <w:t>org.mx</w:t>
      </w:r>
      <w:r w:rsidR="002A2F7F" w:rsidRPr="002A2F7F">
        <w:rPr>
          <w:rStyle w:val="Hipervnculo"/>
        </w:rPr>
        <w:t xml:space="preserve"> </w:t>
      </w:r>
      <w:r w:rsidRPr="002A2F7F">
        <w:rPr>
          <w:rStyle w:val="Hipervnculo"/>
        </w:rPr>
        <w:t>/proyectos/</w:t>
      </w:r>
      <w:proofErr w:type="spellStart"/>
      <w:r w:rsidRPr="002A2F7F">
        <w:rPr>
          <w:rStyle w:val="Hipervnculo"/>
        </w:rPr>
        <w:t>ccpv</w:t>
      </w:r>
      <w:proofErr w:type="spellEnd"/>
      <w:r w:rsidRPr="002A2F7F">
        <w:rPr>
          <w:rStyle w:val="Hipervnculo"/>
        </w:rPr>
        <w:t>/</w:t>
      </w:r>
      <w:r w:rsidR="002A2F7F" w:rsidRPr="002A2F7F">
        <w:rPr>
          <w:rStyle w:val="Hipervnculo"/>
        </w:rPr>
        <w:t xml:space="preserve"> </w:t>
      </w:r>
      <w:r w:rsidRPr="002A2F7F">
        <w:rPr>
          <w:rStyle w:val="Hipervnculo"/>
        </w:rPr>
        <w:t>2010/</w:t>
      </w:r>
    </w:p>
    <w:p w14:paraId="2EDFFCF9" w14:textId="77777777" w:rsidR="000D09FB" w:rsidRPr="002A2F7F" w:rsidRDefault="000D09FB" w:rsidP="002A2F7F">
      <w:pPr>
        <w:pStyle w:val="Estiloref"/>
        <w:rPr>
          <w:rStyle w:val="Hipervnculo"/>
        </w:rPr>
      </w:pPr>
      <w:r>
        <w:t xml:space="preserve">INEGI (2015). Censos Económicos 2014. Recuperado a partir de </w:t>
      </w:r>
      <w:r w:rsidRPr="002A2F7F">
        <w:rPr>
          <w:rStyle w:val="Hipervnculo"/>
        </w:rPr>
        <w:t>http://www.inegi.org.mx /</w:t>
      </w:r>
      <w:proofErr w:type="spellStart"/>
      <w:r w:rsidRPr="002A2F7F">
        <w:rPr>
          <w:rStyle w:val="Hipervnculo"/>
        </w:rPr>
        <w:t>est</w:t>
      </w:r>
      <w:proofErr w:type="spellEnd"/>
      <w:r w:rsidRPr="002A2F7F">
        <w:rPr>
          <w:rStyle w:val="Hipervnculo"/>
        </w:rPr>
        <w:t>/contenidos/proyectos/ce/ce2014/default.aspx</w:t>
      </w:r>
    </w:p>
    <w:p w14:paraId="61F89660" w14:textId="77777777" w:rsidR="000D09FB" w:rsidRPr="002A2F7F" w:rsidRDefault="000D09FB" w:rsidP="002A2F7F">
      <w:pPr>
        <w:pStyle w:val="Estiloref"/>
        <w:rPr>
          <w:rStyle w:val="Hipervnculo"/>
        </w:rPr>
      </w:pPr>
      <w:r>
        <w:t>INEGI</w:t>
      </w:r>
      <w:r w:rsidRPr="00797784">
        <w:t xml:space="preserve"> (2016). Encuesta </w:t>
      </w:r>
      <w:proofErr w:type="spellStart"/>
      <w:r w:rsidRPr="00797784">
        <w:t>Intercensal</w:t>
      </w:r>
      <w:proofErr w:type="spellEnd"/>
      <w:r w:rsidRPr="00797784">
        <w:t xml:space="preserve"> 2015. Recuperado a partir de </w:t>
      </w:r>
      <w:r w:rsidRPr="002A2F7F">
        <w:rPr>
          <w:rStyle w:val="Hipervnculo"/>
        </w:rPr>
        <w:t>http://www.inegi. org.mx/est/contenidos/proyectos/encuestas/hogares/especiales/ei2015/default.aspx</w:t>
      </w:r>
    </w:p>
    <w:p w14:paraId="18ADCA60" w14:textId="77777777" w:rsidR="000D09FB" w:rsidRPr="002A2F7F" w:rsidRDefault="000D09FB" w:rsidP="002A2F7F">
      <w:pPr>
        <w:pStyle w:val="Estiloref"/>
        <w:rPr>
          <w:rStyle w:val="Hipervnculo"/>
        </w:rPr>
      </w:pPr>
      <w:r>
        <w:t>INEGI (2017</w:t>
      </w:r>
      <w:r w:rsidRPr="00797784">
        <w:t>).</w:t>
      </w:r>
      <w:r>
        <w:t xml:space="preserve"> Banco de información económica. </w:t>
      </w:r>
      <w:r w:rsidRPr="00797784">
        <w:t>Recuperado a partir de</w:t>
      </w:r>
      <w:r>
        <w:t>:</w:t>
      </w:r>
      <w:r w:rsidRPr="00797784">
        <w:t xml:space="preserve"> </w:t>
      </w:r>
      <w:r w:rsidRPr="002A2F7F">
        <w:rPr>
          <w:rStyle w:val="Hipervnculo"/>
        </w:rPr>
        <w:t>http://www.inegi.org.mx/sistemas/bie/</w:t>
      </w:r>
    </w:p>
    <w:p w14:paraId="5E39951F" w14:textId="350F6263" w:rsidR="000D09FB" w:rsidRPr="00477AA5" w:rsidRDefault="000D09FB" w:rsidP="002A2F7F">
      <w:pPr>
        <w:pStyle w:val="Estiloref"/>
      </w:pPr>
      <w:r w:rsidRPr="00477AA5">
        <w:t xml:space="preserve">INFONAVIT (2016). Índice Básico de Prosperidad Urbana. Informe Preliminar Municipal. Querétaro, </w:t>
      </w:r>
      <w:proofErr w:type="spellStart"/>
      <w:r w:rsidRPr="00477AA5">
        <w:t>Qro</w:t>
      </w:r>
      <w:proofErr w:type="spellEnd"/>
      <w:r w:rsidRPr="00477AA5">
        <w:t>. México. México, D.F.: Instituto del Fondo Nacional de la Vivienda para los Trabajadores y Programa de las Naciones Unidas para los Asentamientos Humanos (ONU-</w:t>
      </w:r>
      <w:r w:rsidR="00930BF2" w:rsidRPr="00477AA5">
        <w:t>HABITAT</w:t>
      </w:r>
      <w:r w:rsidRPr="00477AA5">
        <w:t>) para México.</w:t>
      </w:r>
    </w:p>
    <w:p w14:paraId="621AB4B4" w14:textId="610355CB" w:rsidR="000D09FB" w:rsidRDefault="000D09FB" w:rsidP="002A2F7F">
      <w:pPr>
        <w:pStyle w:val="Estiloref"/>
        <w:rPr>
          <w:lang w:val="en-US" w:eastAsia="es-MX"/>
        </w:rPr>
      </w:pPr>
      <w:proofErr w:type="gramStart"/>
      <w:r>
        <w:rPr>
          <w:lang w:val="en-US" w:eastAsia="es-MX"/>
        </w:rPr>
        <w:t>OECD (</w:t>
      </w:r>
      <w:r w:rsidRPr="00F93CE7">
        <w:rPr>
          <w:lang w:val="en-US" w:eastAsia="es-MX"/>
        </w:rPr>
        <w:t>2008</w:t>
      </w:r>
      <w:r>
        <w:rPr>
          <w:lang w:val="en-US" w:eastAsia="es-MX"/>
        </w:rPr>
        <w:t>).</w:t>
      </w:r>
      <w:proofErr w:type="gramEnd"/>
      <w:r>
        <w:rPr>
          <w:lang w:val="en-US" w:eastAsia="es-MX"/>
        </w:rPr>
        <w:t xml:space="preserve"> Handbook on C</w:t>
      </w:r>
      <w:r w:rsidRPr="00F93CE7">
        <w:rPr>
          <w:lang w:val="en-US" w:eastAsia="es-MX"/>
        </w:rPr>
        <w:t xml:space="preserve">onstructing Composite Indicators: Methodology </w:t>
      </w:r>
      <w:r w:rsidR="008901D5">
        <w:rPr>
          <w:lang w:val="en-US" w:eastAsia="es-MX"/>
        </w:rPr>
        <w:t>and User Guide.</w:t>
      </w:r>
    </w:p>
    <w:p w14:paraId="3593538E" w14:textId="10E1F1F7" w:rsidR="000D09FB" w:rsidRDefault="000D09FB" w:rsidP="00930BF2">
      <w:pPr>
        <w:pStyle w:val="Estiloref"/>
        <w:jc w:val="left"/>
      </w:pPr>
      <w:proofErr w:type="gramStart"/>
      <w:r w:rsidRPr="000C39AC">
        <w:rPr>
          <w:lang w:val="en-US"/>
        </w:rPr>
        <w:t>OECD (2016).</w:t>
      </w:r>
      <w:proofErr w:type="gramEnd"/>
      <w:r w:rsidRPr="000C39AC">
        <w:rPr>
          <w:lang w:val="en-US"/>
        </w:rPr>
        <w:t xml:space="preserve"> </w:t>
      </w:r>
      <w:proofErr w:type="gramStart"/>
      <w:r w:rsidRPr="000C39AC">
        <w:rPr>
          <w:lang w:val="en-US"/>
        </w:rPr>
        <w:t>PPPs and exchange rates.</w:t>
      </w:r>
      <w:proofErr w:type="gramEnd"/>
      <w:r w:rsidRPr="000C39AC">
        <w:rPr>
          <w:lang w:val="en-US"/>
        </w:rPr>
        <w:t xml:space="preserve"> </w:t>
      </w:r>
      <w:r>
        <w:t xml:space="preserve">Recuperado a partir de </w:t>
      </w:r>
      <w:hyperlink r:id="rId45" w:history="1">
        <w:r w:rsidR="00930BF2" w:rsidRPr="00B44F9D">
          <w:rPr>
            <w:rStyle w:val="Hipervnculo"/>
          </w:rPr>
          <w:t>http://stats.oecd.org/Index.asp</w:t>
        </w:r>
      </w:hyperlink>
      <w:r w:rsidR="00930BF2">
        <w:rPr>
          <w:rStyle w:val="Hipervnculo"/>
        </w:rPr>
        <w:t xml:space="preserve"> </w:t>
      </w:r>
      <w:r w:rsidRPr="00930BF2">
        <w:rPr>
          <w:rStyle w:val="Hipervnculo"/>
        </w:rPr>
        <w:t>?</w:t>
      </w:r>
      <w:proofErr w:type="spellStart"/>
      <w:r w:rsidRPr="00930BF2">
        <w:rPr>
          <w:rStyle w:val="Hipervnculo"/>
        </w:rPr>
        <w:t>datasetcode</w:t>
      </w:r>
      <w:proofErr w:type="spellEnd"/>
      <w:r w:rsidRPr="00930BF2">
        <w:rPr>
          <w:rStyle w:val="Hipervnculo"/>
        </w:rPr>
        <w:t>=SNA_TABLE4</w:t>
      </w:r>
    </w:p>
    <w:p w14:paraId="6FF93338" w14:textId="77777777" w:rsidR="000D09FB" w:rsidRDefault="000D09FB" w:rsidP="002A2F7F">
      <w:pPr>
        <w:pStyle w:val="Estiloref"/>
      </w:pPr>
      <w:r>
        <w:t>ONU-HABITAT (2016). Índice de prosperidad urbana en la República Mexicana. Reporte nacional de tendencias de la prosperidad urbana en México. México, D.F.: Programa de las Naciones Unidas para los Asentamientos Humanos (ONU-</w:t>
      </w:r>
      <w:proofErr w:type="spellStart"/>
      <w:r>
        <w:t>Habitat</w:t>
      </w:r>
      <w:proofErr w:type="spellEnd"/>
      <w:r>
        <w:t xml:space="preserve">) para México. Recuperado a partir de </w:t>
      </w:r>
      <w:r w:rsidRPr="00930BF2">
        <w:rPr>
          <w:rStyle w:val="Hipervnculo"/>
        </w:rPr>
        <w:t>http://cpi.unhabitat.org/sites/default/files/resources/RepNalCPIMexico.pdf</w:t>
      </w:r>
    </w:p>
    <w:p w14:paraId="462ED3DE" w14:textId="77777777" w:rsidR="000D09FB" w:rsidRPr="00930BF2" w:rsidRDefault="000D09FB" w:rsidP="002A2F7F">
      <w:pPr>
        <w:pStyle w:val="Estiloref"/>
        <w:rPr>
          <w:rStyle w:val="Hipervnculo"/>
        </w:rPr>
      </w:pPr>
      <w:r>
        <w:lastRenderedPageBreak/>
        <w:t>ONU-HABITAT. (2016a). Índice Básico de las Ciudades Prósperas. Informe Final Municipal. Aguascalientes, Aguascalientes, México. México, D.F.: Programa de las Naciones Unidas para los Asentamientos Humanos (ONU-</w:t>
      </w:r>
      <w:proofErr w:type="spellStart"/>
      <w:r>
        <w:t>Habitat</w:t>
      </w:r>
      <w:proofErr w:type="spellEnd"/>
      <w:r>
        <w:t xml:space="preserve">) para México. Recuperado a partir de </w:t>
      </w:r>
      <w:r w:rsidRPr="00930BF2">
        <w:rPr>
          <w:rStyle w:val="Hipervnculo"/>
        </w:rPr>
        <w:t>http://cpi.unhabitat.org/sites/default/files/resources/AGU_Aguascalientes_0.pdf</w:t>
      </w:r>
    </w:p>
    <w:p w14:paraId="0D82D47A" w14:textId="77777777" w:rsidR="000D09FB" w:rsidRPr="00930BF2" w:rsidRDefault="000D09FB" w:rsidP="002A2F7F">
      <w:pPr>
        <w:pStyle w:val="Estiloref"/>
        <w:rPr>
          <w:rStyle w:val="Hipervnculo"/>
        </w:rPr>
      </w:pPr>
      <w:r>
        <w:t>ONU-HABITAT. (2016b). Índice Básico de las Ciudades Prósperas. Informe Final Municipal. Chihuahua, Chihuahua, México. México, D.F.: Programa de las Naciones Unidas para los Asentamientos Humanos (ONU-</w:t>
      </w:r>
      <w:proofErr w:type="spellStart"/>
      <w:r>
        <w:t>Habitat</w:t>
      </w:r>
      <w:proofErr w:type="spellEnd"/>
      <w:r>
        <w:t xml:space="preserve">) para México. Recuperado a partir de </w:t>
      </w:r>
      <w:r w:rsidRPr="00930BF2">
        <w:rPr>
          <w:rStyle w:val="Hipervnculo"/>
        </w:rPr>
        <w:t>http://cpi.unhabitat.org/sites/default/files/resources/CHH_Chihuahua_0.pdf</w:t>
      </w:r>
    </w:p>
    <w:p w14:paraId="6F1E0437" w14:textId="77777777" w:rsidR="000D09FB" w:rsidRPr="00930BF2" w:rsidRDefault="000D09FB" w:rsidP="002A2F7F">
      <w:pPr>
        <w:pStyle w:val="Estiloref"/>
        <w:rPr>
          <w:rStyle w:val="Hipervnculo"/>
        </w:rPr>
      </w:pPr>
      <w:r>
        <w:t>ONU-HABITAT. (2016c). Índice Básico de las Ciudades Prósperas. Informe Final Municipal. Ciudad Juárez, Chihuahua, México. México, D.F.: Programa de las Naciones Unidas para los Asentamientos Humanos (ONU-</w:t>
      </w:r>
      <w:proofErr w:type="spellStart"/>
      <w:r>
        <w:t>Habitat</w:t>
      </w:r>
      <w:proofErr w:type="spellEnd"/>
      <w:r>
        <w:t xml:space="preserve">) para México. Recuperado a partir de </w:t>
      </w:r>
      <w:r w:rsidRPr="00930BF2">
        <w:rPr>
          <w:rStyle w:val="Hipervnculo"/>
        </w:rPr>
        <w:t>http://cpi.unhabitat.org/sites/default/files/resources/CHH_Juárez.pdf</w:t>
      </w:r>
    </w:p>
    <w:p w14:paraId="6D949F26" w14:textId="77777777" w:rsidR="000D09FB" w:rsidRPr="00930BF2" w:rsidRDefault="000D09FB" w:rsidP="002A2F7F">
      <w:pPr>
        <w:pStyle w:val="Estiloref"/>
        <w:rPr>
          <w:rStyle w:val="Hipervnculo"/>
        </w:rPr>
      </w:pPr>
      <w:r>
        <w:t>ONU-HABITAT. (2016d). Índice Básico de las Ciudades Prósperas. Informe Final Municipal. Cuernavaca, Morelos, México. México, D.F.: Programa de las Naciones Unidas para los Asentamientos Humanos (ONU-</w:t>
      </w:r>
      <w:proofErr w:type="spellStart"/>
      <w:r>
        <w:t>Habitat</w:t>
      </w:r>
      <w:proofErr w:type="spellEnd"/>
      <w:r>
        <w:t xml:space="preserve">) para México. Recuperado a partir de </w:t>
      </w:r>
      <w:r w:rsidRPr="00930BF2">
        <w:rPr>
          <w:rStyle w:val="Hipervnculo"/>
        </w:rPr>
        <w:t>http://cpi.unhabitat.org/sites/default/files/resources/MOR_Cuernavaca.pdf</w:t>
      </w:r>
    </w:p>
    <w:p w14:paraId="79AA67AB" w14:textId="77777777" w:rsidR="000D09FB" w:rsidRPr="00930BF2" w:rsidRDefault="000D09FB" w:rsidP="002A2F7F">
      <w:pPr>
        <w:pStyle w:val="Estiloref"/>
        <w:rPr>
          <w:rStyle w:val="Hipervnculo"/>
        </w:rPr>
      </w:pPr>
      <w:r>
        <w:t>ONU-HABITAT. (2016e). Índice Básico de las Ciudades Prósperas. Informe Final Municipal. León, Guanajuato, México. México, D.F.: Programa de las Naciones Unidas para los Asentamientos Humanos (ONU-</w:t>
      </w:r>
      <w:proofErr w:type="spellStart"/>
      <w:r>
        <w:t>Habitat</w:t>
      </w:r>
      <w:proofErr w:type="spellEnd"/>
      <w:r>
        <w:t xml:space="preserve">) para México. Recuperado a partir de </w:t>
      </w:r>
      <w:r w:rsidRPr="00930BF2">
        <w:rPr>
          <w:rStyle w:val="Hipervnculo"/>
        </w:rPr>
        <w:t>http://cpi.unhabitat.org /</w:t>
      </w:r>
      <w:proofErr w:type="spellStart"/>
      <w:r w:rsidRPr="00930BF2">
        <w:rPr>
          <w:rStyle w:val="Hipervnculo"/>
        </w:rPr>
        <w:t>sites</w:t>
      </w:r>
      <w:proofErr w:type="spellEnd"/>
      <w:r w:rsidRPr="00930BF2">
        <w:rPr>
          <w:rStyle w:val="Hipervnculo"/>
        </w:rPr>
        <w:t>/default/files/</w:t>
      </w:r>
      <w:proofErr w:type="spellStart"/>
      <w:r w:rsidRPr="00930BF2">
        <w:rPr>
          <w:rStyle w:val="Hipervnculo"/>
        </w:rPr>
        <w:t>resources</w:t>
      </w:r>
      <w:proofErr w:type="spellEnd"/>
      <w:r w:rsidRPr="00930BF2">
        <w:rPr>
          <w:rStyle w:val="Hipervnculo"/>
        </w:rPr>
        <w:t>/GUA_León.pdf</w:t>
      </w:r>
    </w:p>
    <w:p w14:paraId="1957F67F" w14:textId="77777777" w:rsidR="000D09FB" w:rsidRPr="00930BF2" w:rsidRDefault="000D09FB" w:rsidP="002A2F7F">
      <w:pPr>
        <w:pStyle w:val="Estiloref"/>
        <w:rPr>
          <w:rStyle w:val="Hipervnculo"/>
        </w:rPr>
      </w:pPr>
      <w:r>
        <w:t>ONU-HABITAT. (2016f). Índice Básico de las Ciudades Prósperas. Informe Final Municipal. Mérida, Yucatán, México. México, D.F.: Programa de las Naciones Unidas para los Asentamientos Humanos (ONU-</w:t>
      </w:r>
      <w:proofErr w:type="spellStart"/>
      <w:r>
        <w:t>Habitat</w:t>
      </w:r>
      <w:proofErr w:type="spellEnd"/>
      <w:r>
        <w:t xml:space="preserve">) para México. Recuperado a partir de </w:t>
      </w:r>
      <w:r w:rsidRPr="00930BF2">
        <w:rPr>
          <w:rStyle w:val="Hipervnculo"/>
        </w:rPr>
        <w:t>http://cpi.unhabitat.org /</w:t>
      </w:r>
      <w:proofErr w:type="spellStart"/>
      <w:r w:rsidRPr="00930BF2">
        <w:rPr>
          <w:rStyle w:val="Hipervnculo"/>
        </w:rPr>
        <w:t>sites</w:t>
      </w:r>
      <w:proofErr w:type="spellEnd"/>
      <w:r w:rsidRPr="00930BF2">
        <w:rPr>
          <w:rStyle w:val="Hipervnculo"/>
        </w:rPr>
        <w:t>/default/files/</w:t>
      </w:r>
      <w:proofErr w:type="spellStart"/>
      <w:r w:rsidRPr="00930BF2">
        <w:rPr>
          <w:rStyle w:val="Hipervnculo"/>
        </w:rPr>
        <w:t>resources</w:t>
      </w:r>
      <w:proofErr w:type="spellEnd"/>
      <w:r w:rsidRPr="00930BF2">
        <w:rPr>
          <w:rStyle w:val="Hipervnculo"/>
        </w:rPr>
        <w:t>/YUC_Mérida.pdf</w:t>
      </w:r>
    </w:p>
    <w:p w14:paraId="5E9824DA" w14:textId="77777777" w:rsidR="000D09FB" w:rsidRDefault="000D09FB" w:rsidP="002A2F7F">
      <w:pPr>
        <w:pStyle w:val="Estiloref"/>
      </w:pPr>
      <w:r>
        <w:t>ONU-HABITAT (2016g). Índice Básico de las Ciudades Prósperas. Informe Final Municipal. Querétaro, Querétaro, México. México, D.F.: Programa de las Naciones Unidas para los Asentamientos Humanos (ONU-</w:t>
      </w:r>
      <w:proofErr w:type="spellStart"/>
      <w:r>
        <w:t>Habitat</w:t>
      </w:r>
      <w:proofErr w:type="spellEnd"/>
      <w:r>
        <w:t xml:space="preserve">) para México. Recuperado a partir de </w:t>
      </w:r>
      <w:hyperlink r:id="rId46" w:history="1">
        <w:r w:rsidRPr="00043CD6">
          <w:rPr>
            <w:rStyle w:val="Hipervnculo"/>
          </w:rPr>
          <w:t>http://cpi.unhabitat.org/sites/default/files/resources/QUE_Querétaro.pdf</w:t>
        </w:r>
      </w:hyperlink>
    </w:p>
    <w:p w14:paraId="0DCA9A50" w14:textId="77777777" w:rsidR="000D09FB" w:rsidRPr="00930BF2" w:rsidRDefault="000D09FB" w:rsidP="002A2F7F">
      <w:pPr>
        <w:pStyle w:val="Estiloref"/>
        <w:rPr>
          <w:rStyle w:val="Hipervnculo"/>
        </w:rPr>
      </w:pPr>
      <w:r>
        <w:t>ONU-HABITAT. (2016h). Índice Básico de las Ciudades Prósperas. Informe Final Municipal. Saltillo, Coahuila, México. México, D.F.: Programa de las Naciones Unidas para los Asentamientos Humanos (ONU-</w:t>
      </w:r>
      <w:proofErr w:type="spellStart"/>
      <w:r>
        <w:t>Habitat</w:t>
      </w:r>
      <w:proofErr w:type="spellEnd"/>
      <w:r>
        <w:t xml:space="preserve">) para México. Recuperado a partir de </w:t>
      </w:r>
      <w:r w:rsidRPr="00930BF2">
        <w:rPr>
          <w:rStyle w:val="Hipervnculo"/>
        </w:rPr>
        <w:t>http://cpi.unhabitat.org /</w:t>
      </w:r>
      <w:proofErr w:type="spellStart"/>
      <w:r w:rsidRPr="00930BF2">
        <w:rPr>
          <w:rStyle w:val="Hipervnculo"/>
        </w:rPr>
        <w:t>sites</w:t>
      </w:r>
      <w:proofErr w:type="spellEnd"/>
      <w:r w:rsidRPr="00930BF2">
        <w:rPr>
          <w:rStyle w:val="Hipervnculo"/>
        </w:rPr>
        <w:t>/default/files/</w:t>
      </w:r>
      <w:proofErr w:type="spellStart"/>
      <w:r w:rsidRPr="00930BF2">
        <w:rPr>
          <w:rStyle w:val="Hipervnculo"/>
        </w:rPr>
        <w:t>resources</w:t>
      </w:r>
      <w:proofErr w:type="spellEnd"/>
      <w:r w:rsidRPr="00930BF2">
        <w:rPr>
          <w:rStyle w:val="Hipervnculo"/>
        </w:rPr>
        <w:t>/COA_Saltillo.pdf</w:t>
      </w:r>
    </w:p>
    <w:p w14:paraId="308E9DBE" w14:textId="77777777" w:rsidR="000D09FB" w:rsidRPr="00930BF2" w:rsidRDefault="000D09FB" w:rsidP="002A2F7F">
      <w:pPr>
        <w:pStyle w:val="Estiloref"/>
        <w:rPr>
          <w:rStyle w:val="Hipervnculo"/>
        </w:rPr>
      </w:pPr>
      <w:r>
        <w:t>ONU-HABITAT. (2016i). Índice Básico de las Ciudades Prósperas. Informe Final Municipal. San Juan del Río, Querétaro, México. México, D.F.: Programa de las Naciones Unidas para los Asentamientos Humanos (ONU-</w:t>
      </w:r>
      <w:proofErr w:type="spellStart"/>
      <w:r>
        <w:t>Habitat</w:t>
      </w:r>
      <w:proofErr w:type="spellEnd"/>
      <w:r>
        <w:t xml:space="preserve">) para México. Recuperado a partir de </w:t>
      </w:r>
      <w:r w:rsidRPr="00930BF2">
        <w:rPr>
          <w:rStyle w:val="Hipervnculo"/>
        </w:rPr>
        <w:t>http://cpi.unhabitat.org/sites/default/files/resources/QUE_San_Juan_del_Río.pdf</w:t>
      </w:r>
    </w:p>
    <w:p w14:paraId="6A466214" w14:textId="77777777" w:rsidR="000D09FB" w:rsidRPr="00930BF2" w:rsidRDefault="000D09FB" w:rsidP="002A2F7F">
      <w:pPr>
        <w:pStyle w:val="Estiloref"/>
        <w:rPr>
          <w:rStyle w:val="Hipervnculo"/>
        </w:rPr>
      </w:pPr>
      <w:r>
        <w:t>ONU-HABITAT. (2016j). Índice Básico de las Ciudades Prósperas. Informe Final Municipal. San Luis Potosí, San Luis Potosí, México. México, D.F.: Programa de las Naciones Unidas para los Asentamientos Humanos (ONU-</w:t>
      </w:r>
      <w:proofErr w:type="spellStart"/>
      <w:r>
        <w:t>Habitat</w:t>
      </w:r>
      <w:proofErr w:type="spellEnd"/>
      <w:r>
        <w:t xml:space="preserve">) para México. Recuperado a partir de </w:t>
      </w:r>
      <w:r w:rsidRPr="00930BF2">
        <w:rPr>
          <w:rStyle w:val="Hipervnculo"/>
        </w:rPr>
        <w:t>http://cpi.unhabitat.org/sites/default/files/resources/SLP_San_Luis_Potosí.pdf</w:t>
      </w:r>
    </w:p>
    <w:p w14:paraId="292D943A" w14:textId="77777777" w:rsidR="000D09FB" w:rsidRPr="00930BF2" w:rsidRDefault="000D09FB" w:rsidP="002A2F7F">
      <w:pPr>
        <w:pStyle w:val="Estiloref"/>
        <w:rPr>
          <w:rStyle w:val="Hipervnculo"/>
        </w:rPr>
      </w:pPr>
      <w:r>
        <w:t xml:space="preserve">ONU-HABITAT. (2016k). Índice Básico </w:t>
      </w:r>
      <w:r w:rsidRPr="000D09FB">
        <w:t>de</w:t>
      </w:r>
      <w:r>
        <w:t xml:space="preserve"> las Ciudades Prósperas. Informe Final Municipal. Tijuana, Baja California, México. México, D.F.: Programa de las Naciones Unidas para los </w:t>
      </w:r>
      <w:r>
        <w:lastRenderedPageBreak/>
        <w:t>Asentamientos Humanos (ONU-</w:t>
      </w:r>
      <w:proofErr w:type="spellStart"/>
      <w:r>
        <w:t>Habitat</w:t>
      </w:r>
      <w:proofErr w:type="spellEnd"/>
      <w:r>
        <w:t xml:space="preserve">) para México. Recuperado a partir de </w:t>
      </w:r>
      <w:r w:rsidRPr="00930BF2">
        <w:rPr>
          <w:rStyle w:val="Hipervnculo"/>
        </w:rPr>
        <w:t>http://cpi.unhabitat.org/sites/default/files/resources/BCN_Tijuana_0.pdf</w:t>
      </w:r>
    </w:p>
    <w:p w14:paraId="549C2B51" w14:textId="2198FA82" w:rsidR="000D09FB" w:rsidRDefault="000D09FB" w:rsidP="002A2F7F">
      <w:pPr>
        <w:pStyle w:val="Estiloref"/>
      </w:pPr>
      <w:r>
        <w:t>ONU-HABITAT (2016l). Índice Básico de las Ciudades Prósperas. Informe Final Municipal. Torreón, Coahuila, México. México, D.F.: Programa de las Naciones Unidas para los Asentamientos Humanos (ONU-</w:t>
      </w:r>
      <w:proofErr w:type="spellStart"/>
      <w:r>
        <w:t>Habitat</w:t>
      </w:r>
      <w:proofErr w:type="spellEnd"/>
      <w:r>
        <w:t xml:space="preserve">) para México. Recuperado a partir de </w:t>
      </w:r>
      <w:hyperlink r:id="rId47" w:history="1">
        <w:r w:rsidRPr="00043CD6">
          <w:rPr>
            <w:rStyle w:val="Hipervnculo"/>
          </w:rPr>
          <w:t>http://cpi.unhabitat.org/sites/default/files/resources/COA_Torreón.pdf</w:t>
        </w:r>
      </w:hyperlink>
    </w:p>
    <w:p w14:paraId="0636AFC0" w14:textId="77777777" w:rsidR="000D09FB" w:rsidRPr="008D774C" w:rsidRDefault="000D09FB" w:rsidP="002A2F7F">
      <w:pPr>
        <w:pStyle w:val="Estiloref"/>
      </w:pPr>
      <w:r w:rsidRPr="00447AD1">
        <w:t xml:space="preserve">SEDESOL (2012). La expansión de las ciudades 1980-2010. México 135 ciudades. Secretaría de Desarrollo Social. </w:t>
      </w:r>
      <w:r w:rsidRPr="008D774C">
        <w:t>México, D.F.</w:t>
      </w:r>
    </w:p>
    <w:p w14:paraId="4AD27935" w14:textId="079DA830" w:rsidR="00075841" w:rsidRPr="00096B0D" w:rsidRDefault="00075841" w:rsidP="00930BF2">
      <w:pPr>
        <w:pStyle w:val="Estiloref"/>
        <w:jc w:val="left"/>
        <w:rPr>
          <w:rStyle w:val="Hipervnculo"/>
          <w:lang w:val="en-US"/>
        </w:rPr>
      </w:pPr>
      <w:r w:rsidRPr="00D9428C">
        <w:rPr>
          <w:lang w:val="en-US"/>
        </w:rPr>
        <w:t>Shlomo</w:t>
      </w:r>
      <w:r w:rsidRPr="00D9428C">
        <w:rPr>
          <w:shd w:val="clear" w:color="auto" w:fill="FFFFFF"/>
          <w:lang w:val="en-US"/>
        </w:rPr>
        <w:t xml:space="preserve">, A.S., Sheppard, S.C., and Civco, D.L. (2005). </w:t>
      </w:r>
      <w:proofErr w:type="gramStart"/>
      <w:r w:rsidRPr="00075841">
        <w:rPr>
          <w:shd w:val="clear" w:color="auto" w:fill="FFFFFF"/>
          <w:lang w:val="en-US"/>
        </w:rPr>
        <w:t>The Dynamics of Global Urban Expansion.</w:t>
      </w:r>
      <w:proofErr w:type="gramEnd"/>
      <w:r>
        <w:rPr>
          <w:rFonts w:ascii="Verdana" w:hAnsi="Verdana" w:cs="Verdana"/>
          <w:sz w:val="28"/>
          <w:szCs w:val="28"/>
          <w:lang w:val="en-US"/>
        </w:rPr>
        <w:t xml:space="preserve"> </w:t>
      </w:r>
      <w:proofErr w:type="gramStart"/>
      <w:r w:rsidRPr="008D774C">
        <w:rPr>
          <w:lang w:val="en-US"/>
        </w:rPr>
        <w:t>Transport and Urban Development Department.</w:t>
      </w:r>
      <w:proofErr w:type="gramEnd"/>
      <w:r w:rsidRPr="008D774C">
        <w:rPr>
          <w:lang w:val="en-US"/>
        </w:rPr>
        <w:t xml:space="preserve"> </w:t>
      </w:r>
      <w:proofErr w:type="gramStart"/>
      <w:r w:rsidRPr="008D774C">
        <w:rPr>
          <w:lang w:val="en-US"/>
        </w:rPr>
        <w:t>The World Bank.</w:t>
      </w:r>
      <w:proofErr w:type="gramEnd"/>
      <w:r w:rsidRPr="008D774C">
        <w:rPr>
          <w:lang w:val="en-US"/>
        </w:rPr>
        <w:t xml:space="preserve"> </w:t>
      </w:r>
      <w:r w:rsidRPr="00096B0D">
        <w:rPr>
          <w:lang w:val="en-US"/>
        </w:rPr>
        <w:t>Washington D.C.</w:t>
      </w:r>
      <w:r w:rsidRPr="00096B0D">
        <w:rPr>
          <w:shd w:val="clear" w:color="auto" w:fill="FFFFFF"/>
          <w:lang w:val="en-US"/>
        </w:rPr>
        <w:t xml:space="preserve"> </w:t>
      </w:r>
      <w:proofErr w:type="spellStart"/>
      <w:r w:rsidRPr="00096B0D">
        <w:rPr>
          <w:lang w:val="en-US"/>
        </w:rPr>
        <w:t>Recuperado</w:t>
      </w:r>
      <w:proofErr w:type="spellEnd"/>
      <w:r w:rsidRPr="00096B0D">
        <w:rPr>
          <w:lang w:val="en-US"/>
        </w:rPr>
        <w:t xml:space="preserve"> a </w:t>
      </w:r>
      <w:proofErr w:type="spellStart"/>
      <w:r w:rsidRPr="00096B0D">
        <w:rPr>
          <w:lang w:val="en-US"/>
        </w:rPr>
        <w:t>partir</w:t>
      </w:r>
      <w:proofErr w:type="spellEnd"/>
      <w:r w:rsidRPr="00096B0D">
        <w:rPr>
          <w:lang w:val="en-US"/>
        </w:rPr>
        <w:t xml:space="preserve"> de </w:t>
      </w:r>
      <w:hyperlink r:id="rId48" w:history="1">
        <w:r w:rsidR="00930BF2" w:rsidRPr="00096B0D">
          <w:rPr>
            <w:rStyle w:val="Hipervnculo"/>
            <w:lang w:val="en-US"/>
          </w:rPr>
          <w:t>http://documents.worldbank.org/curated/en/138671468161635731</w:t>
        </w:r>
      </w:hyperlink>
      <w:r w:rsidR="00930BF2" w:rsidRPr="00096B0D">
        <w:rPr>
          <w:rStyle w:val="Hipervnculo"/>
          <w:lang w:val="en-US"/>
        </w:rPr>
        <w:t xml:space="preserve"> </w:t>
      </w:r>
      <w:r w:rsidRPr="00096B0D">
        <w:rPr>
          <w:rStyle w:val="Hipervnculo"/>
          <w:lang w:val="en-US"/>
        </w:rPr>
        <w:t>/pdf/355630Global0urban0sept200501PUBLIC1.pdf</w:t>
      </w:r>
    </w:p>
    <w:p w14:paraId="7B010CBF" w14:textId="74CC30AD" w:rsidR="000D09FB" w:rsidRPr="000C39AC" w:rsidRDefault="000D09FB" w:rsidP="002A2F7F">
      <w:pPr>
        <w:pStyle w:val="Estiloref"/>
        <w:rPr>
          <w:lang w:val="en-US"/>
        </w:rPr>
      </w:pPr>
      <w:proofErr w:type="gramStart"/>
      <w:r w:rsidRPr="000D09FB">
        <w:rPr>
          <w:lang w:val="en-US"/>
        </w:rPr>
        <w:t>UN-HABITAT (</w:t>
      </w:r>
      <w:r w:rsidR="00D479B6">
        <w:rPr>
          <w:lang w:val="en-US"/>
        </w:rPr>
        <w:t>s</w:t>
      </w:r>
      <w:r w:rsidR="00AC2B27">
        <w:rPr>
          <w:lang w:val="en-US"/>
        </w:rPr>
        <w:t xml:space="preserve">in </w:t>
      </w:r>
      <w:proofErr w:type="spellStart"/>
      <w:r w:rsidR="00AC2B27">
        <w:rPr>
          <w:lang w:val="en-US"/>
        </w:rPr>
        <w:t>fecha</w:t>
      </w:r>
      <w:proofErr w:type="spellEnd"/>
      <w:r w:rsidRPr="000D09FB">
        <w:rPr>
          <w:lang w:val="en-US"/>
        </w:rPr>
        <w:t>).</w:t>
      </w:r>
      <w:proofErr w:type="gramEnd"/>
      <w:r w:rsidRPr="000D09FB">
        <w:rPr>
          <w:lang w:val="en-US"/>
        </w:rPr>
        <w:t xml:space="preserve"> </w:t>
      </w:r>
      <w:proofErr w:type="gramStart"/>
      <w:r w:rsidRPr="000C39AC">
        <w:rPr>
          <w:lang w:val="en-US"/>
        </w:rPr>
        <w:t>Measurement of City Prosperity.</w:t>
      </w:r>
      <w:proofErr w:type="gramEnd"/>
      <w:r w:rsidRPr="000C39AC">
        <w:rPr>
          <w:lang w:val="en-US"/>
        </w:rPr>
        <w:t xml:space="preserve"> </w:t>
      </w:r>
      <w:proofErr w:type="gramStart"/>
      <w:r w:rsidRPr="000C39AC">
        <w:rPr>
          <w:lang w:val="en-US"/>
        </w:rPr>
        <w:t>Methodology and Metadata.</w:t>
      </w:r>
      <w:proofErr w:type="gramEnd"/>
      <w:r w:rsidRPr="000C39AC">
        <w:rPr>
          <w:lang w:val="en-US"/>
        </w:rPr>
        <w:t xml:space="preserve"> Nairobi, Kenya: United Nations Human Settlements </w:t>
      </w:r>
      <w:proofErr w:type="spellStart"/>
      <w:r w:rsidRPr="000C39AC">
        <w:rPr>
          <w:lang w:val="en-US"/>
        </w:rPr>
        <w:t>Programme</w:t>
      </w:r>
      <w:proofErr w:type="spellEnd"/>
      <w:r w:rsidRPr="000C39AC">
        <w:rPr>
          <w:lang w:val="en-US"/>
        </w:rPr>
        <w:t>.</w:t>
      </w:r>
      <w:r w:rsidR="00930BF2">
        <w:rPr>
          <w:lang w:val="en-US"/>
        </w:rPr>
        <w:t xml:space="preserve"> </w:t>
      </w:r>
    </w:p>
    <w:p w14:paraId="7252FDD6" w14:textId="77777777" w:rsidR="000D09FB" w:rsidRPr="00930BF2" w:rsidRDefault="000D09FB" w:rsidP="002A2F7F">
      <w:pPr>
        <w:pStyle w:val="Estiloref"/>
        <w:rPr>
          <w:rStyle w:val="Hipervnculo"/>
        </w:rPr>
      </w:pPr>
      <w:proofErr w:type="gramStart"/>
      <w:r w:rsidRPr="000C39AC">
        <w:rPr>
          <w:lang w:val="en-US"/>
        </w:rPr>
        <w:t>UN-HABITAT (2016).</w:t>
      </w:r>
      <w:proofErr w:type="gramEnd"/>
      <w:r w:rsidRPr="000C39AC">
        <w:rPr>
          <w:lang w:val="en-US"/>
        </w:rPr>
        <w:t xml:space="preserve"> </w:t>
      </w:r>
      <w:proofErr w:type="gramStart"/>
      <w:r w:rsidRPr="000C39AC">
        <w:rPr>
          <w:lang w:val="en-US"/>
        </w:rPr>
        <w:t>Measurement of City Prosperity.</w:t>
      </w:r>
      <w:proofErr w:type="gramEnd"/>
      <w:r w:rsidRPr="000C39AC">
        <w:rPr>
          <w:lang w:val="en-US"/>
        </w:rPr>
        <w:t xml:space="preserve"> </w:t>
      </w:r>
      <w:proofErr w:type="gramStart"/>
      <w:r w:rsidRPr="000C39AC">
        <w:rPr>
          <w:lang w:val="en-US"/>
        </w:rPr>
        <w:t>Methodology and Metadata.</w:t>
      </w:r>
      <w:proofErr w:type="gramEnd"/>
      <w:r w:rsidRPr="000C39AC">
        <w:rPr>
          <w:lang w:val="en-US"/>
        </w:rPr>
        <w:t xml:space="preserve"> Nairobi, Kenya: United Nations Human Settlements </w:t>
      </w:r>
      <w:proofErr w:type="spellStart"/>
      <w:r w:rsidRPr="000C39AC">
        <w:rPr>
          <w:lang w:val="en-US"/>
        </w:rPr>
        <w:t>Programme</w:t>
      </w:r>
      <w:proofErr w:type="spellEnd"/>
      <w:r w:rsidRPr="000C39AC">
        <w:rPr>
          <w:lang w:val="en-US"/>
        </w:rPr>
        <w:t xml:space="preserve">. </w:t>
      </w:r>
      <w:r w:rsidRPr="00096B0D">
        <w:t xml:space="preserve">Recuperado a partir de </w:t>
      </w:r>
      <w:r w:rsidRPr="00930BF2">
        <w:rPr>
          <w:rStyle w:val="Hipervnculo"/>
        </w:rPr>
        <w:t>http:// cpi.unhabitat.org/sites/default/files/resources/CPIMETADATA.2016.pdf</w:t>
      </w:r>
    </w:p>
    <w:p w14:paraId="3ED5C4C9" w14:textId="3E69E366" w:rsidR="00AF1BB6" w:rsidRPr="00096B0D" w:rsidRDefault="00AF1BB6">
      <w:pPr>
        <w:spacing w:after="160" w:line="259" w:lineRule="auto"/>
        <w:jc w:val="left"/>
      </w:pPr>
      <w:r w:rsidRPr="00096B0D">
        <w:br w:type="page"/>
      </w:r>
    </w:p>
    <w:p w14:paraId="296A97AE" w14:textId="136B53D1" w:rsidR="00AF1BB6" w:rsidRDefault="00AF1BB6" w:rsidP="00AF1BB6">
      <w:pPr>
        <w:pStyle w:val="Ttulo1"/>
        <w:numPr>
          <w:ilvl w:val="0"/>
          <w:numId w:val="0"/>
        </w:numPr>
      </w:pPr>
      <w:bookmarkStart w:id="132" w:name="_Toc513209465"/>
      <w:r>
        <w:lastRenderedPageBreak/>
        <w:t>ANEXO</w:t>
      </w:r>
      <w:r w:rsidR="00103BE8">
        <w:t xml:space="preserve"> 1</w:t>
      </w:r>
      <w:r>
        <w:t>. Relación de variables</w:t>
      </w:r>
      <w:bookmarkEnd w:id="132"/>
    </w:p>
    <w:p w14:paraId="7949B191" w14:textId="77777777" w:rsidR="00AF1BB6" w:rsidRDefault="00AF1BB6" w:rsidP="00AF1BB6">
      <w:r>
        <w:t xml:space="preserve">Listado de variables que afectan a más de un indicador al momento de modificarlas. </w:t>
      </w:r>
    </w:p>
    <w:tbl>
      <w:tblPr>
        <w:tblStyle w:val="Tablaconcuadrcula"/>
        <w:tblW w:w="0" w:type="auto"/>
        <w:tblLook w:val="0620" w:firstRow="1" w:lastRow="0" w:firstColumn="0" w:lastColumn="0" w:noHBand="1" w:noVBand="1"/>
      </w:tblPr>
      <w:tblGrid>
        <w:gridCol w:w="1384"/>
        <w:gridCol w:w="3104"/>
        <w:gridCol w:w="2245"/>
        <w:gridCol w:w="2245"/>
      </w:tblGrid>
      <w:tr w:rsidR="00AF1BB6" w14:paraId="4A2BED96" w14:textId="77777777" w:rsidTr="00E676C3">
        <w:tc>
          <w:tcPr>
            <w:tcW w:w="1384" w:type="dxa"/>
            <w:shd w:val="clear" w:color="auto" w:fill="D9D9D9" w:themeFill="background1" w:themeFillShade="D9"/>
          </w:tcPr>
          <w:p w14:paraId="1B2E1332" w14:textId="77777777" w:rsidR="00AF1BB6" w:rsidRDefault="00AF1BB6" w:rsidP="00E676C3">
            <w:r>
              <w:t>Variable</w:t>
            </w:r>
          </w:p>
        </w:tc>
        <w:tc>
          <w:tcPr>
            <w:tcW w:w="3104" w:type="dxa"/>
            <w:shd w:val="clear" w:color="auto" w:fill="D9D9D9" w:themeFill="background1" w:themeFillShade="D9"/>
          </w:tcPr>
          <w:p w14:paraId="51A32108" w14:textId="77777777" w:rsidR="00AF1BB6" w:rsidRDefault="00AF1BB6" w:rsidP="00E676C3">
            <w:r>
              <w:t>Indicadores afectados</w:t>
            </w:r>
          </w:p>
        </w:tc>
        <w:tc>
          <w:tcPr>
            <w:tcW w:w="2245" w:type="dxa"/>
            <w:shd w:val="clear" w:color="auto" w:fill="D9D9D9" w:themeFill="background1" w:themeFillShade="D9"/>
          </w:tcPr>
          <w:p w14:paraId="7A370EC3" w14:textId="77777777" w:rsidR="00AF1BB6" w:rsidRDefault="00AF1BB6" w:rsidP="00E676C3">
            <w:r>
              <w:t>Dimensión</w:t>
            </w:r>
          </w:p>
        </w:tc>
        <w:tc>
          <w:tcPr>
            <w:tcW w:w="2245" w:type="dxa"/>
            <w:shd w:val="clear" w:color="auto" w:fill="D9D9D9" w:themeFill="background1" w:themeFillShade="D9"/>
          </w:tcPr>
          <w:p w14:paraId="2D3E4D65" w14:textId="77777777" w:rsidR="00AF1BB6" w:rsidRDefault="00AF1BB6" w:rsidP="00E676C3">
            <w:r>
              <w:t>Archivo JS</w:t>
            </w:r>
          </w:p>
        </w:tc>
      </w:tr>
      <w:tr w:rsidR="00AF1BB6" w14:paraId="40766FD5" w14:textId="77777777" w:rsidTr="00E676C3">
        <w:tc>
          <w:tcPr>
            <w:tcW w:w="1384" w:type="dxa"/>
            <w:vMerge w:val="restart"/>
            <w:vAlign w:val="center"/>
          </w:tcPr>
          <w:p w14:paraId="124681CA" w14:textId="77777777" w:rsidR="00AF1BB6" w:rsidRPr="001A7EAE" w:rsidRDefault="00AF1BB6" w:rsidP="00E676C3">
            <w:pPr>
              <w:rPr>
                <w:b/>
              </w:rPr>
            </w:pPr>
            <w:r w:rsidRPr="001A7EAE">
              <w:rPr>
                <w:b/>
              </w:rPr>
              <w:t>Población</w:t>
            </w:r>
          </w:p>
        </w:tc>
        <w:tc>
          <w:tcPr>
            <w:tcW w:w="3104" w:type="dxa"/>
          </w:tcPr>
          <w:p w14:paraId="35EDE43F" w14:textId="77777777" w:rsidR="00AF1BB6" w:rsidRDefault="00AF1BB6" w:rsidP="00E676C3">
            <w:r>
              <w:t>Producto Urbano Per Cápita</w:t>
            </w:r>
          </w:p>
        </w:tc>
        <w:tc>
          <w:tcPr>
            <w:tcW w:w="2245" w:type="dxa"/>
            <w:vAlign w:val="center"/>
          </w:tcPr>
          <w:p w14:paraId="025A11C4" w14:textId="77777777" w:rsidR="00AF1BB6" w:rsidRDefault="00AF1BB6" w:rsidP="00E676C3">
            <w:pPr>
              <w:jc w:val="center"/>
            </w:pPr>
            <w:r>
              <w:t>Productividad</w:t>
            </w:r>
          </w:p>
        </w:tc>
        <w:tc>
          <w:tcPr>
            <w:tcW w:w="2245" w:type="dxa"/>
            <w:vMerge w:val="restart"/>
          </w:tcPr>
          <w:p w14:paraId="54684D9D" w14:textId="77777777" w:rsidR="00AF1BB6" w:rsidRDefault="00AF1BB6" w:rsidP="00E676C3">
            <w:r>
              <w:t>ecuaciones.js</w:t>
            </w:r>
          </w:p>
        </w:tc>
      </w:tr>
      <w:tr w:rsidR="00AF1BB6" w14:paraId="0329F8A8" w14:textId="77777777" w:rsidTr="00E676C3">
        <w:tc>
          <w:tcPr>
            <w:tcW w:w="1384" w:type="dxa"/>
            <w:vMerge/>
          </w:tcPr>
          <w:p w14:paraId="1AAD0929" w14:textId="77777777" w:rsidR="00AF1BB6" w:rsidRDefault="00AF1BB6" w:rsidP="00E676C3"/>
        </w:tc>
        <w:tc>
          <w:tcPr>
            <w:tcW w:w="3104" w:type="dxa"/>
          </w:tcPr>
          <w:p w14:paraId="7B452802" w14:textId="77777777" w:rsidR="00AF1BB6" w:rsidRDefault="00AF1BB6" w:rsidP="00E676C3">
            <w:r>
              <w:t>Densidad de Médicos</w:t>
            </w:r>
          </w:p>
        </w:tc>
        <w:tc>
          <w:tcPr>
            <w:tcW w:w="2245" w:type="dxa"/>
            <w:vMerge w:val="restart"/>
            <w:vAlign w:val="center"/>
          </w:tcPr>
          <w:p w14:paraId="271CC4D2" w14:textId="77777777" w:rsidR="00AF1BB6" w:rsidRDefault="00AF1BB6" w:rsidP="00E676C3">
            <w:pPr>
              <w:jc w:val="center"/>
            </w:pPr>
            <w:r>
              <w:t>Infraestructura de Desarrollo</w:t>
            </w:r>
          </w:p>
          <w:p w14:paraId="15B77BF1" w14:textId="77777777" w:rsidR="00AF1BB6" w:rsidRDefault="00AF1BB6" w:rsidP="00E676C3">
            <w:pPr>
              <w:jc w:val="center"/>
            </w:pPr>
          </w:p>
        </w:tc>
        <w:tc>
          <w:tcPr>
            <w:tcW w:w="2245" w:type="dxa"/>
            <w:vMerge/>
          </w:tcPr>
          <w:p w14:paraId="3B1A8340" w14:textId="77777777" w:rsidR="00AF1BB6" w:rsidRDefault="00AF1BB6" w:rsidP="00E676C3"/>
        </w:tc>
      </w:tr>
      <w:tr w:rsidR="00AF1BB6" w14:paraId="7BFF7C00" w14:textId="77777777" w:rsidTr="00E676C3">
        <w:tc>
          <w:tcPr>
            <w:tcW w:w="1384" w:type="dxa"/>
            <w:vMerge/>
          </w:tcPr>
          <w:p w14:paraId="7C3506AA" w14:textId="77777777" w:rsidR="00AF1BB6" w:rsidRDefault="00AF1BB6" w:rsidP="00E676C3"/>
        </w:tc>
        <w:tc>
          <w:tcPr>
            <w:tcW w:w="3104" w:type="dxa"/>
          </w:tcPr>
          <w:p w14:paraId="194DAC76" w14:textId="77777777" w:rsidR="00AF1BB6" w:rsidRDefault="00AF1BB6" w:rsidP="00E676C3">
            <w:r>
              <w:t>Acceso a Internet</w:t>
            </w:r>
          </w:p>
        </w:tc>
        <w:tc>
          <w:tcPr>
            <w:tcW w:w="2245" w:type="dxa"/>
            <w:vMerge/>
            <w:vAlign w:val="center"/>
          </w:tcPr>
          <w:p w14:paraId="53DDE948" w14:textId="77777777" w:rsidR="00AF1BB6" w:rsidRDefault="00AF1BB6" w:rsidP="00E676C3">
            <w:pPr>
              <w:jc w:val="center"/>
            </w:pPr>
          </w:p>
        </w:tc>
        <w:tc>
          <w:tcPr>
            <w:tcW w:w="2245" w:type="dxa"/>
            <w:vMerge/>
          </w:tcPr>
          <w:p w14:paraId="034B54C3" w14:textId="77777777" w:rsidR="00AF1BB6" w:rsidRDefault="00AF1BB6" w:rsidP="00E676C3"/>
        </w:tc>
      </w:tr>
      <w:tr w:rsidR="00AF1BB6" w14:paraId="3D81AFDA" w14:textId="77777777" w:rsidTr="00E676C3">
        <w:tc>
          <w:tcPr>
            <w:tcW w:w="1384" w:type="dxa"/>
            <w:vMerge/>
          </w:tcPr>
          <w:p w14:paraId="134510EE" w14:textId="77777777" w:rsidR="00AF1BB6" w:rsidRDefault="00AF1BB6" w:rsidP="00E676C3"/>
        </w:tc>
        <w:tc>
          <w:tcPr>
            <w:tcW w:w="3104" w:type="dxa"/>
          </w:tcPr>
          <w:p w14:paraId="5BA7277E" w14:textId="77777777" w:rsidR="00AF1BB6" w:rsidRDefault="00AF1BB6" w:rsidP="00E676C3">
            <w:r>
              <w:t>Fatalidades de Tránsito</w:t>
            </w:r>
          </w:p>
        </w:tc>
        <w:tc>
          <w:tcPr>
            <w:tcW w:w="2245" w:type="dxa"/>
            <w:vMerge/>
            <w:vAlign w:val="center"/>
          </w:tcPr>
          <w:p w14:paraId="36A2ECFB" w14:textId="77777777" w:rsidR="00AF1BB6" w:rsidRDefault="00AF1BB6" w:rsidP="00E676C3">
            <w:pPr>
              <w:jc w:val="center"/>
            </w:pPr>
          </w:p>
        </w:tc>
        <w:tc>
          <w:tcPr>
            <w:tcW w:w="2245" w:type="dxa"/>
            <w:vMerge/>
          </w:tcPr>
          <w:p w14:paraId="236A3BB7" w14:textId="77777777" w:rsidR="00AF1BB6" w:rsidRDefault="00AF1BB6" w:rsidP="00E676C3"/>
        </w:tc>
      </w:tr>
      <w:tr w:rsidR="00AF1BB6" w14:paraId="7A2BF5BF" w14:textId="77777777" w:rsidTr="00E676C3">
        <w:tc>
          <w:tcPr>
            <w:tcW w:w="1384" w:type="dxa"/>
            <w:vMerge/>
          </w:tcPr>
          <w:p w14:paraId="334405E7" w14:textId="77777777" w:rsidR="00AF1BB6" w:rsidRDefault="00AF1BB6" w:rsidP="00E676C3"/>
        </w:tc>
        <w:tc>
          <w:tcPr>
            <w:tcW w:w="3104" w:type="dxa"/>
          </w:tcPr>
          <w:p w14:paraId="53A3423D" w14:textId="77777777" w:rsidR="00AF1BB6" w:rsidRDefault="00AF1BB6" w:rsidP="00E676C3">
            <w:r>
              <w:t>Longitud de Transporte Masivo</w:t>
            </w:r>
          </w:p>
        </w:tc>
        <w:tc>
          <w:tcPr>
            <w:tcW w:w="2245" w:type="dxa"/>
            <w:vMerge/>
            <w:vAlign w:val="center"/>
          </w:tcPr>
          <w:p w14:paraId="3930F767" w14:textId="77777777" w:rsidR="00AF1BB6" w:rsidRDefault="00AF1BB6" w:rsidP="00E676C3">
            <w:pPr>
              <w:jc w:val="center"/>
            </w:pPr>
          </w:p>
        </w:tc>
        <w:tc>
          <w:tcPr>
            <w:tcW w:w="2245" w:type="dxa"/>
            <w:vMerge/>
          </w:tcPr>
          <w:p w14:paraId="268FEAB5" w14:textId="77777777" w:rsidR="00AF1BB6" w:rsidRDefault="00AF1BB6" w:rsidP="00E676C3"/>
        </w:tc>
      </w:tr>
      <w:tr w:rsidR="00AF1BB6" w14:paraId="2C2F8E0B" w14:textId="77777777" w:rsidTr="00E676C3">
        <w:tc>
          <w:tcPr>
            <w:tcW w:w="1384" w:type="dxa"/>
            <w:vMerge/>
          </w:tcPr>
          <w:p w14:paraId="037F91FB" w14:textId="77777777" w:rsidR="00AF1BB6" w:rsidRDefault="00AF1BB6" w:rsidP="00E676C3"/>
        </w:tc>
        <w:tc>
          <w:tcPr>
            <w:tcW w:w="3104" w:type="dxa"/>
          </w:tcPr>
          <w:p w14:paraId="50100BBF" w14:textId="77777777" w:rsidR="00AF1BB6" w:rsidRDefault="00AF1BB6" w:rsidP="00E676C3">
            <w:r>
              <w:t>Tasa de Homicidios</w:t>
            </w:r>
          </w:p>
        </w:tc>
        <w:tc>
          <w:tcPr>
            <w:tcW w:w="2245" w:type="dxa"/>
            <w:vMerge w:val="restart"/>
            <w:vAlign w:val="center"/>
          </w:tcPr>
          <w:p w14:paraId="129F75C2" w14:textId="77777777" w:rsidR="00AF1BB6" w:rsidRDefault="00AF1BB6" w:rsidP="00E676C3">
            <w:pPr>
              <w:jc w:val="center"/>
            </w:pPr>
            <w:r>
              <w:t>Calidad de Vida</w:t>
            </w:r>
          </w:p>
          <w:p w14:paraId="0A753F03" w14:textId="77777777" w:rsidR="00AF1BB6" w:rsidRDefault="00AF1BB6" w:rsidP="00E676C3">
            <w:pPr>
              <w:jc w:val="center"/>
            </w:pPr>
          </w:p>
        </w:tc>
        <w:tc>
          <w:tcPr>
            <w:tcW w:w="2245" w:type="dxa"/>
            <w:vMerge/>
          </w:tcPr>
          <w:p w14:paraId="4EFF1E05" w14:textId="77777777" w:rsidR="00AF1BB6" w:rsidRDefault="00AF1BB6" w:rsidP="00E676C3"/>
        </w:tc>
      </w:tr>
      <w:tr w:rsidR="00AF1BB6" w14:paraId="5FF6B192" w14:textId="77777777" w:rsidTr="00E676C3">
        <w:tc>
          <w:tcPr>
            <w:tcW w:w="1384" w:type="dxa"/>
            <w:vMerge/>
          </w:tcPr>
          <w:p w14:paraId="376908E0" w14:textId="77777777" w:rsidR="00AF1BB6" w:rsidRDefault="00AF1BB6" w:rsidP="00E676C3"/>
        </w:tc>
        <w:tc>
          <w:tcPr>
            <w:tcW w:w="3104" w:type="dxa"/>
          </w:tcPr>
          <w:p w14:paraId="53863AC9" w14:textId="77777777" w:rsidR="00AF1BB6" w:rsidRDefault="00AF1BB6" w:rsidP="00E676C3">
            <w:r>
              <w:t>Áreas Verdes Per Cápita</w:t>
            </w:r>
          </w:p>
        </w:tc>
        <w:tc>
          <w:tcPr>
            <w:tcW w:w="2245" w:type="dxa"/>
            <w:vMerge/>
            <w:vAlign w:val="center"/>
          </w:tcPr>
          <w:p w14:paraId="5F8A20D0" w14:textId="77777777" w:rsidR="00AF1BB6" w:rsidRDefault="00AF1BB6" w:rsidP="00E676C3">
            <w:pPr>
              <w:jc w:val="center"/>
            </w:pPr>
          </w:p>
        </w:tc>
        <w:tc>
          <w:tcPr>
            <w:tcW w:w="2245" w:type="dxa"/>
            <w:vMerge/>
          </w:tcPr>
          <w:p w14:paraId="5119A5B3" w14:textId="77777777" w:rsidR="00AF1BB6" w:rsidRDefault="00AF1BB6" w:rsidP="00E676C3"/>
        </w:tc>
      </w:tr>
      <w:tr w:rsidR="00AF1BB6" w14:paraId="5C8DDFEC" w14:textId="77777777" w:rsidTr="00E676C3">
        <w:tc>
          <w:tcPr>
            <w:tcW w:w="1384" w:type="dxa"/>
            <w:vMerge/>
          </w:tcPr>
          <w:p w14:paraId="16071D4F" w14:textId="77777777" w:rsidR="00AF1BB6" w:rsidRDefault="00AF1BB6" w:rsidP="00E676C3"/>
        </w:tc>
        <w:tc>
          <w:tcPr>
            <w:tcW w:w="3104" w:type="dxa"/>
          </w:tcPr>
          <w:p w14:paraId="29FC2F6D" w14:textId="77777777" w:rsidR="00AF1BB6" w:rsidRDefault="00AF1BB6" w:rsidP="00E676C3">
            <w:r>
              <w:t>Tasa de Pobreza</w:t>
            </w:r>
          </w:p>
        </w:tc>
        <w:tc>
          <w:tcPr>
            <w:tcW w:w="2245" w:type="dxa"/>
            <w:vMerge w:val="restart"/>
            <w:vAlign w:val="center"/>
          </w:tcPr>
          <w:p w14:paraId="4AB42643" w14:textId="77777777" w:rsidR="00AF1BB6" w:rsidRDefault="00AF1BB6" w:rsidP="00E676C3">
            <w:pPr>
              <w:jc w:val="center"/>
            </w:pPr>
            <w:r>
              <w:t>Equidad e Inclusión Social</w:t>
            </w:r>
          </w:p>
        </w:tc>
        <w:tc>
          <w:tcPr>
            <w:tcW w:w="2245" w:type="dxa"/>
            <w:vMerge/>
          </w:tcPr>
          <w:p w14:paraId="7C2CC4FC" w14:textId="77777777" w:rsidR="00AF1BB6" w:rsidRDefault="00AF1BB6" w:rsidP="00E676C3"/>
        </w:tc>
      </w:tr>
      <w:tr w:rsidR="00AF1BB6" w14:paraId="0AD7ECC0" w14:textId="77777777" w:rsidTr="00E676C3">
        <w:tc>
          <w:tcPr>
            <w:tcW w:w="1384" w:type="dxa"/>
            <w:vMerge/>
          </w:tcPr>
          <w:p w14:paraId="49D43B9F" w14:textId="77777777" w:rsidR="00AF1BB6" w:rsidRDefault="00AF1BB6" w:rsidP="00E676C3"/>
        </w:tc>
        <w:tc>
          <w:tcPr>
            <w:tcW w:w="3104" w:type="dxa"/>
          </w:tcPr>
          <w:p w14:paraId="6E002943" w14:textId="77777777" w:rsidR="00AF1BB6" w:rsidRDefault="00AF1BB6" w:rsidP="00E676C3">
            <w:r>
              <w:t>Viviendas en Tugurios</w:t>
            </w:r>
          </w:p>
        </w:tc>
        <w:tc>
          <w:tcPr>
            <w:tcW w:w="2245" w:type="dxa"/>
            <w:vMerge/>
          </w:tcPr>
          <w:p w14:paraId="173BDBC4" w14:textId="77777777" w:rsidR="00AF1BB6" w:rsidRDefault="00AF1BB6" w:rsidP="00E676C3"/>
        </w:tc>
        <w:tc>
          <w:tcPr>
            <w:tcW w:w="2245" w:type="dxa"/>
            <w:vMerge/>
          </w:tcPr>
          <w:p w14:paraId="6E6A9B62" w14:textId="77777777" w:rsidR="00AF1BB6" w:rsidRDefault="00AF1BB6" w:rsidP="00E676C3"/>
        </w:tc>
      </w:tr>
    </w:tbl>
    <w:p w14:paraId="18A235D4" w14:textId="77777777" w:rsidR="00AF1BB6" w:rsidRDefault="00AF1BB6" w:rsidP="00AF1BB6"/>
    <w:tbl>
      <w:tblPr>
        <w:tblStyle w:val="Tablaconcuadrcula"/>
        <w:tblW w:w="0" w:type="auto"/>
        <w:tblLook w:val="0620" w:firstRow="1" w:lastRow="0" w:firstColumn="0" w:lastColumn="0" w:noHBand="1" w:noVBand="1"/>
      </w:tblPr>
      <w:tblGrid>
        <w:gridCol w:w="1384"/>
        <w:gridCol w:w="3104"/>
        <w:gridCol w:w="2245"/>
        <w:gridCol w:w="2245"/>
      </w:tblGrid>
      <w:tr w:rsidR="00AF1BB6" w14:paraId="753BEAF3" w14:textId="77777777" w:rsidTr="00E676C3">
        <w:tc>
          <w:tcPr>
            <w:tcW w:w="1384" w:type="dxa"/>
            <w:shd w:val="clear" w:color="auto" w:fill="D9D9D9" w:themeFill="background1" w:themeFillShade="D9"/>
          </w:tcPr>
          <w:p w14:paraId="21F7C2B6" w14:textId="77777777" w:rsidR="00AF1BB6" w:rsidRDefault="00AF1BB6" w:rsidP="00E676C3">
            <w:r>
              <w:t>Variable</w:t>
            </w:r>
          </w:p>
        </w:tc>
        <w:tc>
          <w:tcPr>
            <w:tcW w:w="3104" w:type="dxa"/>
            <w:shd w:val="clear" w:color="auto" w:fill="D9D9D9" w:themeFill="background1" w:themeFillShade="D9"/>
          </w:tcPr>
          <w:p w14:paraId="38F5788A" w14:textId="77777777" w:rsidR="00AF1BB6" w:rsidRDefault="00AF1BB6" w:rsidP="00E676C3">
            <w:r>
              <w:t>Indicadores afectados</w:t>
            </w:r>
          </w:p>
        </w:tc>
        <w:tc>
          <w:tcPr>
            <w:tcW w:w="2245" w:type="dxa"/>
            <w:shd w:val="clear" w:color="auto" w:fill="D9D9D9" w:themeFill="background1" w:themeFillShade="D9"/>
          </w:tcPr>
          <w:p w14:paraId="3C1E175B" w14:textId="77777777" w:rsidR="00AF1BB6" w:rsidRDefault="00AF1BB6" w:rsidP="00E676C3">
            <w:r>
              <w:t>Dimensión</w:t>
            </w:r>
          </w:p>
        </w:tc>
        <w:tc>
          <w:tcPr>
            <w:tcW w:w="2245" w:type="dxa"/>
            <w:shd w:val="clear" w:color="auto" w:fill="D9D9D9" w:themeFill="background1" w:themeFillShade="D9"/>
          </w:tcPr>
          <w:p w14:paraId="6972D400" w14:textId="77777777" w:rsidR="00AF1BB6" w:rsidRDefault="00AF1BB6" w:rsidP="00E676C3">
            <w:r>
              <w:t>Archivo JS</w:t>
            </w:r>
          </w:p>
        </w:tc>
      </w:tr>
      <w:tr w:rsidR="00AF1BB6" w14:paraId="3D0845E1" w14:textId="77777777" w:rsidTr="00E676C3">
        <w:tc>
          <w:tcPr>
            <w:tcW w:w="1384" w:type="dxa"/>
            <w:vMerge w:val="restart"/>
            <w:vAlign w:val="center"/>
          </w:tcPr>
          <w:p w14:paraId="16B15C26" w14:textId="77777777" w:rsidR="00AF1BB6" w:rsidRPr="001A7EAE" w:rsidRDefault="00AF1BB6" w:rsidP="00E676C3">
            <w:pPr>
              <w:rPr>
                <w:b/>
              </w:rPr>
            </w:pPr>
            <w:r>
              <w:rPr>
                <w:b/>
              </w:rPr>
              <w:t>Superficie Urbana Municipal</w:t>
            </w:r>
          </w:p>
        </w:tc>
        <w:tc>
          <w:tcPr>
            <w:tcW w:w="3104" w:type="dxa"/>
          </w:tcPr>
          <w:p w14:paraId="2D28D8A0" w14:textId="77777777" w:rsidR="00AF1BB6" w:rsidRDefault="00AF1BB6" w:rsidP="00E676C3">
            <w:r>
              <w:t>Densidad Económica</w:t>
            </w:r>
          </w:p>
        </w:tc>
        <w:tc>
          <w:tcPr>
            <w:tcW w:w="2245" w:type="dxa"/>
            <w:vAlign w:val="center"/>
          </w:tcPr>
          <w:p w14:paraId="130B3C28" w14:textId="77777777" w:rsidR="00AF1BB6" w:rsidRDefault="00AF1BB6" w:rsidP="00E676C3">
            <w:pPr>
              <w:jc w:val="center"/>
            </w:pPr>
            <w:r>
              <w:t>Productividad</w:t>
            </w:r>
          </w:p>
        </w:tc>
        <w:tc>
          <w:tcPr>
            <w:tcW w:w="2245" w:type="dxa"/>
            <w:vMerge w:val="restart"/>
          </w:tcPr>
          <w:p w14:paraId="310F8FB1" w14:textId="77777777" w:rsidR="00AF1BB6" w:rsidRDefault="00AF1BB6" w:rsidP="00E676C3">
            <w:r>
              <w:t>ecuaciones_sum.js</w:t>
            </w:r>
          </w:p>
        </w:tc>
      </w:tr>
      <w:tr w:rsidR="00AF1BB6" w14:paraId="15A3B491" w14:textId="77777777" w:rsidTr="00E676C3">
        <w:tc>
          <w:tcPr>
            <w:tcW w:w="1384" w:type="dxa"/>
            <w:vMerge/>
          </w:tcPr>
          <w:p w14:paraId="016D94A5" w14:textId="77777777" w:rsidR="00AF1BB6" w:rsidRDefault="00AF1BB6" w:rsidP="00E676C3"/>
        </w:tc>
        <w:tc>
          <w:tcPr>
            <w:tcW w:w="3104" w:type="dxa"/>
          </w:tcPr>
          <w:p w14:paraId="63EC317D" w14:textId="77777777" w:rsidR="00AF1BB6" w:rsidRDefault="00AF1BB6" w:rsidP="00E676C3">
            <w:r>
              <w:t>Densidad de Población</w:t>
            </w:r>
          </w:p>
        </w:tc>
        <w:tc>
          <w:tcPr>
            <w:tcW w:w="2245" w:type="dxa"/>
            <w:vMerge w:val="restart"/>
            <w:vAlign w:val="center"/>
          </w:tcPr>
          <w:p w14:paraId="77338769" w14:textId="77777777" w:rsidR="00AF1BB6" w:rsidRDefault="00AF1BB6" w:rsidP="00E676C3">
            <w:pPr>
              <w:jc w:val="center"/>
            </w:pPr>
            <w:r>
              <w:t>Infraestructura de Desarrollo</w:t>
            </w:r>
          </w:p>
          <w:p w14:paraId="0EDECE3E" w14:textId="77777777" w:rsidR="00AF1BB6" w:rsidRDefault="00AF1BB6" w:rsidP="00E676C3">
            <w:pPr>
              <w:jc w:val="center"/>
            </w:pPr>
          </w:p>
        </w:tc>
        <w:tc>
          <w:tcPr>
            <w:tcW w:w="2245" w:type="dxa"/>
            <w:vMerge/>
          </w:tcPr>
          <w:p w14:paraId="149AE72F" w14:textId="77777777" w:rsidR="00AF1BB6" w:rsidRDefault="00AF1BB6" w:rsidP="00E676C3"/>
        </w:tc>
      </w:tr>
      <w:tr w:rsidR="00AF1BB6" w14:paraId="33F1E3CA" w14:textId="77777777" w:rsidTr="00E676C3">
        <w:tc>
          <w:tcPr>
            <w:tcW w:w="1384" w:type="dxa"/>
            <w:vMerge/>
          </w:tcPr>
          <w:p w14:paraId="4452E4E2" w14:textId="77777777" w:rsidR="00AF1BB6" w:rsidRDefault="00AF1BB6" w:rsidP="00E676C3"/>
        </w:tc>
        <w:tc>
          <w:tcPr>
            <w:tcW w:w="3104" w:type="dxa"/>
          </w:tcPr>
          <w:p w14:paraId="3B239382" w14:textId="77777777" w:rsidR="00AF1BB6" w:rsidRDefault="00AF1BB6" w:rsidP="00E676C3">
            <w:r>
              <w:t>Densidad de la Interconexión Vial</w:t>
            </w:r>
          </w:p>
        </w:tc>
        <w:tc>
          <w:tcPr>
            <w:tcW w:w="2245" w:type="dxa"/>
            <w:vMerge/>
            <w:vAlign w:val="center"/>
          </w:tcPr>
          <w:p w14:paraId="5EDEC129" w14:textId="77777777" w:rsidR="00AF1BB6" w:rsidRDefault="00AF1BB6" w:rsidP="00E676C3">
            <w:pPr>
              <w:jc w:val="center"/>
            </w:pPr>
          </w:p>
        </w:tc>
        <w:tc>
          <w:tcPr>
            <w:tcW w:w="2245" w:type="dxa"/>
            <w:vMerge/>
          </w:tcPr>
          <w:p w14:paraId="22A5210E" w14:textId="77777777" w:rsidR="00AF1BB6" w:rsidRDefault="00AF1BB6" w:rsidP="00E676C3"/>
        </w:tc>
      </w:tr>
      <w:tr w:rsidR="00AF1BB6" w14:paraId="0FE8C893" w14:textId="77777777" w:rsidTr="00E676C3">
        <w:tc>
          <w:tcPr>
            <w:tcW w:w="1384" w:type="dxa"/>
            <w:vMerge/>
          </w:tcPr>
          <w:p w14:paraId="61BC7DB8" w14:textId="77777777" w:rsidR="00AF1BB6" w:rsidRDefault="00AF1BB6" w:rsidP="00E676C3"/>
        </w:tc>
        <w:tc>
          <w:tcPr>
            <w:tcW w:w="3104" w:type="dxa"/>
          </w:tcPr>
          <w:p w14:paraId="172FE4AC" w14:textId="77777777" w:rsidR="00AF1BB6" w:rsidRDefault="00AF1BB6" w:rsidP="00E676C3">
            <w:r>
              <w:t>Densidad Vial</w:t>
            </w:r>
          </w:p>
        </w:tc>
        <w:tc>
          <w:tcPr>
            <w:tcW w:w="2245" w:type="dxa"/>
            <w:vMerge/>
            <w:vAlign w:val="center"/>
          </w:tcPr>
          <w:p w14:paraId="23645262" w14:textId="77777777" w:rsidR="00AF1BB6" w:rsidRDefault="00AF1BB6" w:rsidP="00E676C3">
            <w:pPr>
              <w:jc w:val="center"/>
            </w:pPr>
          </w:p>
        </w:tc>
        <w:tc>
          <w:tcPr>
            <w:tcW w:w="2245" w:type="dxa"/>
            <w:vMerge/>
          </w:tcPr>
          <w:p w14:paraId="5AB94068" w14:textId="77777777" w:rsidR="00AF1BB6" w:rsidRDefault="00AF1BB6" w:rsidP="00E676C3"/>
        </w:tc>
      </w:tr>
      <w:tr w:rsidR="00AF1BB6" w14:paraId="3F632AFB" w14:textId="77777777" w:rsidTr="00E676C3">
        <w:tc>
          <w:tcPr>
            <w:tcW w:w="1384" w:type="dxa"/>
            <w:vMerge/>
          </w:tcPr>
          <w:p w14:paraId="70636D5E" w14:textId="77777777" w:rsidR="00AF1BB6" w:rsidRDefault="00AF1BB6" w:rsidP="00E676C3"/>
        </w:tc>
        <w:tc>
          <w:tcPr>
            <w:tcW w:w="3104" w:type="dxa"/>
          </w:tcPr>
          <w:p w14:paraId="3167914E" w14:textId="77777777" w:rsidR="00AF1BB6" w:rsidRDefault="00AF1BB6" w:rsidP="00E676C3">
            <w:r>
              <w:t>Superficie Destinada a Vías</w:t>
            </w:r>
          </w:p>
        </w:tc>
        <w:tc>
          <w:tcPr>
            <w:tcW w:w="2245" w:type="dxa"/>
            <w:vMerge/>
            <w:vAlign w:val="center"/>
          </w:tcPr>
          <w:p w14:paraId="6D3E3560" w14:textId="77777777" w:rsidR="00AF1BB6" w:rsidRDefault="00AF1BB6" w:rsidP="00E676C3">
            <w:pPr>
              <w:jc w:val="center"/>
            </w:pPr>
          </w:p>
        </w:tc>
        <w:tc>
          <w:tcPr>
            <w:tcW w:w="2245" w:type="dxa"/>
            <w:vMerge/>
          </w:tcPr>
          <w:p w14:paraId="06928E21" w14:textId="77777777" w:rsidR="00AF1BB6" w:rsidRDefault="00AF1BB6" w:rsidP="00E676C3"/>
        </w:tc>
      </w:tr>
      <w:tr w:rsidR="00AF1BB6" w14:paraId="6FD26509" w14:textId="77777777" w:rsidTr="00E676C3">
        <w:tc>
          <w:tcPr>
            <w:tcW w:w="1384" w:type="dxa"/>
            <w:vMerge/>
          </w:tcPr>
          <w:p w14:paraId="5A74B25A" w14:textId="77777777" w:rsidR="00AF1BB6" w:rsidRDefault="00AF1BB6" w:rsidP="00E676C3"/>
        </w:tc>
        <w:tc>
          <w:tcPr>
            <w:tcW w:w="3104" w:type="dxa"/>
          </w:tcPr>
          <w:p w14:paraId="49EB185C" w14:textId="77777777" w:rsidR="00AF1BB6" w:rsidRDefault="00AF1BB6" w:rsidP="00E676C3">
            <w:r>
              <w:t>Accesibilidad al Espacio Público Abierto</w:t>
            </w:r>
          </w:p>
        </w:tc>
        <w:tc>
          <w:tcPr>
            <w:tcW w:w="2245" w:type="dxa"/>
            <w:vAlign w:val="center"/>
          </w:tcPr>
          <w:p w14:paraId="5B127050" w14:textId="77777777" w:rsidR="00AF1BB6" w:rsidRDefault="00AF1BB6" w:rsidP="00E676C3">
            <w:pPr>
              <w:jc w:val="center"/>
            </w:pPr>
            <w:r>
              <w:t>Calidad de Vida</w:t>
            </w:r>
          </w:p>
          <w:p w14:paraId="6D6BA6AB" w14:textId="77777777" w:rsidR="00AF1BB6" w:rsidRDefault="00AF1BB6" w:rsidP="00E676C3">
            <w:pPr>
              <w:jc w:val="center"/>
            </w:pPr>
          </w:p>
        </w:tc>
        <w:tc>
          <w:tcPr>
            <w:tcW w:w="2245" w:type="dxa"/>
            <w:vMerge/>
          </w:tcPr>
          <w:p w14:paraId="55E5E6C1" w14:textId="77777777" w:rsidR="00AF1BB6" w:rsidRDefault="00AF1BB6" w:rsidP="00E676C3"/>
        </w:tc>
      </w:tr>
    </w:tbl>
    <w:p w14:paraId="757AEBD3" w14:textId="5CB77B09" w:rsidR="000658FA" w:rsidRDefault="000658FA" w:rsidP="00AF1BB6"/>
    <w:p w14:paraId="05F802B5" w14:textId="77777777" w:rsidR="000658FA" w:rsidRDefault="000658FA">
      <w:pPr>
        <w:spacing w:after="160" w:line="259" w:lineRule="auto"/>
        <w:jc w:val="left"/>
      </w:pPr>
      <w:r>
        <w:br w:type="page"/>
      </w:r>
    </w:p>
    <w:p w14:paraId="2E5CE8EB" w14:textId="77777777" w:rsidR="00B057EF" w:rsidRDefault="00B057EF">
      <w:pPr>
        <w:spacing w:after="160" w:line="259" w:lineRule="auto"/>
        <w:jc w:val="left"/>
      </w:pPr>
    </w:p>
    <w:tbl>
      <w:tblPr>
        <w:tblStyle w:val="Tablaconcuadrcula"/>
        <w:tblW w:w="0" w:type="auto"/>
        <w:tblLook w:val="0620" w:firstRow="1" w:lastRow="0" w:firstColumn="0" w:lastColumn="0" w:noHBand="1" w:noVBand="1"/>
      </w:tblPr>
      <w:tblGrid>
        <w:gridCol w:w="1384"/>
        <w:gridCol w:w="3104"/>
        <w:gridCol w:w="2245"/>
        <w:gridCol w:w="2245"/>
      </w:tblGrid>
      <w:tr w:rsidR="00AF1BB6" w14:paraId="38609D3B" w14:textId="77777777" w:rsidTr="00E676C3">
        <w:tc>
          <w:tcPr>
            <w:tcW w:w="1384" w:type="dxa"/>
            <w:shd w:val="clear" w:color="auto" w:fill="D9D9D9" w:themeFill="background1" w:themeFillShade="D9"/>
          </w:tcPr>
          <w:p w14:paraId="07B5EAAD" w14:textId="77777777" w:rsidR="00AF1BB6" w:rsidRDefault="00AF1BB6" w:rsidP="00E676C3">
            <w:r>
              <w:t>Variable</w:t>
            </w:r>
          </w:p>
        </w:tc>
        <w:tc>
          <w:tcPr>
            <w:tcW w:w="3104" w:type="dxa"/>
            <w:shd w:val="clear" w:color="auto" w:fill="D9D9D9" w:themeFill="background1" w:themeFillShade="D9"/>
          </w:tcPr>
          <w:p w14:paraId="68F8AD69" w14:textId="77777777" w:rsidR="00AF1BB6" w:rsidRDefault="00AF1BB6" w:rsidP="00E676C3">
            <w:r>
              <w:t>Indicadores afectados</w:t>
            </w:r>
          </w:p>
        </w:tc>
        <w:tc>
          <w:tcPr>
            <w:tcW w:w="2245" w:type="dxa"/>
            <w:shd w:val="clear" w:color="auto" w:fill="D9D9D9" w:themeFill="background1" w:themeFillShade="D9"/>
          </w:tcPr>
          <w:p w14:paraId="272188B0" w14:textId="77777777" w:rsidR="00AF1BB6" w:rsidRDefault="00AF1BB6" w:rsidP="00E676C3">
            <w:r>
              <w:t>Dimensión</w:t>
            </w:r>
          </w:p>
        </w:tc>
        <w:tc>
          <w:tcPr>
            <w:tcW w:w="2245" w:type="dxa"/>
            <w:shd w:val="clear" w:color="auto" w:fill="D9D9D9" w:themeFill="background1" w:themeFillShade="D9"/>
          </w:tcPr>
          <w:p w14:paraId="4C857EDC" w14:textId="77777777" w:rsidR="00AF1BB6" w:rsidRDefault="00AF1BB6" w:rsidP="00E676C3">
            <w:r>
              <w:t>Archivo JS</w:t>
            </w:r>
          </w:p>
        </w:tc>
      </w:tr>
      <w:tr w:rsidR="00AF1BB6" w14:paraId="297B907C" w14:textId="77777777" w:rsidTr="00E676C3">
        <w:tc>
          <w:tcPr>
            <w:tcW w:w="1384" w:type="dxa"/>
            <w:vMerge w:val="restart"/>
            <w:vAlign w:val="center"/>
          </w:tcPr>
          <w:p w14:paraId="6D7CBC12" w14:textId="77777777" w:rsidR="00AF1BB6" w:rsidRPr="001A7EAE" w:rsidRDefault="00AF1BB6" w:rsidP="00E676C3">
            <w:pPr>
              <w:rPr>
                <w:b/>
              </w:rPr>
            </w:pPr>
            <w:r>
              <w:rPr>
                <w:b/>
              </w:rPr>
              <w:t>Viviendas Particulares Habitadas</w:t>
            </w:r>
          </w:p>
        </w:tc>
        <w:tc>
          <w:tcPr>
            <w:tcW w:w="3104" w:type="dxa"/>
          </w:tcPr>
          <w:p w14:paraId="6547DDFF" w14:textId="77777777" w:rsidR="00AF1BB6" w:rsidRDefault="00AF1BB6" w:rsidP="00E676C3">
            <w:r>
              <w:t>Vivienda Durable</w:t>
            </w:r>
          </w:p>
        </w:tc>
        <w:tc>
          <w:tcPr>
            <w:tcW w:w="2245" w:type="dxa"/>
            <w:vMerge w:val="restart"/>
            <w:vAlign w:val="center"/>
          </w:tcPr>
          <w:p w14:paraId="111C695D" w14:textId="77777777" w:rsidR="00AF1BB6" w:rsidRDefault="00AF1BB6" w:rsidP="00E676C3">
            <w:pPr>
              <w:jc w:val="center"/>
            </w:pPr>
            <w:r>
              <w:t>Infraestructura de Desarrollo</w:t>
            </w:r>
          </w:p>
        </w:tc>
        <w:tc>
          <w:tcPr>
            <w:tcW w:w="2245" w:type="dxa"/>
            <w:vMerge w:val="restart"/>
          </w:tcPr>
          <w:p w14:paraId="0A02D394" w14:textId="77777777" w:rsidR="00AF1BB6" w:rsidRDefault="00AF1BB6" w:rsidP="00E676C3">
            <w:r>
              <w:t>ecuaciones_vph.js</w:t>
            </w:r>
          </w:p>
        </w:tc>
      </w:tr>
      <w:tr w:rsidR="00AF1BB6" w14:paraId="70DB5E1C" w14:textId="77777777" w:rsidTr="00E676C3">
        <w:tc>
          <w:tcPr>
            <w:tcW w:w="1384" w:type="dxa"/>
            <w:vMerge/>
          </w:tcPr>
          <w:p w14:paraId="0462B5F9" w14:textId="77777777" w:rsidR="00AF1BB6" w:rsidRDefault="00AF1BB6" w:rsidP="00E676C3"/>
        </w:tc>
        <w:tc>
          <w:tcPr>
            <w:tcW w:w="3104" w:type="dxa"/>
          </w:tcPr>
          <w:p w14:paraId="59EBCB86" w14:textId="77777777" w:rsidR="00AF1BB6" w:rsidRDefault="00AF1BB6" w:rsidP="00E676C3">
            <w:r>
              <w:t>Acceso a Agua Mejorada</w:t>
            </w:r>
          </w:p>
        </w:tc>
        <w:tc>
          <w:tcPr>
            <w:tcW w:w="2245" w:type="dxa"/>
            <w:vMerge/>
            <w:vAlign w:val="center"/>
          </w:tcPr>
          <w:p w14:paraId="45EBCB1E" w14:textId="77777777" w:rsidR="00AF1BB6" w:rsidRDefault="00AF1BB6" w:rsidP="00E676C3">
            <w:pPr>
              <w:jc w:val="center"/>
            </w:pPr>
          </w:p>
        </w:tc>
        <w:tc>
          <w:tcPr>
            <w:tcW w:w="2245" w:type="dxa"/>
            <w:vMerge/>
          </w:tcPr>
          <w:p w14:paraId="01DC05E9" w14:textId="77777777" w:rsidR="00AF1BB6" w:rsidRDefault="00AF1BB6" w:rsidP="00E676C3"/>
        </w:tc>
      </w:tr>
      <w:tr w:rsidR="00AF1BB6" w14:paraId="26057331" w14:textId="77777777" w:rsidTr="00E676C3">
        <w:tc>
          <w:tcPr>
            <w:tcW w:w="1384" w:type="dxa"/>
            <w:vMerge/>
          </w:tcPr>
          <w:p w14:paraId="2AB6474B" w14:textId="77777777" w:rsidR="00AF1BB6" w:rsidRDefault="00AF1BB6" w:rsidP="00E676C3"/>
        </w:tc>
        <w:tc>
          <w:tcPr>
            <w:tcW w:w="3104" w:type="dxa"/>
          </w:tcPr>
          <w:p w14:paraId="2DD9E10A" w14:textId="77777777" w:rsidR="00AF1BB6" w:rsidRDefault="00AF1BB6" w:rsidP="00E676C3">
            <w:r>
              <w:t>Espacio Habitable Suficiente</w:t>
            </w:r>
          </w:p>
        </w:tc>
        <w:tc>
          <w:tcPr>
            <w:tcW w:w="2245" w:type="dxa"/>
            <w:vMerge/>
            <w:vAlign w:val="center"/>
          </w:tcPr>
          <w:p w14:paraId="1A9AF97A" w14:textId="77777777" w:rsidR="00AF1BB6" w:rsidRDefault="00AF1BB6" w:rsidP="00E676C3">
            <w:pPr>
              <w:jc w:val="center"/>
            </w:pPr>
          </w:p>
        </w:tc>
        <w:tc>
          <w:tcPr>
            <w:tcW w:w="2245" w:type="dxa"/>
            <w:vMerge/>
          </w:tcPr>
          <w:p w14:paraId="466183AE" w14:textId="77777777" w:rsidR="00AF1BB6" w:rsidRDefault="00AF1BB6" w:rsidP="00E676C3"/>
        </w:tc>
      </w:tr>
      <w:tr w:rsidR="00AF1BB6" w14:paraId="0965F33E" w14:textId="77777777" w:rsidTr="00E676C3">
        <w:tc>
          <w:tcPr>
            <w:tcW w:w="1384" w:type="dxa"/>
            <w:vMerge/>
          </w:tcPr>
          <w:p w14:paraId="3A20F57E" w14:textId="77777777" w:rsidR="00AF1BB6" w:rsidRDefault="00AF1BB6" w:rsidP="00E676C3"/>
        </w:tc>
        <w:tc>
          <w:tcPr>
            <w:tcW w:w="3104" w:type="dxa"/>
          </w:tcPr>
          <w:p w14:paraId="1D76C2AF" w14:textId="77777777" w:rsidR="00AF1BB6" w:rsidRDefault="00AF1BB6" w:rsidP="00E676C3">
            <w:r>
              <w:t>Recolección de Residuos Solidos</w:t>
            </w:r>
          </w:p>
        </w:tc>
        <w:tc>
          <w:tcPr>
            <w:tcW w:w="2245" w:type="dxa"/>
            <w:vAlign w:val="center"/>
          </w:tcPr>
          <w:p w14:paraId="70177A3B" w14:textId="77777777" w:rsidR="00AF1BB6" w:rsidRDefault="00AF1BB6" w:rsidP="00E676C3">
            <w:pPr>
              <w:jc w:val="center"/>
            </w:pPr>
            <w:r>
              <w:t>Sostenibilidad Ambiental</w:t>
            </w:r>
          </w:p>
        </w:tc>
        <w:tc>
          <w:tcPr>
            <w:tcW w:w="2245" w:type="dxa"/>
            <w:vMerge/>
          </w:tcPr>
          <w:p w14:paraId="4FB90E49" w14:textId="77777777" w:rsidR="00AF1BB6" w:rsidRDefault="00AF1BB6" w:rsidP="00E676C3"/>
        </w:tc>
      </w:tr>
    </w:tbl>
    <w:p w14:paraId="27315A81" w14:textId="77777777" w:rsidR="00AF1BB6" w:rsidRDefault="00AF1BB6" w:rsidP="00AF1BB6"/>
    <w:p w14:paraId="3D6055D7" w14:textId="77777777" w:rsidR="00B057EF" w:rsidRDefault="00B057EF" w:rsidP="00AF1BB6"/>
    <w:tbl>
      <w:tblPr>
        <w:tblStyle w:val="Tablaconcuadrcula"/>
        <w:tblW w:w="0" w:type="auto"/>
        <w:tblLook w:val="0620" w:firstRow="1" w:lastRow="0" w:firstColumn="0" w:lastColumn="0" w:noHBand="1" w:noVBand="1"/>
      </w:tblPr>
      <w:tblGrid>
        <w:gridCol w:w="1384"/>
        <w:gridCol w:w="3104"/>
        <w:gridCol w:w="2245"/>
        <w:gridCol w:w="2245"/>
      </w:tblGrid>
      <w:tr w:rsidR="00AF1BB6" w14:paraId="6549D827" w14:textId="77777777" w:rsidTr="00E676C3">
        <w:tc>
          <w:tcPr>
            <w:tcW w:w="1384" w:type="dxa"/>
            <w:shd w:val="clear" w:color="auto" w:fill="D9D9D9" w:themeFill="background1" w:themeFillShade="D9"/>
          </w:tcPr>
          <w:p w14:paraId="2B69DD8F" w14:textId="77777777" w:rsidR="00AF1BB6" w:rsidRDefault="00AF1BB6" w:rsidP="00E676C3">
            <w:r>
              <w:t>Variable</w:t>
            </w:r>
          </w:p>
        </w:tc>
        <w:tc>
          <w:tcPr>
            <w:tcW w:w="3104" w:type="dxa"/>
            <w:shd w:val="clear" w:color="auto" w:fill="D9D9D9" w:themeFill="background1" w:themeFillShade="D9"/>
          </w:tcPr>
          <w:p w14:paraId="1765707F" w14:textId="77777777" w:rsidR="00AF1BB6" w:rsidRDefault="00AF1BB6" w:rsidP="00E676C3">
            <w:r>
              <w:t>Indicadores afectados</w:t>
            </w:r>
          </w:p>
        </w:tc>
        <w:tc>
          <w:tcPr>
            <w:tcW w:w="2245" w:type="dxa"/>
            <w:shd w:val="clear" w:color="auto" w:fill="D9D9D9" w:themeFill="background1" w:themeFillShade="D9"/>
          </w:tcPr>
          <w:p w14:paraId="29997ECC" w14:textId="77777777" w:rsidR="00AF1BB6" w:rsidRDefault="00AF1BB6" w:rsidP="00E676C3">
            <w:r>
              <w:t>Dimensión</w:t>
            </w:r>
          </w:p>
        </w:tc>
        <w:tc>
          <w:tcPr>
            <w:tcW w:w="2245" w:type="dxa"/>
            <w:shd w:val="clear" w:color="auto" w:fill="D9D9D9" w:themeFill="background1" w:themeFillShade="D9"/>
          </w:tcPr>
          <w:p w14:paraId="00A2169B" w14:textId="77777777" w:rsidR="00AF1BB6" w:rsidRDefault="00AF1BB6" w:rsidP="00E676C3">
            <w:r>
              <w:t>Archivo JS</w:t>
            </w:r>
          </w:p>
        </w:tc>
      </w:tr>
      <w:tr w:rsidR="00AF1BB6" w14:paraId="17872F92" w14:textId="77777777" w:rsidTr="00E676C3">
        <w:tc>
          <w:tcPr>
            <w:tcW w:w="1384" w:type="dxa"/>
            <w:vMerge w:val="restart"/>
            <w:vAlign w:val="center"/>
          </w:tcPr>
          <w:p w14:paraId="5CF63193" w14:textId="77777777" w:rsidR="00AF1BB6" w:rsidRPr="001A7EAE" w:rsidRDefault="00AF1BB6" w:rsidP="00E676C3">
            <w:pPr>
              <w:rPr>
                <w:b/>
              </w:rPr>
            </w:pPr>
            <w:r>
              <w:rPr>
                <w:b/>
              </w:rPr>
              <w:t>Ingresos Totales del Municipio</w:t>
            </w:r>
          </w:p>
        </w:tc>
        <w:tc>
          <w:tcPr>
            <w:tcW w:w="3104" w:type="dxa"/>
          </w:tcPr>
          <w:p w14:paraId="6BD8BECC" w14:textId="77777777" w:rsidR="00AF1BB6" w:rsidRDefault="00AF1BB6" w:rsidP="00E676C3">
            <w:r>
              <w:t>Recaudación de Ingresos Propios</w:t>
            </w:r>
          </w:p>
        </w:tc>
        <w:tc>
          <w:tcPr>
            <w:tcW w:w="2245" w:type="dxa"/>
            <w:vMerge w:val="restart"/>
            <w:vAlign w:val="center"/>
          </w:tcPr>
          <w:p w14:paraId="751C959D" w14:textId="77777777" w:rsidR="00AF1BB6" w:rsidRDefault="00AF1BB6" w:rsidP="00E676C3">
            <w:pPr>
              <w:jc w:val="center"/>
            </w:pPr>
            <w:r>
              <w:t>Gobernanza y Legislación</w:t>
            </w:r>
          </w:p>
        </w:tc>
        <w:tc>
          <w:tcPr>
            <w:tcW w:w="2245" w:type="dxa"/>
            <w:vMerge w:val="restart"/>
          </w:tcPr>
          <w:p w14:paraId="64A48B77" w14:textId="77777777" w:rsidR="00AF1BB6" w:rsidRDefault="00AF1BB6" w:rsidP="00E676C3">
            <w:r>
              <w:t>ecuaciones_itm.js</w:t>
            </w:r>
          </w:p>
        </w:tc>
      </w:tr>
      <w:tr w:rsidR="00AF1BB6" w14:paraId="75900DDF" w14:textId="77777777" w:rsidTr="00E676C3">
        <w:tc>
          <w:tcPr>
            <w:tcW w:w="1384" w:type="dxa"/>
            <w:vMerge/>
          </w:tcPr>
          <w:p w14:paraId="3838B7A0" w14:textId="77777777" w:rsidR="00AF1BB6" w:rsidRDefault="00AF1BB6" w:rsidP="00E676C3"/>
        </w:tc>
        <w:tc>
          <w:tcPr>
            <w:tcW w:w="3104" w:type="dxa"/>
          </w:tcPr>
          <w:p w14:paraId="72E948D1" w14:textId="77777777" w:rsidR="00AF1BB6" w:rsidRDefault="00AF1BB6" w:rsidP="00E676C3">
            <w:r>
              <w:t>Deuda Sub Nacional</w:t>
            </w:r>
          </w:p>
        </w:tc>
        <w:tc>
          <w:tcPr>
            <w:tcW w:w="2245" w:type="dxa"/>
            <w:vMerge/>
          </w:tcPr>
          <w:p w14:paraId="7A9B7601" w14:textId="77777777" w:rsidR="00AF1BB6" w:rsidRDefault="00AF1BB6" w:rsidP="00E676C3"/>
        </w:tc>
        <w:tc>
          <w:tcPr>
            <w:tcW w:w="2245" w:type="dxa"/>
            <w:vMerge/>
          </w:tcPr>
          <w:p w14:paraId="390AFCC6" w14:textId="77777777" w:rsidR="00AF1BB6" w:rsidRDefault="00AF1BB6" w:rsidP="00E676C3"/>
        </w:tc>
      </w:tr>
    </w:tbl>
    <w:p w14:paraId="32710AF7" w14:textId="77777777" w:rsidR="00AF1BB6" w:rsidRDefault="00AF1BB6" w:rsidP="00AF1BB6"/>
    <w:p w14:paraId="33C9E41C" w14:textId="77777777" w:rsidR="00B057EF" w:rsidRDefault="00B057EF" w:rsidP="00AF1BB6"/>
    <w:tbl>
      <w:tblPr>
        <w:tblStyle w:val="Tablaconcuadrcula"/>
        <w:tblW w:w="0" w:type="auto"/>
        <w:tblLook w:val="0620" w:firstRow="1" w:lastRow="0" w:firstColumn="0" w:lastColumn="0" w:noHBand="1" w:noVBand="1"/>
      </w:tblPr>
      <w:tblGrid>
        <w:gridCol w:w="1384"/>
        <w:gridCol w:w="3104"/>
        <w:gridCol w:w="2245"/>
        <w:gridCol w:w="2245"/>
      </w:tblGrid>
      <w:tr w:rsidR="00AF1BB6" w14:paraId="79B87B30" w14:textId="77777777" w:rsidTr="00E676C3">
        <w:tc>
          <w:tcPr>
            <w:tcW w:w="1384" w:type="dxa"/>
            <w:shd w:val="clear" w:color="auto" w:fill="D9D9D9" w:themeFill="background1" w:themeFillShade="D9"/>
          </w:tcPr>
          <w:p w14:paraId="35BE6F63" w14:textId="77777777" w:rsidR="00AF1BB6" w:rsidRDefault="00AF1BB6" w:rsidP="00E676C3">
            <w:r>
              <w:t>Variable</w:t>
            </w:r>
          </w:p>
        </w:tc>
        <w:tc>
          <w:tcPr>
            <w:tcW w:w="3104" w:type="dxa"/>
            <w:shd w:val="clear" w:color="auto" w:fill="D9D9D9" w:themeFill="background1" w:themeFillShade="D9"/>
          </w:tcPr>
          <w:p w14:paraId="65C3F1A5" w14:textId="77777777" w:rsidR="00AF1BB6" w:rsidRDefault="00AF1BB6" w:rsidP="00E676C3">
            <w:r>
              <w:t>Indicadores afectados</w:t>
            </w:r>
          </w:p>
        </w:tc>
        <w:tc>
          <w:tcPr>
            <w:tcW w:w="2245" w:type="dxa"/>
            <w:shd w:val="clear" w:color="auto" w:fill="D9D9D9" w:themeFill="background1" w:themeFillShade="D9"/>
          </w:tcPr>
          <w:p w14:paraId="291A2820" w14:textId="77777777" w:rsidR="00AF1BB6" w:rsidRDefault="00AF1BB6" w:rsidP="00E676C3">
            <w:r>
              <w:t>Dimensión</w:t>
            </w:r>
          </w:p>
        </w:tc>
        <w:tc>
          <w:tcPr>
            <w:tcW w:w="2245" w:type="dxa"/>
            <w:shd w:val="clear" w:color="auto" w:fill="D9D9D9" w:themeFill="background1" w:themeFillShade="D9"/>
          </w:tcPr>
          <w:p w14:paraId="6B821DA7" w14:textId="77777777" w:rsidR="00AF1BB6" w:rsidRDefault="00AF1BB6" w:rsidP="00E676C3">
            <w:r>
              <w:t>Archivo JS</w:t>
            </w:r>
          </w:p>
        </w:tc>
      </w:tr>
      <w:tr w:rsidR="00AF1BB6" w14:paraId="7B25AF96" w14:textId="77777777" w:rsidTr="00E676C3">
        <w:tc>
          <w:tcPr>
            <w:tcW w:w="1384" w:type="dxa"/>
            <w:vMerge w:val="restart"/>
            <w:vAlign w:val="center"/>
          </w:tcPr>
          <w:p w14:paraId="355AD374" w14:textId="77777777" w:rsidR="00AF1BB6" w:rsidRPr="001A7EAE" w:rsidRDefault="00AF1BB6" w:rsidP="00E676C3">
            <w:pPr>
              <w:rPr>
                <w:b/>
              </w:rPr>
            </w:pPr>
            <w:r>
              <w:rPr>
                <w:b/>
              </w:rPr>
              <w:t>Valor Agregado Censal Bruto</w:t>
            </w:r>
          </w:p>
        </w:tc>
        <w:tc>
          <w:tcPr>
            <w:tcW w:w="3104" w:type="dxa"/>
          </w:tcPr>
          <w:p w14:paraId="786EDC15" w14:textId="77777777" w:rsidR="00AF1BB6" w:rsidRDefault="00AF1BB6" w:rsidP="00E676C3">
            <w:r>
              <w:t>Producto Urbano Per Cápita</w:t>
            </w:r>
          </w:p>
        </w:tc>
        <w:tc>
          <w:tcPr>
            <w:tcW w:w="2245" w:type="dxa"/>
            <w:vMerge w:val="restart"/>
            <w:vAlign w:val="center"/>
          </w:tcPr>
          <w:p w14:paraId="4FFE14C1" w14:textId="77777777" w:rsidR="00AF1BB6" w:rsidRDefault="00AF1BB6" w:rsidP="00E676C3">
            <w:pPr>
              <w:jc w:val="center"/>
            </w:pPr>
            <w:r>
              <w:t>Productividad</w:t>
            </w:r>
          </w:p>
        </w:tc>
        <w:tc>
          <w:tcPr>
            <w:tcW w:w="2245" w:type="dxa"/>
            <w:vMerge w:val="restart"/>
          </w:tcPr>
          <w:p w14:paraId="616F0528" w14:textId="77777777" w:rsidR="00AF1BB6" w:rsidRDefault="00AF1BB6" w:rsidP="00E676C3">
            <w:r>
              <w:t>ecuaciones.js</w:t>
            </w:r>
          </w:p>
        </w:tc>
      </w:tr>
      <w:tr w:rsidR="00AF1BB6" w14:paraId="2FE7F148" w14:textId="77777777" w:rsidTr="00E676C3">
        <w:tc>
          <w:tcPr>
            <w:tcW w:w="1384" w:type="dxa"/>
            <w:vMerge/>
          </w:tcPr>
          <w:p w14:paraId="6FCE0872" w14:textId="77777777" w:rsidR="00AF1BB6" w:rsidRDefault="00AF1BB6" w:rsidP="00E676C3"/>
        </w:tc>
        <w:tc>
          <w:tcPr>
            <w:tcW w:w="3104" w:type="dxa"/>
          </w:tcPr>
          <w:p w14:paraId="4E270077" w14:textId="77777777" w:rsidR="00AF1BB6" w:rsidRDefault="00AF1BB6" w:rsidP="00E676C3">
            <w:r>
              <w:t>Densidad Económica</w:t>
            </w:r>
          </w:p>
        </w:tc>
        <w:tc>
          <w:tcPr>
            <w:tcW w:w="2245" w:type="dxa"/>
            <w:vMerge/>
          </w:tcPr>
          <w:p w14:paraId="4949A33B" w14:textId="77777777" w:rsidR="00AF1BB6" w:rsidRDefault="00AF1BB6" w:rsidP="00E676C3"/>
        </w:tc>
        <w:tc>
          <w:tcPr>
            <w:tcW w:w="2245" w:type="dxa"/>
            <w:vMerge/>
          </w:tcPr>
          <w:p w14:paraId="2907EBA5" w14:textId="77777777" w:rsidR="00AF1BB6" w:rsidRDefault="00AF1BB6" w:rsidP="00E676C3"/>
        </w:tc>
      </w:tr>
    </w:tbl>
    <w:p w14:paraId="702036E9" w14:textId="77777777" w:rsidR="00AF1BB6" w:rsidRDefault="00AF1BB6" w:rsidP="00AF1BB6"/>
    <w:p w14:paraId="1EE78E18" w14:textId="77777777" w:rsidR="00AF1BB6" w:rsidRDefault="00AF1BB6" w:rsidP="00AF1BB6"/>
    <w:tbl>
      <w:tblPr>
        <w:tblStyle w:val="Tablaconcuadrcula"/>
        <w:tblW w:w="0" w:type="auto"/>
        <w:tblLook w:val="0620" w:firstRow="1" w:lastRow="0" w:firstColumn="0" w:lastColumn="0" w:noHBand="1" w:noVBand="1"/>
      </w:tblPr>
      <w:tblGrid>
        <w:gridCol w:w="1332"/>
        <w:gridCol w:w="2790"/>
        <w:gridCol w:w="2092"/>
        <w:gridCol w:w="2840"/>
      </w:tblGrid>
      <w:tr w:rsidR="00AF1BB6" w14:paraId="714A24B7" w14:textId="77777777" w:rsidTr="00E676C3">
        <w:tc>
          <w:tcPr>
            <w:tcW w:w="1332" w:type="dxa"/>
            <w:shd w:val="clear" w:color="auto" w:fill="D9D9D9" w:themeFill="background1" w:themeFillShade="D9"/>
          </w:tcPr>
          <w:p w14:paraId="3442F587" w14:textId="77777777" w:rsidR="00AF1BB6" w:rsidRDefault="00AF1BB6" w:rsidP="00E676C3">
            <w:r>
              <w:t>Variable</w:t>
            </w:r>
          </w:p>
        </w:tc>
        <w:tc>
          <w:tcPr>
            <w:tcW w:w="2790" w:type="dxa"/>
            <w:shd w:val="clear" w:color="auto" w:fill="D9D9D9" w:themeFill="background1" w:themeFillShade="D9"/>
          </w:tcPr>
          <w:p w14:paraId="07D20879" w14:textId="77777777" w:rsidR="00AF1BB6" w:rsidRDefault="00AF1BB6" w:rsidP="00E676C3">
            <w:r>
              <w:t>Indicadores afectados</w:t>
            </w:r>
          </w:p>
        </w:tc>
        <w:tc>
          <w:tcPr>
            <w:tcW w:w="2092" w:type="dxa"/>
            <w:shd w:val="clear" w:color="auto" w:fill="D9D9D9" w:themeFill="background1" w:themeFillShade="D9"/>
          </w:tcPr>
          <w:p w14:paraId="1F9BC7ED" w14:textId="77777777" w:rsidR="00AF1BB6" w:rsidRDefault="00AF1BB6" w:rsidP="00E676C3">
            <w:r>
              <w:t>Dimensión</w:t>
            </w:r>
          </w:p>
        </w:tc>
        <w:tc>
          <w:tcPr>
            <w:tcW w:w="2840" w:type="dxa"/>
            <w:shd w:val="clear" w:color="auto" w:fill="D9D9D9" w:themeFill="background1" w:themeFillShade="D9"/>
          </w:tcPr>
          <w:p w14:paraId="36518AE4" w14:textId="77777777" w:rsidR="00AF1BB6" w:rsidRDefault="00AF1BB6" w:rsidP="00E676C3">
            <w:r>
              <w:t>Archivo JS</w:t>
            </w:r>
          </w:p>
        </w:tc>
      </w:tr>
      <w:tr w:rsidR="00AF1BB6" w14:paraId="0C3E89C0" w14:textId="77777777" w:rsidTr="00E676C3">
        <w:tc>
          <w:tcPr>
            <w:tcW w:w="1332" w:type="dxa"/>
            <w:vMerge w:val="restart"/>
            <w:vAlign w:val="center"/>
          </w:tcPr>
          <w:p w14:paraId="446F8328" w14:textId="77777777" w:rsidR="00AF1BB6" w:rsidRPr="001A7EAE" w:rsidRDefault="00AF1BB6" w:rsidP="00E676C3">
            <w:pPr>
              <w:rPr>
                <w:b/>
              </w:rPr>
            </w:pPr>
            <w:r>
              <w:rPr>
                <w:b/>
              </w:rPr>
              <w:t>Población &gt;=15</w:t>
            </w:r>
          </w:p>
        </w:tc>
        <w:tc>
          <w:tcPr>
            <w:tcW w:w="2790" w:type="dxa"/>
          </w:tcPr>
          <w:p w14:paraId="050766FB" w14:textId="77777777" w:rsidR="00AF1BB6" w:rsidRDefault="00AF1BB6" w:rsidP="00E676C3">
            <w:r>
              <w:t>Tasa de Alfabetización</w:t>
            </w:r>
          </w:p>
        </w:tc>
        <w:tc>
          <w:tcPr>
            <w:tcW w:w="2092" w:type="dxa"/>
          </w:tcPr>
          <w:p w14:paraId="08066FAC" w14:textId="77777777" w:rsidR="00AF1BB6" w:rsidRDefault="00AF1BB6" w:rsidP="00E676C3">
            <w:r>
              <w:t>Calidad de Vida</w:t>
            </w:r>
          </w:p>
        </w:tc>
        <w:tc>
          <w:tcPr>
            <w:tcW w:w="2840" w:type="dxa"/>
            <w:vMerge w:val="restart"/>
          </w:tcPr>
          <w:p w14:paraId="79F6CDB5" w14:textId="77777777" w:rsidR="00AF1BB6" w:rsidRDefault="00AF1BB6" w:rsidP="00E676C3">
            <w:r>
              <w:t>ecuaciones_pobla_may_15.js</w:t>
            </w:r>
          </w:p>
        </w:tc>
      </w:tr>
      <w:tr w:rsidR="00AF1BB6" w14:paraId="6E126DD0" w14:textId="77777777" w:rsidTr="00E676C3">
        <w:tc>
          <w:tcPr>
            <w:tcW w:w="1332" w:type="dxa"/>
            <w:vMerge/>
          </w:tcPr>
          <w:p w14:paraId="56373AEE" w14:textId="77777777" w:rsidR="00AF1BB6" w:rsidRDefault="00AF1BB6" w:rsidP="00E676C3"/>
        </w:tc>
        <w:tc>
          <w:tcPr>
            <w:tcW w:w="2790" w:type="dxa"/>
          </w:tcPr>
          <w:p w14:paraId="1FDC8E6F" w14:textId="77777777" w:rsidR="00AF1BB6" w:rsidRDefault="00AF1BB6" w:rsidP="00E676C3">
            <w:r>
              <w:t>Relación empleo-población</w:t>
            </w:r>
          </w:p>
        </w:tc>
        <w:tc>
          <w:tcPr>
            <w:tcW w:w="2092" w:type="dxa"/>
          </w:tcPr>
          <w:p w14:paraId="6B510739" w14:textId="77777777" w:rsidR="00AF1BB6" w:rsidRDefault="00AF1BB6" w:rsidP="00E676C3">
            <w:r>
              <w:t>Productividad</w:t>
            </w:r>
          </w:p>
        </w:tc>
        <w:tc>
          <w:tcPr>
            <w:tcW w:w="2840" w:type="dxa"/>
            <w:vMerge/>
          </w:tcPr>
          <w:p w14:paraId="1E8EF9D0" w14:textId="77777777" w:rsidR="00AF1BB6" w:rsidRDefault="00AF1BB6" w:rsidP="00E676C3"/>
        </w:tc>
      </w:tr>
    </w:tbl>
    <w:p w14:paraId="540BA8D1" w14:textId="77777777" w:rsidR="00AF1BB6" w:rsidRDefault="00AF1BB6" w:rsidP="00AF1BB6"/>
    <w:p w14:paraId="27EDAF4C" w14:textId="77777777" w:rsidR="000658FA" w:rsidRDefault="000658FA">
      <w:pPr>
        <w:spacing w:after="160" w:line="259" w:lineRule="auto"/>
        <w:jc w:val="left"/>
      </w:pPr>
      <w:r>
        <w:br w:type="page"/>
      </w:r>
    </w:p>
    <w:p w14:paraId="5E583543" w14:textId="168C8597" w:rsidR="00AF1BB6" w:rsidRDefault="00AF1BB6" w:rsidP="00AF1BB6">
      <w:r>
        <w:lastRenderedPageBreak/>
        <w:t>Relación de indicadores donde sus variables son independientes.</w:t>
      </w:r>
    </w:p>
    <w:tbl>
      <w:tblPr>
        <w:tblStyle w:val="Tablaconcuadrcula"/>
        <w:tblW w:w="0" w:type="auto"/>
        <w:tblLook w:val="0620" w:firstRow="1" w:lastRow="0" w:firstColumn="0" w:lastColumn="0" w:noHBand="1" w:noVBand="1"/>
      </w:tblPr>
      <w:tblGrid>
        <w:gridCol w:w="3104"/>
        <w:gridCol w:w="2245"/>
        <w:gridCol w:w="2245"/>
      </w:tblGrid>
      <w:tr w:rsidR="00AF1BB6" w14:paraId="623E20F6" w14:textId="77777777" w:rsidTr="00E676C3">
        <w:tc>
          <w:tcPr>
            <w:tcW w:w="3104" w:type="dxa"/>
            <w:shd w:val="clear" w:color="auto" w:fill="D9D9D9" w:themeFill="background1" w:themeFillShade="D9"/>
          </w:tcPr>
          <w:p w14:paraId="79003549" w14:textId="77777777" w:rsidR="00AF1BB6" w:rsidRDefault="00AF1BB6" w:rsidP="00E676C3">
            <w:r>
              <w:t xml:space="preserve">Indicadores </w:t>
            </w:r>
          </w:p>
        </w:tc>
        <w:tc>
          <w:tcPr>
            <w:tcW w:w="2245" w:type="dxa"/>
            <w:shd w:val="clear" w:color="auto" w:fill="D9D9D9" w:themeFill="background1" w:themeFillShade="D9"/>
          </w:tcPr>
          <w:p w14:paraId="18092B95" w14:textId="77777777" w:rsidR="00AF1BB6" w:rsidRDefault="00AF1BB6" w:rsidP="00E676C3">
            <w:r>
              <w:t>Dimensión</w:t>
            </w:r>
          </w:p>
        </w:tc>
        <w:tc>
          <w:tcPr>
            <w:tcW w:w="2245" w:type="dxa"/>
            <w:shd w:val="clear" w:color="auto" w:fill="D9D9D9" w:themeFill="background1" w:themeFillShade="D9"/>
          </w:tcPr>
          <w:p w14:paraId="32D9A28F" w14:textId="77777777" w:rsidR="00AF1BB6" w:rsidRDefault="00AF1BB6" w:rsidP="00E676C3">
            <w:r>
              <w:t>Archivo JS</w:t>
            </w:r>
          </w:p>
        </w:tc>
      </w:tr>
      <w:tr w:rsidR="00AF1BB6" w14:paraId="1698B50B" w14:textId="77777777" w:rsidTr="00E676C3">
        <w:tc>
          <w:tcPr>
            <w:tcW w:w="3104" w:type="dxa"/>
          </w:tcPr>
          <w:p w14:paraId="0483757B" w14:textId="77777777" w:rsidR="00AF1BB6" w:rsidRDefault="00AF1BB6" w:rsidP="00E676C3">
            <w:r>
              <w:t>Relación de Dependencia de la 3 Edad</w:t>
            </w:r>
          </w:p>
        </w:tc>
        <w:tc>
          <w:tcPr>
            <w:tcW w:w="2245" w:type="dxa"/>
            <w:vMerge w:val="restart"/>
            <w:vAlign w:val="center"/>
          </w:tcPr>
          <w:p w14:paraId="423EA9AE" w14:textId="77777777" w:rsidR="00AF1BB6" w:rsidRDefault="00AF1BB6" w:rsidP="00E676C3">
            <w:pPr>
              <w:jc w:val="center"/>
            </w:pPr>
            <w:r>
              <w:t>Productividad</w:t>
            </w:r>
          </w:p>
          <w:p w14:paraId="79004250" w14:textId="77777777" w:rsidR="00AF1BB6" w:rsidRDefault="00AF1BB6" w:rsidP="00E676C3">
            <w:pPr>
              <w:jc w:val="center"/>
            </w:pPr>
          </w:p>
        </w:tc>
        <w:tc>
          <w:tcPr>
            <w:tcW w:w="2245" w:type="dxa"/>
            <w:vMerge w:val="restart"/>
            <w:vAlign w:val="center"/>
          </w:tcPr>
          <w:p w14:paraId="19FCE98E" w14:textId="77777777" w:rsidR="00AF1BB6" w:rsidRDefault="00AF1BB6" w:rsidP="00E676C3">
            <w:pPr>
              <w:jc w:val="center"/>
            </w:pPr>
            <w:r>
              <w:t>ecuaciones2.js</w:t>
            </w:r>
          </w:p>
        </w:tc>
      </w:tr>
      <w:tr w:rsidR="00AF1BB6" w14:paraId="4543DAF3" w14:textId="77777777" w:rsidTr="00E676C3">
        <w:tc>
          <w:tcPr>
            <w:tcW w:w="3104" w:type="dxa"/>
          </w:tcPr>
          <w:p w14:paraId="7B663345" w14:textId="77777777" w:rsidR="00AF1BB6" w:rsidRDefault="00AF1BB6" w:rsidP="00E676C3">
            <w:r>
              <w:t>Tasa de Desempleo</w:t>
            </w:r>
          </w:p>
        </w:tc>
        <w:tc>
          <w:tcPr>
            <w:tcW w:w="2245" w:type="dxa"/>
            <w:vMerge/>
            <w:vAlign w:val="center"/>
          </w:tcPr>
          <w:p w14:paraId="1AC9DAD3" w14:textId="77777777" w:rsidR="00AF1BB6" w:rsidRDefault="00AF1BB6" w:rsidP="00E676C3">
            <w:pPr>
              <w:jc w:val="center"/>
            </w:pPr>
          </w:p>
        </w:tc>
        <w:tc>
          <w:tcPr>
            <w:tcW w:w="2245" w:type="dxa"/>
            <w:vMerge/>
          </w:tcPr>
          <w:p w14:paraId="4CDC94C3" w14:textId="77777777" w:rsidR="00AF1BB6" w:rsidRDefault="00AF1BB6" w:rsidP="00E676C3"/>
        </w:tc>
      </w:tr>
      <w:tr w:rsidR="00AF1BB6" w14:paraId="6EA688DC" w14:textId="77777777" w:rsidTr="00E676C3">
        <w:tc>
          <w:tcPr>
            <w:tcW w:w="3104" w:type="dxa"/>
          </w:tcPr>
          <w:p w14:paraId="57337B83" w14:textId="77777777" w:rsidR="00AF1BB6" w:rsidRDefault="00AF1BB6" w:rsidP="00E676C3">
            <w:r>
              <w:t>Número de Estaciones de Monitoreo</w:t>
            </w:r>
          </w:p>
        </w:tc>
        <w:tc>
          <w:tcPr>
            <w:tcW w:w="2245" w:type="dxa"/>
            <w:vMerge w:val="restart"/>
            <w:vAlign w:val="center"/>
          </w:tcPr>
          <w:p w14:paraId="6D162542" w14:textId="77777777" w:rsidR="00AF1BB6" w:rsidRDefault="00AF1BB6" w:rsidP="00E676C3">
            <w:pPr>
              <w:jc w:val="center"/>
            </w:pPr>
            <w:r>
              <w:t>Sostenibilidad Ambiental</w:t>
            </w:r>
          </w:p>
        </w:tc>
        <w:tc>
          <w:tcPr>
            <w:tcW w:w="2245" w:type="dxa"/>
            <w:vMerge/>
          </w:tcPr>
          <w:p w14:paraId="05A0388F" w14:textId="77777777" w:rsidR="00AF1BB6" w:rsidRDefault="00AF1BB6" w:rsidP="00E676C3"/>
        </w:tc>
      </w:tr>
      <w:tr w:rsidR="00AF1BB6" w14:paraId="62A599B3" w14:textId="77777777" w:rsidTr="00E676C3">
        <w:tc>
          <w:tcPr>
            <w:tcW w:w="3104" w:type="dxa"/>
          </w:tcPr>
          <w:p w14:paraId="05DD41A2" w14:textId="77777777" w:rsidR="00AF1BB6" w:rsidRDefault="00AF1BB6" w:rsidP="00E676C3">
            <w:r>
              <w:t xml:space="preserve">Concentraciones de Material </w:t>
            </w:r>
            <w:proofErr w:type="spellStart"/>
            <w:r>
              <w:t>Particulado</w:t>
            </w:r>
            <w:proofErr w:type="spellEnd"/>
          </w:p>
        </w:tc>
        <w:tc>
          <w:tcPr>
            <w:tcW w:w="2245" w:type="dxa"/>
            <w:vMerge/>
            <w:vAlign w:val="center"/>
          </w:tcPr>
          <w:p w14:paraId="142B91EF" w14:textId="77777777" w:rsidR="00AF1BB6" w:rsidRDefault="00AF1BB6" w:rsidP="00E676C3">
            <w:pPr>
              <w:jc w:val="center"/>
            </w:pPr>
          </w:p>
        </w:tc>
        <w:tc>
          <w:tcPr>
            <w:tcW w:w="2245" w:type="dxa"/>
            <w:vMerge/>
          </w:tcPr>
          <w:p w14:paraId="668A4C7F" w14:textId="77777777" w:rsidR="00AF1BB6" w:rsidRDefault="00AF1BB6" w:rsidP="00E676C3"/>
        </w:tc>
      </w:tr>
      <w:tr w:rsidR="00AF1BB6" w14:paraId="7FD70453" w14:textId="77777777" w:rsidTr="00E676C3">
        <w:tc>
          <w:tcPr>
            <w:tcW w:w="3104" w:type="dxa"/>
          </w:tcPr>
          <w:p w14:paraId="060641A5" w14:textId="77777777" w:rsidR="00AF1BB6" w:rsidRDefault="00AF1BB6" w:rsidP="00E676C3">
            <w:r>
              <w:t>Concentraciones de CO2</w:t>
            </w:r>
          </w:p>
        </w:tc>
        <w:tc>
          <w:tcPr>
            <w:tcW w:w="2245" w:type="dxa"/>
            <w:vMerge/>
            <w:vAlign w:val="center"/>
          </w:tcPr>
          <w:p w14:paraId="391113B6" w14:textId="77777777" w:rsidR="00AF1BB6" w:rsidRDefault="00AF1BB6" w:rsidP="00E676C3">
            <w:pPr>
              <w:jc w:val="center"/>
            </w:pPr>
          </w:p>
        </w:tc>
        <w:tc>
          <w:tcPr>
            <w:tcW w:w="2245" w:type="dxa"/>
            <w:vMerge/>
          </w:tcPr>
          <w:p w14:paraId="5F2DEC81" w14:textId="77777777" w:rsidR="00AF1BB6" w:rsidRDefault="00AF1BB6" w:rsidP="00E676C3"/>
        </w:tc>
      </w:tr>
      <w:tr w:rsidR="00AF1BB6" w14:paraId="629AEFB7" w14:textId="77777777" w:rsidTr="00E676C3">
        <w:tc>
          <w:tcPr>
            <w:tcW w:w="3104" w:type="dxa"/>
          </w:tcPr>
          <w:p w14:paraId="76CDE0D4" w14:textId="77777777" w:rsidR="00AF1BB6" w:rsidRDefault="00AF1BB6" w:rsidP="00E676C3">
            <w:r>
              <w:t>Tratamiento de Aguas</w:t>
            </w:r>
          </w:p>
        </w:tc>
        <w:tc>
          <w:tcPr>
            <w:tcW w:w="2245" w:type="dxa"/>
            <w:vMerge/>
            <w:vAlign w:val="center"/>
          </w:tcPr>
          <w:p w14:paraId="53372ECF" w14:textId="77777777" w:rsidR="00AF1BB6" w:rsidRDefault="00AF1BB6" w:rsidP="00E676C3">
            <w:pPr>
              <w:jc w:val="center"/>
            </w:pPr>
          </w:p>
        </w:tc>
        <w:tc>
          <w:tcPr>
            <w:tcW w:w="2245" w:type="dxa"/>
            <w:vMerge/>
          </w:tcPr>
          <w:p w14:paraId="070B968A" w14:textId="77777777" w:rsidR="00AF1BB6" w:rsidRDefault="00AF1BB6" w:rsidP="00E676C3"/>
        </w:tc>
      </w:tr>
      <w:tr w:rsidR="00AF1BB6" w14:paraId="63518164" w14:textId="77777777" w:rsidTr="00E676C3">
        <w:tc>
          <w:tcPr>
            <w:tcW w:w="3104" w:type="dxa"/>
          </w:tcPr>
          <w:p w14:paraId="6CEB3989" w14:textId="77777777" w:rsidR="00AF1BB6" w:rsidRDefault="00AF1BB6" w:rsidP="00E676C3">
            <w:r>
              <w:t>Proporción de consumo de Energía Renovable</w:t>
            </w:r>
          </w:p>
        </w:tc>
        <w:tc>
          <w:tcPr>
            <w:tcW w:w="2245" w:type="dxa"/>
            <w:vMerge/>
            <w:vAlign w:val="center"/>
          </w:tcPr>
          <w:p w14:paraId="170B38DB" w14:textId="77777777" w:rsidR="00AF1BB6" w:rsidRDefault="00AF1BB6" w:rsidP="00E676C3">
            <w:pPr>
              <w:jc w:val="center"/>
            </w:pPr>
          </w:p>
        </w:tc>
        <w:tc>
          <w:tcPr>
            <w:tcW w:w="2245" w:type="dxa"/>
            <w:vMerge/>
          </w:tcPr>
          <w:p w14:paraId="2490D53E" w14:textId="77777777" w:rsidR="00AF1BB6" w:rsidRDefault="00AF1BB6" w:rsidP="00E676C3"/>
        </w:tc>
      </w:tr>
      <w:tr w:rsidR="00AF1BB6" w14:paraId="355E0425" w14:textId="77777777" w:rsidTr="00E676C3">
        <w:tc>
          <w:tcPr>
            <w:tcW w:w="3104" w:type="dxa"/>
          </w:tcPr>
          <w:p w14:paraId="48DDB950" w14:textId="77777777" w:rsidR="00AF1BB6" w:rsidRDefault="00AF1BB6" w:rsidP="00E676C3">
            <w:r>
              <w:t>Velocidad de Banda Ancha Promedio</w:t>
            </w:r>
          </w:p>
        </w:tc>
        <w:tc>
          <w:tcPr>
            <w:tcW w:w="2245" w:type="dxa"/>
            <w:vAlign w:val="center"/>
          </w:tcPr>
          <w:p w14:paraId="7D1AFFAF" w14:textId="77777777" w:rsidR="00AF1BB6" w:rsidRDefault="00AF1BB6" w:rsidP="00E676C3">
            <w:pPr>
              <w:jc w:val="center"/>
            </w:pPr>
            <w:r>
              <w:t>Infraestructura de Desarrollo</w:t>
            </w:r>
          </w:p>
        </w:tc>
        <w:tc>
          <w:tcPr>
            <w:tcW w:w="2245" w:type="dxa"/>
            <w:vMerge/>
          </w:tcPr>
          <w:p w14:paraId="0FCFE3AC" w14:textId="77777777" w:rsidR="00AF1BB6" w:rsidRDefault="00AF1BB6" w:rsidP="00E676C3"/>
        </w:tc>
      </w:tr>
      <w:tr w:rsidR="00AF1BB6" w14:paraId="48933FF1" w14:textId="77777777" w:rsidTr="00E676C3">
        <w:tc>
          <w:tcPr>
            <w:tcW w:w="3104" w:type="dxa"/>
          </w:tcPr>
          <w:p w14:paraId="72D1BDEE" w14:textId="77777777" w:rsidR="00AF1BB6" w:rsidRDefault="00AF1BB6" w:rsidP="00E676C3">
            <w:r>
              <w:t xml:space="preserve">Coeficiente de </w:t>
            </w:r>
            <w:proofErr w:type="spellStart"/>
            <w:r>
              <w:t>Gini</w:t>
            </w:r>
            <w:proofErr w:type="spellEnd"/>
          </w:p>
        </w:tc>
        <w:tc>
          <w:tcPr>
            <w:tcW w:w="2245" w:type="dxa"/>
            <w:vMerge w:val="restart"/>
            <w:vAlign w:val="center"/>
          </w:tcPr>
          <w:p w14:paraId="73704007" w14:textId="77777777" w:rsidR="00AF1BB6" w:rsidRDefault="00AF1BB6" w:rsidP="00E676C3">
            <w:pPr>
              <w:jc w:val="center"/>
            </w:pPr>
            <w:r>
              <w:t>Equidad e Inclusión Social</w:t>
            </w:r>
          </w:p>
        </w:tc>
        <w:tc>
          <w:tcPr>
            <w:tcW w:w="2245" w:type="dxa"/>
            <w:vMerge/>
          </w:tcPr>
          <w:p w14:paraId="34555464" w14:textId="77777777" w:rsidR="00AF1BB6" w:rsidRDefault="00AF1BB6" w:rsidP="00E676C3"/>
        </w:tc>
      </w:tr>
      <w:tr w:rsidR="00AF1BB6" w14:paraId="7CE1C5CD" w14:textId="77777777" w:rsidTr="00E676C3">
        <w:tc>
          <w:tcPr>
            <w:tcW w:w="3104" w:type="dxa"/>
          </w:tcPr>
          <w:p w14:paraId="5408E28E" w14:textId="77777777" w:rsidR="00AF1BB6" w:rsidRDefault="00AF1BB6" w:rsidP="00E676C3">
            <w:r>
              <w:t>Inscripción Equitativa Secundaria</w:t>
            </w:r>
          </w:p>
        </w:tc>
        <w:tc>
          <w:tcPr>
            <w:tcW w:w="2245" w:type="dxa"/>
            <w:vMerge/>
            <w:vAlign w:val="center"/>
          </w:tcPr>
          <w:p w14:paraId="73E851E7" w14:textId="77777777" w:rsidR="00AF1BB6" w:rsidRDefault="00AF1BB6" w:rsidP="00E676C3">
            <w:pPr>
              <w:jc w:val="center"/>
            </w:pPr>
          </w:p>
        </w:tc>
        <w:tc>
          <w:tcPr>
            <w:tcW w:w="2245" w:type="dxa"/>
            <w:vMerge/>
          </w:tcPr>
          <w:p w14:paraId="329AEF79" w14:textId="77777777" w:rsidR="00AF1BB6" w:rsidRDefault="00AF1BB6" w:rsidP="00E676C3"/>
        </w:tc>
      </w:tr>
      <w:tr w:rsidR="00AF1BB6" w14:paraId="0F8CF69F" w14:textId="77777777" w:rsidTr="00E676C3">
        <w:tc>
          <w:tcPr>
            <w:tcW w:w="3104" w:type="dxa"/>
          </w:tcPr>
          <w:p w14:paraId="7C6E494C" w14:textId="77777777" w:rsidR="00AF1BB6" w:rsidRDefault="00AF1BB6" w:rsidP="00E676C3">
            <w:r>
              <w:t>Desempleo Juvenil</w:t>
            </w:r>
          </w:p>
        </w:tc>
        <w:tc>
          <w:tcPr>
            <w:tcW w:w="2245" w:type="dxa"/>
            <w:vMerge/>
            <w:vAlign w:val="center"/>
          </w:tcPr>
          <w:p w14:paraId="2DFEE451" w14:textId="77777777" w:rsidR="00AF1BB6" w:rsidRDefault="00AF1BB6" w:rsidP="00E676C3">
            <w:pPr>
              <w:jc w:val="center"/>
            </w:pPr>
          </w:p>
        </w:tc>
        <w:tc>
          <w:tcPr>
            <w:tcW w:w="2245" w:type="dxa"/>
            <w:vMerge/>
          </w:tcPr>
          <w:p w14:paraId="2689CD12" w14:textId="77777777" w:rsidR="00AF1BB6" w:rsidRDefault="00AF1BB6" w:rsidP="00E676C3"/>
        </w:tc>
      </w:tr>
      <w:tr w:rsidR="00AF1BB6" w14:paraId="6A79FE32" w14:textId="77777777" w:rsidTr="00E676C3">
        <w:tc>
          <w:tcPr>
            <w:tcW w:w="3104" w:type="dxa"/>
          </w:tcPr>
          <w:p w14:paraId="2DDDE564" w14:textId="77777777" w:rsidR="00AF1BB6" w:rsidRDefault="00AF1BB6" w:rsidP="00E676C3">
            <w:r>
              <w:t>Esperanza de Vida al Nacer</w:t>
            </w:r>
          </w:p>
        </w:tc>
        <w:tc>
          <w:tcPr>
            <w:tcW w:w="2245" w:type="dxa"/>
            <w:vMerge w:val="restart"/>
            <w:vAlign w:val="center"/>
          </w:tcPr>
          <w:p w14:paraId="34B5E693" w14:textId="77777777" w:rsidR="00AF1BB6" w:rsidRDefault="00AF1BB6" w:rsidP="00E676C3">
            <w:pPr>
              <w:jc w:val="center"/>
            </w:pPr>
            <w:r>
              <w:t>Calidad de Vida</w:t>
            </w:r>
          </w:p>
        </w:tc>
        <w:tc>
          <w:tcPr>
            <w:tcW w:w="2245" w:type="dxa"/>
            <w:vMerge/>
          </w:tcPr>
          <w:p w14:paraId="415B668D" w14:textId="77777777" w:rsidR="00AF1BB6" w:rsidRDefault="00AF1BB6" w:rsidP="00E676C3"/>
        </w:tc>
      </w:tr>
      <w:tr w:rsidR="00AF1BB6" w14:paraId="10812842" w14:textId="77777777" w:rsidTr="00E676C3">
        <w:tc>
          <w:tcPr>
            <w:tcW w:w="3104" w:type="dxa"/>
          </w:tcPr>
          <w:p w14:paraId="6519AF3C" w14:textId="77777777" w:rsidR="00AF1BB6" w:rsidRDefault="00AF1BB6" w:rsidP="00E676C3">
            <w:r>
              <w:t>Promedio de Años de Escolaridad</w:t>
            </w:r>
          </w:p>
        </w:tc>
        <w:tc>
          <w:tcPr>
            <w:tcW w:w="2245" w:type="dxa"/>
            <w:vMerge/>
            <w:vAlign w:val="center"/>
          </w:tcPr>
          <w:p w14:paraId="2564804B" w14:textId="77777777" w:rsidR="00AF1BB6" w:rsidRDefault="00AF1BB6" w:rsidP="00E676C3">
            <w:pPr>
              <w:jc w:val="center"/>
            </w:pPr>
          </w:p>
        </w:tc>
        <w:tc>
          <w:tcPr>
            <w:tcW w:w="2245" w:type="dxa"/>
            <w:vMerge/>
          </w:tcPr>
          <w:p w14:paraId="1B9A7B84" w14:textId="77777777" w:rsidR="00AF1BB6" w:rsidRDefault="00AF1BB6" w:rsidP="00E676C3"/>
        </w:tc>
      </w:tr>
      <w:tr w:rsidR="00AF1BB6" w14:paraId="2661CEE1" w14:textId="77777777" w:rsidTr="00E676C3">
        <w:tc>
          <w:tcPr>
            <w:tcW w:w="3104" w:type="dxa"/>
          </w:tcPr>
          <w:p w14:paraId="45F23362" w14:textId="77777777" w:rsidR="00AF1BB6" w:rsidRDefault="00AF1BB6" w:rsidP="00E676C3">
            <w:r>
              <w:t>Tasa de Mortalidad Infantil</w:t>
            </w:r>
          </w:p>
        </w:tc>
        <w:tc>
          <w:tcPr>
            <w:tcW w:w="2245" w:type="dxa"/>
            <w:vMerge/>
            <w:vAlign w:val="center"/>
          </w:tcPr>
          <w:p w14:paraId="77AA1469" w14:textId="77777777" w:rsidR="00AF1BB6" w:rsidRDefault="00AF1BB6" w:rsidP="00E676C3">
            <w:pPr>
              <w:jc w:val="center"/>
            </w:pPr>
          </w:p>
        </w:tc>
        <w:tc>
          <w:tcPr>
            <w:tcW w:w="2245" w:type="dxa"/>
            <w:vMerge/>
          </w:tcPr>
          <w:p w14:paraId="52DDE9DE" w14:textId="77777777" w:rsidR="00AF1BB6" w:rsidRDefault="00AF1BB6" w:rsidP="00E676C3"/>
        </w:tc>
      </w:tr>
      <w:tr w:rsidR="00AF1BB6" w14:paraId="216C12D7" w14:textId="77777777" w:rsidTr="00E676C3">
        <w:tc>
          <w:tcPr>
            <w:tcW w:w="3104" w:type="dxa"/>
          </w:tcPr>
          <w:p w14:paraId="114A506D" w14:textId="77777777" w:rsidR="00AF1BB6" w:rsidRDefault="00AF1BB6" w:rsidP="00E676C3">
            <w:r>
              <w:t>Participación Electoral</w:t>
            </w:r>
          </w:p>
        </w:tc>
        <w:tc>
          <w:tcPr>
            <w:tcW w:w="2245" w:type="dxa"/>
            <w:vMerge w:val="restart"/>
            <w:vAlign w:val="center"/>
          </w:tcPr>
          <w:p w14:paraId="6AFC3266" w14:textId="77777777" w:rsidR="00AF1BB6" w:rsidRDefault="00AF1BB6" w:rsidP="00E676C3">
            <w:pPr>
              <w:jc w:val="center"/>
            </w:pPr>
            <w:r>
              <w:t>Gobernanza y Legislación</w:t>
            </w:r>
          </w:p>
        </w:tc>
        <w:tc>
          <w:tcPr>
            <w:tcW w:w="2245" w:type="dxa"/>
            <w:vMerge/>
          </w:tcPr>
          <w:p w14:paraId="682653DC" w14:textId="77777777" w:rsidR="00AF1BB6" w:rsidRDefault="00AF1BB6" w:rsidP="00E676C3"/>
        </w:tc>
      </w:tr>
      <w:tr w:rsidR="00AF1BB6" w14:paraId="1F159F4F" w14:textId="77777777" w:rsidTr="00E676C3">
        <w:tc>
          <w:tcPr>
            <w:tcW w:w="3104" w:type="dxa"/>
          </w:tcPr>
          <w:p w14:paraId="4A1B7582" w14:textId="77777777" w:rsidR="00AF1BB6" w:rsidRDefault="00AF1BB6" w:rsidP="00E676C3">
            <w:r>
              <w:t>Eficiencia del Gasto Local</w:t>
            </w:r>
          </w:p>
        </w:tc>
        <w:tc>
          <w:tcPr>
            <w:tcW w:w="2245" w:type="dxa"/>
            <w:vMerge/>
          </w:tcPr>
          <w:p w14:paraId="1A77C6EF" w14:textId="77777777" w:rsidR="00AF1BB6" w:rsidRDefault="00AF1BB6" w:rsidP="00E676C3"/>
        </w:tc>
        <w:tc>
          <w:tcPr>
            <w:tcW w:w="2245" w:type="dxa"/>
            <w:vMerge/>
          </w:tcPr>
          <w:p w14:paraId="001775FA" w14:textId="77777777" w:rsidR="00AF1BB6" w:rsidRDefault="00AF1BB6" w:rsidP="00E676C3"/>
        </w:tc>
      </w:tr>
      <w:tr w:rsidR="00AF1BB6" w14:paraId="29F968CF" w14:textId="77777777" w:rsidTr="00E676C3">
        <w:tc>
          <w:tcPr>
            <w:tcW w:w="3104" w:type="dxa"/>
          </w:tcPr>
          <w:p w14:paraId="1B8D68FA" w14:textId="77777777" w:rsidR="00AF1BB6" w:rsidRDefault="00AF1BB6" w:rsidP="00E676C3">
            <w:r>
              <w:t>Expansión Urbana</w:t>
            </w:r>
          </w:p>
        </w:tc>
        <w:tc>
          <w:tcPr>
            <w:tcW w:w="2245" w:type="dxa"/>
            <w:vMerge/>
          </w:tcPr>
          <w:p w14:paraId="1B0106AE" w14:textId="77777777" w:rsidR="00AF1BB6" w:rsidRDefault="00AF1BB6" w:rsidP="00E676C3"/>
        </w:tc>
        <w:tc>
          <w:tcPr>
            <w:tcW w:w="2245" w:type="dxa"/>
            <w:vMerge/>
          </w:tcPr>
          <w:p w14:paraId="1169FC1C" w14:textId="77777777" w:rsidR="00AF1BB6" w:rsidRDefault="00AF1BB6" w:rsidP="00E676C3"/>
        </w:tc>
      </w:tr>
    </w:tbl>
    <w:p w14:paraId="60368E3C" w14:textId="77777777" w:rsidR="00AF1BB6" w:rsidRDefault="00AF1BB6" w:rsidP="00AF1BB6"/>
    <w:p w14:paraId="7A839BB1" w14:textId="77777777" w:rsidR="00AA325A" w:rsidRDefault="00AA325A">
      <w:pPr>
        <w:spacing w:after="160" w:line="259" w:lineRule="auto"/>
        <w:jc w:val="left"/>
        <w:rPr>
          <w:rFonts w:cstheme="minorHAnsi"/>
        </w:rPr>
        <w:sectPr w:rsidR="00AA325A">
          <w:footerReference w:type="default" r:id="rId49"/>
          <w:pgSz w:w="12240" w:h="15840"/>
          <w:pgMar w:top="1417" w:right="1701" w:bottom="1417" w:left="1701" w:header="708" w:footer="708" w:gutter="0"/>
          <w:cols w:space="708"/>
          <w:docGrid w:linePitch="360"/>
        </w:sectPr>
      </w:pPr>
      <w:r>
        <w:rPr>
          <w:rFonts w:cstheme="minorHAnsi"/>
        </w:rPr>
        <w:br w:type="page"/>
      </w:r>
    </w:p>
    <w:p w14:paraId="27FB871D" w14:textId="40C10501" w:rsidR="00AA325A" w:rsidRDefault="00103BE8" w:rsidP="00103BE8">
      <w:pPr>
        <w:pStyle w:val="Ttulo1"/>
        <w:numPr>
          <w:ilvl w:val="0"/>
          <w:numId w:val="0"/>
        </w:numPr>
        <w:ind w:left="360" w:hanging="360"/>
      </w:pPr>
      <w:bookmarkStart w:id="133" w:name="_Toc513209466"/>
      <w:r>
        <w:lastRenderedPageBreak/>
        <w:t xml:space="preserve">ANEXO 2. Comparación de variables usadas en el reporte </w:t>
      </w:r>
      <w:r w:rsidR="006061C2" w:rsidRPr="006061C2">
        <w:t>ONU-HABITAT</w:t>
      </w:r>
      <w:r w:rsidR="006061C2">
        <w:t xml:space="preserve"> </w:t>
      </w:r>
      <w:r>
        <w:t>y en este trabajo</w:t>
      </w:r>
      <w:bookmarkEnd w:id="133"/>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46"/>
      </w:tblGrid>
      <w:tr w:rsidR="00AA325A" w14:paraId="3F0E4A71" w14:textId="77777777" w:rsidTr="00AC3B36">
        <w:tc>
          <w:tcPr>
            <w:tcW w:w="13146" w:type="dxa"/>
          </w:tcPr>
          <w:tbl>
            <w:tblPr>
              <w:tblW w:w="12400" w:type="dxa"/>
              <w:jc w:val="center"/>
              <w:tblCellMar>
                <w:left w:w="70" w:type="dxa"/>
                <w:right w:w="70" w:type="dxa"/>
              </w:tblCellMar>
              <w:tblLook w:val="04A0" w:firstRow="1" w:lastRow="0" w:firstColumn="1" w:lastColumn="0" w:noHBand="0" w:noVBand="1"/>
            </w:tblPr>
            <w:tblGrid>
              <w:gridCol w:w="597"/>
              <w:gridCol w:w="5900"/>
              <w:gridCol w:w="5940"/>
            </w:tblGrid>
            <w:tr w:rsidR="00AA325A" w:rsidRPr="00AA325A" w14:paraId="6AB326FE" w14:textId="77777777" w:rsidTr="00AA325A">
              <w:trPr>
                <w:trHeight w:val="144"/>
                <w:jc w:val="center"/>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ECF6DC" w14:textId="77777777" w:rsidR="00AA325A" w:rsidRPr="00AA325A" w:rsidRDefault="00AA325A" w:rsidP="00AA325A">
                  <w:pPr>
                    <w:spacing w:after="0" w:line="240" w:lineRule="auto"/>
                    <w:jc w:val="left"/>
                    <w:rPr>
                      <w:rFonts w:ascii="Calibri" w:eastAsia="Times New Roman" w:hAnsi="Calibri" w:cs="Calibri"/>
                      <w:b/>
                      <w:bCs/>
                      <w:lang w:eastAsia="es-MX"/>
                    </w:rPr>
                  </w:pPr>
                  <w:r w:rsidRPr="00AA325A">
                    <w:rPr>
                      <w:rFonts w:ascii="Calibri" w:eastAsia="Times New Roman" w:hAnsi="Calibri" w:cs="Calibri"/>
                      <w:b/>
                      <w:bCs/>
                      <w:lang w:eastAsia="es-MX"/>
                    </w:rPr>
                    <w:t>IND.</w:t>
                  </w:r>
                </w:p>
              </w:tc>
              <w:tc>
                <w:tcPr>
                  <w:tcW w:w="5900" w:type="dxa"/>
                  <w:tcBorders>
                    <w:top w:val="single" w:sz="4" w:space="0" w:color="auto"/>
                    <w:left w:val="nil"/>
                    <w:bottom w:val="single" w:sz="4" w:space="0" w:color="auto"/>
                    <w:right w:val="single" w:sz="4" w:space="0" w:color="auto"/>
                  </w:tcBorders>
                  <w:shd w:val="clear" w:color="auto" w:fill="auto"/>
                  <w:noWrap/>
                  <w:vAlign w:val="bottom"/>
                  <w:hideMark/>
                </w:tcPr>
                <w:p w14:paraId="1BC70F8B" w14:textId="778C148B" w:rsidR="00AA325A" w:rsidRPr="00AA325A" w:rsidRDefault="00AA325A" w:rsidP="006061C2">
                  <w:pPr>
                    <w:spacing w:after="0" w:line="240" w:lineRule="auto"/>
                    <w:jc w:val="left"/>
                    <w:rPr>
                      <w:rFonts w:ascii="Calibri" w:eastAsia="Times New Roman" w:hAnsi="Calibri" w:cs="Calibri"/>
                      <w:b/>
                      <w:bCs/>
                      <w:color w:val="000000"/>
                      <w:lang w:eastAsia="es-MX"/>
                    </w:rPr>
                  </w:pPr>
                  <w:r w:rsidRPr="00AA325A">
                    <w:rPr>
                      <w:rFonts w:ascii="Calibri" w:eastAsia="Times New Roman" w:hAnsi="Calibri" w:cs="Calibri"/>
                      <w:b/>
                      <w:bCs/>
                      <w:color w:val="000000"/>
                      <w:lang w:eastAsia="es-MX"/>
                    </w:rPr>
                    <w:t xml:space="preserve">Reporte </w:t>
                  </w:r>
                  <w:r w:rsidR="006061C2">
                    <w:rPr>
                      <w:rFonts w:ascii="Calibri" w:eastAsia="Times New Roman" w:hAnsi="Calibri" w:cs="Calibri"/>
                      <w:b/>
                      <w:bCs/>
                      <w:color w:val="000000"/>
                      <w:lang w:eastAsia="es-MX"/>
                    </w:rPr>
                    <w:t>ONU-HABITAT</w:t>
                  </w:r>
                </w:p>
              </w:tc>
              <w:tc>
                <w:tcPr>
                  <w:tcW w:w="5940" w:type="dxa"/>
                  <w:tcBorders>
                    <w:top w:val="single" w:sz="4" w:space="0" w:color="auto"/>
                    <w:left w:val="nil"/>
                    <w:bottom w:val="single" w:sz="4" w:space="0" w:color="auto"/>
                    <w:right w:val="single" w:sz="4" w:space="0" w:color="auto"/>
                  </w:tcBorders>
                  <w:shd w:val="clear" w:color="auto" w:fill="auto"/>
                  <w:noWrap/>
                  <w:vAlign w:val="bottom"/>
                  <w:hideMark/>
                </w:tcPr>
                <w:p w14:paraId="3EAC151F" w14:textId="18138D09" w:rsidR="00AA325A" w:rsidRPr="00AA325A" w:rsidRDefault="006061C2" w:rsidP="006061C2">
                  <w:pPr>
                    <w:spacing w:after="0" w:line="240" w:lineRule="auto"/>
                    <w:jc w:val="left"/>
                    <w:rPr>
                      <w:rFonts w:ascii="Calibri" w:eastAsia="Times New Roman" w:hAnsi="Calibri" w:cs="Calibri"/>
                      <w:b/>
                      <w:bCs/>
                      <w:color w:val="000000"/>
                      <w:lang w:eastAsia="es-MX"/>
                    </w:rPr>
                  </w:pPr>
                  <w:r>
                    <w:rPr>
                      <w:rFonts w:ascii="Calibri" w:eastAsia="Times New Roman" w:hAnsi="Calibri" w:cs="Calibri"/>
                      <w:b/>
                      <w:bCs/>
                      <w:color w:val="000000"/>
                      <w:lang w:eastAsia="es-MX"/>
                    </w:rPr>
                    <w:t>Reporte CQRN</w:t>
                  </w:r>
                </w:p>
              </w:tc>
            </w:tr>
            <w:tr w:rsidR="00AA325A" w:rsidRPr="00AA325A" w14:paraId="308C3FD2" w14:textId="77777777" w:rsidTr="00AA325A">
              <w:trPr>
                <w:trHeight w:val="144"/>
                <w:jc w:val="center"/>
              </w:trPr>
              <w:tc>
                <w:tcPr>
                  <w:tcW w:w="560" w:type="dxa"/>
                  <w:tcBorders>
                    <w:top w:val="nil"/>
                    <w:left w:val="single" w:sz="4" w:space="0" w:color="auto"/>
                    <w:bottom w:val="single" w:sz="4" w:space="0" w:color="auto"/>
                    <w:right w:val="single" w:sz="4" w:space="0" w:color="auto"/>
                  </w:tcBorders>
                  <w:shd w:val="clear" w:color="000000" w:fill="FDE9D9"/>
                  <w:noWrap/>
                  <w:vAlign w:val="bottom"/>
                  <w:hideMark/>
                </w:tcPr>
                <w:p w14:paraId="75EBCB37"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10101</w:t>
                  </w:r>
                </w:p>
              </w:tc>
              <w:tc>
                <w:tcPr>
                  <w:tcW w:w="5900" w:type="dxa"/>
                  <w:tcBorders>
                    <w:top w:val="nil"/>
                    <w:left w:val="nil"/>
                    <w:bottom w:val="single" w:sz="4" w:space="0" w:color="auto"/>
                    <w:right w:val="single" w:sz="4" w:space="0" w:color="auto"/>
                  </w:tcBorders>
                  <w:shd w:val="clear" w:color="auto" w:fill="auto"/>
                  <w:noWrap/>
                  <w:vAlign w:val="bottom"/>
                  <w:hideMark/>
                </w:tcPr>
                <w:p w14:paraId="71E0013A"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Valor agregado censal bruto. Censo Económico INEGI 2013</w:t>
                  </w:r>
                </w:p>
              </w:tc>
              <w:tc>
                <w:tcPr>
                  <w:tcW w:w="5940" w:type="dxa"/>
                  <w:tcBorders>
                    <w:top w:val="nil"/>
                    <w:left w:val="nil"/>
                    <w:bottom w:val="single" w:sz="4" w:space="0" w:color="auto"/>
                    <w:right w:val="single" w:sz="4" w:space="0" w:color="auto"/>
                  </w:tcBorders>
                  <w:shd w:val="clear" w:color="auto" w:fill="auto"/>
                  <w:noWrap/>
                  <w:vAlign w:val="bottom"/>
                  <w:hideMark/>
                </w:tcPr>
                <w:p w14:paraId="399BFED7"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Producto Interno Bruto. Sistema de cuentas nacionales INEGI 2013</w:t>
                  </w:r>
                </w:p>
              </w:tc>
            </w:tr>
            <w:tr w:rsidR="00AA325A" w:rsidRPr="00AA325A" w14:paraId="0B3B9474" w14:textId="77777777" w:rsidTr="00AA325A">
              <w:trPr>
                <w:trHeight w:val="144"/>
                <w:jc w:val="center"/>
              </w:trPr>
              <w:tc>
                <w:tcPr>
                  <w:tcW w:w="560" w:type="dxa"/>
                  <w:tcBorders>
                    <w:top w:val="nil"/>
                    <w:left w:val="single" w:sz="4" w:space="0" w:color="auto"/>
                    <w:bottom w:val="single" w:sz="4" w:space="0" w:color="auto"/>
                    <w:right w:val="single" w:sz="4" w:space="0" w:color="auto"/>
                  </w:tcBorders>
                  <w:shd w:val="clear" w:color="000000" w:fill="FDE9D9"/>
                  <w:noWrap/>
                  <w:vAlign w:val="bottom"/>
                  <w:hideMark/>
                </w:tcPr>
                <w:p w14:paraId="0F791A3B"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10101</w:t>
                  </w:r>
                </w:p>
              </w:tc>
              <w:tc>
                <w:tcPr>
                  <w:tcW w:w="5900" w:type="dxa"/>
                  <w:tcBorders>
                    <w:top w:val="nil"/>
                    <w:left w:val="nil"/>
                    <w:bottom w:val="single" w:sz="4" w:space="0" w:color="auto"/>
                    <w:right w:val="single" w:sz="4" w:space="0" w:color="auto"/>
                  </w:tcBorders>
                  <w:shd w:val="clear" w:color="auto" w:fill="auto"/>
                  <w:noWrap/>
                  <w:vAlign w:val="bottom"/>
                  <w:hideMark/>
                </w:tcPr>
                <w:p w14:paraId="33F01317"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Población municipio. CONAPO 2013</w:t>
                  </w:r>
                </w:p>
              </w:tc>
              <w:tc>
                <w:tcPr>
                  <w:tcW w:w="5940" w:type="dxa"/>
                  <w:tcBorders>
                    <w:top w:val="nil"/>
                    <w:left w:val="nil"/>
                    <w:bottom w:val="single" w:sz="4" w:space="0" w:color="auto"/>
                    <w:right w:val="single" w:sz="4" w:space="0" w:color="auto"/>
                  </w:tcBorders>
                  <w:shd w:val="clear" w:color="auto" w:fill="auto"/>
                  <w:noWrap/>
                  <w:vAlign w:val="bottom"/>
                  <w:hideMark/>
                </w:tcPr>
                <w:p w14:paraId="1C19220A"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 xml:space="preserve">Población 2013 interpolado entre Censo 2010 y Encuesta </w:t>
                  </w:r>
                  <w:proofErr w:type="spellStart"/>
                  <w:r w:rsidRPr="00AA325A">
                    <w:rPr>
                      <w:rFonts w:ascii="Calibri" w:eastAsia="Times New Roman" w:hAnsi="Calibri" w:cs="Calibri"/>
                      <w:sz w:val="18"/>
                      <w:szCs w:val="18"/>
                      <w:lang w:eastAsia="es-MX"/>
                    </w:rPr>
                    <w:t>Intercensal</w:t>
                  </w:r>
                  <w:proofErr w:type="spellEnd"/>
                  <w:r w:rsidRPr="00AA325A">
                    <w:rPr>
                      <w:rFonts w:ascii="Calibri" w:eastAsia="Times New Roman" w:hAnsi="Calibri" w:cs="Calibri"/>
                      <w:sz w:val="18"/>
                      <w:szCs w:val="18"/>
                      <w:lang w:eastAsia="es-MX"/>
                    </w:rPr>
                    <w:t xml:space="preserve"> 2015</w:t>
                  </w:r>
                </w:p>
              </w:tc>
            </w:tr>
            <w:tr w:rsidR="00AA325A" w:rsidRPr="00AA325A" w14:paraId="1CCB38B9" w14:textId="77777777" w:rsidTr="00AA325A">
              <w:trPr>
                <w:trHeight w:val="144"/>
                <w:jc w:val="center"/>
              </w:trPr>
              <w:tc>
                <w:tcPr>
                  <w:tcW w:w="560" w:type="dxa"/>
                  <w:tcBorders>
                    <w:top w:val="nil"/>
                    <w:left w:val="single" w:sz="4" w:space="0" w:color="auto"/>
                    <w:bottom w:val="single" w:sz="4" w:space="0" w:color="auto"/>
                    <w:right w:val="single" w:sz="4" w:space="0" w:color="auto"/>
                  </w:tcBorders>
                  <w:shd w:val="clear" w:color="000000" w:fill="FDE9D9"/>
                  <w:noWrap/>
                  <w:vAlign w:val="bottom"/>
                  <w:hideMark/>
                </w:tcPr>
                <w:p w14:paraId="07BAF02C"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10201</w:t>
                  </w:r>
                </w:p>
              </w:tc>
              <w:tc>
                <w:tcPr>
                  <w:tcW w:w="5900" w:type="dxa"/>
                  <w:tcBorders>
                    <w:top w:val="nil"/>
                    <w:left w:val="nil"/>
                    <w:bottom w:val="single" w:sz="4" w:space="0" w:color="auto"/>
                    <w:right w:val="single" w:sz="4" w:space="0" w:color="auto"/>
                  </w:tcBorders>
                  <w:shd w:val="clear" w:color="auto" w:fill="auto"/>
                  <w:noWrap/>
                  <w:vAlign w:val="bottom"/>
                  <w:hideMark/>
                </w:tcPr>
                <w:p w14:paraId="299C8D25"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Población mayor igual 65. Censo 2010</w:t>
                  </w:r>
                </w:p>
              </w:tc>
              <w:tc>
                <w:tcPr>
                  <w:tcW w:w="5940" w:type="dxa"/>
                  <w:tcBorders>
                    <w:top w:val="nil"/>
                    <w:left w:val="nil"/>
                    <w:bottom w:val="single" w:sz="4" w:space="0" w:color="auto"/>
                    <w:right w:val="single" w:sz="4" w:space="0" w:color="auto"/>
                  </w:tcBorders>
                  <w:shd w:val="clear" w:color="auto" w:fill="auto"/>
                  <w:noWrap/>
                  <w:vAlign w:val="bottom"/>
                  <w:hideMark/>
                </w:tcPr>
                <w:p w14:paraId="75DF9104"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 xml:space="preserve">Población mayor igual 65. Encuesta </w:t>
                  </w:r>
                  <w:proofErr w:type="spellStart"/>
                  <w:r w:rsidRPr="00AA325A">
                    <w:rPr>
                      <w:rFonts w:ascii="Calibri" w:eastAsia="Times New Roman" w:hAnsi="Calibri" w:cs="Calibri"/>
                      <w:sz w:val="18"/>
                      <w:szCs w:val="18"/>
                      <w:lang w:eastAsia="es-MX"/>
                    </w:rPr>
                    <w:t>Intercensal</w:t>
                  </w:r>
                  <w:proofErr w:type="spellEnd"/>
                  <w:r w:rsidRPr="00AA325A">
                    <w:rPr>
                      <w:rFonts w:ascii="Calibri" w:eastAsia="Times New Roman" w:hAnsi="Calibri" w:cs="Calibri"/>
                      <w:sz w:val="18"/>
                      <w:szCs w:val="18"/>
                      <w:lang w:eastAsia="es-MX"/>
                    </w:rPr>
                    <w:t xml:space="preserve"> 2015</w:t>
                  </w:r>
                </w:p>
              </w:tc>
            </w:tr>
            <w:tr w:rsidR="00AA325A" w:rsidRPr="00AA325A" w14:paraId="07266B6D" w14:textId="77777777" w:rsidTr="00AA325A">
              <w:trPr>
                <w:trHeight w:val="144"/>
                <w:jc w:val="center"/>
              </w:trPr>
              <w:tc>
                <w:tcPr>
                  <w:tcW w:w="560" w:type="dxa"/>
                  <w:tcBorders>
                    <w:top w:val="nil"/>
                    <w:left w:val="single" w:sz="4" w:space="0" w:color="auto"/>
                    <w:bottom w:val="single" w:sz="4" w:space="0" w:color="auto"/>
                    <w:right w:val="single" w:sz="4" w:space="0" w:color="auto"/>
                  </w:tcBorders>
                  <w:shd w:val="clear" w:color="000000" w:fill="FDE9D9"/>
                  <w:noWrap/>
                  <w:vAlign w:val="bottom"/>
                  <w:hideMark/>
                </w:tcPr>
                <w:p w14:paraId="3B4BC4D5"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10201</w:t>
                  </w:r>
                </w:p>
              </w:tc>
              <w:tc>
                <w:tcPr>
                  <w:tcW w:w="5900" w:type="dxa"/>
                  <w:tcBorders>
                    <w:top w:val="nil"/>
                    <w:left w:val="nil"/>
                    <w:bottom w:val="single" w:sz="4" w:space="0" w:color="auto"/>
                    <w:right w:val="single" w:sz="4" w:space="0" w:color="auto"/>
                  </w:tcBorders>
                  <w:shd w:val="clear" w:color="auto" w:fill="auto"/>
                  <w:noWrap/>
                  <w:vAlign w:val="bottom"/>
                  <w:hideMark/>
                </w:tcPr>
                <w:p w14:paraId="64CAFEFC"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Población entre 15 y 64. Censo 2010</w:t>
                  </w:r>
                </w:p>
              </w:tc>
              <w:tc>
                <w:tcPr>
                  <w:tcW w:w="5940" w:type="dxa"/>
                  <w:tcBorders>
                    <w:top w:val="nil"/>
                    <w:left w:val="nil"/>
                    <w:bottom w:val="single" w:sz="4" w:space="0" w:color="auto"/>
                    <w:right w:val="single" w:sz="4" w:space="0" w:color="auto"/>
                  </w:tcBorders>
                  <w:shd w:val="clear" w:color="auto" w:fill="auto"/>
                  <w:noWrap/>
                  <w:vAlign w:val="bottom"/>
                  <w:hideMark/>
                </w:tcPr>
                <w:p w14:paraId="5AA5010E"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 xml:space="preserve">Población entre 15 y 64. Encuesta </w:t>
                  </w:r>
                  <w:proofErr w:type="spellStart"/>
                  <w:r w:rsidRPr="00AA325A">
                    <w:rPr>
                      <w:rFonts w:ascii="Calibri" w:eastAsia="Times New Roman" w:hAnsi="Calibri" w:cs="Calibri"/>
                      <w:sz w:val="18"/>
                      <w:szCs w:val="18"/>
                      <w:lang w:eastAsia="es-MX"/>
                    </w:rPr>
                    <w:t>Intercensal</w:t>
                  </w:r>
                  <w:proofErr w:type="spellEnd"/>
                  <w:r w:rsidRPr="00AA325A">
                    <w:rPr>
                      <w:rFonts w:ascii="Calibri" w:eastAsia="Times New Roman" w:hAnsi="Calibri" w:cs="Calibri"/>
                      <w:sz w:val="18"/>
                      <w:szCs w:val="18"/>
                      <w:lang w:eastAsia="es-MX"/>
                    </w:rPr>
                    <w:t xml:space="preserve"> 2015</w:t>
                  </w:r>
                </w:p>
              </w:tc>
            </w:tr>
            <w:tr w:rsidR="00AA325A" w:rsidRPr="00AA325A" w14:paraId="0D78AA9C" w14:textId="77777777" w:rsidTr="00AA325A">
              <w:trPr>
                <w:trHeight w:val="144"/>
                <w:jc w:val="center"/>
              </w:trPr>
              <w:tc>
                <w:tcPr>
                  <w:tcW w:w="560" w:type="dxa"/>
                  <w:tcBorders>
                    <w:top w:val="nil"/>
                    <w:left w:val="single" w:sz="4" w:space="0" w:color="auto"/>
                    <w:bottom w:val="single" w:sz="4" w:space="0" w:color="auto"/>
                    <w:right w:val="single" w:sz="4" w:space="0" w:color="auto"/>
                  </w:tcBorders>
                  <w:shd w:val="clear" w:color="000000" w:fill="FDE9D9"/>
                  <w:noWrap/>
                  <w:vAlign w:val="bottom"/>
                  <w:hideMark/>
                </w:tcPr>
                <w:p w14:paraId="67F3F94E"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10301</w:t>
                  </w:r>
                </w:p>
              </w:tc>
              <w:tc>
                <w:tcPr>
                  <w:tcW w:w="5900" w:type="dxa"/>
                  <w:tcBorders>
                    <w:top w:val="nil"/>
                    <w:left w:val="nil"/>
                    <w:bottom w:val="single" w:sz="4" w:space="0" w:color="auto"/>
                    <w:right w:val="single" w:sz="4" w:space="0" w:color="auto"/>
                  </w:tcBorders>
                  <w:shd w:val="clear" w:color="auto" w:fill="auto"/>
                  <w:noWrap/>
                  <w:vAlign w:val="bottom"/>
                  <w:hideMark/>
                </w:tcPr>
                <w:p w14:paraId="15B014D5"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Valor agregado censal bruto. Censo Económico INEGI 2013</w:t>
                  </w:r>
                </w:p>
              </w:tc>
              <w:tc>
                <w:tcPr>
                  <w:tcW w:w="5940" w:type="dxa"/>
                  <w:tcBorders>
                    <w:top w:val="nil"/>
                    <w:left w:val="nil"/>
                    <w:bottom w:val="single" w:sz="4" w:space="0" w:color="auto"/>
                    <w:right w:val="single" w:sz="4" w:space="0" w:color="auto"/>
                  </w:tcBorders>
                  <w:shd w:val="clear" w:color="auto" w:fill="auto"/>
                  <w:noWrap/>
                  <w:vAlign w:val="bottom"/>
                  <w:hideMark/>
                </w:tcPr>
                <w:p w14:paraId="1F1BEDA6"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Producto Interno Bruto. Sistema de cuentas nacionales INEGI 2013</w:t>
                  </w:r>
                </w:p>
              </w:tc>
            </w:tr>
            <w:tr w:rsidR="00AA325A" w:rsidRPr="00AA325A" w14:paraId="2A257048" w14:textId="77777777" w:rsidTr="00AA325A">
              <w:trPr>
                <w:trHeight w:val="144"/>
                <w:jc w:val="center"/>
              </w:trPr>
              <w:tc>
                <w:tcPr>
                  <w:tcW w:w="560" w:type="dxa"/>
                  <w:tcBorders>
                    <w:top w:val="nil"/>
                    <w:left w:val="single" w:sz="4" w:space="0" w:color="auto"/>
                    <w:bottom w:val="single" w:sz="4" w:space="0" w:color="auto"/>
                    <w:right w:val="single" w:sz="4" w:space="0" w:color="auto"/>
                  </w:tcBorders>
                  <w:shd w:val="clear" w:color="000000" w:fill="FDE9D9"/>
                  <w:noWrap/>
                  <w:vAlign w:val="bottom"/>
                  <w:hideMark/>
                </w:tcPr>
                <w:p w14:paraId="6935EA14"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10301</w:t>
                  </w:r>
                </w:p>
              </w:tc>
              <w:tc>
                <w:tcPr>
                  <w:tcW w:w="5900" w:type="dxa"/>
                  <w:tcBorders>
                    <w:top w:val="nil"/>
                    <w:left w:val="nil"/>
                    <w:bottom w:val="single" w:sz="4" w:space="0" w:color="auto"/>
                    <w:right w:val="single" w:sz="4" w:space="0" w:color="auto"/>
                  </w:tcBorders>
                  <w:shd w:val="clear" w:color="auto" w:fill="auto"/>
                  <w:noWrap/>
                  <w:vAlign w:val="bottom"/>
                  <w:hideMark/>
                </w:tcPr>
                <w:p w14:paraId="5461DF13"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Superficie urbana municipal ONU 2015</w:t>
                  </w:r>
                </w:p>
              </w:tc>
              <w:tc>
                <w:tcPr>
                  <w:tcW w:w="5940" w:type="dxa"/>
                  <w:tcBorders>
                    <w:top w:val="nil"/>
                    <w:left w:val="nil"/>
                    <w:bottom w:val="single" w:sz="4" w:space="0" w:color="auto"/>
                    <w:right w:val="single" w:sz="4" w:space="0" w:color="auto"/>
                  </w:tcBorders>
                  <w:shd w:val="clear" w:color="auto" w:fill="auto"/>
                  <w:noWrap/>
                  <w:vAlign w:val="bottom"/>
                  <w:hideMark/>
                </w:tcPr>
                <w:p w14:paraId="49B7C5A0"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Superficie urbana municipal CQRN 2015</w:t>
                  </w:r>
                </w:p>
              </w:tc>
            </w:tr>
            <w:tr w:rsidR="00AA325A" w:rsidRPr="00AA325A" w14:paraId="3FBA2612" w14:textId="77777777" w:rsidTr="00AA325A">
              <w:trPr>
                <w:trHeight w:val="144"/>
                <w:jc w:val="center"/>
              </w:trPr>
              <w:tc>
                <w:tcPr>
                  <w:tcW w:w="560" w:type="dxa"/>
                  <w:tcBorders>
                    <w:top w:val="nil"/>
                    <w:left w:val="single" w:sz="4" w:space="0" w:color="auto"/>
                    <w:bottom w:val="single" w:sz="4" w:space="0" w:color="auto"/>
                    <w:right w:val="single" w:sz="4" w:space="0" w:color="auto"/>
                  </w:tcBorders>
                  <w:shd w:val="clear" w:color="000000" w:fill="FDE9D9"/>
                  <w:noWrap/>
                  <w:vAlign w:val="bottom"/>
                  <w:hideMark/>
                </w:tcPr>
                <w:p w14:paraId="795135DF"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10401</w:t>
                  </w:r>
                </w:p>
              </w:tc>
              <w:tc>
                <w:tcPr>
                  <w:tcW w:w="5900" w:type="dxa"/>
                  <w:tcBorders>
                    <w:top w:val="nil"/>
                    <w:left w:val="nil"/>
                    <w:bottom w:val="single" w:sz="4" w:space="0" w:color="auto"/>
                    <w:right w:val="single" w:sz="4" w:space="0" w:color="auto"/>
                  </w:tcBorders>
                  <w:shd w:val="clear" w:color="auto" w:fill="auto"/>
                  <w:noWrap/>
                  <w:vAlign w:val="bottom"/>
                  <w:hideMark/>
                </w:tcPr>
                <w:p w14:paraId="3B8CA34C"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Población mayor 15 sin empleo. Censo 2010</w:t>
                  </w:r>
                </w:p>
              </w:tc>
              <w:tc>
                <w:tcPr>
                  <w:tcW w:w="5940" w:type="dxa"/>
                  <w:tcBorders>
                    <w:top w:val="nil"/>
                    <w:left w:val="nil"/>
                    <w:bottom w:val="single" w:sz="4" w:space="0" w:color="auto"/>
                    <w:right w:val="single" w:sz="4" w:space="0" w:color="auto"/>
                  </w:tcBorders>
                  <w:shd w:val="clear" w:color="auto" w:fill="auto"/>
                  <w:noWrap/>
                  <w:vAlign w:val="bottom"/>
                  <w:hideMark/>
                </w:tcPr>
                <w:p w14:paraId="1D617B0B"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 xml:space="preserve">Población mayor 15 sin empleo. Encuesta </w:t>
                  </w:r>
                  <w:proofErr w:type="spellStart"/>
                  <w:r w:rsidRPr="00AA325A">
                    <w:rPr>
                      <w:rFonts w:ascii="Calibri" w:eastAsia="Times New Roman" w:hAnsi="Calibri" w:cs="Calibri"/>
                      <w:sz w:val="18"/>
                      <w:szCs w:val="18"/>
                      <w:lang w:eastAsia="es-MX"/>
                    </w:rPr>
                    <w:t>Intercensal</w:t>
                  </w:r>
                  <w:proofErr w:type="spellEnd"/>
                  <w:r w:rsidRPr="00AA325A">
                    <w:rPr>
                      <w:rFonts w:ascii="Calibri" w:eastAsia="Times New Roman" w:hAnsi="Calibri" w:cs="Calibri"/>
                      <w:sz w:val="18"/>
                      <w:szCs w:val="18"/>
                      <w:lang w:eastAsia="es-MX"/>
                    </w:rPr>
                    <w:t xml:space="preserve"> 2015</w:t>
                  </w:r>
                </w:p>
              </w:tc>
            </w:tr>
            <w:tr w:rsidR="00AA325A" w:rsidRPr="00AA325A" w14:paraId="5E6A373C" w14:textId="77777777" w:rsidTr="00AA325A">
              <w:trPr>
                <w:trHeight w:val="144"/>
                <w:jc w:val="center"/>
              </w:trPr>
              <w:tc>
                <w:tcPr>
                  <w:tcW w:w="560" w:type="dxa"/>
                  <w:tcBorders>
                    <w:top w:val="nil"/>
                    <w:left w:val="single" w:sz="4" w:space="0" w:color="auto"/>
                    <w:bottom w:val="single" w:sz="4" w:space="0" w:color="auto"/>
                    <w:right w:val="single" w:sz="4" w:space="0" w:color="auto"/>
                  </w:tcBorders>
                  <w:shd w:val="clear" w:color="000000" w:fill="FDE9D9"/>
                  <w:noWrap/>
                  <w:vAlign w:val="bottom"/>
                  <w:hideMark/>
                </w:tcPr>
                <w:p w14:paraId="6353488B"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10401</w:t>
                  </w:r>
                </w:p>
              </w:tc>
              <w:tc>
                <w:tcPr>
                  <w:tcW w:w="5900" w:type="dxa"/>
                  <w:tcBorders>
                    <w:top w:val="nil"/>
                    <w:left w:val="nil"/>
                    <w:bottom w:val="single" w:sz="4" w:space="0" w:color="auto"/>
                    <w:right w:val="single" w:sz="4" w:space="0" w:color="auto"/>
                  </w:tcBorders>
                  <w:shd w:val="clear" w:color="auto" w:fill="auto"/>
                  <w:noWrap/>
                  <w:vAlign w:val="bottom"/>
                  <w:hideMark/>
                </w:tcPr>
                <w:p w14:paraId="0D12EBB1"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Población mayor 15. Censo 2010</w:t>
                  </w:r>
                </w:p>
              </w:tc>
              <w:tc>
                <w:tcPr>
                  <w:tcW w:w="5940" w:type="dxa"/>
                  <w:tcBorders>
                    <w:top w:val="nil"/>
                    <w:left w:val="nil"/>
                    <w:bottom w:val="single" w:sz="4" w:space="0" w:color="auto"/>
                    <w:right w:val="single" w:sz="4" w:space="0" w:color="auto"/>
                  </w:tcBorders>
                  <w:shd w:val="clear" w:color="auto" w:fill="auto"/>
                  <w:noWrap/>
                  <w:vAlign w:val="bottom"/>
                  <w:hideMark/>
                </w:tcPr>
                <w:p w14:paraId="29E8AE0F"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 xml:space="preserve">Población económicamente activa mayor 15. Encuesta </w:t>
                  </w:r>
                  <w:proofErr w:type="spellStart"/>
                  <w:r w:rsidRPr="00AA325A">
                    <w:rPr>
                      <w:rFonts w:ascii="Calibri" w:eastAsia="Times New Roman" w:hAnsi="Calibri" w:cs="Calibri"/>
                      <w:sz w:val="18"/>
                      <w:szCs w:val="18"/>
                      <w:lang w:eastAsia="es-MX"/>
                    </w:rPr>
                    <w:t>Intercensal</w:t>
                  </w:r>
                  <w:proofErr w:type="spellEnd"/>
                  <w:r w:rsidRPr="00AA325A">
                    <w:rPr>
                      <w:rFonts w:ascii="Calibri" w:eastAsia="Times New Roman" w:hAnsi="Calibri" w:cs="Calibri"/>
                      <w:sz w:val="18"/>
                      <w:szCs w:val="18"/>
                      <w:lang w:eastAsia="es-MX"/>
                    </w:rPr>
                    <w:t xml:space="preserve"> 2015</w:t>
                  </w:r>
                </w:p>
              </w:tc>
            </w:tr>
            <w:tr w:rsidR="00AA325A" w:rsidRPr="00AA325A" w14:paraId="2997C2AA" w14:textId="77777777" w:rsidTr="00AA325A">
              <w:trPr>
                <w:trHeight w:val="144"/>
                <w:jc w:val="center"/>
              </w:trPr>
              <w:tc>
                <w:tcPr>
                  <w:tcW w:w="560" w:type="dxa"/>
                  <w:tcBorders>
                    <w:top w:val="nil"/>
                    <w:left w:val="single" w:sz="4" w:space="0" w:color="auto"/>
                    <w:bottom w:val="single" w:sz="4" w:space="0" w:color="auto"/>
                    <w:right w:val="single" w:sz="4" w:space="0" w:color="auto"/>
                  </w:tcBorders>
                  <w:shd w:val="clear" w:color="000000" w:fill="FDE9D9"/>
                  <w:noWrap/>
                  <w:vAlign w:val="bottom"/>
                  <w:hideMark/>
                </w:tcPr>
                <w:p w14:paraId="2BD5E512"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10402</w:t>
                  </w:r>
                </w:p>
              </w:tc>
              <w:tc>
                <w:tcPr>
                  <w:tcW w:w="5900" w:type="dxa"/>
                  <w:tcBorders>
                    <w:top w:val="nil"/>
                    <w:left w:val="nil"/>
                    <w:bottom w:val="single" w:sz="4" w:space="0" w:color="auto"/>
                    <w:right w:val="single" w:sz="4" w:space="0" w:color="auto"/>
                  </w:tcBorders>
                  <w:shd w:val="clear" w:color="auto" w:fill="auto"/>
                  <w:noWrap/>
                  <w:vAlign w:val="bottom"/>
                  <w:hideMark/>
                </w:tcPr>
                <w:p w14:paraId="47C1A913"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Población mayor igual a 15 con empleo. Censo 2010</w:t>
                  </w:r>
                </w:p>
              </w:tc>
              <w:tc>
                <w:tcPr>
                  <w:tcW w:w="5940" w:type="dxa"/>
                  <w:tcBorders>
                    <w:top w:val="nil"/>
                    <w:left w:val="nil"/>
                    <w:bottom w:val="single" w:sz="4" w:space="0" w:color="auto"/>
                    <w:right w:val="single" w:sz="4" w:space="0" w:color="auto"/>
                  </w:tcBorders>
                  <w:shd w:val="clear" w:color="auto" w:fill="auto"/>
                  <w:noWrap/>
                  <w:vAlign w:val="bottom"/>
                  <w:hideMark/>
                </w:tcPr>
                <w:p w14:paraId="6B8006F5"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 xml:space="preserve">Población mayor igual a 15 con empleo. Encuesta </w:t>
                  </w:r>
                  <w:proofErr w:type="spellStart"/>
                  <w:r w:rsidRPr="00AA325A">
                    <w:rPr>
                      <w:rFonts w:ascii="Calibri" w:eastAsia="Times New Roman" w:hAnsi="Calibri" w:cs="Calibri"/>
                      <w:sz w:val="18"/>
                      <w:szCs w:val="18"/>
                      <w:lang w:eastAsia="es-MX"/>
                    </w:rPr>
                    <w:t>Intercensal</w:t>
                  </w:r>
                  <w:proofErr w:type="spellEnd"/>
                  <w:r w:rsidRPr="00AA325A">
                    <w:rPr>
                      <w:rFonts w:ascii="Calibri" w:eastAsia="Times New Roman" w:hAnsi="Calibri" w:cs="Calibri"/>
                      <w:sz w:val="18"/>
                      <w:szCs w:val="18"/>
                      <w:lang w:eastAsia="es-MX"/>
                    </w:rPr>
                    <w:t xml:space="preserve"> 2015</w:t>
                  </w:r>
                </w:p>
              </w:tc>
            </w:tr>
            <w:tr w:rsidR="00AA325A" w:rsidRPr="00AA325A" w14:paraId="02A38D45" w14:textId="77777777" w:rsidTr="00AA325A">
              <w:trPr>
                <w:trHeight w:val="144"/>
                <w:jc w:val="center"/>
              </w:trPr>
              <w:tc>
                <w:tcPr>
                  <w:tcW w:w="560" w:type="dxa"/>
                  <w:tcBorders>
                    <w:top w:val="nil"/>
                    <w:left w:val="single" w:sz="4" w:space="0" w:color="auto"/>
                    <w:bottom w:val="single" w:sz="4" w:space="0" w:color="auto"/>
                    <w:right w:val="single" w:sz="4" w:space="0" w:color="auto"/>
                  </w:tcBorders>
                  <w:shd w:val="clear" w:color="000000" w:fill="FDE9D9"/>
                  <w:noWrap/>
                  <w:vAlign w:val="bottom"/>
                  <w:hideMark/>
                </w:tcPr>
                <w:p w14:paraId="3E13CFB2"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10402</w:t>
                  </w:r>
                </w:p>
              </w:tc>
              <w:tc>
                <w:tcPr>
                  <w:tcW w:w="5900" w:type="dxa"/>
                  <w:tcBorders>
                    <w:top w:val="nil"/>
                    <w:left w:val="nil"/>
                    <w:bottom w:val="single" w:sz="4" w:space="0" w:color="auto"/>
                    <w:right w:val="single" w:sz="4" w:space="0" w:color="auto"/>
                  </w:tcBorders>
                  <w:shd w:val="clear" w:color="auto" w:fill="auto"/>
                  <w:noWrap/>
                  <w:vAlign w:val="bottom"/>
                  <w:hideMark/>
                </w:tcPr>
                <w:p w14:paraId="1913B4A3"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Población mayor igual a 15. Censo 2010</w:t>
                  </w:r>
                </w:p>
              </w:tc>
              <w:tc>
                <w:tcPr>
                  <w:tcW w:w="5940" w:type="dxa"/>
                  <w:tcBorders>
                    <w:top w:val="nil"/>
                    <w:left w:val="nil"/>
                    <w:bottom w:val="single" w:sz="4" w:space="0" w:color="auto"/>
                    <w:right w:val="single" w:sz="4" w:space="0" w:color="auto"/>
                  </w:tcBorders>
                  <w:shd w:val="clear" w:color="auto" w:fill="auto"/>
                  <w:noWrap/>
                  <w:vAlign w:val="bottom"/>
                  <w:hideMark/>
                </w:tcPr>
                <w:p w14:paraId="240583F1"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 xml:space="preserve">Población mayor igual a 15. Encuesta </w:t>
                  </w:r>
                  <w:proofErr w:type="spellStart"/>
                  <w:r w:rsidRPr="00AA325A">
                    <w:rPr>
                      <w:rFonts w:ascii="Calibri" w:eastAsia="Times New Roman" w:hAnsi="Calibri" w:cs="Calibri"/>
                      <w:sz w:val="18"/>
                      <w:szCs w:val="18"/>
                      <w:lang w:eastAsia="es-MX"/>
                    </w:rPr>
                    <w:t>Intercensal</w:t>
                  </w:r>
                  <w:proofErr w:type="spellEnd"/>
                  <w:r w:rsidRPr="00AA325A">
                    <w:rPr>
                      <w:rFonts w:ascii="Calibri" w:eastAsia="Times New Roman" w:hAnsi="Calibri" w:cs="Calibri"/>
                      <w:sz w:val="18"/>
                      <w:szCs w:val="18"/>
                      <w:lang w:eastAsia="es-MX"/>
                    </w:rPr>
                    <w:t xml:space="preserve"> 2015</w:t>
                  </w:r>
                </w:p>
              </w:tc>
            </w:tr>
            <w:tr w:rsidR="00AA325A" w:rsidRPr="00AA325A" w14:paraId="14ABA41A" w14:textId="77777777" w:rsidTr="00AA325A">
              <w:trPr>
                <w:trHeight w:val="144"/>
                <w:jc w:val="center"/>
              </w:trPr>
              <w:tc>
                <w:tcPr>
                  <w:tcW w:w="560" w:type="dxa"/>
                  <w:tcBorders>
                    <w:top w:val="nil"/>
                    <w:left w:val="single" w:sz="4" w:space="0" w:color="auto"/>
                    <w:bottom w:val="single" w:sz="4" w:space="0" w:color="auto"/>
                    <w:right w:val="single" w:sz="4" w:space="0" w:color="auto"/>
                  </w:tcBorders>
                  <w:shd w:val="clear" w:color="000000" w:fill="FCD5B4"/>
                  <w:noWrap/>
                  <w:vAlign w:val="bottom"/>
                  <w:hideMark/>
                </w:tcPr>
                <w:p w14:paraId="576F45F0"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20101</w:t>
                  </w:r>
                </w:p>
              </w:tc>
              <w:tc>
                <w:tcPr>
                  <w:tcW w:w="5900" w:type="dxa"/>
                  <w:tcBorders>
                    <w:top w:val="nil"/>
                    <w:left w:val="nil"/>
                    <w:bottom w:val="single" w:sz="4" w:space="0" w:color="auto"/>
                    <w:right w:val="single" w:sz="4" w:space="0" w:color="auto"/>
                  </w:tcBorders>
                  <w:shd w:val="clear" w:color="auto" w:fill="auto"/>
                  <w:noWrap/>
                  <w:vAlign w:val="bottom"/>
                  <w:hideMark/>
                </w:tcPr>
                <w:p w14:paraId="62DAF908"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Viviendas particulares habitadas (VPH). Censo 2010</w:t>
                  </w:r>
                </w:p>
              </w:tc>
              <w:tc>
                <w:tcPr>
                  <w:tcW w:w="5940" w:type="dxa"/>
                  <w:tcBorders>
                    <w:top w:val="nil"/>
                    <w:left w:val="nil"/>
                    <w:bottom w:val="single" w:sz="4" w:space="0" w:color="auto"/>
                    <w:right w:val="single" w:sz="4" w:space="0" w:color="auto"/>
                  </w:tcBorders>
                  <w:shd w:val="clear" w:color="auto" w:fill="auto"/>
                  <w:noWrap/>
                  <w:vAlign w:val="bottom"/>
                  <w:hideMark/>
                </w:tcPr>
                <w:p w14:paraId="05908785"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 xml:space="preserve">Viviendas particulares habitadas (VPH). Encuesta </w:t>
                  </w:r>
                  <w:proofErr w:type="spellStart"/>
                  <w:r w:rsidRPr="00AA325A">
                    <w:rPr>
                      <w:rFonts w:ascii="Calibri" w:eastAsia="Times New Roman" w:hAnsi="Calibri" w:cs="Calibri"/>
                      <w:sz w:val="18"/>
                      <w:szCs w:val="18"/>
                      <w:lang w:eastAsia="es-MX"/>
                    </w:rPr>
                    <w:t>Intercensal</w:t>
                  </w:r>
                  <w:proofErr w:type="spellEnd"/>
                  <w:r w:rsidRPr="00AA325A">
                    <w:rPr>
                      <w:rFonts w:ascii="Calibri" w:eastAsia="Times New Roman" w:hAnsi="Calibri" w:cs="Calibri"/>
                      <w:sz w:val="18"/>
                      <w:szCs w:val="18"/>
                      <w:lang w:eastAsia="es-MX"/>
                    </w:rPr>
                    <w:t xml:space="preserve"> 2015</w:t>
                  </w:r>
                </w:p>
              </w:tc>
            </w:tr>
            <w:tr w:rsidR="00AA325A" w:rsidRPr="00AA325A" w14:paraId="190076A1" w14:textId="77777777" w:rsidTr="00AA325A">
              <w:trPr>
                <w:trHeight w:val="144"/>
                <w:jc w:val="center"/>
              </w:trPr>
              <w:tc>
                <w:tcPr>
                  <w:tcW w:w="560" w:type="dxa"/>
                  <w:tcBorders>
                    <w:top w:val="nil"/>
                    <w:left w:val="single" w:sz="4" w:space="0" w:color="auto"/>
                    <w:bottom w:val="single" w:sz="4" w:space="0" w:color="auto"/>
                    <w:right w:val="single" w:sz="4" w:space="0" w:color="auto"/>
                  </w:tcBorders>
                  <w:shd w:val="clear" w:color="000000" w:fill="FCD5B4"/>
                  <w:noWrap/>
                  <w:vAlign w:val="bottom"/>
                  <w:hideMark/>
                </w:tcPr>
                <w:p w14:paraId="17C3486C"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20101</w:t>
                  </w:r>
                </w:p>
              </w:tc>
              <w:tc>
                <w:tcPr>
                  <w:tcW w:w="5900" w:type="dxa"/>
                  <w:tcBorders>
                    <w:top w:val="nil"/>
                    <w:left w:val="nil"/>
                    <w:bottom w:val="single" w:sz="4" w:space="0" w:color="auto"/>
                    <w:right w:val="single" w:sz="4" w:space="0" w:color="auto"/>
                  </w:tcBorders>
                  <w:shd w:val="clear" w:color="auto" w:fill="auto"/>
                  <w:noWrap/>
                  <w:vAlign w:val="bottom"/>
                  <w:hideMark/>
                </w:tcPr>
                <w:p w14:paraId="39BE1BF2"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 xml:space="preserve">VPH durables. </w:t>
                  </w:r>
                  <w:proofErr w:type="spellStart"/>
                  <w:r w:rsidRPr="00AA325A">
                    <w:rPr>
                      <w:rFonts w:ascii="Calibri" w:eastAsia="Times New Roman" w:hAnsi="Calibri" w:cs="Calibri"/>
                      <w:sz w:val="18"/>
                      <w:szCs w:val="18"/>
                      <w:lang w:eastAsia="es-MX"/>
                    </w:rPr>
                    <w:t>Microdatos</w:t>
                  </w:r>
                  <w:proofErr w:type="spellEnd"/>
                  <w:r w:rsidRPr="00AA325A">
                    <w:rPr>
                      <w:rFonts w:ascii="Calibri" w:eastAsia="Times New Roman" w:hAnsi="Calibri" w:cs="Calibri"/>
                      <w:sz w:val="18"/>
                      <w:szCs w:val="18"/>
                      <w:lang w:eastAsia="es-MX"/>
                    </w:rPr>
                    <w:t xml:space="preserve"> Censo 2010</w:t>
                  </w:r>
                </w:p>
              </w:tc>
              <w:tc>
                <w:tcPr>
                  <w:tcW w:w="5940" w:type="dxa"/>
                  <w:tcBorders>
                    <w:top w:val="nil"/>
                    <w:left w:val="nil"/>
                    <w:bottom w:val="single" w:sz="4" w:space="0" w:color="auto"/>
                    <w:right w:val="single" w:sz="4" w:space="0" w:color="auto"/>
                  </w:tcBorders>
                  <w:shd w:val="clear" w:color="auto" w:fill="auto"/>
                  <w:noWrap/>
                  <w:vAlign w:val="bottom"/>
                  <w:hideMark/>
                </w:tcPr>
                <w:p w14:paraId="4D42DC0B"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 xml:space="preserve">VPH durables. Encuesta </w:t>
                  </w:r>
                  <w:proofErr w:type="spellStart"/>
                  <w:r w:rsidRPr="00AA325A">
                    <w:rPr>
                      <w:rFonts w:ascii="Calibri" w:eastAsia="Times New Roman" w:hAnsi="Calibri" w:cs="Calibri"/>
                      <w:sz w:val="18"/>
                      <w:szCs w:val="18"/>
                      <w:lang w:eastAsia="es-MX"/>
                    </w:rPr>
                    <w:t>Intercensal</w:t>
                  </w:r>
                  <w:proofErr w:type="spellEnd"/>
                  <w:r w:rsidRPr="00AA325A">
                    <w:rPr>
                      <w:rFonts w:ascii="Calibri" w:eastAsia="Times New Roman" w:hAnsi="Calibri" w:cs="Calibri"/>
                      <w:sz w:val="18"/>
                      <w:szCs w:val="18"/>
                      <w:lang w:eastAsia="es-MX"/>
                    </w:rPr>
                    <w:t xml:space="preserve"> 2015</w:t>
                  </w:r>
                </w:p>
              </w:tc>
            </w:tr>
            <w:tr w:rsidR="00AA325A" w:rsidRPr="00AA325A" w14:paraId="6548978B" w14:textId="77777777" w:rsidTr="00AA325A">
              <w:trPr>
                <w:trHeight w:val="144"/>
                <w:jc w:val="center"/>
              </w:trPr>
              <w:tc>
                <w:tcPr>
                  <w:tcW w:w="560" w:type="dxa"/>
                  <w:tcBorders>
                    <w:top w:val="nil"/>
                    <w:left w:val="single" w:sz="4" w:space="0" w:color="auto"/>
                    <w:bottom w:val="single" w:sz="4" w:space="0" w:color="auto"/>
                    <w:right w:val="single" w:sz="4" w:space="0" w:color="auto"/>
                  </w:tcBorders>
                  <w:shd w:val="clear" w:color="000000" w:fill="FCD5B4"/>
                  <w:noWrap/>
                  <w:vAlign w:val="bottom"/>
                  <w:hideMark/>
                </w:tcPr>
                <w:p w14:paraId="41D3AFCB"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20102</w:t>
                  </w:r>
                </w:p>
              </w:tc>
              <w:tc>
                <w:tcPr>
                  <w:tcW w:w="5900" w:type="dxa"/>
                  <w:tcBorders>
                    <w:top w:val="nil"/>
                    <w:left w:val="nil"/>
                    <w:bottom w:val="single" w:sz="4" w:space="0" w:color="auto"/>
                    <w:right w:val="single" w:sz="4" w:space="0" w:color="auto"/>
                  </w:tcBorders>
                  <w:shd w:val="clear" w:color="auto" w:fill="auto"/>
                  <w:noWrap/>
                  <w:vAlign w:val="bottom"/>
                  <w:hideMark/>
                </w:tcPr>
                <w:p w14:paraId="710BC626"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Viviendas con acceso a agua mejorada. Censo 2010</w:t>
                  </w:r>
                </w:p>
              </w:tc>
              <w:tc>
                <w:tcPr>
                  <w:tcW w:w="5940" w:type="dxa"/>
                  <w:tcBorders>
                    <w:top w:val="nil"/>
                    <w:left w:val="nil"/>
                    <w:bottom w:val="single" w:sz="4" w:space="0" w:color="auto"/>
                    <w:right w:val="single" w:sz="4" w:space="0" w:color="auto"/>
                  </w:tcBorders>
                  <w:shd w:val="clear" w:color="auto" w:fill="auto"/>
                  <w:noWrap/>
                  <w:vAlign w:val="bottom"/>
                  <w:hideMark/>
                </w:tcPr>
                <w:p w14:paraId="6BBDA3FA"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 xml:space="preserve">Viviendas con acceso a agua mejorada. Encuesta </w:t>
                  </w:r>
                  <w:proofErr w:type="spellStart"/>
                  <w:r w:rsidRPr="00AA325A">
                    <w:rPr>
                      <w:rFonts w:ascii="Calibri" w:eastAsia="Times New Roman" w:hAnsi="Calibri" w:cs="Calibri"/>
                      <w:sz w:val="18"/>
                      <w:szCs w:val="18"/>
                      <w:lang w:eastAsia="es-MX"/>
                    </w:rPr>
                    <w:t>Intercensal</w:t>
                  </w:r>
                  <w:proofErr w:type="spellEnd"/>
                  <w:r w:rsidRPr="00AA325A">
                    <w:rPr>
                      <w:rFonts w:ascii="Calibri" w:eastAsia="Times New Roman" w:hAnsi="Calibri" w:cs="Calibri"/>
                      <w:sz w:val="18"/>
                      <w:szCs w:val="18"/>
                      <w:lang w:eastAsia="es-MX"/>
                    </w:rPr>
                    <w:t xml:space="preserve"> 2015</w:t>
                  </w:r>
                </w:p>
              </w:tc>
            </w:tr>
            <w:tr w:rsidR="00AA325A" w:rsidRPr="00AA325A" w14:paraId="213EB91A" w14:textId="77777777" w:rsidTr="00AA325A">
              <w:trPr>
                <w:trHeight w:val="144"/>
                <w:jc w:val="center"/>
              </w:trPr>
              <w:tc>
                <w:tcPr>
                  <w:tcW w:w="560" w:type="dxa"/>
                  <w:tcBorders>
                    <w:top w:val="nil"/>
                    <w:left w:val="single" w:sz="4" w:space="0" w:color="auto"/>
                    <w:bottom w:val="single" w:sz="4" w:space="0" w:color="auto"/>
                    <w:right w:val="single" w:sz="4" w:space="0" w:color="auto"/>
                  </w:tcBorders>
                  <w:shd w:val="clear" w:color="000000" w:fill="FCD5B4"/>
                  <w:noWrap/>
                  <w:vAlign w:val="bottom"/>
                  <w:hideMark/>
                </w:tcPr>
                <w:p w14:paraId="2CEA94BA"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20103</w:t>
                  </w:r>
                </w:p>
              </w:tc>
              <w:tc>
                <w:tcPr>
                  <w:tcW w:w="5900" w:type="dxa"/>
                  <w:tcBorders>
                    <w:top w:val="nil"/>
                    <w:left w:val="nil"/>
                    <w:bottom w:val="single" w:sz="4" w:space="0" w:color="auto"/>
                    <w:right w:val="single" w:sz="4" w:space="0" w:color="auto"/>
                  </w:tcBorders>
                  <w:shd w:val="clear" w:color="auto" w:fill="auto"/>
                  <w:noWrap/>
                  <w:vAlign w:val="bottom"/>
                  <w:hideMark/>
                </w:tcPr>
                <w:p w14:paraId="3E586642"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 xml:space="preserve">Viviendas con 3 o menos </w:t>
                  </w:r>
                  <w:proofErr w:type="spellStart"/>
                  <w:r w:rsidRPr="00AA325A">
                    <w:rPr>
                      <w:rFonts w:ascii="Calibri" w:eastAsia="Times New Roman" w:hAnsi="Calibri" w:cs="Calibri"/>
                      <w:sz w:val="18"/>
                      <w:szCs w:val="18"/>
                      <w:lang w:eastAsia="es-MX"/>
                    </w:rPr>
                    <w:t>pers</w:t>
                  </w:r>
                  <w:proofErr w:type="spellEnd"/>
                  <w:r w:rsidRPr="00AA325A">
                    <w:rPr>
                      <w:rFonts w:ascii="Calibri" w:eastAsia="Times New Roman" w:hAnsi="Calibri" w:cs="Calibri"/>
                      <w:sz w:val="18"/>
                      <w:szCs w:val="18"/>
                      <w:lang w:eastAsia="es-MX"/>
                    </w:rPr>
                    <w:t xml:space="preserve">/hab. </w:t>
                  </w:r>
                  <w:proofErr w:type="spellStart"/>
                  <w:r w:rsidRPr="00AA325A">
                    <w:rPr>
                      <w:rFonts w:ascii="Calibri" w:eastAsia="Times New Roman" w:hAnsi="Calibri" w:cs="Calibri"/>
                      <w:sz w:val="18"/>
                      <w:szCs w:val="18"/>
                      <w:lang w:eastAsia="es-MX"/>
                    </w:rPr>
                    <w:t>Microdatos</w:t>
                  </w:r>
                  <w:proofErr w:type="spellEnd"/>
                  <w:r w:rsidRPr="00AA325A">
                    <w:rPr>
                      <w:rFonts w:ascii="Calibri" w:eastAsia="Times New Roman" w:hAnsi="Calibri" w:cs="Calibri"/>
                      <w:sz w:val="18"/>
                      <w:szCs w:val="18"/>
                      <w:lang w:eastAsia="es-MX"/>
                    </w:rPr>
                    <w:t xml:space="preserve"> Censo 2010</w:t>
                  </w:r>
                </w:p>
              </w:tc>
              <w:tc>
                <w:tcPr>
                  <w:tcW w:w="5940" w:type="dxa"/>
                  <w:tcBorders>
                    <w:top w:val="nil"/>
                    <w:left w:val="nil"/>
                    <w:bottom w:val="single" w:sz="4" w:space="0" w:color="auto"/>
                    <w:right w:val="single" w:sz="4" w:space="0" w:color="auto"/>
                  </w:tcBorders>
                  <w:shd w:val="clear" w:color="auto" w:fill="auto"/>
                  <w:noWrap/>
                  <w:vAlign w:val="bottom"/>
                  <w:hideMark/>
                </w:tcPr>
                <w:p w14:paraId="6057BEC7"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 xml:space="preserve">Viviendas con 3 o menos </w:t>
                  </w:r>
                  <w:proofErr w:type="spellStart"/>
                  <w:r w:rsidRPr="00AA325A">
                    <w:rPr>
                      <w:rFonts w:ascii="Calibri" w:eastAsia="Times New Roman" w:hAnsi="Calibri" w:cs="Calibri"/>
                      <w:sz w:val="18"/>
                      <w:szCs w:val="18"/>
                      <w:lang w:eastAsia="es-MX"/>
                    </w:rPr>
                    <w:t>pers</w:t>
                  </w:r>
                  <w:proofErr w:type="spellEnd"/>
                  <w:r w:rsidRPr="00AA325A">
                    <w:rPr>
                      <w:rFonts w:ascii="Calibri" w:eastAsia="Times New Roman" w:hAnsi="Calibri" w:cs="Calibri"/>
                      <w:sz w:val="18"/>
                      <w:szCs w:val="18"/>
                      <w:lang w:eastAsia="es-MX"/>
                    </w:rPr>
                    <w:t xml:space="preserve">/hab. Encuesta </w:t>
                  </w:r>
                  <w:proofErr w:type="spellStart"/>
                  <w:r w:rsidRPr="00AA325A">
                    <w:rPr>
                      <w:rFonts w:ascii="Calibri" w:eastAsia="Times New Roman" w:hAnsi="Calibri" w:cs="Calibri"/>
                      <w:sz w:val="18"/>
                      <w:szCs w:val="18"/>
                      <w:lang w:eastAsia="es-MX"/>
                    </w:rPr>
                    <w:t>Intercensal</w:t>
                  </w:r>
                  <w:proofErr w:type="spellEnd"/>
                  <w:r w:rsidRPr="00AA325A">
                    <w:rPr>
                      <w:rFonts w:ascii="Calibri" w:eastAsia="Times New Roman" w:hAnsi="Calibri" w:cs="Calibri"/>
                      <w:sz w:val="18"/>
                      <w:szCs w:val="18"/>
                      <w:lang w:eastAsia="es-MX"/>
                    </w:rPr>
                    <w:t xml:space="preserve"> 2015</w:t>
                  </w:r>
                </w:p>
              </w:tc>
            </w:tr>
            <w:tr w:rsidR="00AA325A" w:rsidRPr="00AA325A" w14:paraId="6BE36783" w14:textId="77777777" w:rsidTr="00AA325A">
              <w:trPr>
                <w:trHeight w:val="144"/>
                <w:jc w:val="center"/>
              </w:trPr>
              <w:tc>
                <w:tcPr>
                  <w:tcW w:w="560" w:type="dxa"/>
                  <w:tcBorders>
                    <w:top w:val="nil"/>
                    <w:left w:val="single" w:sz="4" w:space="0" w:color="auto"/>
                    <w:bottom w:val="single" w:sz="4" w:space="0" w:color="auto"/>
                    <w:right w:val="single" w:sz="4" w:space="0" w:color="auto"/>
                  </w:tcBorders>
                  <w:shd w:val="clear" w:color="000000" w:fill="FCD5B4"/>
                  <w:noWrap/>
                  <w:vAlign w:val="bottom"/>
                  <w:hideMark/>
                </w:tcPr>
                <w:p w14:paraId="7E4FE7FE"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20104</w:t>
                  </w:r>
                </w:p>
              </w:tc>
              <w:tc>
                <w:tcPr>
                  <w:tcW w:w="5900" w:type="dxa"/>
                  <w:tcBorders>
                    <w:top w:val="nil"/>
                    <w:left w:val="nil"/>
                    <w:bottom w:val="single" w:sz="4" w:space="0" w:color="auto"/>
                    <w:right w:val="single" w:sz="4" w:space="0" w:color="auto"/>
                  </w:tcBorders>
                  <w:shd w:val="clear" w:color="auto" w:fill="auto"/>
                  <w:noWrap/>
                  <w:vAlign w:val="bottom"/>
                  <w:hideMark/>
                </w:tcPr>
                <w:p w14:paraId="5A83FB66"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Población urbana municipal. Estimación a partir de CONAPO 2015</w:t>
                  </w:r>
                </w:p>
              </w:tc>
              <w:tc>
                <w:tcPr>
                  <w:tcW w:w="5940" w:type="dxa"/>
                  <w:tcBorders>
                    <w:top w:val="nil"/>
                    <w:left w:val="nil"/>
                    <w:bottom w:val="single" w:sz="4" w:space="0" w:color="auto"/>
                    <w:right w:val="single" w:sz="4" w:space="0" w:color="auto"/>
                  </w:tcBorders>
                  <w:shd w:val="clear" w:color="auto" w:fill="auto"/>
                  <w:noWrap/>
                  <w:vAlign w:val="bottom"/>
                  <w:hideMark/>
                </w:tcPr>
                <w:p w14:paraId="14506946"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 xml:space="preserve">Población urbana municipal. Estimación a partir de Encuesta </w:t>
                  </w:r>
                  <w:proofErr w:type="spellStart"/>
                  <w:r w:rsidRPr="00AA325A">
                    <w:rPr>
                      <w:rFonts w:ascii="Calibri" w:eastAsia="Times New Roman" w:hAnsi="Calibri" w:cs="Calibri"/>
                      <w:sz w:val="18"/>
                      <w:szCs w:val="18"/>
                      <w:lang w:eastAsia="es-MX"/>
                    </w:rPr>
                    <w:t>Intercensal</w:t>
                  </w:r>
                  <w:proofErr w:type="spellEnd"/>
                  <w:r w:rsidRPr="00AA325A">
                    <w:rPr>
                      <w:rFonts w:ascii="Calibri" w:eastAsia="Times New Roman" w:hAnsi="Calibri" w:cs="Calibri"/>
                      <w:sz w:val="18"/>
                      <w:szCs w:val="18"/>
                      <w:lang w:eastAsia="es-MX"/>
                    </w:rPr>
                    <w:t xml:space="preserve"> 2015</w:t>
                  </w:r>
                </w:p>
              </w:tc>
            </w:tr>
            <w:tr w:rsidR="00AA325A" w:rsidRPr="00AA325A" w14:paraId="2169E6B6" w14:textId="77777777" w:rsidTr="00AA325A">
              <w:trPr>
                <w:trHeight w:val="144"/>
                <w:jc w:val="center"/>
              </w:trPr>
              <w:tc>
                <w:tcPr>
                  <w:tcW w:w="560" w:type="dxa"/>
                  <w:tcBorders>
                    <w:top w:val="nil"/>
                    <w:left w:val="single" w:sz="4" w:space="0" w:color="auto"/>
                    <w:bottom w:val="single" w:sz="4" w:space="0" w:color="auto"/>
                    <w:right w:val="single" w:sz="4" w:space="0" w:color="auto"/>
                  </w:tcBorders>
                  <w:shd w:val="clear" w:color="000000" w:fill="FCD5B4"/>
                  <w:noWrap/>
                  <w:vAlign w:val="bottom"/>
                  <w:hideMark/>
                </w:tcPr>
                <w:p w14:paraId="0E06F891"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20201</w:t>
                  </w:r>
                </w:p>
              </w:tc>
              <w:tc>
                <w:tcPr>
                  <w:tcW w:w="5900" w:type="dxa"/>
                  <w:tcBorders>
                    <w:top w:val="nil"/>
                    <w:left w:val="nil"/>
                    <w:bottom w:val="single" w:sz="4" w:space="0" w:color="auto"/>
                    <w:right w:val="single" w:sz="4" w:space="0" w:color="auto"/>
                  </w:tcBorders>
                  <w:shd w:val="clear" w:color="auto" w:fill="auto"/>
                  <w:noWrap/>
                  <w:vAlign w:val="bottom"/>
                  <w:hideMark/>
                </w:tcPr>
                <w:p w14:paraId="3C7A7C69"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Número médicos en municipio (sector público). Secretaría Salud 2013</w:t>
                  </w:r>
                </w:p>
              </w:tc>
              <w:tc>
                <w:tcPr>
                  <w:tcW w:w="5940" w:type="dxa"/>
                  <w:tcBorders>
                    <w:top w:val="nil"/>
                    <w:left w:val="nil"/>
                    <w:bottom w:val="single" w:sz="4" w:space="0" w:color="auto"/>
                    <w:right w:val="single" w:sz="4" w:space="0" w:color="auto"/>
                  </w:tcBorders>
                  <w:shd w:val="clear" w:color="auto" w:fill="auto"/>
                  <w:noWrap/>
                  <w:vAlign w:val="bottom"/>
                  <w:hideMark/>
                </w:tcPr>
                <w:p w14:paraId="4203A8A7"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Número médicos en municipio (sector público). Secretaría Salud 2015</w:t>
                  </w:r>
                </w:p>
              </w:tc>
            </w:tr>
            <w:tr w:rsidR="00AA325A" w:rsidRPr="00AA325A" w14:paraId="66861DEB" w14:textId="77777777" w:rsidTr="00AA325A">
              <w:trPr>
                <w:trHeight w:val="144"/>
                <w:jc w:val="center"/>
              </w:trPr>
              <w:tc>
                <w:tcPr>
                  <w:tcW w:w="560" w:type="dxa"/>
                  <w:tcBorders>
                    <w:top w:val="nil"/>
                    <w:left w:val="single" w:sz="4" w:space="0" w:color="auto"/>
                    <w:bottom w:val="single" w:sz="4" w:space="0" w:color="auto"/>
                    <w:right w:val="single" w:sz="4" w:space="0" w:color="auto"/>
                  </w:tcBorders>
                  <w:shd w:val="clear" w:color="000000" w:fill="FCD5B4"/>
                  <w:noWrap/>
                  <w:vAlign w:val="bottom"/>
                  <w:hideMark/>
                </w:tcPr>
                <w:p w14:paraId="76C49800"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20301</w:t>
                  </w:r>
                </w:p>
              </w:tc>
              <w:tc>
                <w:tcPr>
                  <w:tcW w:w="5900" w:type="dxa"/>
                  <w:tcBorders>
                    <w:top w:val="nil"/>
                    <w:left w:val="nil"/>
                    <w:bottom w:val="single" w:sz="4" w:space="0" w:color="auto"/>
                    <w:right w:val="single" w:sz="4" w:space="0" w:color="auto"/>
                  </w:tcBorders>
                  <w:shd w:val="clear" w:color="auto" w:fill="auto"/>
                  <w:noWrap/>
                  <w:vAlign w:val="bottom"/>
                  <w:hideMark/>
                </w:tcPr>
                <w:p w14:paraId="6F082791"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VPH con acceso a internet. Censo 2010</w:t>
                  </w:r>
                </w:p>
              </w:tc>
              <w:tc>
                <w:tcPr>
                  <w:tcW w:w="5940" w:type="dxa"/>
                  <w:tcBorders>
                    <w:top w:val="nil"/>
                    <w:left w:val="nil"/>
                    <w:bottom w:val="single" w:sz="4" w:space="0" w:color="auto"/>
                    <w:right w:val="single" w:sz="4" w:space="0" w:color="auto"/>
                  </w:tcBorders>
                  <w:shd w:val="clear" w:color="auto" w:fill="auto"/>
                  <w:noWrap/>
                  <w:vAlign w:val="bottom"/>
                  <w:hideMark/>
                </w:tcPr>
                <w:p w14:paraId="26E2D159"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 xml:space="preserve">VPH con acceso a internet. Encuesta </w:t>
                  </w:r>
                  <w:proofErr w:type="spellStart"/>
                  <w:r w:rsidRPr="00AA325A">
                    <w:rPr>
                      <w:rFonts w:ascii="Calibri" w:eastAsia="Times New Roman" w:hAnsi="Calibri" w:cs="Calibri"/>
                      <w:sz w:val="18"/>
                      <w:szCs w:val="18"/>
                      <w:lang w:eastAsia="es-MX"/>
                    </w:rPr>
                    <w:t>Intercensal</w:t>
                  </w:r>
                  <w:proofErr w:type="spellEnd"/>
                  <w:r w:rsidRPr="00AA325A">
                    <w:rPr>
                      <w:rFonts w:ascii="Calibri" w:eastAsia="Times New Roman" w:hAnsi="Calibri" w:cs="Calibri"/>
                      <w:sz w:val="18"/>
                      <w:szCs w:val="18"/>
                      <w:lang w:eastAsia="es-MX"/>
                    </w:rPr>
                    <w:t xml:space="preserve"> 2015</w:t>
                  </w:r>
                </w:p>
              </w:tc>
            </w:tr>
            <w:tr w:rsidR="00AA325A" w:rsidRPr="00AA325A" w14:paraId="67573D4F" w14:textId="77777777" w:rsidTr="00AA325A">
              <w:trPr>
                <w:trHeight w:val="144"/>
                <w:jc w:val="center"/>
              </w:trPr>
              <w:tc>
                <w:tcPr>
                  <w:tcW w:w="560" w:type="dxa"/>
                  <w:tcBorders>
                    <w:top w:val="nil"/>
                    <w:left w:val="single" w:sz="4" w:space="0" w:color="auto"/>
                    <w:bottom w:val="single" w:sz="4" w:space="0" w:color="auto"/>
                    <w:right w:val="single" w:sz="4" w:space="0" w:color="auto"/>
                  </w:tcBorders>
                  <w:shd w:val="clear" w:color="000000" w:fill="FCD5B4"/>
                  <w:noWrap/>
                  <w:vAlign w:val="bottom"/>
                  <w:hideMark/>
                </w:tcPr>
                <w:p w14:paraId="4236B15D"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20301</w:t>
                  </w:r>
                </w:p>
              </w:tc>
              <w:tc>
                <w:tcPr>
                  <w:tcW w:w="5900" w:type="dxa"/>
                  <w:tcBorders>
                    <w:top w:val="nil"/>
                    <w:left w:val="nil"/>
                    <w:bottom w:val="single" w:sz="4" w:space="0" w:color="auto"/>
                    <w:right w:val="single" w:sz="4" w:space="0" w:color="auto"/>
                  </w:tcBorders>
                  <w:shd w:val="clear" w:color="auto" w:fill="auto"/>
                  <w:noWrap/>
                  <w:vAlign w:val="bottom"/>
                  <w:hideMark/>
                </w:tcPr>
                <w:p w14:paraId="473F1354"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Población total. Censo 2010</w:t>
                  </w:r>
                </w:p>
              </w:tc>
              <w:tc>
                <w:tcPr>
                  <w:tcW w:w="5940" w:type="dxa"/>
                  <w:tcBorders>
                    <w:top w:val="nil"/>
                    <w:left w:val="nil"/>
                    <w:bottom w:val="single" w:sz="4" w:space="0" w:color="auto"/>
                    <w:right w:val="single" w:sz="4" w:space="0" w:color="auto"/>
                  </w:tcBorders>
                  <w:shd w:val="clear" w:color="auto" w:fill="auto"/>
                  <w:noWrap/>
                  <w:vAlign w:val="bottom"/>
                  <w:hideMark/>
                </w:tcPr>
                <w:p w14:paraId="59D54F7C"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 xml:space="preserve">Población en VPH. Encuesta </w:t>
                  </w:r>
                  <w:proofErr w:type="spellStart"/>
                  <w:r w:rsidRPr="00AA325A">
                    <w:rPr>
                      <w:rFonts w:ascii="Calibri" w:eastAsia="Times New Roman" w:hAnsi="Calibri" w:cs="Calibri"/>
                      <w:sz w:val="18"/>
                      <w:szCs w:val="18"/>
                      <w:lang w:eastAsia="es-MX"/>
                    </w:rPr>
                    <w:t>Intercensal</w:t>
                  </w:r>
                  <w:proofErr w:type="spellEnd"/>
                  <w:r w:rsidRPr="00AA325A">
                    <w:rPr>
                      <w:rFonts w:ascii="Calibri" w:eastAsia="Times New Roman" w:hAnsi="Calibri" w:cs="Calibri"/>
                      <w:sz w:val="18"/>
                      <w:szCs w:val="18"/>
                      <w:lang w:eastAsia="es-MX"/>
                    </w:rPr>
                    <w:t xml:space="preserve"> 2015</w:t>
                  </w:r>
                </w:p>
              </w:tc>
            </w:tr>
            <w:tr w:rsidR="00AA325A" w:rsidRPr="00AA325A" w14:paraId="7CED3712" w14:textId="77777777" w:rsidTr="00AA325A">
              <w:trPr>
                <w:trHeight w:val="144"/>
                <w:jc w:val="center"/>
              </w:trPr>
              <w:tc>
                <w:tcPr>
                  <w:tcW w:w="560" w:type="dxa"/>
                  <w:tcBorders>
                    <w:top w:val="nil"/>
                    <w:left w:val="single" w:sz="4" w:space="0" w:color="auto"/>
                    <w:bottom w:val="single" w:sz="4" w:space="0" w:color="auto"/>
                    <w:right w:val="single" w:sz="4" w:space="0" w:color="auto"/>
                  </w:tcBorders>
                  <w:shd w:val="clear" w:color="000000" w:fill="FCD5B4"/>
                  <w:noWrap/>
                  <w:vAlign w:val="bottom"/>
                  <w:hideMark/>
                </w:tcPr>
                <w:p w14:paraId="18D7E3CE"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20302</w:t>
                  </w:r>
                </w:p>
              </w:tc>
              <w:tc>
                <w:tcPr>
                  <w:tcW w:w="5900" w:type="dxa"/>
                  <w:tcBorders>
                    <w:top w:val="nil"/>
                    <w:left w:val="nil"/>
                    <w:bottom w:val="single" w:sz="4" w:space="0" w:color="auto"/>
                    <w:right w:val="single" w:sz="4" w:space="0" w:color="auto"/>
                  </w:tcBorders>
                  <w:shd w:val="clear" w:color="auto" w:fill="auto"/>
                  <w:noWrap/>
                  <w:vAlign w:val="bottom"/>
                  <w:hideMark/>
                </w:tcPr>
                <w:p w14:paraId="2D4B2317"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 xml:space="preserve">Velocidad banda ancha promedio. </w:t>
                  </w:r>
                  <w:proofErr w:type="spellStart"/>
                  <w:r w:rsidRPr="00AA325A">
                    <w:rPr>
                      <w:rFonts w:ascii="Calibri" w:eastAsia="Times New Roman" w:hAnsi="Calibri" w:cs="Calibri"/>
                      <w:sz w:val="18"/>
                      <w:szCs w:val="18"/>
                      <w:lang w:eastAsia="es-MX"/>
                    </w:rPr>
                    <w:t>Akamai</w:t>
                  </w:r>
                  <w:proofErr w:type="spellEnd"/>
                  <w:r w:rsidRPr="00AA325A">
                    <w:rPr>
                      <w:rFonts w:ascii="Calibri" w:eastAsia="Times New Roman" w:hAnsi="Calibri" w:cs="Calibri"/>
                      <w:sz w:val="18"/>
                      <w:szCs w:val="18"/>
                      <w:lang w:eastAsia="es-MX"/>
                    </w:rPr>
                    <w:t xml:space="preserve"> </w:t>
                  </w:r>
                  <w:proofErr w:type="spellStart"/>
                  <w:r w:rsidRPr="00AA325A">
                    <w:rPr>
                      <w:rFonts w:ascii="Calibri" w:eastAsia="Times New Roman" w:hAnsi="Calibri" w:cs="Calibri"/>
                      <w:sz w:val="18"/>
                      <w:szCs w:val="18"/>
                      <w:lang w:eastAsia="es-MX"/>
                    </w:rPr>
                    <w:t>State</w:t>
                  </w:r>
                  <w:proofErr w:type="spellEnd"/>
                  <w:r w:rsidRPr="00AA325A">
                    <w:rPr>
                      <w:rFonts w:ascii="Calibri" w:eastAsia="Times New Roman" w:hAnsi="Calibri" w:cs="Calibri"/>
                      <w:sz w:val="18"/>
                      <w:szCs w:val="18"/>
                      <w:lang w:eastAsia="es-MX"/>
                    </w:rPr>
                    <w:t xml:space="preserve"> of </w:t>
                  </w:r>
                  <w:proofErr w:type="spellStart"/>
                  <w:r w:rsidRPr="00AA325A">
                    <w:rPr>
                      <w:rFonts w:ascii="Calibri" w:eastAsia="Times New Roman" w:hAnsi="Calibri" w:cs="Calibri"/>
                      <w:sz w:val="18"/>
                      <w:szCs w:val="18"/>
                      <w:lang w:eastAsia="es-MX"/>
                    </w:rPr>
                    <w:t>the</w:t>
                  </w:r>
                  <w:proofErr w:type="spellEnd"/>
                  <w:r w:rsidRPr="00AA325A">
                    <w:rPr>
                      <w:rFonts w:ascii="Calibri" w:eastAsia="Times New Roman" w:hAnsi="Calibri" w:cs="Calibri"/>
                      <w:sz w:val="18"/>
                      <w:szCs w:val="18"/>
                      <w:lang w:eastAsia="es-MX"/>
                    </w:rPr>
                    <w:t xml:space="preserve"> Internet 2015</w:t>
                  </w:r>
                </w:p>
              </w:tc>
              <w:tc>
                <w:tcPr>
                  <w:tcW w:w="5940" w:type="dxa"/>
                  <w:tcBorders>
                    <w:top w:val="nil"/>
                    <w:left w:val="nil"/>
                    <w:bottom w:val="single" w:sz="4" w:space="0" w:color="auto"/>
                    <w:right w:val="single" w:sz="4" w:space="0" w:color="auto"/>
                  </w:tcBorders>
                  <w:shd w:val="clear" w:color="auto" w:fill="auto"/>
                  <w:noWrap/>
                  <w:vAlign w:val="bottom"/>
                  <w:hideMark/>
                </w:tcPr>
                <w:p w14:paraId="368DE73F"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Velocidad banda ancha promedio. Instituto Federal Telecomunicaciones 2015</w:t>
                  </w:r>
                </w:p>
              </w:tc>
            </w:tr>
            <w:tr w:rsidR="00AA325A" w:rsidRPr="00AA325A" w14:paraId="0A2A2632" w14:textId="77777777" w:rsidTr="00AA325A">
              <w:trPr>
                <w:trHeight w:val="144"/>
                <w:jc w:val="center"/>
              </w:trPr>
              <w:tc>
                <w:tcPr>
                  <w:tcW w:w="560" w:type="dxa"/>
                  <w:tcBorders>
                    <w:top w:val="nil"/>
                    <w:left w:val="single" w:sz="4" w:space="0" w:color="auto"/>
                    <w:bottom w:val="single" w:sz="4" w:space="0" w:color="auto"/>
                    <w:right w:val="single" w:sz="4" w:space="0" w:color="auto"/>
                  </w:tcBorders>
                  <w:shd w:val="clear" w:color="000000" w:fill="FCD5B4"/>
                  <w:noWrap/>
                  <w:vAlign w:val="bottom"/>
                  <w:hideMark/>
                </w:tcPr>
                <w:p w14:paraId="3366AFEA"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20401</w:t>
                  </w:r>
                </w:p>
              </w:tc>
              <w:tc>
                <w:tcPr>
                  <w:tcW w:w="5900" w:type="dxa"/>
                  <w:tcBorders>
                    <w:top w:val="nil"/>
                    <w:left w:val="nil"/>
                    <w:bottom w:val="single" w:sz="4" w:space="0" w:color="auto"/>
                    <w:right w:val="single" w:sz="4" w:space="0" w:color="auto"/>
                  </w:tcBorders>
                  <w:shd w:val="clear" w:color="auto" w:fill="auto"/>
                  <w:noWrap/>
                  <w:vAlign w:val="bottom"/>
                  <w:hideMark/>
                </w:tcPr>
                <w:p w14:paraId="05777FF3"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Longitud (km) transporte masivo. Estimación ONU-HABITAT 2015</w:t>
                  </w:r>
                </w:p>
              </w:tc>
              <w:tc>
                <w:tcPr>
                  <w:tcW w:w="5940" w:type="dxa"/>
                  <w:tcBorders>
                    <w:top w:val="nil"/>
                    <w:left w:val="nil"/>
                    <w:bottom w:val="single" w:sz="4" w:space="0" w:color="auto"/>
                    <w:right w:val="single" w:sz="4" w:space="0" w:color="auto"/>
                  </w:tcBorders>
                  <w:shd w:val="clear" w:color="auto" w:fill="auto"/>
                  <w:noWrap/>
                  <w:vAlign w:val="bottom"/>
                  <w:hideMark/>
                </w:tcPr>
                <w:p w14:paraId="54743BE2"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Longitud (km) transporte masivo. Estimación CQRN 2015</w:t>
                  </w:r>
                </w:p>
              </w:tc>
            </w:tr>
            <w:tr w:rsidR="00AA325A" w:rsidRPr="00AA325A" w14:paraId="0EC0A6C4" w14:textId="77777777" w:rsidTr="00AA325A">
              <w:trPr>
                <w:trHeight w:val="144"/>
                <w:jc w:val="center"/>
              </w:trPr>
              <w:tc>
                <w:tcPr>
                  <w:tcW w:w="560" w:type="dxa"/>
                  <w:tcBorders>
                    <w:top w:val="nil"/>
                    <w:left w:val="single" w:sz="4" w:space="0" w:color="auto"/>
                    <w:bottom w:val="single" w:sz="4" w:space="0" w:color="auto"/>
                    <w:right w:val="single" w:sz="4" w:space="0" w:color="auto"/>
                  </w:tcBorders>
                  <w:shd w:val="clear" w:color="000000" w:fill="FCD5B4"/>
                  <w:noWrap/>
                  <w:vAlign w:val="bottom"/>
                  <w:hideMark/>
                </w:tcPr>
                <w:p w14:paraId="0E07FE85"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20402</w:t>
                  </w:r>
                </w:p>
              </w:tc>
              <w:tc>
                <w:tcPr>
                  <w:tcW w:w="5900" w:type="dxa"/>
                  <w:tcBorders>
                    <w:top w:val="nil"/>
                    <w:left w:val="nil"/>
                    <w:bottom w:val="single" w:sz="4" w:space="0" w:color="auto"/>
                    <w:right w:val="single" w:sz="4" w:space="0" w:color="auto"/>
                  </w:tcBorders>
                  <w:shd w:val="clear" w:color="auto" w:fill="auto"/>
                  <w:noWrap/>
                  <w:vAlign w:val="bottom"/>
                  <w:hideMark/>
                </w:tcPr>
                <w:p w14:paraId="63BBEA30" w14:textId="7488C356"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Número anual de fatalidades de tránsito. Accidentes de Tránsito INEGI 2013</w:t>
                  </w:r>
                </w:p>
              </w:tc>
              <w:tc>
                <w:tcPr>
                  <w:tcW w:w="5940" w:type="dxa"/>
                  <w:tcBorders>
                    <w:top w:val="nil"/>
                    <w:left w:val="nil"/>
                    <w:bottom w:val="single" w:sz="4" w:space="0" w:color="auto"/>
                    <w:right w:val="single" w:sz="4" w:space="0" w:color="auto"/>
                  </w:tcBorders>
                  <w:shd w:val="clear" w:color="auto" w:fill="auto"/>
                  <w:noWrap/>
                  <w:vAlign w:val="bottom"/>
                  <w:hideMark/>
                </w:tcPr>
                <w:p w14:paraId="3B142448" w14:textId="360F6022"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Número anual de fatalidades de tránsito. Accidentes de Tránsito INEGI 2015</w:t>
                  </w:r>
                </w:p>
              </w:tc>
            </w:tr>
            <w:tr w:rsidR="00AA325A" w:rsidRPr="00AA325A" w14:paraId="2890A004" w14:textId="77777777" w:rsidTr="00AA325A">
              <w:trPr>
                <w:trHeight w:val="144"/>
                <w:jc w:val="center"/>
              </w:trPr>
              <w:tc>
                <w:tcPr>
                  <w:tcW w:w="560" w:type="dxa"/>
                  <w:tcBorders>
                    <w:top w:val="nil"/>
                    <w:left w:val="single" w:sz="4" w:space="0" w:color="auto"/>
                    <w:bottom w:val="single" w:sz="4" w:space="0" w:color="auto"/>
                    <w:right w:val="single" w:sz="4" w:space="0" w:color="auto"/>
                  </w:tcBorders>
                  <w:shd w:val="clear" w:color="000000" w:fill="FCD5B4"/>
                  <w:noWrap/>
                  <w:vAlign w:val="bottom"/>
                  <w:hideMark/>
                </w:tcPr>
                <w:p w14:paraId="0FCA610F"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20501</w:t>
                  </w:r>
                </w:p>
              </w:tc>
              <w:tc>
                <w:tcPr>
                  <w:tcW w:w="5900" w:type="dxa"/>
                  <w:tcBorders>
                    <w:top w:val="nil"/>
                    <w:left w:val="nil"/>
                    <w:bottom w:val="single" w:sz="4" w:space="0" w:color="auto"/>
                    <w:right w:val="single" w:sz="4" w:space="0" w:color="auto"/>
                  </w:tcBorders>
                  <w:shd w:val="clear" w:color="auto" w:fill="auto"/>
                  <w:noWrap/>
                  <w:vAlign w:val="bottom"/>
                  <w:hideMark/>
                </w:tcPr>
                <w:p w14:paraId="61FA243C"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Número intersecciones viales existentes. Estimación ONU-HABITAT 2014</w:t>
                  </w:r>
                </w:p>
              </w:tc>
              <w:tc>
                <w:tcPr>
                  <w:tcW w:w="5940" w:type="dxa"/>
                  <w:tcBorders>
                    <w:top w:val="nil"/>
                    <w:left w:val="nil"/>
                    <w:bottom w:val="single" w:sz="4" w:space="0" w:color="auto"/>
                    <w:right w:val="single" w:sz="4" w:space="0" w:color="auto"/>
                  </w:tcBorders>
                  <w:shd w:val="clear" w:color="auto" w:fill="auto"/>
                  <w:noWrap/>
                  <w:vAlign w:val="bottom"/>
                  <w:hideMark/>
                </w:tcPr>
                <w:p w14:paraId="544CFCF2"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Número intersecciones viales existentes. Estimación CQRN 2015</w:t>
                  </w:r>
                </w:p>
              </w:tc>
            </w:tr>
            <w:tr w:rsidR="00AA325A" w:rsidRPr="00AA325A" w14:paraId="45AE2E4B" w14:textId="77777777" w:rsidTr="00AA325A">
              <w:trPr>
                <w:trHeight w:val="144"/>
                <w:jc w:val="center"/>
              </w:trPr>
              <w:tc>
                <w:tcPr>
                  <w:tcW w:w="560" w:type="dxa"/>
                  <w:tcBorders>
                    <w:top w:val="nil"/>
                    <w:left w:val="single" w:sz="4" w:space="0" w:color="auto"/>
                    <w:bottom w:val="single" w:sz="4" w:space="0" w:color="auto"/>
                    <w:right w:val="single" w:sz="4" w:space="0" w:color="auto"/>
                  </w:tcBorders>
                  <w:shd w:val="clear" w:color="000000" w:fill="FCD5B4"/>
                  <w:noWrap/>
                  <w:vAlign w:val="bottom"/>
                  <w:hideMark/>
                </w:tcPr>
                <w:p w14:paraId="4F577399"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20502</w:t>
                  </w:r>
                </w:p>
              </w:tc>
              <w:tc>
                <w:tcPr>
                  <w:tcW w:w="5900" w:type="dxa"/>
                  <w:tcBorders>
                    <w:top w:val="nil"/>
                    <w:left w:val="nil"/>
                    <w:bottom w:val="single" w:sz="4" w:space="0" w:color="auto"/>
                    <w:right w:val="single" w:sz="4" w:space="0" w:color="auto"/>
                  </w:tcBorders>
                  <w:shd w:val="clear" w:color="auto" w:fill="auto"/>
                  <w:noWrap/>
                  <w:vAlign w:val="bottom"/>
                  <w:hideMark/>
                </w:tcPr>
                <w:p w14:paraId="68FA8C9F" w14:textId="634EFF3D" w:rsidR="00AA325A" w:rsidRPr="00AA325A" w:rsidRDefault="006061C2"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Número</w:t>
                  </w:r>
                  <w:r w:rsidR="00AA325A" w:rsidRPr="00AA325A">
                    <w:rPr>
                      <w:rFonts w:ascii="Calibri" w:eastAsia="Times New Roman" w:hAnsi="Calibri" w:cs="Calibri"/>
                      <w:sz w:val="18"/>
                      <w:szCs w:val="18"/>
                      <w:lang w:eastAsia="es-MX"/>
                    </w:rPr>
                    <w:t xml:space="preserve"> de kilómetros vías urbanas. Estimación ONU-HABITAT 2014</w:t>
                  </w:r>
                </w:p>
              </w:tc>
              <w:tc>
                <w:tcPr>
                  <w:tcW w:w="5940" w:type="dxa"/>
                  <w:tcBorders>
                    <w:top w:val="nil"/>
                    <w:left w:val="nil"/>
                    <w:bottom w:val="single" w:sz="4" w:space="0" w:color="auto"/>
                    <w:right w:val="single" w:sz="4" w:space="0" w:color="auto"/>
                  </w:tcBorders>
                  <w:shd w:val="clear" w:color="auto" w:fill="auto"/>
                  <w:noWrap/>
                  <w:vAlign w:val="bottom"/>
                  <w:hideMark/>
                </w:tcPr>
                <w:p w14:paraId="6EF19A02" w14:textId="46AD5921" w:rsidR="00AA325A" w:rsidRPr="00AA325A" w:rsidRDefault="006061C2"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Número</w:t>
                  </w:r>
                  <w:r w:rsidR="00AA325A" w:rsidRPr="00AA325A">
                    <w:rPr>
                      <w:rFonts w:ascii="Calibri" w:eastAsia="Times New Roman" w:hAnsi="Calibri" w:cs="Calibri"/>
                      <w:sz w:val="18"/>
                      <w:szCs w:val="18"/>
                      <w:lang w:eastAsia="es-MX"/>
                    </w:rPr>
                    <w:t xml:space="preserve"> de kilómetros vías urbanas. Estimación CQRN 2015</w:t>
                  </w:r>
                </w:p>
              </w:tc>
            </w:tr>
            <w:tr w:rsidR="00AA325A" w:rsidRPr="00AA325A" w14:paraId="0778FD4B" w14:textId="77777777" w:rsidTr="00AA325A">
              <w:trPr>
                <w:trHeight w:val="144"/>
                <w:jc w:val="center"/>
              </w:trPr>
              <w:tc>
                <w:tcPr>
                  <w:tcW w:w="560" w:type="dxa"/>
                  <w:tcBorders>
                    <w:top w:val="nil"/>
                    <w:left w:val="single" w:sz="4" w:space="0" w:color="auto"/>
                    <w:bottom w:val="single" w:sz="4" w:space="0" w:color="auto"/>
                    <w:right w:val="single" w:sz="4" w:space="0" w:color="auto"/>
                  </w:tcBorders>
                  <w:shd w:val="clear" w:color="000000" w:fill="FCD5B4"/>
                  <w:noWrap/>
                  <w:vAlign w:val="bottom"/>
                  <w:hideMark/>
                </w:tcPr>
                <w:p w14:paraId="4632DEEB"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20503</w:t>
                  </w:r>
                </w:p>
              </w:tc>
              <w:tc>
                <w:tcPr>
                  <w:tcW w:w="5900" w:type="dxa"/>
                  <w:tcBorders>
                    <w:top w:val="nil"/>
                    <w:left w:val="nil"/>
                    <w:bottom w:val="single" w:sz="4" w:space="0" w:color="auto"/>
                    <w:right w:val="single" w:sz="4" w:space="0" w:color="auto"/>
                  </w:tcBorders>
                  <w:shd w:val="clear" w:color="auto" w:fill="auto"/>
                  <w:noWrap/>
                  <w:vAlign w:val="bottom"/>
                  <w:hideMark/>
                </w:tcPr>
                <w:p w14:paraId="289EB7E3"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Superficie de vialidades. Estimación ONU-HABITAT 2015</w:t>
                  </w:r>
                </w:p>
              </w:tc>
              <w:tc>
                <w:tcPr>
                  <w:tcW w:w="5940" w:type="dxa"/>
                  <w:tcBorders>
                    <w:top w:val="nil"/>
                    <w:left w:val="nil"/>
                    <w:bottom w:val="single" w:sz="4" w:space="0" w:color="auto"/>
                    <w:right w:val="single" w:sz="4" w:space="0" w:color="auto"/>
                  </w:tcBorders>
                  <w:shd w:val="clear" w:color="auto" w:fill="auto"/>
                  <w:noWrap/>
                  <w:vAlign w:val="bottom"/>
                  <w:hideMark/>
                </w:tcPr>
                <w:p w14:paraId="6C01431F"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Superficie de vialidades. Estimación CQRN 2015</w:t>
                  </w:r>
                </w:p>
              </w:tc>
            </w:tr>
            <w:tr w:rsidR="00AA325A" w:rsidRPr="00AA325A" w14:paraId="29902E64" w14:textId="77777777" w:rsidTr="00AA325A">
              <w:trPr>
                <w:trHeight w:val="144"/>
                <w:jc w:val="center"/>
              </w:trPr>
              <w:tc>
                <w:tcPr>
                  <w:tcW w:w="560" w:type="dxa"/>
                  <w:tcBorders>
                    <w:top w:val="nil"/>
                    <w:left w:val="single" w:sz="4" w:space="0" w:color="auto"/>
                    <w:bottom w:val="single" w:sz="4" w:space="0" w:color="auto"/>
                    <w:right w:val="single" w:sz="4" w:space="0" w:color="auto"/>
                  </w:tcBorders>
                  <w:shd w:val="clear" w:color="000000" w:fill="DAEEF3"/>
                  <w:noWrap/>
                  <w:vAlign w:val="bottom"/>
                  <w:hideMark/>
                </w:tcPr>
                <w:p w14:paraId="4799D1A1"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30101</w:t>
                  </w:r>
                </w:p>
              </w:tc>
              <w:tc>
                <w:tcPr>
                  <w:tcW w:w="5900" w:type="dxa"/>
                  <w:tcBorders>
                    <w:top w:val="nil"/>
                    <w:left w:val="nil"/>
                    <w:bottom w:val="single" w:sz="4" w:space="0" w:color="auto"/>
                    <w:right w:val="single" w:sz="4" w:space="0" w:color="auto"/>
                  </w:tcBorders>
                  <w:shd w:val="clear" w:color="auto" w:fill="auto"/>
                  <w:noWrap/>
                  <w:vAlign w:val="bottom"/>
                  <w:hideMark/>
                </w:tcPr>
                <w:p w14:paraId="730BEDD8"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Esperanza de vida. Indicadores demográficos CONAPO 2013</w:t>
                  </w:r>
                </w:p>
              </w:tc>
              <w:tc>
                <w:tcPr>
                  <w:tcW w:w="5940" w:type="dxa"/>
                  <w:tcBorders>
                    <w:top w:val="nil"/>
                    <w:left w:val="nil"/>
                    <w:bottom w:val="single" w:sz="4" w:space="0" w:color="auto"/>
                    <w:right w:val="single" w:sz="4" w:space="0" w:color="auto"/>
                  </w:tcBorders>
                  <w:shd w:val="clear" w:color="auto" w:fill="auto"/>
                  <w:noWrap/>
                  <w:vAlign w:val="bottom"/>
                  <w:hideMark/>
                </w:tcPr>
                <w:p w14:paraId="2BB067F0"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Esperanza de vida. Indicadores demográficos CONAPO 2015</w:t>
                  </w:r>
                </w:p>
              </w:tc>
            </w:tr>
            <w:tr w:rsidR="00AA325A" w:rsidRPr="00AA325A" w14:paraId="0D430469" w14:textId="77777777" w:rsidTr="00AA325A">
              <w:trPr>
                <w:trHeight w:val="144"/>
                <w:jc w:val="center"/>
              </w:trPr>
              <w:tc>
                <w:tcPr>
                  <w:tcW w:w="560" w:type="dxa"/>
                  <w:tcBorders>
                    <w:top w:val="nil"/>
                    <w:left w:val="single" w:sz="4" w:space="0" w:color="auto"/>
                    <w:bottom w:val="single" w:sz="4" w:space="0" w:color="auto"/>
                    <w:right w:val="single" w:sz="4" w:space="0" w:color="auto"/>
                  </w:tcBorders>
                  <w:shd w:val="clear" w:color="000000" w:fill="DAEEF3"/>
                  <w:noWrap/>
                  <w:vAlign w:val="bottom"/>
                  <w:hideMark/>
                </w:tcPr>
                <w:p w14:paraId="1B5081C1"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30102</w:t>
                  </w:r>
                </w:p>
              </w:tc>
              <w:tc>
                <w:tcPr>
                  <w:tcW w:w="5900" w:type="dxa"/>
                  <w:tcBorders>
                    <w:top w:val="nil"/>
                    <w:left w:val="nil"/>
                    <w:bottom w:val="single" w:sz="4" w:space="0" w:color="auto"/>
                    <w:right w:val="single" w:sz="4" w:space="0" w:color="auto"/>
                  </w:tcBorders>
                  <w:shd w:val="clear" w:color="auto" w:fill="auto"/>
                  <w:noWrap/>
                  <w:vAlign w:val="bottom"/>
                  <w:hideMark/>
                </w:tcPr>
                <w:p w14:paraId="7A8E9144"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Mortalidad infantil. Base de datos defunciones Secretaría de Salud 2012</w:t>
                  </w:r>
                </w:p>
              </w:tc>
              <w:tc>
                <w:tcPr>
                  <w:tcW w:w="5940" w:type="dxa"/>
                  <w:tcBorders>
                    <w:top w:val="nil"/>
                    <w:left w:val="nil"/>
                    <w:bottom w:val="single" w:sz="4" w:space="0" w:color="auto"/>
                    <w:right w:val="single" w:sz="4" w:space="0" w:color="auto"/>
                  </w:tcBorders>
                  <w:shd w:val="clear" w:color="auto" w:fill="auto"/>
                  <w:noWrap/>
                  <w:vAlign w:val="bottom"/>
                  <w:hideMark/>
                </w:tcPr>
                <w:p w14:paraId="4A67DAD5"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Mortalidad infantil. Base de datos defunciones Secretaría de Salud 2015</w:t>
                  </w:r>
                </w:p>
              </w:tc>
            </w:tr>
            <w:tr w:rsidR="00AA325A" w:rsidRPr="00AA325A" w14:paraId="370BBC5C" w14:textId="77777777" w:rsidTr="00AA325A">
              <w:trPr>
                <w:trHeight w:val="144"/>
                <w:jc w:val="center"/>
              </w:trPr>
              <w:tc>
                <w:tcPr>
                  <w:tcW w:w="560" w:type="dxa"/>
                  <w:tcBorders>
                    <w:top w:val="nil"/>
                    <w:left w:val="single" w:sz="4" w:space="0" w:color="auto"/>
                    <w:bottom w:val="single" w:sz="4" w:space="0" w:color="auto"/>
                    <w:right w:val="single" w:sz="4" w:space="0" w:color="auto"/>
                  </w:tcBorders>
                  <w:shd w:val="clear" w:color="000000" w:fill="DAEEF3"/>
                  <w:noWrap/>
                  <w:vAlign w:val="bottom"/>
                  <w:hideMark/>
                </w:tcPr>
                <w:p w14:paraId="5F0CDA41"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30102</w:t>
                  </w:r>
                </w:p>
              </w:tc>
              <w:tc>
                <w:tcPr>
                  <w:tcW w:w="5900" w:type="dxa"/>
                  <w:tcBorders>
                    <w:top w:val="nil"/>
                    <w:left w:val="nil"/>
                    <w:bottom w:val="single" w:sz="4" w:space="0" w:color="auto"/>
                    <w:right w:val="single" w:sz="4" w:space="0" w:color="auto"/>
                  </w:tcBorders>
                  <w:shd w:val="clear" w:color="auto" w:fill="auto"/>
                  <w:noWrap/>
                  <w:vAlign w:val="bottom"/>
                  <w:hideMark/>
                </w:tcPr>
                <w:p w14:paraId="0B1DCC9A"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Nacidos vivos ocurridos. Base de datos SINAC Secretaría de Salud 2012</w:t>
                  </w:r>
                </w:p>
              </w:tc>
              <w:tc>
                <w:tcPr>
                  <w:tcW w:w="5940" w:type="dxa"/>
                  <w:tcBorders>
                    <w:top w:val="nil"/>
                    <w:left w:val="nil"/>
                    <w:bottom w:val="single" w:sz="4" w:space="0" w:color="auto"/>
                    <w:right w:val="single" w:sz="4" w:space="0" w:color="auto"/>
                  </w:tcBorders>
                  <w:shd w:val="clear" w:color="auto" w:fill="auto"/>
                  <w:noWrap/>
                  <w:vAlign w:val="bottom"/>
                  <w:hideMark/>
                </w:tcPr>
                <w:p w14:paraId="113EF362"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Nacidos vivos ocurridos. Base de datos SINAC Secretaría de Salud 2015</w:t>
                  </w:r>
                </w:p>
              </w:tc>
            </w:tr>
            <w:tr w:rsidR="00AA325A" w:rsidRPr="00AA325A" w14:paraId="40157B10" w14:textId="77777777" w:rsidTr="00AA325A">
              <w:trPr>
                <w:trHeight w:val="144"/>
                <w:jc w:val="center"/>
              </w:trPr>
              <w:tc>
                <w:tcPr>
                  <w:tcW w:w="560" w:type="dxa"/>
                  <w:tcBorders>
                    <w:top w:val="nil"/>
                    <w:left w:val="single" w:sz="4" w:space="0" w:color="auto"/>
                    <w:bottom w:val="single" w:sz="4" w:space="0" w:color="auto"/>
                    <w:right w:val="single" w:sz="4" w:space="0" w:color="auto"/>
                  </w:tcBorders>
                  <w:shd w:val="clear" w:color="000000" w:fill="DAEEF3"/>
                  <w:noWrap/>
                  <w:vAlign w:val="bottom"/>
                  <w:hideMark/>
                </w:tcPr>
                <w:p w14:paraId="5845F361"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30201</w:t>
                  </w:r>
                </w:p>
              </w:tc>
              <w:tc>
                <w:tcPr>
                  <w:tcW w:w="5900" w:type="dxa"/>
                  <w:tcBorders>
                    <w:top w:val="nil"/>
                    <w:left w:val="nil"/>
                    <w:bottom w:val="single" w:sz="4" w:space="0" w:color="auto"/>
                    <w:right w:val="single" w:sz="4" w:space="0" w:color="auto"/>
                  </w:tcBorders>
                  <w:shd w:val="clear" w:color="auto" w:fill="auto"/>
                  <w:noWrap/>
                  <w:vAlign w:val="bottom"/>
                  <w:hideMark/>
                </w:tcPr>
                <w:p w14:paraId="0E96C7E7" w14:textId="00EC9B09"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 xml:space="preserve">Población mayor igual a 15 que </w:t>
                  </w:r>
                  <w:r>
                    <w:rPr>
                      <w:rFonts w:ascii="Calibri" w:eastAsia="Times New Roman" w:hAnsi="Calibri" w:cs="Calibri"/>
                      <w:sz w:val="18"/>
                      <w:szCs w:val="18"/>
                      <w:lang w:eastAsia="es-MX"/>
                    </w:rPr>
                    <w:t>lee y escribe</w:t>
                  </w:r>
                  <w:r w:rsidRPr="00AA325A">
                    <w:rPr>
                      <w:rFonts w:ascii="Calibri" w:eastAsia="Times New Roman" w:hAnsi="Calibri" w:cs="Calibri"/>
                      <w:sz w:val="18"/>
                      <w:szCs w:val="18"/>
                      <w:lang w:eastAsia="es-MX"/>
                    </w:rPr>
                    <w:t>. Censo 2010</w:t>
                  </w:r>
                </w:p>
              </w:tc>
              <w:tc>
                <w:tcPr>
                  <w:tcW w:w="5940" w:type="dxa"/>
                  <w:tcBorders>
                    <w:top w:val="nil"/>
                    <w:left w:val="nil"/>
                    <w:bottom w:val="single" w:sz="4" w:space="0" w:color="auto"/>
                    <w:right w:val="single" w:sz="4" w:space="0" w:color="auto"/>
                  </w:tcBorders>
                  <w:shd w:val="clear" w:color="auto" w:fill="auto"/>
                  <w:noWrap/>
                  <w:vAlign w:val="bottom"/>
                  <w:hideMark/>
                </w:tcPr>
                <w:p w14:paraId="497F9F77" w14:textId="432C1331"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 xml:space="preserve">Población mayor igual a 15 que </w:t>
                  </w:r>
                  <w:r>
                    <w:rPr>
                      <w:rFonts w:ascii="Calibri" w:eastAsia="Times New Roman" w:hAnsi="Calibri" w:cs="Calibri"/>
                      <w:sz w:val="18"/>
                      <w:szCs w:val="18"/>
                      <w:lang w:eastAsia="es-MX"/>
                    </w:rPr>
                    <w:t>lee</w:t>
                  </w:r>
                  <w:r w:rsidRPr="00AA325A">
                    <w:rPr>
                      <w:rFonts w:ascii="Calibri" w:eastAsia="Times New Roman" w:hAnsi="Calibri" w:cs="Calibri"/>
                      <w:sz w:val="18"/>
                      <w:szCs w:val="18"/>
                      <w:lang w:eastAsia="es-MX"/>
                    </w:rPr>
                    <w:t xml:space="preserve"> y escrib</w:t>
                  </w:r>
                  <w:r>
                    <w:rPr>
                      <w:rFonts w:ascii="Calibri" w:eastAsia="Times New Roman" w:hAnsi="Calibri" w:cs="Calibri"/>
                      <w:sz w:val="18"/>
                      <w:szCs w:val="18"/>
                      <w:lang w:eastAsia="es-MX"/>
                    </w:rPr>
                    <w:t>e</w:t>
                  </w:r>
                  <w:r w:rsidRPr="00AA325A">
                    <w:rPr>
                      <w:rFonts w:ascii="Calibri" w:eastAsia="Times New Roman" w:hAnsi="Calibri" w:cs="Calibri"/>
                      <w:sz w:val="18"/>
                      <w:szCs w:val="18"/>
                      <w:lang w:eastAsia="es-MX"/>
                    </w:rPr>
                    <w:t xml:space="preserve">. Encuesta </w:t>
                  </w:r>
                  <w:proofErr w:type="spellStart"/>
                  <w:r w:rsidRPr="00AA325A">
                    <w:rPr>
                      <w:rFonts w:ascii="Calibri" w:eastAsia="Times New Roman" w:hAnsi="Calibri" w:cs="Calibri"/>
                      <w:sz w:val="18"/>
                      <w:szCs w:val="18"/>
                      <w:lang w:eastAsia="es-MX"/>
                    </w:rPr>
                    <w:t>Intercensal</w:t>
                  </w:r>
                  <w:proofErr w:type="spellEnd"/>
                  <w:r w:rsidRPr="00AA325A">
                    <w:rPr>
                      <w:rFonts w:ascii="Calibri" w:eastAsia="Times New Roman" w:hAnsi="Calibri" w:cs="Calibri"/>
                      <w:sz w:val="18"/>
                      <w:szCs w:val="18"/>
                      <w:lang w:eastAsia="es-MX"/>
                    </w:rPr>
                    <w:t xml:space="preserve"> 2015</w:t>
                  </w:r>
                </w:p>
              </w:tc>
            </w:tr>
            <w:tr w:rsidR="00AA325A" w:rsidRPr="00AA325A" w14:paraId="2960A1AD" w14:textId="77777777" w:rsidTr="00AA325A">
              <w:trPr>
                <w:trHeight w:val="144"/>
                <w:jc w:val="center"/>
              </w:trPr>
              <w:tc>
                <w:tcPr>
                  <w:tcW w:w="560" w:type="dxa"/>
                  <w:tcBorders>
                    <w:top w:val="nil"/>
                    <w:left w:val="single" w:sz="4" w:space="0" w:color="auto"/>
                    <w:bottom w:val="single" w:sz="4" w:space="0" w:color="auto"/>
                    <w:right w:val="single" w:sz="4" w:space="0" w:color="auto"/>
                  </w:tcBorders>
                  <w:shd w:val="clear" w:color="000000" w:fill="DAEEF3"/>
                  <w:noWrap/>
                  <w:vAlign w:val="bottom"/>
                  <w:hideMark/>
                </w:tcPr>
                <w:p w14:paraId="131EDEB2"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30202</w:t>
                  </w:r>
                </w:p>
              </w:tc>
              <w:tc>
                <w:tcPr>
                  <w:tcW w:w="5900" w:type="dxa"/>
                  <w:tcBorders>
                    <w:top w:val="nil"/>
                    <w:left w:val="nil"/>
                    <w:bottom w:val="single" w:sz="4" w:space="0" w:color="auto"/>
                    <w:right w:val="single" w:sz="4" w:space="0" w:color="auto"/>
                  </w:tcBorders>
                  <w:shd w:val="clear" w:color="auto" w:fill="auto"/>
                  <w:noWrap/>
                  <w:vAlign w:val="bottom"/>
                  <w:hideMark/>
                </w:tcPr>
                <w:p w14:paraId="225209E3" w14:textId="04D0E67D"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Años escolaridad población 25 años y más. Censo 2010</w:t>
                  </w:r>
                </w:p>
              </w:tc>
              <w:tc>
                <w:tcPr>
                  <w:tcW w:w="5940" w:type="dxa"/>
                  <w:tcBorders>
                    <w:top w:val="nil"/>
                    <w:left w:val="nil"/>
                    <w:bottom w:val="single" w:sz="4" w:space="0" w:color="auto"/>
                    <w:right w:val="single" w:sz="4" w:space="0" w:color="auto"/>
                  </w:tcBorders>
                  <w:shd w:val="clear" w:color="auto" w:fill="auto"/>
                  <w:noWrap/>
                  <w:vAlign w:val="bottom"/>
                  <w:hideMark/>
                </w:tcPr>
                <w:p w14:paraId="40521E49" w14:textId="3A7B90C0"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 xml:space="preserve">Años escolaridad población 25 años y más. Encuesta </w:t>
                  </w:r>
                  <w:proofErr w:type="spellStart"/>
                  <w:r w:rsidRPr="00AA325A">
                    <w:rPr>
                      <w:rFonts w:ascii="Calibri" w:eastAsia="Times New Roman" w:hAnsi="Calibri" w:cs="Calibri"/>
                      <w:sz w:val="18"/>
                      <w:szCs w:val="18"/>
                      <w:lang w:eastAsia="es-MX"/>
                    </w:rPr>
                    <w:t>Intercensal</w:t>
                  </w:r>
                  <w:proofErr w:type="spellEnd"/>
                  <w:r w:rsidRPr="00AA325A">
                    <w:rPr>
                      <w:rFonts w:ascii="Calibri" w:eastAsia="Times New Roman" w:hAnsi="Calibri" w:cs="Calibri"/>
                      <w:sz w:val="18"/>
                      <w:szCs w:val="18"/>
                      <w:lang w:eastAsia="es-MX"/>
                    </w:rPr>
                    <w:t xml:space="preserve"> 2015</w:t>
                  </w:r>
                </w:p>
              </w:tc>
            </w:tr>
            <w:tr w:rsidR="00AA325A" w:rsidRPr="00AA325A" w14:paraId="1597495C" w14:textId="77777777" w:rsidTr="00AA325A">
              <w:trPr>
                <w:trHeight w:val="144"/>
                <w:jc w:val="center"/>
              </w:trPr>
              <w:tc>
                <w:tcPr>
                  <w:tcW w:w="560" w:type="dxa"/>
                  <w:tcBorders>
                    <w:top w:val="nil"/>
                    <w:left w:val="single" w:sz="4" w:space="0" w:color="auto"/>
                    <w:bottom w:val="single" w:sz="4" w:space="0" w:color="auto"/>
                    <w:right w:val="single" w:sz="4" w:space="0" w:color="auto"/>
                  </w:tcBorders>
                  <w:shd w:val="clear" w:color="000000" w:fill="DAEEF3"/>
                  <w:noWrap/>
                  <w:vAlign w:val="bottom"/>
                  <w:hideMark/>
                </w:tcPr>
                <w:p w14:paraId="7B272470"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30301</w:t>
                  </w:r>
                </w:p>
              </w:tc>
              <w:tc>
                <w:tcPr>
                  <w:tcW w:w="5900" w:type="dxa"/>
                  <w:tcBorders>
                    <w:top w:val="nil"/>
                    <w:left w:val="nil"/>
                    <w:bottom w:val="single" w:sz="4" w:space="0" w:color="auto"/>
                    <w:right w:val="single" w:sz="4" w:space="0" w:color="auto"/>
                  </w:tcBorders>
                  <w:shd w:val="clear" w:color="auto" w:fill="auto"/>
                  <w:noWrap/>
                  <w:vAlign w:val="bottom"/>
                  <w:hideMark/>
                </w:tcPr>
                <w:p w14:paraId="27ADDE8A"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Número de homicidios. Incidencia delictiva. Secretaría de Gobernación 2014</w:t>
                  </w:r>
                </w:p>
              </w:tc>
              <w:tc>
                <w:tcPr>
                  <w:tcW w:w="5940" w:type="dxa"/>
                  <w:tcBorders>
                    <w:top w:val="nil"/>
                    <w:left w:val="nil"/>
                    <w:bottom w:val="single" w:sz="4" w:space="0" w:color="auto"/>
                    <w:right w:val="single" w:sz="4" w:space="0" w:color="auto"/>
                  </w:tcBorders>
                  <w:shd w:val="clear" w:color="auto" w:fill="auto"/>
                  <w:noWrap/>
                  <w:vAlign w:val="bottom"/>
                  <w:hideMark/>
                </w:tcPr>
                <w:p w14:paraId="543F25BB"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Número de homicidios. Incidencia delictiva. Secretaría de Gobernación 2015</w:t>
                  </w:r>
                </w:p>
              </w:tc>
            </w:tr>
            <w:tr w:rsidR="00AA325A" w:rsidRPr="00AA325A" w14:paraId="1DE9A0E5" w14:textId="77777777" w:rsidTr="00AA325A">
              <w:trPr>
                <w:trHeight w:val="144"/>
                <w:jc w:val="center"/>
              </w:trPr>
              <w:tc>
                <w:tcPr>
                  <w:tcW w:w="560" w:type="dxa"/>
                  <w:tcBorders>
                    <w:top w:val="nil"/>
                    <w:left w:val="single" w:sz="4" w:space="0" w:color="auto"/>
                    <w:bottom w:val="single" w:sz="4" w:space="0" w:color="auto"/>
                    <w:right w:val="single" w:sz="4" w:space="0" w:color="auto"/>
                  </w:tcBorders>
                  <w:shd w:val="clear" w:color="000000" w:fill="DAEEF3"/>
                  <w:noWrap/>
                  <w:vAlign w:val="bottom"/>
                  <w:hideMark/>
                </w:tcPr>
                <w:p w14:paraId="67E5FA67"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30401</w:t>
                  </w:r>
                </w:p>
              </w:tc>
              <w:tc>
                <w:tcPr>
                  <w:tcW w:w="5900" w:type="dxa"/>
                  <w:tcBorders>
                    <w:top w:val="nil"/>
                    <w:left w:val="nil"/>
                    <w:bottom w:val="single" w:sz="4" w:space="0" w:color="auto"/>
                    <w:right w:val="single" w:sz="4" w:space="0" w:color="auto"/>
                  </w:tcBorders>
                  <w:shd w:val="clear" w:color="auto" w:fill="auto"/>
                  <w:noWrap/>
                  <w:vAlign w:val="bottom"/>
                  <w:hideMark/>
                </w:tcPr>
                <w:p w14:paraId="7CC43328"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Área urbana a 400 m espacio público abierto. Estimación ONU-HABITAT 2015</w:t>
                  </w:r>
                </w:p>
              </w:tc>
              <w:tc>
                <w:tcPr>
                  <w:tcW w:w="5940" w:type="dxa"/>
                  <w:tcBorders>
                    <w:top w:val="nil"/>
                    <w:left w:val="nil"/>
                    <w:bottom w:val="single" w:sz="4" w:space="0" w:color="auto"/>
                    <w:right w:val="single" w:sz="4" w:space="0" w:color="auto"/>
                  </w:tcBorders>
                  <w:shd w:val="clear" w:color="auto" w:fill="auto"/>
                  <w:noWrap/>
                  <w:vAlign w:val="bottom"/>
                  <w:hideMark/>
                </w:tcPr>
                <w:p w14:paraId="0DEB7B66"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Área urbana a 400 m espacio público abierto. Estimación CQRN 2015</w:t>
                  </w:r>
                </w:p>
              </w:tc>
            </w:tr>
            <w:tr w:rsidR="00AA325A" w:rsidRPr="00AA325A" w14:paraId="57E59A55" w14:textId="77777777" w:rsidTr="00AA325A">
              <w:trPr>
                <w:trHeight w:val="144"/>
                <w:jc w:val="center"/>
              </w:trPr>
              <w:tc>
                <w:tcPr>
                  <w:tcW w:w="560" w:type="dxa"/>
                  <w:tcBorders>
                    <w:top w:val="nil"/>
                    <w:left w:val="single" w:sz="4" w:space="0" w:color="auto"/>
                    <w:bottom w:val="single" w:sz="4" w:space="0" w:color="auto"/>
                    <w:right w:val="single" w:sz="4" w:space="0" w:color="auto"/>
                  </w:tcBorders>
                  <w:shd w:val="clear" w:color="000000" w:fill="DAEEF3"/>
                  <w:noWrap/>
                  <w:vAlign w:val="bottom"/>
                  <w:hideMark/>
                </w:tcPr>
                <w:p w14:paraId="26CE2472" w14:textId="77777777"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30402</w:t>
                  </w:r>
                </w:p>
              </w:tc>
              <w:tc>
                <w:tcPr>
                  <w:tcW w:w="5900" w:type="dxa"/>
                  <w:tcBorders>
                    <w:top w:val="nil"/>
                    <w:left w:val="nil"/>
                    <w:bottom w:val="single" w:sz="4" w:space="0" w:color="auto"/>
                    <w:right w:val="single" w:sz="4" w:space="0" w:color="auto"/>
                  </w:tcBorders>
                  <w:shd w:val="clear" w:color="auto" w:fill="auto"/>
                  <w:noWrap/>
                  <w:vAlign w:val="bottom"/>
                  <w:hideMark/>
                </w:tcPr>
                <w:p w14:paraId="4D58E62E" w14:textId="3BEB1D1F"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Superficie de área verde (m2). Estimación ONU-HABITAT 2015</w:t>
                  </w:r>
                </w:p>
              </w:tc>
              <w:tc>
                <w:tcPr>
                  <w:tcW w:w="5940" w:type="dxa"/>
                  <w:tcBorders>
                    <w:top w:val="nil"/>
                    <w:left w:val="nil"/>
                    <w:bottom w:val="single" w:sz="4" w:space="0" w:color="auto"/>
                    <w:right w:val="single" w:sz="4" w:space="0" w:color="auto"/>
                  </w:tcBorders>
                  <w:shd w:val="clear" w:color="auto" w:fill="auto"/>
                  <w:noWrap/>
                  <w:vAlign w:val="bottom"/>
                  <w:hideMark/>
                </w:tcPr>
                <w:p w14:paraId="66835876" w14:textId="4C513EBB" w:rsidR="00AA325A" w:rsidRPr="00AA325A" w:rsidRDefault="00AA325A" w:rsidP="00AA325A">
                  <w:pPr>
                    <w:spacing w:after="0" w:line="240" w:lineRule="auto"/>
                    <w:jc w:val="left"/>
                    <w:rPr>
                      <w:rFonts w:ascii="Calibri" w:eastAsia="Times New Roman" w:hAnsi="Calibri" w:cs="Calibri"/>
                      <w:sz w:val="18"/>
                      <w:szCs w:val="18"/>
                      <w:lang w:eastAsia="es-MX"/>
                    </w:rPr>
                  </w:pPr>
                  <w:r w:rsidRPr="00AA325A">
                    <w:rPr>
                      <w:rFonts w:ascii="Calibri" w:eastAsia="Times New Roman" w:hAnsi="Calibri" w:cs="Calibri"/>
                      <w:sz w:val="18"/>
                      <w:szCs w:val="18"/>
                      <w:lang w:eastAsia="es-MX"/>
                    </w:rPr>
                    <w:t>Superficie de área verde (m2). Estimación CQRN 2015</w:t>
                  </w:r>
                </w:p>
              </w:tc>
            </w:tr>
          </w:tbl>
          <w:p w14:paraId="3EFE5BA3" w14:textId="77777777" w:rsidR="00AA325A" w:rsidRDefault="00AA325A" w:rsidP="00AF1BB6">
            <w:pPr>
              <w:spacing w:after="0" w:line="240" w:lineRule="auto"/>
              <w:rPr>
                <w:rFonts w:cstheme="minorHAnsi"/>
              </w:rPr>
            </w:pPr>
          </w:p>
        </w:tc>
      </w:tr>
      <w:tr w:rsidR="00AA325A" w14:paraId="236E56D1" w14:textId="77777777" w:rsidTr="00AC3B36">
        <w:tc>
          <w:tcPr>
            <w:tcW w:w="13146" w:type="dxa"/>
          </w:tcPr>
          <w:p w14:paraId="224A9CCE" w14:textId="6ABFE103" w:rsidR="00AA325A" w:rsidRDefault="00103BE8" w:rsidP="00103BE8">
            <w:pPr>
              <w:spacing w:after="0" w:line="240" w:lineRule="auto"/>
              <w:jc w:val="center"/>
              <w:rPr>
                <w:rFonts w:cstheme="minorHAnsi"/>
              </w:rPr>
            </w:pPr>
            <w:r>
              <w:rPr>
                <w:rFonts w:cstheme="minorHAnsi"/>
              </w:rPr>
              <w:t>Tabla A.1 Comparación de variables usadas en el reporte de INFONAVIT y en este trabajo. Primeras tres dimensiones.</w:t>
            </w:r>
          </w:p>
        </w:tc>
      </w:tr>
    </w:tbl>
    <w:p w14:paraId="021CEC35" w14:textId="77777777" w:rsidR="00AF1BB6" w:rsidRDefault="00AF1BB6" w:rsidP="00AF1BB6">
      <w:pPr>
        <w:spacing w:after="0" w:line="240" w:lineRule="auto"/>
        <w:rPr>
          <w:rFonts w:cstheme="minorHAnsi"/>
        </w:rPr>
      </w:pPr>
    </w:p>
    <w:p w14:paraId="2A9E71D1" w14:textId="77777777" w:rsidR="00AA325A" w:rsidRDefault="00AA325A" w:rsidP="00AF1BB6">
      <w:pPr>
        <w:spacing w:after="0" w:line="240" w:lineRule="auto"/>
        <w:rPr>
          <w:rFonts w:cstheme="minorHAnsi"/>
        </w:rPr>
      </w:pPr>
    </w:p>
    <w:p w14:paraId="369DE7BA" w14:textId="77777777" w:rsidR="00AC3B36" w:rsidRDefault="00AC3B36" w:rsidP="00AF1BB6">
      <w:pPr>
        <w:spacing w:after="0" w:line="240" w:lineRule="auto"/>
        <w:rPr>
          <w:rFonts w:cstheme="minorHAnsi"/>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22"/>
      </w:tblGrid>
      <w:tr w:rsidR="00AA325A" w14:paraId="7653A472" w14:textId="77777777" w:rsidTr="00103BE8">
        <w:tc>
          <w:tcPr>
            <w:tcW w:w="13222" w:type="dxa"/>
          </w:tcPr>
          <w:tbl>
            <w:tblPr>
              <w:tblW w:w="12996" w:type="dxa"/>
              <w:tblCellMar>
                <w:left w:w="70" w:type="dxa"/>
                <w:right w:w="70" w:type="dxa"/>
              </w:tblCellMar>
              <w:tblLook w:val="04A0" w:firstRow="1" w:lastRow="0" w:firstColumn="1" w:lastColumn="0" w:noHBand="0" w:noVBand="1"/>
            </w:tblPr>
            <w:tblGrid>
              <w:gridCol w:w="715"/>
              <w:gridCol w:w="6021"/>
              <w:gridCol w:w="6260"/>
            </w:tblGrid>
            <w:tr w:rsidR="00253335" w:rsidRPr="00253335" w14:paraId="5E91A3CC" w14:textId="77777777" w:rsidTr="00253335">
              <w:trPr>
                <w:trHeight w:val="20"/>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8B5D44" w14:textId="77777777" w:rsidR="00253335" w:rsidRPr="00253335" w:rsidRDefault="00253335" w:rsidP="00253335">
                  <w:pPr>
                    <w:spacing w:after="0" w:line="240" w:lineRule="auto"/>
                    <w:jc w:val="left"/>
                    <w:rPr>
                      <w:rFonts w:ascii="Calibri" w:eastAsia="Times New Roman" w:hAnsi="Calibri" w:cs="Calibri"/>
                      <w:b/>
                      <w:bCs/>
                      <w:lang w:eastAsia="es-MX"/>
                    </w:rPr>
                  </w:pPr>
                  <w:r w:rsidRPr="00253335">
                    <w:rPr>
                      <w:rFonts w:ascii="Calibri" w:eastAsia="Times New Roman" w:hAnsi="Calibri" w:cs="Calibri"/>
                      <w:b/>
                      <w:bCs/>
                      <w:lang w:eastAsia="es-MX"/>
                    </w:rPr>
                    <w:t>IND.</w:t>
                  </w:r>
                </w:p>
              </w:tc>
              <w:tc>
                <w:tcPr>
                  <w:tcW w:w="6021" w:type="dxa"/>
                  <w:tcBorders>
                    <w:top w:val="single" w:sz="4" w:space="0" w:color="auto"/>
                    <w:left w:val="nil"/>
                    <w:bottom w:val="single" w:sz="4" w:space="0" w:color="auto"/>
                    <w:right w:val="single" w:sz="4" w:space="0" w:color="auto"/>
                  </w:tcBorders>
                  <w:shd w:val="clear" w:color="auto" w:fill="auto"/>
                  <w:noWrap/>
                  <w:vAlign w:val="bottom"/>
                  <w:hideMark/>
                </w:tcPr>
                <w:p w14:paraId="2085EC45" w14:textId="0BA94C48" w:rsidR="00253335" w:rsidRPr="00253335" w:rsidRDefault="00253335" w:rsidP="00253335">
                  <w:pPr>
                    <w:spacing w:after="0" w:line="240" w:lineRule="auto"/>
                    <w:jc w:val="left"/>
                    <w:rPr>
                      <w:rFonts w:ascii="Calibri" w:eastAsia="Times New Roman" w:hAnsi="Calibri" w:cs="Calibri"/>
                      <w:b/>
                      <w:bCs/>
                      <w:color w:val="000000"/>
                      <w:lang w:eastAsia="es-MX"/>
                    </w:rPr>
                  </w:pPr>
                  <w:r w:rsidRPr="00253335">
                    <w:rPr>
                      <w:rFonts w:ascii="Calibri" w:eastAsia="Times New Roman" w:hAnsi="Calibri" w:cs="Calibri"/>
                      <w:b/>
                      <w:bCs/>
                      <w:color w:val="000000"/>
                      <w:lang w:eastAsia="es-MX"/>
                    </w:rPr>
                    <w:t xml:space="preserve">Reporte </w:t>
                  </w:r>
                  <w:r w:rsidR="006061C2">
                    <w:rPr>
                      <w:rFonts w:ascii="Calibri" w:eastAsia="Times New Roman" w:hAnsi="Calibri" w:cs="Calibri"/>
                      <w:b/>
                      <w:bCs/>
                      <w:color w:val="000000"/>
                      <w:lang w:eastAsia="es-MX"/>
                    </w:rPr>
                    <w:t>ONU-HABITAT</w:t>
                  </w:r>
                </w:p>
              </w:tc>
              <w:tc>
                <w:tcPr>
                  <w:tcW w:w="6260" w:type="dxa"/>
                  <w:tcBorders>
                    <w:top w:val="single" w:sz="4" w:space="0" w:color="auto"/>
                    <w:left w:val="nil"/>
                    <w:bottom w:val="single" w:sz="4" w:space="0" w:color="auto"/>
                    <w:right w:val="single" w:sz="4" w:space="0" w:color="auto"/>
                  </w:tcBorders>
                  <w:shd w:val="clear" w:color="auto" w:fill="auto"/>
                  <w:noWrap/>
                  <w:vAlign w:val="bottom"/>
                  <w:hideMark/>
                </w:tcPr>
                <w:p w14:paraId="4CC5E291" w14:textId="34AE7ECC" w:rsidR="00253335" w:rsidRPr="00253335" w:rsidRDefault="00253335" w:rsidP="00253335">
                  <w:pPr>
                    <w:spacing w:after="0" w:line="240" w:lineRule="auto"/>
                    <w:jc w:val="left"/>
                    <w:rPr>
                      <w:rFonts w:ascii="Calibri" w:eastAsia="Times New Roman" w:hAnsi="Calibri" w:cs="Calibri"/>
                      <w:b/>
                      <w:bCs/>
                      <w:color w:val="000000"/>
                      <w:lang w:eastAsia="es-MX"/>
                    </w:rPr>
                  </w:pPr>
                  <w:r w:rsidRPr="00253335">
                    <w:rPr>
                      <w:rFonts w:ascii="Calibri" w:eastAsia="Times New Roman" w:hAnsi="Calibri" w:cs="Calibri"/>
                      <w:b/>
                      <w:bCs/>
                      <w:color w:val="000000"/>
                      <w:lang w:eastAsia="es-MX"/>
                    </w:rPr>
                    <w:t xml:space="preserve">Reporte </w:t>
                  </w:r>
                  <w:r w:rsidR="006061C2">
                    <w:rPr>
                      <w:rFonts w:ascii="Calibri" w:eastAsia="Times New Roman" w:hAnsi="Calibri" w:cs="Calibri"/>
                      <w:b/>
                      <w:bCs/>
                      <w:color w:val="000000"/>
                      <w:lang w:eastAsia="es-MX"/>
                    </w:rPr>
                    <w:t>CQRN</w:t>
                  </w:r>
                </w:p>
              </w:tc>
            </w:tr>
            <w:tr w:rsidR="00253335" w:rsidRPr="00253335" w14:paraId="312296B3" w14:textId="77777777" w:rsidTr="00253335">
              <w:trPr>
                <w:trHeight w:val="20"/>
              </w:trPr>
              <w:tc>
                <w:tcPr>
                  <w:tcW w:w="715" w:type="dxa"/>
                  <w:tcBorders>
                    <w:top w:val="nil"/>
                    <w:left w:val="single" w:sz="4" w:space="0" w:color="auto"/>
                    <w:bottom w:val="single" w:sz="4" w:space="0" w:color="auto"/>
                    <w:right w:val="single" w:sz="4" w:space="0" w:color="auto"/>
                  </w:tcBorders>
                  <w:shd w:val="clear" w:color="000000" w:fill="B7DEE8"/>
                  <w:noWrap/>
                  <w:vAlign w:val="bottom"/>
                  <w:hideMark/>
                </w:tcPr>
                <w:p w14:paraId="1445C21F" w14:textId="77777777"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40101</w:t>
                  </w:r>
                </w:p>
              </w:tc>
              <w:tc>
                <w:tcPr>
                  <w:tcW w:w="6021" w:type="dxa"/>
                  <w:tcBorders>
                    <w:top w:val="nil"/>
                    <w:left w:val="nil"/>
                    <w:bottom w:val="single" w:sz="4" w:space="0" w:color="auto"/>
                    <w:right w:val="single" w:sz="4" w:space="0" w:color="auto"/>
                  </w:tcBorders>
                  <w:shd w:val="clear" w:color="auto" w:fill="auto"/>
                  <w:noWrap/>
                  <w:vAlign w:val="bottom"/>
                  <w:hideMark/>
                </w:tcPr>
                <w:p w14:paraId="5334E026" w14:textId="77777777"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 xml:space="preserve">Coeficiente de </w:t>
                  </w:r>
                  <w:proofErr w:type="spellStart"/>
                  <w:r w:rsidRPr="00253335">
                    <w:rPr>
                      <w:rFonts w:ascii="Calibri" w:eastAsia="Times New Roman" w:hAnsi="Calibri" w:cs="Calibri"/>
                      <w:sz w:val="18"/>
                      <w:szCs w:val="18"/>
                      <w:lang w:eastAsia="es-MX"/>
                    </w:rPr>
                    <w:t>Gini</w:t>
                  </w:r>
                  <w:proofErr w:type="spellEnd"/>
                  <w:r w:rsidRPr="00253335">
                    <w:rPr>
                      <w:rFonts w:ascii="Calibri" w:eastAsia="Times New Roman" w:hAnsi="Calibri" w:cs="Calibri"/>
                      <w:sz w:val="18"/>
                      <w:szCs w:val="18"/>
                      <w:lang w:eastAsia="es-MX"/>
                    </w:rPr>
                    <w:t>. CONEVAL 2010</w:t>
                  </w:r>
                </w:p>
              </w:tc>
              <w:tc>
                <w:tcPr>
                  <w:tcW w:w="6260" w:type="dxa"/>
                  <w:tcBorders>
                    <w:top w:val="nil"/>
                    <w:left w:val="nil"/>
                    <w:bottom w:val="single" w:sz="4" w:space="0" w:color="auto"/>
                    <w:right w:val="single" w:sz="4" w:space="0" w:color="auto"/>
                  </w:tcBorders>
                  <w:shd w:val="clear" w:color="auto" w:fill="auto"/>
                  <w:noWrap/>
                  <w:vAlign w:val="bottom"/>
                  <w:hideMark/>
                </w:tcPr>
                <w:p w14:paraId="2E87F72F" w14:textId="77777777"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 xml:space="preserve">Coeficiente de </w:t>
                  </w:r>
                  <w:proofErr w:type="spellStart"/>
                  <w:r w:rsidRPr="00253335">
                    <w:rPr>
                      <w:rFonts w:ascii="Calibri" w:eastAsia="Times New Roman" w:hAnsi="Calibri" w:cs="Calibri"/>
                      <w:sz w:val="18"/>
                      <w:szCs w:val="18"/>
                      <w:lang w:eastAsia="es-MX"/>
                    </w:rPr>
                    <w:t>Gini</w:t>
                  </w:r>
                  <w:proofErr w:type="spellEnd"/>
                  <w:r w:rsidRPr="00253335">
                    <w:rPr>
                      <w:rFonts w:ascii="Calibri" w:eastAsia="Times New Roman" w:hAnsi="Calibri" w:cs="Calibri"/>
                      <w:sz w:val="18"/>
                      <w:szCs w:val="18"/>
                      <w:lang w:eastAsia="es-MX"/>
                    </w:rPr>
                    <w:t>. CONEVAL 2015</w:t>
                  </w:r>
                </w:p>
              </w:tc>
            </w:tr>
            <w:tr w:rsidR="00253335" w:rsidRPr="00253335" w14:paraId="5EE88859" w14:textId="77777777" w:rsidTr="00253335">
              <w:trPr>
                <w:trHeight w:val="20"/>
              </w:trPr>
              <w:tc>
                <w:tcPr>
                  <w:tcW w:w="715" w:type="dxa"/>
                  <w:tcBorders>
                    <w:top w:val="nil"/>
                    <w:left w:val="single" w:sz="4" w:space="0" w:color="auto"/>
                    <w:bottom w:val="single" w:sz="4" w:space="0" w:color="auto"/>
                    <w:right w:val="single" w:sz="4" w:space="0" w:color="auto"/>
                  </w:tcBorders>
                  <w:shd w:val="clear" w:color="000000" w:fill="B7DEE8"/>
                  <w:noWrap/>
                  <w:vAlign w:val="bottom"/>
                  <w:hideMark/>
                </w:tcPr>
                <w:p w14:paraId="16FC1597" w14:textId="77777777"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40102</w:t>
                  </w:r>
                </w:p>
              </w:tc>
              <w:tc>
                <w:tcPr>
                  <w:tcW w:w="6021" w:type="dxa"/>
                  <w:tcBorders>
                    <w:top w:val="nil"/>
                    <w:left w:val="nil"/>
                    <w:bottom w:val="single" w:sz="4" w:space="0" w:color="auto"/>
                    <w:right w:val="single" w:sz="4" w:space="0" w:color="auto"/>
                  </w:tcBorders>
                  <w:shd w:val="clear" w:color="auto" w:fill="auto"/>
                  <w:noWrap/>
                  <w:vAlign w:val="bottom"/>
                  <w:hideMark/>
                </w:tcPr>
                <w:p w14:paraId="5FD4FD0C" w14:textId="77777777"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Población con ingreso inferior a US $2.70. CONEVAL 2010</w:t>
                  </w:r>
                </w:p>
              </w:tc>
              <w:tc>
                <w:tcPr>
                  <w:tcW w:w="6260" w:type="dxa"/>
                  <w:tcBorders>
                    <w:top w:val="nil"/>
                    <w:left w:val="nil"/>
                    <w:bottom w:val="single" w:sz="4" w:space="0" w:color="auto"/>
                    <w:right w:val="single" w:sz="4" w:space="0" w:color="auto"/>
                  </w:tcBorders>
                  <w:shd w:val="clear" w:color="auto" w:fill="auto"/>
                  <w:noWrap/>
                  <w:vAlign w:val="bottom"/>
                  <w:hideMark/>
                </w:tcPr>
                <w:p w14:paraId="08FCA23C" w14:textId="77777777"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Población con ingreso inferior a US $2.70. CONEVAL 2015</w:t>
                  </w:r>
                </w:p>
              </w:tc>
            </w:tr>
            <w:tr w:rsidR="00253335" w:rsidRPr="00253335" w14:paraId="45765D75" w14:textId="77777777" w:rsidTr="00253335">
              <w:trPr>
                <w:trHeight w:val="20"/>
              </w:trPr>
              <w:tc>
                <w:tcPr>
                  <w:tcW w:w="715" w:type="dxa"/>
                  <w:tcBorders>
                    <w:top w:val="nil"/>
                    <w:left w:val="single" w:sz="4" w:space="0" w:color="auto"/>
                    <w:bottom w:val="single" w:sz="4" w:space="0" w:color="auto"/>
                    <w:right w:val="single" w:sz="4" w:space="0" w:color="auto"/>
                  </w:tcBorders>
                  <w:shd w:val="clear" w:color="000000" w:fill="B7DEE8"/>
                  <w:noWrap/>
                  <w:vAlign w:val="bottom"/>
                  <w:hideMark/>
                </w:tcPr>
                <w:p w14:paraId="19C3B326" w14:textId="77777777"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40201</w:t>
                  </w:r>
                </w:p>
              </w:tc>
              <w:tc>
                <w:tcPr>
                  <w:tcW w:w="6021" w:type="dxa"/>
                  <w:tcBorders>
                    <w:top w:val="nil"/>
                    <w:left w:val="nil"/>
                    <w:bottom w:val="single" w:sz="4" w:space="0" w:color="auto"/>
                    <w:right w:val="single" w:sz="4" w:space="0" w:color="auto"/>
                  </w:tcBorders>
                  <w:shd w:val="clear" w:color="auto" w:fill="auto"/>
                  <w:noWrap/>
                  <w:vAlign w:val="bottom"/>
                  <w:hideMark/>
                </w:tcPr>
                <w:p w14:paraId="03BC731A" w14:textId="77777777"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 xml:space="preserve">Personas que habitan viviendas en tugurios. </w:t>
                  </w:r>
                  <w:proofErr w:type="spellStart"/>
                  <w:r w:rsidRPr="00253335">
                    <w:rPr>
                      <w:rFonts w:ascii="Calibri" w:eastAsia="Times New Roman" w:hAnsi="Calibri" w:cs="Calibri"/>
                      <w:sz w:val="18"/>
                      <w:szCs w:val="18"/>
                      <w:lang w:eastAsia="es-MX"/>
                    </w:rPr>
                    <w:t>Microdatos</w:t>
                  </w:r>
                  <w:proofErr w:type="spellEnd"/>
                  <w:r w:rsidRPr="00253335">
                    <w:rPr>
                      <w:rFonts w:ascii="Calibri" w:eastAsia="Times New Roman" w:hAnsi="Calibri" w:cs="Calibri"/>
                      <w:sz w:val="18"/>
                      <w:szCs w:val="18"/>
                      <w:lang w:eastAsia="es-MX"/>
                    </w:rPr>
                    <w:t xml:space="preserve"> Censo 2010</w:t>
                  </w:r>
                </w:p>
              </w:tc>
              <w:tc>
                <w:tcPr>
                  <w:tcW w:w="6260" w:type="dxa"/>
                  <w:tcBorders>
                    <w:top w:val="nil"/>
                    <w:left w:val="nil"/>
                    <w:bottom w:val="single" w:sz="4" w:space="0" w:color="auto"/>
                    <w:right w:val="single" w:sz="4" w:space="0" w:color="auto"/>
                  </w:tcBorders>
                  <w:shd w:val="clear" w:color="auto" w:fill="auto"/>
                  <w:noWrap/>
                  <w:vAlign w:val="bottom"/>
                  <w:hideMark/>
                </w:tcPr>
                <w:p w14:paraId="6F986C0F" w14:textId="77777777"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 xml:space="preserve">Personas que habitan viviendas en tugurios. Encuesta </w:t>
                  </w:r>
                  <w:proofErr w:type="spellStart"/>
                  <w:r w:rsidRPr="00253335">
                    <w:rPr>
                      <w:rFonts w:ascii="Calibri" w:eastAsia="Times New Roman" w:hAnsi="Calibri" w:cs="Calibri"/>
                      <w:sz w:val="18"/>
                      <w:szCs w:val="18"/>
                      <w:lang w:eastAsia="es-MX"/>
                    </w:rPr>
                    <w:t>Intercensal</w:t>
                  </w:r>
                  <w:proofErr w:type="spellEnd"/>
                  <w:r w:rsidRPr="00253335">
                    <w:rPr>
                      <w:rFonts w:ascii="Calibri" w:eastAsia="Times New Roman" w:hAnsi="Calibri" w:cs="Calibri"/>
                      <w:sz w:val="18"/>
                      <w:szCs w:val="18"/>
                      <w:lang w:eastAsia="es-MX"/>
                    </w:rPr>
                    <w:t xml:space="preserve"> 2015</w:t>
                  </w:r>
                </w:p>
              </w:tc>
            </w:tr>
            <w:tr w:rsidR="00253335" w:rsidRPr="00253335" w14:paraId="02FC6956" w14:textId="77777777" w:rsidTr="00253335">
              <w:trPr>
                <w:trHeight w:val="20"/>
              </w:trPr>
              <w:tc>
                <w:tcPr>
                  <w:tcW w:w="715" w:type="dxa"/>
                  <w:tcBorders>
                    <w:top w:val="nil"/>
                    <w:left w:val="single" w:sz="4" w:space="0" w:color="auto"/>
                    <w:bottom w:val="single" w:sz="4" w:space="0" w:color="auto"/>
                    <w:right w:val="single" w:sz="4" w:space="0" w:color="auto"/>
                  </w:tcBorders>
                  <w:shd w:val="clear" w:color="000000" w:fill="B7DEE8"/>
                  <w:noWrap/>
                  <w:vAlign w:val="bottom"/>
                  <w:hideMark/>
                </w:tcPr>
                <w:p w14:paraId="68EC1B75" w14:textId="77777777"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40202</w:t>
                  </w:r>
                </w:p>
              </w:tc>
              <w:tc>
                <w:tcPr>
                  <w:tcW w:w="6021" w:type="dxa"/>
                  <w:tcBorders>
                    <w:top w:val="nil"/>
                    <w:left w:val="nil"/>
                    <w:bottom w:val="single" w:sz="4" w:space="0" w:color="auto"/>
                    <w:right w:val="single" w:sz="4" w:space="0" w:color="auto"/>
                  </w:tcBorders>
                  <w:shd w:val="clear" w:color="auto" w:fill="auto"/>
                  <w:noWrap/>
                  <w:vAlign w:val="bottom"/>
                  <w:hideMark/>
                </w:tcPr>
                <w:p w14:paraId="44E63C0F" w14:textId="77777777"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Población entre 15 y 24 años desempleada. Censo 2010</w:t>
                  </w:r>
                </w:p>
              </w:tc>
              <w:tc>
                <w:tcPr>
                  <w:tcW w:w="6260" w:type="dxa"/>
                  <w:tcBorders>
                    <w:top w:val="nil"/>
                    <w:left w:val="nil"/>
                    <w:bottom w:val="single" w:sz="4" w:space="0" w:color="auto"/>
                    <w:right w:val="single" w:sz="4" w:space="0" w:color="auto"/>
                  </w:tcBorders>
                  <w:shd w:val="clear" w:color="auto" w:fill="auto"/>
                  <w:noWrap/>
                  <w:vAlign w:val="bottom"/>
                  <w:hideMark/>
                </w:tcPr>
                <w:p w14:paraId="4F9ADC25" w14:textId="77777777"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 xml:space="preserve">Población entre 15 y 24 años desempleada. Encuesta </w:t>
                  </w:r>
                  <w:proofErr w:type="spellStart"/>
                  <w:r w:rsidRPr="00253335">
                    <w:rPr>
                      <w:rFonts w:ascii="Calibri" w:eastAsia="Times New Roman" w:hAnsi="Calibri" w:cs="Calibri"/>
                      <w:sz w:val="18"/>
                      <w:szCs w:val="18"/>
                      <w:lang w:eastAsia="es-MX"/>
                    </w:rPr>
                    <w:t>Intercensal</w:t>
                  </w:r>
                  <w:proofErr w:type="spellEnd"/>
                  <w:r w:rsidRPr="00253335">
                    <w:rPr>
                      <w:rFonts w:ascii="Calibri" w:eastAsia="Times New Roman" w:hAnsi="Calibri" w:cs="Calibri"/>
                      <w:sz w:val="18"/>
                      <w:szCs w:val="18"/>
                      <w:lang w:eastAsia="es-MX"/>
                    </w:rPr>
                    <w:t xml:space="preserve"> 2015</w:t>
                  </w:r>
                </w:p>
              </w:tc>
            </w:tr>
            <w:tr w:rsidR="00253335" w:rsidRPr="00253335" w14:paraId="75272839" w14:textId="77777777" w:rsidTr="00253335">
              <w:trPr>
                <w:trHeight w:val="20"/>
              </w:trPr>
              <w:tc>
                <w:tcPr>
                  <w:tcW w:w="715" w:type="dxa"/>
                  <w:tcBorders>
                    <w:top w:val="nil"/>
                    <w:left w:val="single" w:sz="4" w:space="0" w:color="auto"/>
                    <w:bottom w:val="single" w:sz="4" w:space="0" w:color="auto"/>
                    <w:right w:val="single" w:sz="4" w:space="0" w:color="auto"/>
                  </w:tcBorders>
                  <w:shd w:val="clear" w:color="000000" w:fill="B7DEE8"/>
                  <w:noWrap/>
                  <w:vAlign w:val="bottom"/>
                  <w:hideMark/>
                </w:tcPr>
                <w:p w14:paraId="2861BF51" w14:textId="77777777"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40202</w:t>
                  </w:r>
                </w:p>
              </w:tc>
              <w:tc>
                <w:tcPr>
                  <w:tcW w:w="6021" w:type="dxa"/>
                  <w:tcBorders>
                    <w:top w:val="nil"/>
                    <w:left w:val="nil"/>
                    <w:bottom w:val="single" w:sz="4" w:space="0" w:color="auto"/>
                    <w:right w:val="single" w:sz="4" w:space="0" w:color="auto"/>
                  </w:tcBorders>
                  <w:shd w:val="clear" w:color="auto" w:fill="auto"/>
                  <w:noWrap/>
                  <w:vAlign w:val="bottom"/>
                  <w:hideMark/>
                </w:tcPr>
                <w:p w14:paraId="48F54D4F" w14:textId="77777777"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Población económicamente activa entre 15 y 24 años. Censo 2010</w:t>
                  </w:r>
                </w:p>
              </w:tc>
              <w:tc>
                <w:tcPr>
                  <w:tcW w:w="6260" w:type="dxa"/>
                  <w:tcBorders>
                    <w:top w:val="nil"/>
                    <w:left w:val="nil"/>
                    <w:bottom w:val="single" w:sz="4" w:space="0" w:color="auto"/>
                    <w:right w:val="single" w:sz="4" w:space="0" w:color="auto"/>
                  </w:tcBorders>
                  <w:shd w:val="clear" w:color="auto" w:fill="auto"/>
                  <w:noWrap/>
                  <w:vAlign w:val="bottom"/>
                  <w:hideMark/>
                </w:tcPr>
                <w:p w14:paraId="05A3BA1A" w14:textId="77777777"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 xml:space="preserve">Población económicamente activa entre 15 y 24 años. Encuesta </w:t>
                  </w:r>
                  <w:proofErr w:type="spellStart"/>
                  <w:r w:rsidRPr="00253335">
                    <w:rPr>
                      <w:rFonts w:ascii="Calibri" w:eastAsia="Times New Roman" w:hAnsi="Calibri" w:cs="Calibri"/>
                      <w:sz w:val="18"/>
                      <w:szCs w:val="18"/>
                      <w:lang w:eastAsia="es-MX"/>
                    </w:rPr>
                    <w:t>Intercensal</w:t>
                  </w:r>
                  <w:proofErr w:type="spellEnd"/>
                  <w:r w:rsidRPr="00253335">
                    <w:rPr>
                      <w:rFonts w:ascii="Calibri" w:eastAsia="Times New Roman" w:hAnsi="Calibri" w:cs="Calibri"/>
                      <w:sz w:val="18"/>
                      <w:szCs w:val="18"/>
                      <w:lang w:eastAsia="es-MX"/>
                    </w:rPr>
                    <w:t xml:space="preserve"> 2015</w:t>
                  </w:r>
                </w:p>
              </w:tc>
            </w:tr>
            <w:tr w:rsidR="00253335" w:rsidRPr="00253335" w14:paraId="6904B7BC" w14:textId="77777777" w:rsidTr="00253335">
              <w:trPr>
                <w:trHeight w:val="20"/>
              </w:trPr>
              <w:tc>
                <w:tcPr>
                  <w:tcW w:w="715" w:type="dxa"/>
                  <w:tcBorders>
                    <w:top w:val="nil"/>
                    <w:left w:val="single" w:sz="4" w:space="0" w:color="auto"/>
                    <w:bottom w:val="single" w:sz="4" w:space="0" w:color="auto"/>
                    <w:right w:val="single" w:sz="4" w:space="0" w:color="auto"/>
                  </w:tcBorders>
                  <w:shd w:val="clear" w:color="000000" w:fill="B7DEE8"/>
                  <w:noWrap/>
                  <w:vAlign w:val="bottom"/>
                  <w:hideMark/>
                </w:tcPr>
                <w:p w14:paraId="7A3EF60F" w14:textId="77777777"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40301</w:t>
                  </w:r>
                </w:p>
              </w:tc>
              <w:tc>
                <w:tcPr>
                  <w:tcW w:w="6021" w:type="dxa"/>
                  <w:tcBorders>
                    <w:top w:val="nil"/>
                    <w:left w:val="nil"/>
                    <w:bottom w:val="single" w:sz="4" w:space="0" w:color="auto"/>
                    <w:right w:val="single" w:sz="4" w:space="0" w:color="auto"/>
                  </w:tcBorders>
                  <w:shd w:val="clear" w:color="auto" w:fill="auto"/>
                  <w:noWrap/>
                  <w:vAlign w:val="bottom"/>
                  <w:hideMark/>
                </w:tcPr>
                <w:p w14:paraId="5C729841" w14:textId="4F00A3B2"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Pobl</w:t>
                  </w:r>
                  <w:r>
                    <w:rPr>
                      <w:rFonts w:ascii="Calibri" w:eastAsia="Times New Roman" w:hAnsi="Calibri" w:cs="Calibri"/>
                      <w:sz w:val="18"/>
                      <w:szCs w:val="18"/>
                      <w:lang w:eastAsia="es-MX"/>
                    </w:rPr>
                    <w:t>ación</w:t>
                  </w:r>
                  <w:r w:rsidRPr="00253335">
                    <w:rPr>
                      <w:rFonts w:ascii="Calibri" w:eastAsia="Times New Roman" w:hAnsi="Calibri" w:cs="Calibri"/>
                      <w:sz w:val="18"/>
                      <w:szCs w:val="18"/>
                      <w:lang w:eastAsia="es-MX"/>
                    </w:rPr>
                    <w:t xml:space="preserve"> hombres entre 12 y 15 años en secundaria. </w:t>
                  </w:r>
                  <w:proofErr w:type="spellStart"/>
                  <w:r w:rsidRPr="00253335">
                    <w:rPr>
                      <w:rFonts w:ascii="Calibri" w:eastAsia="Times New Roman" w:hAnsi="Calibri" w:cs="Calibri"/>
                      <w:sz w:val="18"/>
                      <w:szCs w:val="18"/>
                      <w:lang w:eastAsia="es-MX"/>
                    </w:rPr>
                    <w:t>Microdatos</w:t>
                  </w:r>
                  <w:proofErr w:type="spellEnd"/>
                  <w:r w:rsidRPr="00253335">
                    <w:rPr>
                      <w:rFonts w:ascii="Calibri" w:eastAsia="Times New Roman" w:hAnsi="Calibri" w:cs="Calibri"/>
                      <w:sz w:val="18"/>
                      <w:szCs w:val="18"/>
                      <w:lang w:eastAsia="es-MX"/>
                    </w:rPr>
                    <w:t xml:space="preserve"> Censo 2010</w:t>
                  </w:r>
                </w:p>
              </w:tc>
              <w:tc>
                <w:tcPr>
                  <w:tcW w:w="6260" w:type="dxa"/>
                  <w:tcBorders>
                    <w:top w:val="nil"/>
                    <w:left w:val="nil"/>
                    <w:bottom w:val="single" w:sz="4" w:space="0" w:color="auto"/>
                    <w:right w:val="single" w:sz="4" w:space="0" w:color="auto"/>
                  </w:tcBorders>
                  <w:shd w:val="clear" w:color="auto" w:fill="auto"/>
                  <w:noWrap/>
                  <w:vAlign w:val="bottom"/>
                  <w:hideMark/>
                </w:tcPr>
                <w:p w14:paraId="3347EABA" w14:textId="001E58B2"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Pobl</w:t>
                  </w:r>
                  <w:r>
                    <w:rPr>
                      <w:rFonts w:ascii="Calibri" w:eastAsia="Times New Roman" w:hAnsi="Calibri" w:cs="Calibri"/>
                      <w:sz w:val="18"/>
                      <w:szCs w:val="18"/>
                      <w:lang w:eastAsia="es-MX"/>
                    </w:rPr>
                    <w:t>ación</w:t>
                  </w:r>
                  <w:r w:rsidRPr="00253335">
                    <w:rPr>
                      <w:rFonts w:ascii="Calibri" w:eastAsia="Times New Roman" w:hAnsi="Calibri" w:cs="Calibri"/>
                      <w:sz w:val="18"/>
                      <w:szCs w:val="18"/>
                      <w:lang w:eastAsia="es-MX"/>
                    </w:rPr>
                    <w:t xml:space="preserve"> hombres entre 12 y 15 años en secundaria. Encuesta </w:t>
                  </w:r>
                  <w:proofErr w:type="spellStart"/>
                  <w:r w:rsidRPr="00253335">
                    <w:rPr>
                      <w:rFonts w:ascii="Calibri" w:eastAsia="Times New Roman" w:hAnsi="Calibri" w:cs="Calibri"/>
                      <w:sz w:val="18"/>
                      <w:szCs w:val="18"/>
                      <w:lang w:eastAsia="es-MX"/>
                    </w:rPr>
                    <w:t>Intercensal</w:t>
                  </w:r>
                  <w:proofErr w:type="spellEnd"/>
                  <w:r w:rsidRPr="00253335">
                    <w:rPr>
                      <w:rFonts w:ascii="Calibri" w:eastAsia="Times New Roman" w:hAnsi="Calibri" w:cs="Calibri"/>
                      <w:sz w:val="18"/>
                      <w:szCs w:val="18"/>
                      <w:lang w:eastAsia="es-MX"/>
                    </w:rPr>
                    <w:t xml:space="preserve"> 2015</w:t>
                  </w:r>
                </w:p>
              </w:tc>
            </w:tr>
            <w:tr w:rsidR="00253335" w:rsidRPr="00253335" w14:paraId="796F5556" w14:textId="77777777" w:rsidTr="00253335">
              <w:trPr>
                <w:trHeight w:val="20"/>
              </w:trPr>
              <w:tc>
                <w:tcPr>
                  <w:tcW w:w="715" w:type="dxa"/>
                  <w:tcBorders>
                    <w:top w:val="nil"/>
                    <w:left w:val="single" w:sz="4" w:space="0" w:color="auto"/>
                    <w:bottom w:val="single" w:sz="4" w:space="0" w:color="auto"/>
                    <w:right w:val="single" w:sz="4" w:space="0" w:color="auto"/>
                  </w:tcBorders>
                  <w:shd w:val="clear" w:color="000000" w:fill="B7DEE8"/>
                  <w:noWrap/>
                  <w:vAlign w:val="bottom"/>
                  <w:hideMark/>
                </w:tcPr>
                <w:p w14:paraId="7509A327" w14:textId="77777777"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40301</w:t>
                  </w:r>
                </w:p>
              </w:tc>
              <w:tc>
                <w:tcPr>
                  <w:tcW w:w="6021" w:type="dxa"/>
                  <w:tcBorders>
                    <w:top w:val="nil"/>
                    <w:left w:val="nil"/>
                    <w:bottom w:val="single" w:sz="4" w:space="0" w:color="auto"/>
                    <w:right w:val="single" w:sz="4" w:space="0" w:color="auto"/>
                  </w:tcBorders>
                  <w:shd w:val="clear" w:color="auto" w:fill="auto"/>
                  <w:noWrap/>
                  <w:vAlign w:val="bottom"/>
                  <w:hideMark/>
                </w:tcPr>
                <w:p w14:paraId="0DC4F2AD" w14:textId="2FD57F24"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Pobl</w:t>
                  </w:r>
                  <w:r>
                    <w:rPr>
                      <w:rFonts w:ascii="Calibri" w:eastAsia="Times New Roman" w:hAnsi="Calibri" w:cs="Calibri"/>
                      <w:sz w:val="18"/>
                      <w:szCs w:val="18"/>
                      <w:lang w:eastAsia="es-MX"/>
                    </w:rPr>
                    <w:t>ación</w:t>
                  </w:r>
                  <w:r w:rsidRPr="00253335">
                    <w:rPr>
                      <w:rFonts w:ascii="Calibri" w:eastAsia="Times New Roman" w:hAnsi="Calibri" w:cs="Calibri"/>
                      <w:sz w:val="18"/>
                      <w:szCs w:val="18"/>
                      <w:lang w:eastAsia="es-MX"/>
                    </w:rPr>
                    <w:t xml:space="preserve"> mujeres entre 12 y 15 años en secundaria. </w:t>
                  </w:r>
                  <w:proofErr w:type="spellStart"/>
                  <w:r w:rsidRPr="00253335">
                    <w:rPr>
                      <w:rFonts w:ascii="Calibri" w:eastAsia="Times New Roman" w:hAnsi="Calibri" w:cs="Calibri"/>
                      <w:sz w:val="18"/>
                      <w:szCs w:val="18"/>
                      <w:lang w:eastAsia="es-MX"/>
                    </w:rPr>
                    <w:t>Microdatos</w:t>
                  </w:r>
                  <w:proofErr w:type="spellEnd"/>
                  <w:r w:rsidRPr="00253335">
                    <w:rPr>
                      <w:rFonts w:ascii="Calibri" w:eastAsia="Times New Roman" w:hAnsi="Calibri" w:cs="Calibri"/>
                      <w:sz w:val="18"/>
                      <w:szCs w:val="18"/>
                      <w:lang w:eastAsia="es-MX"/>
                    </w:rPr>
                    <w:t xml:space="preserve"> Censo 2010</w:t>
                  </w:r>
                </w:p>
              </w:tc>
              <w:tc>
                <w:tcPr>
                  <w:tcW w:w="6260" w:type="dxa"/>
                  <w:tcBorders>
                    <w:top w:val="nil"/>
                    <w:left w:val="nil"/>
                    <w:bottom w:val="single" w:sz="4" w:space="0" w:color="auto"/>
                    <w:right w:val="single" w:sz="4" w:space="0" w:color="auto"/>
                  </w:tcBorders>
                  <w:shd w:val="clear" w:color="auto" w:fill="auto"/>
                  <w:noWrap/>
                  <w:vAlign w:val="bottom"/>
                  <w:hideMark/>
                </w:tcPr>
                <w:p w14:paraId="579E92B7" w14:textId="5BEE7AC7"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Pobl</w:t>
                  </w:r>
                  <w:r>
                    <w:rPr>
                      <w:rFonts w:ascii="Calibri" w:eastAsia="Times New Roman" w:hAnsi="Calibri" w:cs="Calibri"/>
                      <w:sz w:val="18"/>
                      <w:szCs w:val="18"/>
                      <w:lang w:eastAsia="es-MX"/>
                    </w:rPr>
                    <w:t>ación</w:t>
                  </w:r>
                  <w:r w:rsidRPr="00253335">
                    <w:rPr>
                      <w:rFonts w:ascii="Calibri" w:eastAsia="Times New Roman" w:hAnsi="Calibri" w:cs="Calibri"/>
                      <w:sz w:val="18"/>
                      <w:szCs w:val="18"/>
                      <w:lang w:eastAsia="es-MX"/>
                    </w:rPr>
                    <w:t xml:space="preserve"> mujeres entre 12 y 15 años en secundaria. Encuesta </w:t>
                  </w:r>
                  <w:proofErr w:type="spellStart"/>
                  <w:r w:rsidRPr="00253335">
                    <w:rPr>
                      <w:rFonts w:ascii="Calibri" w:eastAsia="Times New Roman" w:hAnsi="Calibri" w:cs="Calibri"/>
                      <w:sz w:val="18"/>
                      <w:szCs w:val="18"/>
                      <w:lang w:eastAsia="es-MX"/>
                    </w:rPr>
                    <w:t>Intercensal</w:t>
                  </w:r>
                  <w:proofErr w:type="spellEnd"/>
                  <w:r w:rsidRPr="00253335">
                    <w:rPr>
                      <w:rFonts w:ascii="Calibri" w:eastAsia="Times New Roman" w:hAnsi="Calibri" w:cs="Calibri"/>
                      <w:sz w:val="18"/>
                      <w:szCs w:val="18"/>
                      <w:lang w:eastAsia="es-MX"/>
                    </w:rPr>
                    <w:t xml:space="preserve"> 2015</w:t>
                  </w:r>
                </w:p>
              </w:tc>
            </w:tr>
            <w:tr w:rsidR="00253335" w:rsidRPr="00253335" w14:paraId="1B24A742" w14:textId="77777777" w:rsidTr="00253335">
              <w:trPr>
                <w:trHeight w:val="20"/>
              </w:trPr>
              <w:tc>
                <w:tcPr>
                  <w:tcW w:w="715" w:type="dxa"/>
                  <w:tcBorders>
                    <w:top w:val="nil"/>
                    <w:left w:val="single" w:sz="4" w:space="0" w:color="auto"/>
                    <w:bottom w:val="single" w:sz="4" w:space="0" w:color="auto"/>
                    <w:right w:val="single" w:sz="4" w:space="0" w:color="auto"/>
                  </w:tcBorders>
                  <w:shd w:val="clear" w:color="000000" w:fill="B7DEE8"/>
                  <w:noWrap/>
                  <w:vAlign w:val="bottom"/>
                  <w:hideMark/>
                </w:tcPr>
                <w:p w14:paraId="3F29C2CC" w14:textId="77777777"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40301</w:t>
                  </w:r>
                </w:p>
              </w:tc>
              <w:tc>
                <w:tcPr>
                  <w:tcW w:w="6021" w:type="dxa"/>
                  <w:tcBorders>
                    <w:top w:val="nil"/>
                    <w:left w:val="nil"/>
                    <w:bottom w:val="single" w:sz="4" w:space="0" w:color="auto"/>
                    <w:right w:val="single" w:sz="4" w:space="0" w:color="auto"/>
                  </w:tcBorders>
                  <w:shd w:val="clear" w:color="auto" w:fill="auto"/>
                  <w:noWrap/>
                  <w:vAlign w:val="bottom"/>
                  <w:hideMark/>
                </w:tcPr>
                <w:p w14:paraId="4022DE02" w14:textId="77777777"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Población hombres entre 12 y 15 años. Censo 2010</w:t>
                  </w:r>
                </w:p>
              </w:tc>
              <w:tc>
                <w:tcPr>
                  <w:tcW w:w="6260" w:type="dxa"/>
                  <w:tcBorders>
                    <w:top w:val="nil"/>
                    <w:left w:val="nil"/>
                    <w:bottom w:val="single" w:sz="4" w:space="0" w:color="auto"/>
                    <w:right w:val="single" w:sz="4" w:space="0" w:color="auto"/>
                  </w:tcBorders>
                  <w:shd w:val="clear" w:color="auto" w:fill="auto"/>
                  <w:noWrap/>
                  <w:vAlign w:val="bottom"/>
                  <w:hideMark/>
                </w:tcPr>
                <w:p w14:paraId="14ABBAA9" w14:textId="77777777"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 xml:space="preserve">Población hombres entre 12 y 15 años. Encuesta </w:t>
                  </w:r>
                  <w:proofErr w:type="spellStart"/>
                  <w:r w:rsidRPr="00253335">
                    <w:rPr>
                      <w:rFonts w:ascii="Calibri" w:eastAsia="Times New Roman" w:hAnsi="Calibri" w:cs="Calibri"/>
                      <w:sz w:val="18"/>
                      <w:szCs w:val="18"/>
                      <w:lang w:eastAsia="es-MX"/>
                    </w:rPr>
                    <w:t>Intercensal</w:t>
                  </w:r>
                  <w:proofErr w:type="spellEnd"/>
                  <w:r w:rsidRPr="00253335">
                    <w:rPr>
                      <w:rFonts w:ascii="Calibri" w:eastAsia="Times New Roman" w:hAnsi="Calibri" w:cs="Calibri"/>
                      <w:sz w:val="18"/>
                      <w:szCs w:val="18"/>
                      <w:lang w:eastAsia="es-MX"/>
                    </w:rPr>
                    <w:t xml:space="preserve"> 2015</w:t>
                  </w:r>
                </w:p>
              </w:tc>
            </w:tr>
            <w:tr w:rsidR="00253335" w:rsidRPr="00253335" w14:paraId="6EB85C9A" w14:textId="77777777" w:rsidTr="00253335">
              <w:trPr>
                <w:trHeight w:val="20"/>
              </w:trPr>
              <w:tc>
                <w:tcPr>
                  <w:tcW w:w="715" w:type="dxa"/>
                  <w:tcBorders>
                    <w:top w:val="nil"/>
                    <w:left w:val="single" w:sz="4" w:space="0" w:color="auto"/>
                    <w:bottom w:val="single" w:sz="4" w:space="0" w:color="auto"/>
                    <w:right w:val="single" w:sz="4" w:space="0" w:color="auto"/>
                  </w:tcBorders>
                  <w:shd w:val="clear" w:color="000000" w:fill="B7DEE8"/>
                  <w:noWrap/>
                  <w:vAlign w:val="bottom"/>
                  <w:hideMark/>
                </w:tcPr>
                <w:p w14:paraId="68315BDA" w14:textId="77777777"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40301</w:t>
                  </w:r>
                </w:p>
              </w:tc>
              <w:tc>
                <w:tcPr>
                  <w:tcW w:w="6021" w:type="dxa"/>
                  <w:tcBorders>
                    <w:top w:val="nil"/>
                    <w:left w:val="nil"/>
                    <w:bottom w:val="single" w:sz="4" w:space="0" w:color="auto"/>
                    <w:right w:val="single" w:sz="4" w:space="0" w:color="auto"/>
                  </w:tcBorders>
                  <w:shd w:val="clear" w:color="auto" w:fill="auto"/>
                  <w:noWrap/>
                  <w:vAlign w:val="bottom"/>
                  <w:hideMark/>
                </w:tcPr>
                <w:p w14:paraId="489DA1F9" w14:textId="77777777"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Población mujeres entre 12 y 15 años.  Censo 2010</w:t>
                  </w:r>
                </w:p>
              </w:tc>
              <w:tc>
                <w:tcPr>
                  <w:tcW w:w="6260" w:type="dxa"/>
                  <w:tcBorders>
                    <w:top w:val="nil"/>
                    <w:left w:val="nil"/>
                    <w:bottom w:val="single" w:sz="4" w:space="0" w:color="auto"/>
                    <w:right w:val="single" w:sz="4" w:space="0" w:color="auto"/>
                  </w:tcBorders>
                  <w:shd w:val="clear" w:color="auto" w:fill="auto"/>
                  <w:noWrap/>
                  <w:vAlign w:val="bottom"/>
                  <w:hideMark/>
                </w:tcPr>
                <w:p w14:paraId="625B96E3" w14:textId="77777777"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 xml:space="preserve">Población mujeres entre 12 y 15 años.  Encuesta </w:t>
                  </w:r>
                  <w:proofErr w:type="spellStart"/>
                  <w:r w:rsidRPr="00253335">
                    <w:rPr>
                      <w:rFonts w:ascii="Calibri" w:eastAsia="Times New Roman" w:hAnsi="Calibri" w:cs="Calibri"/>
                      <w:sz w:val="18"/>
                      <w:szCs w:val="18"/>
                      <w:lang w:eastAsia="es-MX"/>
                    </w:rPr>
                    <w:t>Intercensal</w:t>
                  </w:r>
                  <w:proofErr w:type="spellEnd"/>
                  <w:r w:rsidRPr="00253335">
                    <w:rPr>
                      <w:rFonts w:ascii="Calibri" w:eastAsia="Times New Roman" w:hAnsi="Calibri" w:cs="Calibri"/>
                      <w:sz w:val="18"/>
                      <w:szCs w:val="18"/>
                      <w:lang w:eastAsia="es-MX"/>
                    </w:rPr>
                    <w:t xml:space="preserve"> 2015</w:t>
                  </w:r>
                </w:p>
              </w:tc>
            </w:tr>
            <w:tr w:rsidR="00253335" w:rsidRPr="00253335" w14:paraId="29CB3DC9" w14:textId="77777777" w:rsidTr="00253335">
              <w:trPr>
                <w:trHeight w:val="20"/>
              </w:trPr>
              <w:tc>
                <w:tcPr>
                  <w:tcW w:w="715" w:type="dxa"/>
                  <w:tcBorders>
                    <w:top w:val="nil"/>
                    <w:left w:val="single" w:sz="4" w:space="0" w:color="auto"/>
                    <w:bottom w:val="single" w:sz="4" w:space="0" w:color="auto"/>
                    <w:right w:val="single" w:sz="4" w:space="0" w:color="auto"/>
                  </w:tcBorders>
                  <w:shd w:val="clear" w:color="000000" w:fill="E4DFEC"/>
                  <w:noWrap/>
                  <w:vAlign w:val="bottom"/>
                  <w:hideMark/>
                </w:tcPr>
                <w:p w14:paraId="31C56D7E" w14:textId="77777777"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50101</w:t>
                  </w:r>
                </w:p>
              </w:tc>
              <w:tc>
                <w:tcPr>
                  <w:tcW w:w="6021" w:type="dxa"/>
                  <w:tcBorders>
                    <w:top w:val="nil"/>
                    <w:left w:val="nil"/>
                    <w:bottom w:val="single" w:sz="4" w:space="0" w:color="auto"/>
                    <w:right w:val="single" w:sz="4" w:space="0" w:color="auto"/>
                  </w:tcBorders>
                  <w:shd w:val="clear" w:color="auto" w:fill="auto"/>
                  <w:noWrap/>
                  <w:vAlign w:val="bottom"/>
                  <w:hideMark/>
                </w:tcPr>
                <w:p w14:paraId="7E0643D3" w14:textId="1575587D"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No. est</w:t>
                  </w:r>
                  <w:r>
                    <w:rPr>
                      <w:rFonts w:ascii="Calibri" w:eastAsia="Times New Roman" w:hAnsi="Calibri" w:cs="Calibri"/>
                      <w:sz w:val="18"/>
                      <w:szCs w:val="18"/>
                      <w:lang w:eastAsia="es-MX"/>
                    </w:rPr>
                    <w:t>aciones</w:t>
                  </w:r>
                  <w:r w:rsidRPr="00253335">
                    <w:rPr>
                      <w:rFonts w:ascii="Calibri" w:eastAsia="Times New Roman" w:hAnsi="Calibri" w:cs="Calibri"/>
                      <w:sz w:val="18"/>
                      <w:szCs w:val="18"/>
                      <w:lang w:eastAsia="es-MX"/>
                    </w:rPr>
                    <w:t xml:space="preserve"> monitoreo municipio. </w:t>
                  </w:r>
                  <w:proofErr w:type="spellStart"/>
                  <w:r w:rsidRPr="00253335">
                    <w:rPr>
                      <w:rFonts w:ascii="Calibri" w:eastAsia="Times New Roman" w:hAnsi="Calibri" w:cs="Calibri"/>
                      <w:sz w:val="18"/>
                      <w:szCs w:val="18"/>
                      <w:lang w:eastAsia="es-MX"/>
                    </w:rPr>
                    <w:t>Sist</w:t>
                  </w:r>
                  <w:proofErr w:type="spellEnd"/>
                  <w:r w:rsidRPr="00253335">
                    <w:rPr>
                      <w:rFonts w:ascii="Calibri" w:eastAsia="Times New Roman" w:hAnsi="Calibri" w:cs="Calibri"/>
                      <w:sz w:val="18"/>
                      <w:szCs w:val="18"/>
                      <w:lang w:eastAsia="es-MX"/>
                    </w:rPr>
                    <w:t xml:space="preserve">. </w:t>
                  </w:r>
                  <w:proofErr w:type="spellStart"/>
                  <w:r w:rsidRPr="00253335">
                    <w:rPr>
                      <w:rFonts w:ascii="Calibri" w:eastAsia="Times New Roman" w:hAnsi="Calibri" w:cs="Calibri"/>
                      <w:sz w:val="18"/>
                      <w:szCs w:val="18"/>
                      <w:lang w:eastAsia="es-MX"/>
                    </w:rPr>
                    <w:t>Nac</w:t>
                  </w:r>
                  <w:proofErr w:type="spellEnd"/>
                  <w:r w:rsidRPr="00253335">
                    <w:rPr>
                      <w:rFonts w:ascii="Calibri" w:eastAsia="Times New Roman" w:hAnsi="Calibri" w:cs="Calibri"/>
                      <w:sz w:val="18"/>
                      <w:szCs w:val="18"/>
                      <w:lang w:eastAsia="es-MX"/>
                    </w:rPr>
                    <w:t xml:space="preserve">. </w:t>
                  </w:r>
                  <w:proofErr w:type="spellStart"/>
                  <w:r w:rsidRPr="00253335">
                    <w:rPr>
                      <w:rFonts w:ascii="Calibri" w:eastAsia="Times New Roman" w:hAnsi="Calibri" w:cs="Calibri"/>
                      <w:sz w:val="18"/>
                      <w:szCs w:val="18"/>
                      <w:lang w:eastAsia="es-MX"/>
                    </w:rPr>
                    <w:t>Inf</w:t>
                  </w:r>
                  <w:proofErr w:type="spellEnd"/>
                  <w:r w:rsidRPr="00253335">
                    <w:rPr>
                      <w:rFonts w:ascii="Calibri" w:eastAsia="Times New Roman" w:hAnsi="Calibri" w:cs="Calibri"/>
                      <w:sz w:val="18"/>
                      <w:szCs w:val="18"/>
                      <w:lang w:eastAsia="es-MX"/>
                    </w:rPr>
                    <w:t>. Ambiental SEMARNAT 2015</w:t>
                  </w:r>
                </w:p>
              </w:tc>
              <w:tc>
                <w:tcPr>
                  <w:tcW w:w="6260" w:type="dxa"/>
                  <w:tcBorders>
                    <w:top w:val="nil"/>
                    <w:left w:val="nil"/>
                    <w:bottom w:val="single" w:sz="4" w:space="0" w:color="auto"/>
                    <w:right w:val="single" w:sz="4" w:space="0" w:color="auto"/>
                  </w:tcBorders>
                  <w:shd w:val="clear" w:color="auto" w:fill="auto"/>
                  <w:noWrap/>
                  <w:vAlign w:val="bottom"/>
                  <w:hideMark/>
                </w:tcPr>
                <w:p w14:paraId="5164F9AD" w14:textId="77777777"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 xml:space="preserve">No. estaciones monitoreo Zona Metropolitana. </w:t>
                  </w:r>
                  <w:proofErr w:type="spellStart"/>
                  <w:r w:rsidRPr="00253335">
                    <w:rPr>
                      <w:rFonts w:ascii="Calibri" w:eastAsia="Times New Roman" w:hAnsi="Calibri" w:cs="Calibri"/>
                      <w:sz w:val="18"/>
                      <w:szCs w:val="18"/>
                      <w:lang w:eastAsia="es-MX"/>
                    </w:rPr>
                    <w:t>Inf</w:t>
                  </w:r>
                  <w:proofErr w:type="spellEnd"/>
                  <w:r w:rsidRPr="00253335">
                    <w:rPr>
                      <w:rFonts w:ascii="Calibri" w:eastAsia="Times New Roman" w:hAnsi="Calibri" w:cs="Calibri"/>
                      <w:sz w:val="18"/>
                      <w:szCs w:val="18"/>
                      <w:lang w:eastAsia="es-MX"/>
                    </w:rPr>
                    <w:t xml:space="preserve">. </w:t>
                  </w:r>
                  <w:proofErr w:type="spellStart"/>
                  <w:r w:rsidRPr="00253335">
                    <w:rPr>
                      <w:rFonts w:ascii="Calibri" w:eastAsia="Times New Roman" w:hAnsi="Calibri" w:cs="Calibri"/>
                      <w:sz w:val="18"/>
                      <w:szCs w:val="18"/>
                      <w:lang w:eastAsia="es-MX"/>
                    </w:rPr>
                    <w:t>Nac</w:t>
                  </w:r>
                  <w:proofErr w:type="spellEnd"/>
                  <w:r w:rsidRPr="00253335">
                    <w:rPr>
                      <w:rFonts w:ascii="Calibri" w:eastAsia="Times New Roman" w:hAnsi="Calibri" w:cs="Calibri"/>
                      <w:sz w:val="18"/>
                      <w:szCs w:val="18"/>
                      <w:lang w:eastAsia="es-MX"/>
                    </w:rPr>
                    <w:t>. Calidad Aire INECC 2015</w:t>
                  </w:r>
                </w:p>
              </w:tc>
            </w:tr>
            <w:tr w:rsidR="00253335" w:rsidRPr="00253335" w14:paraId="0BDE4797" w14:textId="77777777" w:rsidTr="00253335">
              <w:trPr>
                <w:trHeight w:val="20"/>
              </w:trPr>
              <w:tc>
                <w:tcPr>
                  <w:tcW w:w="715" w:type="dxa"/>
                  <w:tcBorders>
                    <w:top w:val="nil"/>
                    <w:left w:val="single" w:sz="4" w:space="0" w:color="auto"/>
                    <w:bottom w:val="single" w:sz="4" w:space="0" w:color="auto"/>
                    <w:right w:val="single" w:sz="4" w:space="0" w:color="auto"/>
                  </w:tcBorders>
                  <w:shd w:val="clear" w:color="000000" w:fill="E4DFEC"/>
                  <w:noWrap/>
                  <w:vAlign w:val="bottom"/>
                  <w:hideMark/>
                </w:tcPr>
                <w:p w14:paraId="750E1CFC" w14:textId="77777777"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50102</w:t>
                  </w:r>
                </w:p>
              </w:tc>
              <w:tc>
                <w:tcPr>
                  <w:tcW w:w="6021" w:type="dxa"/>
                  <w:tcBorders>
                    <w:top w:val="nil"/>
                    <w:left w:val="nil"/>
                    <w:bottom w:val="single" w:sz="4" w:space="0" w:color="auto"/>
                    <w:right w:val="single" w:sz="4" w:space="0" w:color="auto"/>
                  </w:tcBorders>
                  <w:shd w:val="clear" w:color="auto" w:fill="auto"/>
                  <w:noWrap/>
                  <w:vAlign w:val="bottom"/>
                  <w:hideMark/>
                </w:tcPr>
                <w:p w14:paraId="397AEF00" w14:textId="06DCA704"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 xml:space="preserve">Concentración media PM10 (2.5) Zona </w:t>
                  </w:r>
                  <w:proofErr w:type="spellStart"/>
                  <w:r w:rsidRPr="00253335">
                    <w:rPr>
                      <w:rFonts w:ascii="Calibri" w:eastAsia="Times New Roman" w:hAnsi="Calibri" w:cs="Calibri"/>
                      <w:sz w:val="18"/>
                      <w:szCs w:val="18"/>
                      <w:lang w:eastAsia="es-MX"/>
                    </w:rPr>
                    <w:t>Metrop</w:t>
                  </w:r>
                  <w:proofErr w:type="spellEnd"/>
                  <w:r>
                    <w:rPr>
                      <w:rFonts w:ascii="Calibri" w:eastAsia="Times New Roman" w:hAnsi="Calibri" w:cs="Calibri"/>
                      <w:sz w:val="18"/>
                      <w:szCs w:val="18"/>
                      <w:lang w:eastAsia="es-MX"/>
                    </w:rPr>
                    <w:t>.</w:t>
                  </w:r>
                  <w:r w:rsidRPr="00253335">
                    <w:rPr>
                      <w:rFonts w:ascii="Calibri" w:eastAsia="Times New Roman" w:hAnsi="Calibri" w:cs="Calibri"/>
                      <w:sz w:val="18"/>
                      <w:szCs w:val="18"/>
                      <w:lang w:eastAsia="es-MX"/>
                    </w:rPr>
                    <w:t xml:space="preserve"> </w:t>
                  </w:r>
                  <w:proofErr w:type="spellStart"/>
                  <w:r w:rsidRPr="00253335">
                    <w:rPr>
                      <w:rFonts w:ascii="Calibri" w:eastAsia="Times New Roman" w:hAnsi="Calibri" w:cs="Calibri"/>
                      <w:sz w:val="18"/>
                      <w:szCs w:val="18"/>
                      <w:lang w:eastAsia="es-MX"/>
                    </w:rPr>
                    <w:t>Inf</w:t>
                  </w:r>
                  <w:proofErr w:type="spellEnd"/>
                  <w:r w:rsidRPr="00253335">
                    <w:rPr>
                      <w:rFonts w:ascii="Calibri" w:eastAsia="Times New Roman" w:hAnsi="Calibri" w:cs="Calibri"/>
                      <w:sz w:val="18"/>
                      <w:szCs w:val="18"/>
                      <w:lang w:eastAsia="es-MX"/>
                    </w:rPr>
                    <w:t xml:space="preserve">. </w:t>
                  </w:r>
                  <w:proofErr w:type="spellStart"/>
                  <w:r w:rsidRPr="00253335">
                    <w:rPr>
                      <w:rFonts w:ascii="Calibri" w:eastAsia="Times New Roman" w:hAnsi="Calibri" w:cs="Calibri"/>
                      <w:sz w:val="18"/>
                      <w:szCs w:val="18"/>
                      <w:lang w:eastAsia="es-MX"/>
                    </w:rPr>
                    <w:t>Nac</w:t>
                  </w:r>
                  <w:proofErr w:type="spellEnd"/>
                  <w:r w:rsidRPr="00253335">
                    <w:rPr>
                      <w:rFonts w:ascii="Calibri" w:eastAsia="Times New Roman" w:hAnsi="Calibri" w:cs="Calibri"/>
                      <w:sz w:val="18"/>
                      <w:szCs w:val="18"/>
                      <w:lang w:eastAsia="es-MX"/>
                    </w:rPr>
                    <w:t>. Cal. Aire INECC 2015</w:t>
                  </w:r>
                </w:p>
              </w:tc>
              <w:tc>
                <w:tcPr>
                  <w:tcW w:w="6260" w:type="dxa"/>
                  <w:tcBorders>
                    <w:top w:val="nil"/>
                    <w:left w:val="nil"/>
                    <w:bottom w:val="single" w:sz="4" w:space="0" w:color="auto"/>
                    <w:right w:val="single" w:sz="4" w:space="0" w:color="auto"/>
                  </w:tcBorders>
                  <w:shd w:val="clear" w:color="auto" w:fill="auto"/>
                  <w:noWrap/>
                  <w:vAlign w:val="bottom"/>
                  <w:hideMark/>
                </w:tcPr>
                <w:p w14:paraId="3C2FABCA" w14:textId="458BC72B" w:rsidR="00253335" w:rsidRPr="00253335" w:rsidRDefault="00253335" w:rsidP="00253335">
                  <w:pPr>
                    <w:spacing w:after="0" w:line="240" w:lineRule="auto"/>
                    <w:jc w:val="left"/>
                    <w:rPr>
                      <w:rFonts w:ascii="Calibri" w:eastAsia="Times New Roman" w:hAnsi="Calibri" w:cs="Calibri"/>
                      <w:sz w:val="18"/>
                      <w:szCs w:val="18"/>
                      <w:lang w:eastAsia="es-MX"/>
                    </w:rPr>
                  </w:pPr>
                  <w:r>
                    <w:rPr>
                      <w:rFonts w:ascii="Calibri" w:eastAsia="Times New Roman" w:hAnsi="Calibri" w:cs="Calibri"/>
                      <w:sz w:val="18"/>
                      <w:szCs w:val="18"/>
                      <w:lang w:eastAsia="es-MX"/>
                    </w:rPr>
                    <w:t>Igual</w:t>
                  </w:r>
                </w:p>
              </w:tc>
            </w:tr>
            <w:tr w:rsidR="00253335" w:rsidRPr="00253335" w14:paraId="33F7335C" w14:textId="77777777" w:rsidTr="00253335">
              <w:trPr>
                <w:trHeight w:val="20"/>
              </w:trPr>
              <w:tc>
                <w:tcPr>
                  <w:tcW w:w="715" w:type="dxa"/>
                  <w:tcBorders>
                    <w:top w:val="nil"/>
                    <w:left w:val="single" w:sz="4" w:space="0" w:color="auto"/>
                    <w:bottom w:val="single" w:sz="4" w:space="0" w:color="auto"/>
                    <w:right w:val="single" w:sz="4" w:space="0" w:color="auto"/>
                  </w:tcBorders>
                  <w:shd w:val="clear" w:color="000000" w:fill="E4DFEC"/>
                  <w:noWrap/>
                  <w:vAlign w:val="bottom"/>
                  <w:hideMark/>
                </w:tcPr>
                <w:p w14:paraId="696D3236" w14:textId="77777777"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50103</w:t>
                  </w:r>
                </w:p>
              </w:tc>
              <w:tc>
                <w:tcPr>
                  <w:tcW w:w="6021" w:type="dxa"/>
                  <w:tcBorders>
                    <w:top w:val="nil"/>
                    <w:left w:val="nil"/>
                    <w:bottom w:val="single" w:sz="4" w:space="0" w:color="auto"/>
                    <w:right w:val="single" w:sz="4" w:space="0" w:color="auto"/>
                  </w:tcBorders>
                  <w:shd w:val="clear" w:color="auto" w:fill="auto"/>
                  <w:noWrap/>
                  <w:vAlign w:val="bottom"/>
                  <w:hideMark/>
                </w:tcPr>
                <w:p w14:paraId="1D2C30F7" w14:textId="4C1F13E6"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Cantidad anual emisiones CO2. Inv. Nac</w:t>
                  </w:r>
                  <w:r>
                    <w:rPr>
                      <w:rFonts w:ascii="Calibri" w:eastAsia="Times New Roman" w:hAnsi="Calibri" w:cs="Calibri"/>
                      <w:sz w:val="18"/>
                      <w:szCs w:val="18"/>
                      <w:lang w:eastAsia="es-MX"/>
                    </w:rPr>
                    <w:t>ional</w:t>
                  </w:r>
                  <w:r w:rsidRPr="00253335">
                    <w:rPr>
                      <w:rFonts w:ascii="Calibri" w:eastAsia="Times New Roman" w:hAnsi="Calibri" w:cs="Calibri"/>
                      <w:sz w:val="18"/>
                      <w:szCs w:val="18"/>
                      <w:lang w:eastAsia="es-MX"/>
                    </w:rPr>
                    <w:t xml:space="preserve"> Gases Efecto Inv. SEMARNAT 2010</w:t>
                  </w:r>
                </w:p>
              </w:tc>
              <w:tc>
                <w:tcPr>
                  <w:tcW w:w="6260" w:type="dxa"/>
                  <w:tcBorders>
                    <w:top w:val="nil"/>
                    <w:left w:val="nil"/>
                    <w:bottom w:val="single" w:sz="4" w:space="0" w:color="auto"/>
                    <w:right w:val="single" w:sz="4" w:space="0" w:color="auto"/>
                  </w:tcBorders>
                  <w:shd w:val="clear" w:color="auto" w:fill="auto"/>
                  <w:noWrap/>
                  <w:vAlign w:val="bottom"/>
                  <w:hideMark/>
                </w:tcPr>
                <w:p w14:paraId="435F240F" w14:textId="77777777"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Igual</w:t>
                  </w:r>
                </w:p>
              </w:tc>
            </w:tr>
            <w:tr w:rsidR="00253335" w:rsidRPr="00253335" w14:paraId="577D3300" w14:textId="77777777" w:rsidTr="00253335">
              <w:trPr>
                <w:trHeight w:val="20"/>
              </w:trPr>
              <w:tc>
                <w:tcPr>
                  <w:tcW w:w="715" w:type="dxa"/>
                  <w:tcBorders>
                    <w:top w:val="nil"/>
                    <w:left w:val="single" w:sz="4" w:space="0" w:color="auto"/>
                    <w:bottom w:val="single" w:sz="4" w:space="0" w:color="auto"/>
                    <w:right w:val="single" w:sz="4" w:space="0" w:color="auto"/>
                  </w:tcBorders>
                  <w:shd w:val="clear" w:color="000000" w:fill="E4DFEC"/>
                  <w:noWrap/>
                  <w:vAlign w:val="bottom"/>
                  <w:hideMark/>
                </w:tcPr>
                <w:p w14:paraId="2D7A1715" w14:textId="77777777"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50201</w:t>
                  </w:r>
                </w:p>
              </w:tc>
              <w:tc>
                <w:tcPr>
                  <w:tcW w:w="6021" w:type="dxa"/>
                  <w:tcBorders>
                    <w:top w:val="nil"/>
                    <w:left w:val="nil"/>
                    <w:bottom w:val="single" w:sz="4" w:space="0" w:color="auto"/>
                    <w:right w:val="single" w:sz="4" w:space="0" w:color="auto"/>
                  </w:tcBorders>
                  <w:shd w:val="clear" w:color="auto" w:fill="auto"/>
                  <w:noWrap/>
                  <w:vAlign w:val="bottom"/>
                  <w:hideMark/>
                </w:tcPr>
                <w:p w14:paraId="3FD43F1F" w14:textId="77777777"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 xml:space="preserve">Viviendas con recolección de residuos. </w:t>
                  </w:r>
                  <w:proofErr w:type="spellStart"/>
                  <w:r w:rsidRPr="00253335">
                    <w:rPr>
                      <w:rFonts w:ascii="Calibri" w:eastAsia="Times New Roman" w:hAnsi="Calibri" w:cs="Calibri"/>
                      <w:sz w:val="18"/>
                      <w:szCs w:val="18"/>
                      <w:lang w:eastAsia="es-MX"/>
                    </w:rPr>
                    <w:t>Microdatos</w:t>
                  </w:r>
                  <w:proofErr w:type="spellEnd"/>
                  <w:r w:rsidRPr="00253335">
                    <w:rPr>
                      <w:rFonts w:ascii="Calibri" w:eastAsia="Times New Roman" w:hAnsi="Calibri" w:cs="Calibri"/>
                      <w:sz w:val="18"/>
                      <w:szCs w:val="18"/>
                      <w:lang w:eastAsia="es-MX"/>
                    </w:rPr>
                    <w:t xml:space="preserve"> Censo 2010</w:t>
                  </w:r>
                </w:p>
              </w:tc>
              <w:tc>
                <w:tcPr>
                  <w:tcW w:w="6260" w:type="dxa"/>
                  <w:tcBorders>
                    <w:top w:val="nil"/>
                    <w:left w:val="nil"/>
                    <w:bottom w:val="single" w:sz="4" w:space="0" w:color="auto"/>
                    <w:right w:val="single" w:sz="4" w:space="0" w:color="auto"/>
                  </w:tcBorders>
                  <w:shd w:val="clear" w:color="auto" w:fill="auto"/>
                  <w:noWrap/>
                  <w:vAlign w:val="bottom"/>
                  <w:hideMark/>
                </w:tcPr>
                <w:p w14:paraId="4C864E78" w14:textId="77777777"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 xml:space="preserve">Viviendas con recolección de residuos. Encuesta </w:t>
                  </w:r>
                  <w:proofErr w:type="spellStart"/>
                  <w:r w:rsidRPr="00253335">
                    <w:rPr>
                      <w:rFonts w:ascii="Calibri" w:eastAsia="Times New Roman" w:hAnsi="Calibri" w:cs="Calibri"/>
                      <w:sz w:val="18"/>
                      <w:szCs w:val="18"/>
                      <w:lang w:eastAsia="es-MX"/>
                    </w:rPr>
                    <w:t>Intercensal</w:t>
                  </w:r>
                  <w:proofErr w:type="spellEnd"/>
                  <w:r w:rsidRPr="00253335">
                    <w:rPr>
                      <w:rFonts w:ascii="Calibri" w:eastAsia="Times New Roman" w:hAnsi="Calibri" w:cs="Calibri"/>
                      <w:sz w:val="18"/>
                      <w:szCs w:val="18"/>
                      <w:lang w:eastAsia="es-MX"/>
                    </w:rPr>
                    <w:t xml:space="preserve"> 2015</w:t>
                  </w:r>
                </w:p>
              </w:tc>
            </w:tr>
            <w:tr w:rsidR="00253335" w:rsidRPr="00253335" w14:paraId="14D92555" w14:textId="77777777" w:rsidTr="00253335">
              <w:trPr>
                <w:trHeight w:val="20"/>
              </w:trPr>
              <w:tc>
                <w:tcPr>
                  <w:tcW w:w="715" w:type="dxa"/>
                  <w:tcBorders>
                    <w:top w:val="nil"/>
                    <w:left w:val="single" w:sz="4" w:space="0" w:color="auto"/>
                    <w:bottom w:val="single" w:sz="4" w:space="0" w:color="auto"/>
                    <w:right w:val="single" w:sz="4" w:space="0" w:color="auto"/>
                  </w:tcBorders>
                  <w:shd w:val="clear" w:color="000000" w:fill="E4DFEC"/>
                  <w:noWrap/>
                  <w:vAlign w:val="bottom"/>
                  <w:hideMark/>
                </w:tcPr>
                <w:p w14:paraId="791A65EE" w14:textId="77777777"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50202</w:t>
                  </w:r>
                </w:p>
              </w:tc>
              <w:tc>
                <w:tcPr>
                  <w:tcW w:w="6021" w:type="dxa"/>
                  <w:tcBorders>
                    <w:top w:val="nil"/>
                    <w:left w:val="nil"/>
                    <w:bottom w:val="single" w:sz="4" w:space="0" w:color="auto"/>
                    <w:right w:val="single" w:sz="4" w:space="0" w:color="auto"/>
                  </w:tcBorders>
                  <w:shd w:val="clear" w:color="auto" w:fill="auto"/>
                  <w:noWrap/>
                  <w:vAlign w:val="bottom"/>
                  <w:hideMark/>
                </w:tcPr>
                <w:p w14:paraId="04C560FD" w14:textId="657CD851"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Aguas residuales tratadas municipio. Inv. Nac</w:t>
                  </w:r>
                  <w:r>
                    <w:rPr>
                      <w:rFonts w:ascii="Calibri" w:eastAsia="Times New Roman" w:hAnsi="Calibri" w:cs="Calibri"/>
                      <w:sz w:val="18"/>
                      <w:szCs w:val="18"/>
                      <w:lang w:eastAsia="es-MX"/>
                    </w:rPr>
                    <w:t>ional</w:t>
                  </w:r>
                  <w:r w:rsidRPr="00253335">
                    <w:rPr>
                      <w:rFonts w:ascii="Calibri" w:eastAsia="Times New Roman" w:hAnsi="Calibri" w:cs="Calibri"/>
                      <w:sz w:val="18"/>
                      <w:szCs w:val="18"/>
                      <w:lang w:eastAsia="es-MX"/>
                    </w:rPr>
                    <w:t xml:space="preserve"> Plantas </w:t>
                  </w:r>
                  <w:proofErr w:type="spellStart"/>
                  <w:r w:rsidRPr="00253335">
                    <w:rPr>
                      <w:rFonts w:ascii="Calibri" w:eastAsia="Times New Roman" w:hAnsi="Calibri" w:cs="Calibri"/>
                      <w:sz w:val="18"/>
                      <w:szCs w:val="18"/>
                      <w:lang w:eastAsia="es-MX"/>
                    </w:rPr>
                    <w:t>Mun</w:t>
                  </w:r>
                  <w:proofErr w:type="spellEnd"/>
                  <w:r w:rsidRPr="00253335">
                    <w:rPr>
                      <w:rFonts w:ascii="Calibri" w:eastAsia="Times New Roman" w:hAnsi="Calibri" w:cs="Calibri"/>
                      <w:sz w:val="18"/>
                      <w:szCs w:val="18"/>
                      <w:lang w:eastAsia="es-MX"/>
                    </w:rPr>
                    <w:t>. CONAGUA 2014</w:t>
                  </w:r>
                </w:p>
              </w:tc>
              <w:tc>
                <w:tcPr>
                  <w:tcW w:w="6260" w:type="dxa"/>
                  <w:tcBorders>
                    <w:top w:val="nil"/>
                    <w:left w:val="nil"/>
                    <w:bottom w:val="single" w:sz="4" w:space="0" w:color="auto"/>
                    <w:right w:val="single" w:sz="4" w:space="0" w:color="auto"/>
                  </w:tcBorders>
                  <w:shd w:val="clear" w:color="auto" w:fill="auto"/>
                  <w:noWrap/>
                  <w:vAlign w:val="bottom"/>
                  <w:hideMark/>
                </w:tcPr>
                <w:p w14:paraId="23267166" w14:textId="2D27CD01"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 xml:space="preserve">Aguas residuales tratadas Zona </w:t>
                  </w:r>
                  <w:proofErr w:type="spellStart"/>
                  <w:r w:rsidRPr="00253335">
                    <w:rPr>
                      <w:rFonts w:ascii="Calibri" w:eastAsia="Times New Roman" w:hAnsi="Calibri" w:cs="Calibri"/>
                      <w:sz w:val="18"/>
                      <w:szCs w:val="18"/>
                      <w:lang w:eastAsia="es-MX"/>
                    </w:rPr>
                    <w:t>Metrop</w:t>
                  </w:r>
                  <w:proofErr w:type="spellEnd"/>
                  <w:r w:rsidRPr="00253335">
                    <w:rPr>
                      <w:rFonts w:ascii="Calibri" w:eastAsia="Times New Roman" w:hAnsi="Calibri" w:cs="Calibri"/>
                      <w:sz w:val="18"/>
                      <w:szCs w:val="18"/>
                      <w:lang w:eastAsia="es-MX"/>
                    </w:rPr>
                    <w:t>. Inv. Nac</w:t>
                  </w:r>
                  <w:r>
                    <w:rPr>
                      <w:rFonts w:ascii="Calibri" w:eastAsia="Times New Roman" w:hAnsi="Calibri" w:cs="Calibri"/>
                      <w:sz w:val="18"/>
                      <w:szCs w:val="18"/>
                      <w:lang w:eastAsia="es-MX"/>
                    </w:rPr>
                    <w:t>ional</w:t>
                  </w:r>
                  <w:r w:rsidRPr="00253335">
                    <w:rPr>
                      <w:rFonts w:ascii="Calibri" w:eastAsia="Times New Roman" w:hAnsi="Calibri" w:cs="Calibri"/>
                      <w:sz w:val="18"/>
                      <w:szCs w:val="18"/>
                      <w:lang w:eastAsia="es-MX"/>
                    </w:rPr>
                    <w:t xml:space="preserve"> Plantas </w:t>
                  </w:r>
                  <w:proofErr w:type="spellStart"/>
                  <w:r w:rsidRPr="00253335">
                    <w:rPr>
                      <w:rFonts w:ascii="Calibri" w:eastAsia="Times New Roman" w:hAnsi="Calibri" w:cs="Calibri"/>
                      <w:sz w:val="18"/>
                      <w:szCs w:val="18"/>
                      <w:lang w:eastAsia="es-MX"/>
                    </w:rPr>
                    <w:t>Mun</w:t>
                  </w:r>
                  <w:proofErr w:type="spellEnd"/>
                  <w:r w:rsidRPr="00253335">
                    <w:rPr>
                      <w:rFonts w:ascii="Calibri" w:eastAsia="Times New Roman" w:hAnsi="Calibri" w:cs="Calibri"/>
                      <w:sz w:val="18"/>
                      <w:szCs w:val="18"/>
                      <w:lang w:eastAsia="es-MX"/>
                    </w:rPr>
                    <w:t>. CONAGUA 2015</w:t>
                  </w:r>
                </w:p>
              </w:tc>
            </w:tr>
            <w:tr w:rsidR="00253335" w:rsidRPr="00253335" w14:paraId="4872ECA0" w14:textId="77777777" w:rsidTr="00253335">
              <w:trPr>
                <w:trHeight w:val="20"/>
              </w:trPr>
              <w:tc>
                <w:tcPr>
                  <w:tcW w:w="715" w:type="dxa"/>
                  <w:tcBorders>
                    <w:top w:val="nil"/>
                    <w:left w:val="single" w:sz="4" w:space="0" w:color="auto"/>
                    <w:bottom w:val="single" w:sz="4" w:space="0" w:color="auto"/>
                    <w:right w:val="single" w:sz="4" w:space="0" w:color="auto"/>
                  </w:tcBorders>
                  <w:shd w:val="clear" w:color="000000" w:fill="E4DFEC"/>
                  <w:noWrap/>
                  <w:vAlign w:val="bottom"/>
                  <w:hideMark/>
                </w:tcPr>
                <w:p w14:paraId="6979E819" w14:textId="77777777"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50202</w:t>
                  </w:r>
                </w:p>
              </w:tc>
              <w:tc>
                <w:tcPr>
                  <w:tcW w:w="6021" w:type="dxa"/>
                  <w:tcBorders>
                    <w:top w:val="nil"/>
                    <w:left w:val="nil"/>
                    <w:bottom w:val="single" w:sz="4" w:space="0" w:color="auto"/>
                    <w:right w:val="single" w:sz="4" w:space="0" w:color="auto"/>
                  </w:tcBorders>
                  <w:shd w:val="clear" w:color="auto" w:fill="auto"/>
                  <w:noWrap/>
                  <w:vAlign w:val="bottom"/>
                  <w:hideMark/>
                </w:tcPr>
                <w:p w14:paraId="04C9E618" w14:textId="22F9E483"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Aguas residuales producidas. Situación subs</w:t>
                  </w:r>
                  <w:r>
                    <w:rPr>
                      <w:rFonts w:ascii="Calibri" w:eastAsia="Times New Roman" w:hAnsi="Calibri" w:cs="Calibri"/>
                      <w:sz w:val="18"/>
                      <w:szCs w:val="18"/>
                      <w:lang w:eastAsia="es-MX"/>
                    </w:rPr>
                    <w:t>ector</w:t>
                  </w:r>
                  <w:r w:rsidRPr="00253335">
                    <w:rPr>
                      <w:rFonts w:ascii="Calibri" w:eastAsia="Times New Roman" w:hAnsi="Calibri" w:cs="Calibri"/>
                      <w:sz w:val="18"/>
                      <w:szCs w:val="18"/>
                      <w:lang w:eastAsia="es-MX"/>
                    </w:rPr>
                    <w:t xml:space="preserve"> Agua Potable CONAGUA 2014</w:t>
                  </w:r>
                </w:p>
              </w:tc>
              <w:tc>
                <w:tcPr>
                  <w:tcW w:w="6260" w:type="dxa"/>
                  <w:tcBorders>
                    <w:top w:val="nil"/>
                    <w:left w:val="nil"/>
                    <w:bottom w:val="single" w:sz="4" w:space="0" w:color="auto"/>
                    <w:right w:val="single" w:sz="4" w:space="0" w:color="auto"/>
                  </w:tcBorders>
                  <w:shd w:val="clear" w:color="auto" w:fill="auto"/>
                  <w:noWrap/>
                  <w:vAlign w:val="bottom"/>
                  <w:hideMark/>
                </w:tcPr>
                <w:p w14:paraId="508CE67B" w14:textId="52BD79CB"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Aguas residuales producidas. Situación subs</w:t>
                  </w:r>
                  <w:r>
                    <w:rPr>
                      <w:rFonts w:ascii="Calibri" w:eastAsia="Times New Roman" w:hAnsi="Calibri" w:cs="Calibri"/>
                      <w:sz w:val="18"/>
                      <w:szCs w:val="18"/>
                      <w:lang w:eastAsia="es-MX"/>
                    </w:rPr>
                    <w:t>ector</w:t>
                  </w:r>
                  <w:r w:rsidRPr="00253335">
                    <w:rPr>
                      <w:rFonts w:ascii="Calibri" w:eastAsia="Times New Roman" w:hAnsi="Calibri" w:cs="Calibri"/>
                      <w:sz w:val="18"/>
                      <w:szCs w:val="18"/>
                      <w:lang w:eastAsia="es-MX"/>
                    </w:rPr>
                    <w:t xml:space="preserve"> Agua Potable CONAGUA 2015</w:t>
                  </w:r>
                </w:p>
              </w:tc>
            </w:tr>
            <w:tr w:rsidR="00253335" w:rsidRPr="00253335" w14:paraId="417D89F3" w14:textId="77777777" w:rsidTr="00253335">
              <w:trPr>
                <w:trHeight w:val="20"/>
              </w:trPr>
              <w:tc>
                <w:tcPr>
                  <w:tcW w:w="715" w:type="dxa"/>
                  <w:tcBorders>
                    <w:top w:val="nil"/>
                    <w:left w:val="single" w:sz="4" w:space="0" w:color="auto"/>
                    <w:bottom w:val="single" w:sz="4" w:space="0" w:color="auto"/>
                    <w:right w:val="single" w:sz="4" w:space="0" w:color="auto"/>
                  </w:tcBorders>
                  <w:shd w:val="clear" w:color="000000" w:fill="E4DFEC"/>
                  <w:noWrap/>
                  <w:vAlign w:val="bottom"/>
                  <w:hideMark/>
                </w:tcPr>
                <w:p w14:paraId="7BEC9E32" w14:textId="77777777"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50301</w:t>
                  </w:r>
                </w:p>
              </w:tc>
              <w:tc>
                <w:tcPr>
                  <w:tcW w:w="6021" w:type="dxa"/>
                  <w:tcBorders>
                    <w:top w:val="nil"/>
                    <w:left w:val="nil"/>
                    <w:bottom w:val="single" w:sz="4" w:space="0" w:color="auto"/>
                    <w:right w:val="single" w:sz="4" w:space="0" w:color="auto"/>
                  </w:tcBorders>
                  <w:shd w:val="clear" w:color="auto" w:fill="auto"/>
                  <w:noWrap/>
                  <w:vAlign w:val="bottom"/>
                  <w:hideMark/>
                </w:tcPr>
                <w:p w14:paraId="3F7DEFD5" w14:textId="77777777"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Electricidad producida fuentes renovables municipio. CFE 2015</w:t>
                  </w:r>
                </w:p>
              </w:tc>
              <w:tc>
                <w:tcPr>
                  <w:tcW w:w="6260" w:type="dxa"/>
                  <w:tcBorders>
                    <w:top w:val="nil"/>
                    <w:left w:val="nil"/>
                    <w:bottom w:val="single" w:sz="4" w:space="0" w:color="auto"/>
                    <w:right w:val="single" w:sz="4" w:space="0" w:color="auto"/>
                  </w:tcBorders>
                  <w:shd w:val="clear" w:color="auto" w:fill="auto"/>
                  <w:noWrap/>
                  <w:vAlign w:val="bottom"/>
                  <w:hideMark/>
                </w:tcPr>
                <w:p w14:paraId="5D668808" w14:textId="6E8BCAB1"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 xml:space="preserve">Electricidad producida fuentes renovables (RED). </w:t>
                  </w:r>
                  <w:proofErr w:type="spellStart"/>
                  <w:r w:rsidRPr="00253335">
                    <w:rPr>
                      <w:rFonts w:ascii="Calibri" w:eastAsia="Times New Roman" w:hAnsi="Calibri" w:cs="Calibri"/>
                      <w:sz w:val="18"/>
                      <w:szCs w:val="18"/>
                      <w:lang w:eastAsia="es-MX"/>
                    </w:rPr>
                    <w:t>Sist</w:t>
                  </w:r>
                  <w:proofErr w:type="spellEnd"/>
                  <w:r w:rsidRPr="00253335">
                    <w:rPr>
                      <w:rFonts w:ascii="Calibri" w:eastAsia="Times New Roman" w:hAnsi="Calibri" w:cs="Calibri"/>
                      <w:sz w:val="18"/>
                      <w:szCs w:val="18"/>
                      <w:lang w:eastAsia="es-MX"/>
                    </w:rPr>
                    <w:t xml:space="preserve">. </w:t>
                  </w:r>
                  <w:proofErr w:type="spellStart"/>
                  <w:r w:rsidRPr="00253335">
                    <w:rPr>
                      <w:rFonts w:ascii="Calibri" w:eastAsia="Times New Roman" w:hAnsi="Calibri" w:cs="Calibri"/>
                      <w:sz w:val="18"/>
                      <w:szCs w:val="18"/>
                      <w:lang w:eastAsia="es-MX"/>
                    </w:rPr>
                    <w:t>Inf</w:t>
                  </w:r>
                  <w:proofErr w:type="spellEnd"/>
                  <w:r w:rsidRPr="00253335">
                    <w:rPr>
                      <w:rFonts w:ascii="Calibri" w:eastAsia="Times New Roman" w:hAnsi="Calibri" w:cs="Calibri"/>
                      <w:sz w:val="18"/>
                      <w:szCs w:val="18"/>
                      <w:lang w:eastAsia="es-MX"/>
                    </w:rPr>
                    <w:t>. Energética SENER 2015</w:t>
                  </w:r>
                </w:p>
              </w:tc>
            </w:tr>
            <w:tr w:rsidR="00253335" w:rsidRPr="00253335" w14:paraId="44E78D0F" w14:textId="77777777" w:rsidTr="00253335">
              <w:trPr>
                <w:trHeight w:val="20"/>
              </w:trPr>
              <w:tc>
                <w:tcPr>
                  <w:tcW w:w="715" w:type="dxa"/>
                  <w:tcBorders>
                    <w:top w:val="nil"/>
                    <w:left w:val="single" w:sz="4" w:space="0" w:color="auto"/>
                    <w:bottom w:val="single" w:sz="4" w:space="0" w:color="auto"/>
                    <w:right w:val="single" w:sz="4" w:space="0" w:color="auto"/>
                  </w:tcBorders>
                  <w:shd w:val="clear" w:color="000000" w:fill="E4DFEC"/>
                  <w:noWrap/>
                  <w:vAlign w:val="bottom"/>
                  <w:hideMark/>
                </w:tcPr>
                <w:p w14:paraId="08221077" w14:textId="77777777"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50301</w:t>
                  </w:r>
                </w:p>
              </w:tc>
              <w:tc>
                <w:tcPr>
                  <w:tcW w:w="6021" w:type="dxa"/>
                  <w:tcBorders>
                    <w:top w:val="nil"/>
                    <w:left w:val="nil"/>
                    <w:bottom w:val="single" w:sz="4" w:space="0" w:color="auto"/>
                    <w:right w:val="single" w:sz="4" w:space="0" w:color="auto"/>
                  </w:tcBorders>
                  <w:shd w:val="clear" w:color="auto" w:fill="auto"/>
                  <w:noWrap/>
                  <w:vAlign w:val="bottom"/>
                  <w:hideMark/>
                </w:tcPr>
                <w:p w14:paraId="1DDE48E6" w14:textId="77777777"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Electricidad total producida municipio. CFE 2015</w:t>
                  </w:r>
                </w:p>
              </w:tc>
              <w:tc>
                <w:tcPr>
                  <w:tcW w:w="6260" w:type="dxa"/>
                  <w:tcBorders>
                    <w:top w:val="nil"/>
                    <w:left w:val="nil"/>
                    <w:bottom w:val="single" w:sz="4" w:space="0" w:color="auto"/>
                    <w:right w:val="single" w:sz="4" w:space="0" w:color="auto"/>
                  </w:tcBorders>
                  <w:shd w:val="clear" w:color="auto" w:fill="auto"/>
                  <w:noWrap/>
                  <w:vAlign w:val="bottom"/>
                  <w:hideMark/>
                </w:tcPr>
                <w:p w14:paraId="739F64B6" w14:textId="77777777"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 xml:space="preserve">Electricidad total producida (RED). </w:t>
                  </w:r>
                  <w:proofErr w:type="spellStart"/>
                  <w:r w:rsidRPr="00253335">
                    <w:rPr>
                      <w:rFonts w:ascii="Calibri" w:eastAsia="Times New Roman" w:hAnsi="Calibri" w:cs="Calibri"/>
                      <w:sz w:val="18"/>
                      <w:szCs w:val="18"/>
                      <w:lang w:eastAsia="es-MX"/>
                    </w:rPr>
                    <w:t>Sist</w:t>
                  </w:r>
                  <w:proofErr w:type="spellEnd"/>
                  <w:r w:rsidRPr="00253335">
                    <w:rPr>
                      <w:rFonts w:ascii="Calibri" w:eastAsia="Times New Roman" w:hAnsi="Calibri" w:cs="Calibri"/>
                      <w:sz w:val="18"/>
                      <w:szCs w:val="18"/>
                      <w:lang w:eastAsia="es-MX"/>
                    </w:rPr>
                    <w:t xml:space="preserve">. </w:t>
                  </w:r>
                  <w:proofErr w:type="spellStart"/>
                  <w:r w:rsidRPr="00253335">
                    <w:rPr>
                      <w:rFonts w:ascii="Calibri" w:eastAsia="Times New Roman" w:hAnsi="Calibri" w:cs="Calibri"/>
                      <w:sz w:val="18"/>
                      <w:szCs w:val="18"/>
                      <w:lang w:eastAsia="es-MX"/>
                    </w:rPr>
                    <w:t>Inf</w:t>
                  </w:r>
                  <w:proofErr w:type="spellEnd"/>
                  <w:r w:rsidRPr="00253335">
                    <w:rPr>
                      <w:rFonts w:ascii="Calibri" w:eastAsia="Times New Roman" w:hAnsi="Calibri" w:cs="Calibri"/>
                      <w:sz w:val="18"/>
                      <w:szCs w:val="18"/>
                      <w:lang w:eastAsia="es-MX"/>
                    </w:rPr>
                    <w:t xml:space="preserve">. </w:t>
                  </w:r>
                  <w:proofErr w:type="spellStart"/>
                  <w:r w:rsidRPr="00253335">
                    <w:rPr>
                      <w:rFonts w:ascii="Calibri" w:eastAsia="Times New Roman" w:hAnsi="Calibri" w:cs="Calibri"/>
                      <w:sz w:val="18"/>
                      <w:szCs w:val="18"/>
                      <w:lang w:eastAsia="es-MX"/>
                    </w:rPr>
                    <w:t>Energetica</w:t>
                  </w:r>
                  <w:proofErr w:type="spellEnd"/>
                  <w:r w:rsidRPr="00253335">
                    <w:rPr>
                      <w:rFonts w:ascii="Calibri" w:eastAsia="Times New Roman" w:hAnsi="Calibri" w:cs="Calibri"/>
                      <w:sz w:val="18"/>
                      <w:szCs w:val="18"/>
                      <w:lang w:eastAsia="es-MX"/>
                    </w:rPr>
                    <w:t xml:space="preserve"> SENER 2016</w:t>
                  </w:r>
                </w:p>
              </w:tc>
            </w:tr>
            <w:tr w:rsidR="00253335" w:rsidRPr="00253335" w14:paraId="252418BE" w14:textId="77777777" w:rsidTr="00253335">
              <w:trPr>
                <w:trHeight w:val="20"/>
              </w:trPr>
              <w:tc>
                <w:tcPr>
                  <w:tcW w:w="715" w:type="dxa"/>
                  <w:tcBorders>
                    <w:top w:val="nil"/>
                    <w:left w:val="single" w:sz="4" w:space="0" w:color="auto"/>
                    <w:bottom w:val="single" w:sz="4" w:space="0" w:color="auto"/>
                    <w:right w:val="single" w:sz="4" w:space="0" w:color="auto"/>
                  </w:tcBorders>
                  <w:shd w:val="clear" w:color="000000" w:fill="CCC0DA"/>
                  <w:noWrap/>
                  <w:vAlign w:val="bottom"/>
                  <w:hideMark/>
                </w:tcPr>
                <w:p w14:paraId="021B4481" w14:textId="77777777"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60101</w:t>
                  </w:r>
                </w:p>
              </w:tc>
              <w:tc>
                <w:tcPr>
                  <w:tcW w:w="6021" w:type="dxa"/>
                  <w:tcBorders>
                    <w:top w:val="nil"/>
                    <w:left w:val="nil"/>
                    <w:bottom w:val="single" w:sz="4" w:space="0" w:color="auto"/>
                    <w:right w:val="single" w:sz="4" w:space="0" w:color="auto"/>
                  </w:tcBorders>
                  <w:shd w:val="clear" w:color="auto" w:fill="auto"/>
                  <w:noWrap/>
                  <w:vAlign w:val="bottom"/>
                  <w:hideMark/>
                </w:tcPr>
                <w:p w14:paraId="6B1FCA59" w14:textId="77777777"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Personas con capacidad para votar que votaron. IEEQ 2015</w:t>
                  </w:r>
                </w:p>
              </w:tc>
              <w:tc>
                <w:tcPr>
                  <w:tcW w:w="6260" w:type="dxa"/>
                  <w:tcBorders>
                    <w:top w:val="nil"/>
                    <w:left w:val="nil"/>
                    <w:bottom w:val="single" w:sz="4" w:space="0" w:color="auto"/>
                    <w:right w:val="single" w:sz="4" w:space="0" w:color="auto"/>
                  </w:tcBorders>
                  <w:shd w:val="clear" w:color="auto" w:fill="auto"/>
                  <w:noWrap/>
                  <w:vAlign w:val="bottom"/>
                  <w:hideMark/>
                </w:tcPr>
                <w:p w14:paraId="3DA2AF19" w14:textId="77777777"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Igual</w:t>
                  </w:r>
                </w:p>
              </w:tc>
            </w:tr>
            <w:tr w:rsidR="00253335" w:rsidRPr="00253335" w14:paraId="73339FC6" w14:textId="77777777" w:rsidTr="00253335">
              <w:trPr>
                <w:trHeight w:val="20"/>
              </w:trPr>
              <w:tc>
                <w:tcPr>
                  <w:tcW w:w="715" w:type="dxa"/>
                  <w:tcBorders>
                    <w:top w:val="nil"/>
                    <w:left w:val="single" w:sz="4" w:space="0" w:color="auto"/>
                    <w:bottom w:val="single" w:sz="4" w:space="0" w:color="auto"/>
                    <w:right w:val="single" w:sz="4" w:space="0" w:color="auto"/>
                  </w:tcBorders>
                  <w:shd w:val="clear" w:color="000000" w:fill="CCC0DA"/>
                  <w:noWrap/>
                  <w:vAlign w:val="bottom"/>
                  <w:hideMark/>
                </w:tcPr>
                <w:p w14:paraId="74D5EF83" w14:textId="77777777"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60101</w:t>
                  </w:r>
                </w:p>
              </w:tc>
              <w:tc>
                <w:tcPr>
                  <w:tcW w:w="6021" w:type="dxa"/>
                  <w:tcBorders>
                    <w:top w:val="nil"/>
                    <w:left w:val="nil"/>
                    <w:bottom w:val="single" w:sz="4" w:space="0" w:color="auto"/>
                    <w:right w:val="single" w:sz="4" w:space="0" w:color="auto"/>
                  </w:tcBorders>
                  <w:shd w:val="clear" w:color="auto" w:fill="auto"/>
                  <w:noWrap/>
                  <w:vAlign w:val="bottom"/>
                  <w:hideMark/>
                </w:tcPr>
                <w:p w14:paraId="4E526129" w14:textId="77777777"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Personas con capacidad para votar (lista nominal). IEEQ 2015</w:t>
                  </w:r>
                </w:p>
              </w:tc>
              <w:tc>
                <w:tcPr>
                  <w:tcW w:w="6260" w:type="dxa"/>
                  <w:tcBorders>
                    <w:top w:val="nil"/>
                    <w:left w:val="nil"/>
                    <w:bottom w:val="single" w:sz="4" w:space="0" w:color="auto"/>
                    <w:right w:val="single" w:sz="4" w:space="0" w:color="auto"/>
                  </w:tcBorders>
                  <w:shd w:val="clear" w:color="auto" w:fill="auto"/>
                  <w:noWrap/>
                  <w:vAlign w:val="bottom"/>
                  <w:hideMark/>
                </w:tcPr>
                <w:p w14:paraId="49664360" w14:textId="77777777"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Igual</w:t>
                  </w:r>
                </w:p>
              </w:tc>
            </w:tr>
            <w:tr w:rsidR="00253335" w:rsidRPr="00253335" w14:paraId="01AC6468" w14:textId="77777777" w:rsidTr="00253335">
              <w:trPr>
                <w:trHeight w:val="20"/>
              </w:trPr>
              <w:tc>
                <w:tcPr>
                  <w:tcW w:w="715" w:type="dxa"/>
                  <w:tcBorders>
                    <w:top w:val="nil"/>
                    <w:left w:val="single" w:sz="4" w:space="0" w:color="auto"/>
                    <w:bottom w:val="single" w:sz="4" w:space="0" w:color="auto"/>
                    <w:right w:val="single" w:sz="4" w:space="0" w:color="auto"/>
                  </w:tcBorders>
                  <w:shd w:val="clear" w:color="000000" w:fill="CCC0DA"/>
                  <w:noWrap/>
                  <w:vAlign w:val="bottom"/>
                  <w:hideMark/>
                </w:tcPr>
                <w:p w14:paraId="1E857055" w14:textId="77777777"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60201</w:t>
                  </w:r>
                </w:p>
              </w:tc>
              <w:tc>
                <w:tcPr>
                  <w:tcW w:w="6021" w:type="dxa"/>
                  <w:tcBorders>
                    <w:top w:val="nil"/>
                    <w:left w:val="nil"/>
                    <w:bottom w:val="single" w:sz="4" w:space="0" w:color="auto"/>
                    <w:right w:val="single" w:sz="4" w:space="0" w:color="auto"/>
                  </w:tcBorders>
                  <w:shd w:val="clear" w:color="auto" w:fill="auto"/>
                  <w:noWrap/>
                  <w:vAlign w:val="bottom"/>
                  <w:hideMark/>
                </w:tcPr>
                <w:p w14:paraId="00333B09" w14:textId="54945991"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Gasto real gobiernos municipales. Índice información presupuestal IMCO 2015</w:t>
                  </w:r>
                </w:p>
              </w:tc>
              <w:tc>
                <w:tcPr>
                  <w:tcW w:w="6260" w:type="dxa"/>
                  <w:tcBorders>
                    <w:top w:val="nil"/>
                    <w:left w:val="nil"/>
                    <w:bottom w:val="single" w:sz="4" w:space="0" w:color="auto"/>
                    <w:right w:val="single" w:sz="4" w:space="0" w:color="auto"/>
                  </w:tcBorders>
                  <w:shd w:val="clear" w:color="auto" w:fill="auto"/>
                  <w:noWrap/>
                  <w:vAlign w:val="bottom"/>
                  <w:hideMark/>
                </w:tcPr>
                <w:p w14:paraId="486C66B1" w14:textId="2CF02AD4"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Gasto real gobiernos municipales. Estadísticas Finanzas Publicas INEGI 2015</w:t>
                  </w:r>
                </w:p>
              </w:tc>
            </w:tr>
            <w:tr w:rsidR="00253335" w:rsidRPr="00253335" w14:paraId="33EBF759" w14:textId="77777777" w:rsidTr="00253335">
              <w:trPr>
                <w:trHeight w:val="20"/>
              </w:trPr>
              <w:tc>
                <w:tcPr>
                  <w:tcW w:w="715" w:type="dxa"/>
                  <w:tcBorders>
                    <w:top w:val="nil"/>
                    <w:left w:val="single" w:sz="4" w:space="0" w:color="auto"/>
                    <w:bottom w:val="single" w:sz="4" w:space="0" w:color="auto"/>
                    <w:right w:val="single" w:sz="4" w:space="0" w:color="auto"/>
                  </w:tcBorders>
                  <w:shd w:val="clear" w:color="000000" w:fill="CCC0DA"/>
                  <w:noWrap/>
                  <w:vAlign w:val="bottom"/>
                  <w:hideMark/>
                </w:tcPr>
                <w:p w14:paraId="4D948BF3" w14:textId="77777777"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60201</w:t>
                  </w:r>
                </w:p>
              </w:tc>
              <w:tc>
                <w:tcPr>
                  <w:tcW w:w="6021" w:type="dxa"/>
                  <w:tcBorders>
                    <w:top w:val="nil"/>
                    <w:left w:val="nil"/>
                    <w:bottom w:val="single" w:sz="4" w:space="0" w:color="auto"/>
                    <w:right w:val="single" w:sz="4" w:space="0" w:color="auto"/>
                  </w:tcBorders>
                  <w:shd w:val="clear" w:color="auto" w:fill="auto"/>
                  <w:noWrap/>
                  <w:vAlign w:val="bottom"/>
                  <w:hideMark/>
                </w:tcPr>
                <w:p w14:paraId="56C9BC86" w14:textId="4ADCA9C3"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Gasto estimado (presupuesto). Índice información presupuestal IMCO 2015</w:t>
                  </w:r>
                </w:p>
              </w:tc>
              <w:tc>
                <w:tcPr>
                  <w:tcW w:w="6260" w:type="dxa"/>
                  <w:tcBorders>
                    <w:top w:val="nil"/>
                    <w:left w:val="nil"/>
                    <w:bottom w:val="single" w:sz="4" w:space="0" w:color="auto"/>
                    <w:right w:val="single" w:sz="4" w:space="0" w:color="auto"/>
                  </w:tcBorders>
                  <w:shd w:val="clear" w:color="auto" w:fill="auto"/>
                  <w:noWrap/>
                  <w:vAlign w:val="bottom"/>
                  <w:hideMark/>
                </w:tcPr>
                <w:p w14:paraId="145249F5" w14:textId="77777777"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Igual</w:t>
                  </w:r>
                </w:p>
              </w:tc>
            </w:tr>
            <w:tr w:rsidR="00253335" w:rsidRPr="00253335" w14:paraId="5E2B649A" w14:textId="77777777" w:rsidTr="00253335">
              <w:trPr>
                <w:trHeight w:val="20"/>
              </w:trPr>
              <w:tc>
                <w:tcPr>
                  <w:tcW w:w="715" w:type="dxa"/>
                  <w:tcBorders>
                    <w:top w:val="nil"/>
                    <w:left w:val="single" w:sz="4" w:space="0" w:color="auto"/>
                    <w:bottom w:val="single" w:sz="4" w:space="0" w:color="auto"/>
                    <w:right w:val="single" w:sz="4" w:space="0" w:color="auto"/>
                  </w:tcBorders>
                  <w:shd w:val="clear" w:color="000000" w:fill="CCC0DA"/>
                  <w:noWrap/>
                  <w:vAlign w:val="bottom"/>
                  <w:hideMark/>
                </w:tcPr>
                <w:p w14:paraId="7E7CE5C6" w14:textId="77777777"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60202</w:t>
                  </w:r>
                </w:p>
              </w:tc>
              <w:tc>
                <w:tcPr>
                  <w:tcW w:w="6021" w:type="dxa"/>
                  <w:tcBorders>
                    <w:top w:val="nil"/>
                    <w:left w:val="nil"/>
                    <w:bottom w:val="single" w:sz="4" w:space="0" w:color="auto"/>
                    <w:right w:val="single" w:sz="4" w:space="0" w:color="auto"/>
                  </w:tcBorders>
                  <w:shd w:val="clear" w:color="auto" w:fill="auto"/>
                  <w:noWrap/>
                  <w:vAlign w:val="bottom"/>
                  <w:hideMark/>
                </w:tcPr>
                <w:p w14:paraId="1887D1F8" w14:textId="01F62350"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Ingresos propios del municipio. Índice información presupuestal IMCO 2015</w:t>
                  </w:r>
                </w:p>
              </w:tc>
              <w:tc>
                <w:tcPr>
                  <w:tcW w:w="6260" w:type="dxa"/>
                  <w:tcBorders>
                    <w:top w:val="nil"/>
                    <w:left w:val="nil"/>
                    <w:bottom w:val="single" w:sz="4" w:space="0" w:color="auto"/>
                    <w:right w:val="single" w:sz="4" w:space="0" w:color="auto"/>
                  </w:tcBorders>
                  <w:shd w:val="clear" w:color="auto" w:fill="auto"/>
                  <w:noWrap/>
                  <w:vAlign w:val="bottom"/>
                  <w:hideMark/>
                </w:tcPr>
                <w:p w14:paraId="2D8EE672" w14:textId="07A94064"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Ingresos propios del municipio. Estadísticas Finanzas Publicas INEGI 2015</w:t>
                  </w:r>
                </w:p>
              </w:tc>
            </w:tr>
            <w:tr w:rsidR="00253335" w:rsidRPr="00253335" w14:paraId="5D25EF5D" w14:textId="77777777" w:rsidTr="00253335">
              <w:trPr>
                <w:trHeight w:val="20"/>
              </w:trPr>
              <w:tc>
                <w:tcPr>
                  <w:tcW w:w="715" w:type="dxa"/>
                  <w:tcBorders>
                    <w:top w:val="nil"/>
                    <w:left w:val="single" w:sz="4" w:space="0" w:color="auto"/>
                    <w:bottom w:val="single" w:sz="4" w:space="0" w:color="auto"/>
                    <w:right w:val="single" w:sz="4" w:space="0" w:color="auto"/>
                  </w:tcBorders>
                  <w:shd w:val="clear" w:color="000000" w:fill="CCC0DA"/>
                  <w:noWrap/>
                  <w:vAlign w:val="bottom"/>
                  <w:hideMark/>
                </w:tcPr>
                <w:p w14:paraId="41BF42D5" w14:textId="77777777"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60202</w:t>
                  </w:r>
                </w:p>
              </w:tc>
              <w:tc>
                <w:tcPr>
                  <w:tcW w:w="6021" w:type="dxa"/>
                  <w:tcBorders>
                    <w:top w:val="nil"/>
                    <w:left w:val="nil"/>
                    <w:bottom w:val="single" w:sz="4" w:space="0" w:color="auto"/>
                    <w:right w:val="single" w:sz="4" w:space="0" w:color="auto"/>
                  </w:tcBorders>
                  <w:shd w:val="clear" w:color="auto" w:fill="auto"/>
                  <w:noWrap/>
                  <w:vAlign w:val="bottom"/>
                  <w:hideMark/>
                </w:tcPr>
                <w:p w14:paraId="6173CBE1" w14:textId="79B9E8AE"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Ingresos totales del municipio. Índice información presupuestal IMCO 2015</w:t>
                  </w:r>
                </w:p>
              </w:tc>
              <w:tc>
                <w:tcPr>
                  <w:tcW w:w="6260" w:type="dxa"/>
                  <w:tcBorders>
                    <w:top w:val="nil"/>
                    <w:left w:val="nil"/>
                    <w:bottom w:val="single" w:sz="4" w:space="0" w:color="auto"/>
                    <w:right w:val="single" w:sz="4" w:space="0" w:color="auto"/>
                  </w:tcBorders>
                  <w:shd w:val="clear" w:color="auto" w:fill="auto"/>
                  <w:noWrap/>
                  <w:vAlign w:val="bottom"/>
                  <w:hideMark/>
                </w:tcPr>
                <w:p w14:paraId="32616329" w14:textId="462F9C57"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Ingresos totales del municipio. Estadísticas Finanzas Publicas INEGI 2015</w:t>
                  </w:r>
                </w:p>
              </w:tc>
            </w:tr>
            <w:tr w:rsidR="00253335" w:rsidRPr="00253335" w14:paraId="74490ED1" w14:textId="77777777" w:rsidTr="00253335">
              <w:trPr>
                <w:trHeight w:val="20"/>
              </w:trPr>
              <w:tc>
                <w:tcPr>
                  <w:tcW w:w="715" w:type="dxa"/>
                  <w:tcBorders>
                    <w:top w:val="nil"/>
                    <w:left w:val="single" w:sz="4" w:space="0" w:color="auto"/>
                    <w:bottom w:val="single" w:sz="4" w:space="0" w:color="auto"/>
                    <w:right w:val="single" w:sz="4" w:space="0" w:color="auto"/>
                  </w:tcBorders>
                  <w:shd w:val="clear" w:color="000000" w:fill="CCC0DA"/>
                  <w:noWrap/>
                  <w:vAlign w:val="bottom"/>
                  <w:hideMark/>
                </w:tcPr>
                <w:p w14:paraId="135CA9F7" w14:textId="77777777"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60203</w:t>
                  </w:r>
                </w:p>
              </w:tc>
              <w:tc>
                <w:tcPr>
                  <w:tcW w:w="6021" w:type="dxa"/>
                  <w:tcBorders>
                    <w:top w:val="nil"/>
                    <w:left w:val="nil"/>
                    <w:bottom w:val="single" w:sz="4" w:space="0" w:color="auto"/>
                    <w:right w:val="single" w:sz="4" w:space="0" w:color="auto"/>
                  </w:tcBorders>
                  <w:shd w:val="clear" w:color="auto" w:fill="auto"/>
                  <w:noWrap/>
                  <w:vAlign w:val="bottom"/>
                  <w:hideMark/>
                </w:tcPr>
                <w:p w14:paraId="64F120C6" w14:textId="77777777"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Deuda municipal. Estadísticas sobre deuda municipal SHCP 2015</w:t>
                  </w:r>
                </w:p>
              </w:tc>
              <w:tc>
                <w:tcPr>
                  <w:tcW w:w="6260" w:type="dxa"/>
                  <w:tcBorders>
                    <w:top w:val="nil"/>
                    <w:left w:val="nil"/>
                    <w:bottom w:val="single" w:sz="4" w:space="0" w:color="auto"/>
                    <w:right w:val="single" w:sz="4" w:space="0" w:color="auto"/>
                  </w:tcBorders>
                  <w:shd w:val="clear" w:color="auto" w:fill="auto"/>
                  <w:noWrap/>
                  <w:vAlign w:val="bottom"/>
                  <w:hideMark/>
                </w:tcPr>
                <w:p w14:paraId="1183470A" w14:textId="77777777"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Igual</w:t>
                  </w:r>
                </w:p>
              </w:tc>
            </w:tr>
            <w:tr w:rsidR="00253335" w:rsidRPr="00253335" w14:paraId="140B0CBD" w14:textId="77777777" w:rsidTr="00253335">
              <w:trPr>
                <w:trHeight w:val="20"/>
              </w:trPr>
              <w:tc>
                <w:tcPr>
                  <w:tcW w:w="715" w:type="dxa"/>
                  <w:tcBorders>
                    <w:top w:val="nil"/>
                    <w:left w:val="single" w:sz="4" w:space="0" w:color="auto"/>
                    <w:bottom w:val="single" w:sz="4" w:space="0" w:color="auto"/>
                    <w:right w:val="single" w:sz="4" w:space="0" w:color="auto"/>
                  </w:tcBorders>
                  <w:shd w:val="clear" w:color="000000" w:fill="CCC0DA"/>
                  <w:noWrap/>
                  <w:hideMark/>
                </w:tcPr>
                <w:p w14:paraId="31CA4D01" w14:textId="77777777"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60301</w:t>
                  </w:r>
                </w:p>
              </w:tc>
              <w:tc>
                <w:tcPr>
                  <w:tcW w:w="6021" w:type="dxa"/>
                  <w:tcBorders>
                    <w:top w:val="nil"/>
                    <w:left w:val="nil"/>
                    <w:bottom w:val="single" w:sz="4" w:space="0" w:color="auto"/>
                    <w:right w:val="single" w:sz="4" w:space="0" w:color="auto"/>
                  </w:tcBorders>
                  <w:shd w:val="clear" w:color="auto" w:fill="auto"/>
                  <w:vAlign w:val="bottom"/>
                  <w:hideMark/>
                </w:tcPr>
                <w:p w14:paraId="38F8FA8D" w14:textId="77777777"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Tasa anual de crecimiento del área urbana. Estimación ONU-HABITAT a partir de SEDESOL (La expansión de las ciudades) 1980-2010</w:t>
                  </w:r>
                </w:p>
              </w:tc>
              <w:tc>
                <w:tcPr>
                  <w:tcW w:w="6260" w:type="dxa"/>
                  <w:tcBorders>
                    <w:top w:val="nil"/>
                    <w:left w:val="nil"/>
                    <w:bottom w:val="single" w:sz="4" w:space="0" w:color="auto"/>
                    <w:right w:val="single" w:sz="4" w:space="0" w:color="auto"/>
                  </w:tcBorders>
                  <w:shd w:val="clear" w:color="auto" w:fill="auto"/>
                  <w:vAlign w:val="bottom"/>
                  <w:hideMark/>
                </w:tcPr>
                <w:p w14:paraId="42B0CF3C" w14:textId="77777777"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Tasa anual de crecimiento del área urbana. SEDESOL (La expansión de las ciudades) 1980-2010</w:t>
                  </w:r>
                </w:p>
              </w:tc>
            </w:tr>
            <w:tr w:rsidR="00253335" w:rsidRPr="00253335" w14:paraId="1617211B" w14:textId="77777777" w:rsidTr="00253335">
              <w:trPr>
                <w:trHeight w:val="20"/>
              </w:trPr>
              <w:tc>
                <w:tcPr>
                  <w:tcW w:w="715" w:type="dxa"/>
                  <w:tcBorders>
                    <w:top w:val="nil"/>
                    <w:left w:val="single" w:sz="4" w:space="0" w:color="auto"/>
                    <w:bottom w:val="single" w:sz="4" w:space="0" w:color="auto"/>
                    <w:right w:val="single" w:sz="4" w:space="0" w:color="auto"/>
                  </w:tcBorders>
                  <w:shd w:val="clear" w:color="000000" w:fill="CCC0DA"/>
                  <w:noWrap/>
                  <w:vAlign w:val="bottom"/>
                  <w:hideMark/>
                </w:tcPr>
                <w:p w14:paraId="06F45D45" w14:textId="77777777"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60301</w:t>
                  </w:r>
                </w:p>
              </w:tc>
              <w:tc>
                <w:tcPr>
                  <w:tcW w:w="6021" w:type="dxa"/>
                  <w:tcBorders>
                    <w:top w:val="nil"/>
                    <w:left w:val="nil"/>
                    <w:bottom w:val="single" w:sz="4" w:space="0" w:color="auto"/>
                    <w:right w:val="single" w:sz="4" w:space="0" w:color="auto"/>
                  </w:tcBorders>
                  <w:shd w:val="clear" w:color="auto" w:fill="auto"/>
                  <w:noWrap/>
                  <w:vAlign w:val="bottom"/>
                  <w:hideMark/>
                </w:tcPr>
                <w:p w14:paraId="67AAD2CA" w14:textId="77777777"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 xml:space="preserve">Tasa anual de crecimiento de la población. Proyecciones población CONAPO </w:t>
                  </w:r>
                </w:p>
              </w:tc>
              <w:tc>
                <w:tcPr>
                  <w:tcW w:w="6260" w:type="dxa"/>
                  <w:tcBorders>
                    <w:top w:val="nil"/>
                    <w:left w:val="nil"/>
                    <w:bottom w:val="single" w:sz="4" w:space="0" w:color="auto"/>
                    <w:right w:val="single" w:sz="4" w:space="0" w:color="auto"/>
                  </w:tcBorders>
                  <w:shd w:val="clear" w:color="auto" w:fill="auto"/>
                  <w:noWrap/>
                  <w:vAlign w:val="bottom"/>
                  <w:hideMark/>
                </w:tcPr>
                <w:p w14:paraId="1F658E77" w14:textId="77777777" w:rsidR="00253335" w:rsidRPr="00253335" w:rsidRDefault="00253335" w:rsidP="00253335">
                  <w:pPr>
                    <w:spacing w:after="0" w:line="240" w:lineRule="auto"/>
                    <w:jc w:val="left"/>
                    <w:rPr>
                      <w:rFonts w:ascii="Calibri" w:eastAsia="Times New Roman" w:hAnsi="Calibri" w:cs="Calibri"/>
                      <w:sz w:val="18"/>
                      <w:szCs w:val="18"/>
                      <w:lang w:eastAsia="es-MX"/>
                    </w:rPr>
                  </w:pPr>
                  <w:r w:rsidRPr="00253335">
                    <w:rPr>
                      <w:rFonts w:ascii="Calibri" w:eastAsia="Times New Roman" w:hAnsi="Calibri" w:cs="Calibri"/>
                      <w:sz w:val="18"/>
                      <w:szCs w:val="18"/>
                      <w:lang w:eastAsia="es-MX"/>
                    </w:rPr>
                    <w:t>Tasa anual de crecimiento de la población. Interpolación Censos INEGI 1980 - 2010</w:t>
                  </w:r>
                </w:p>
              </w:tc>
            </w:tr>
          </w:tbl>
          <w:p w14:paraId="696F8524" w14:textId="77777777" w:rsidR="00AA325A" w:rsidRDefault="00AA325A" w:rsidP="00AF1BB6">
            <w:pPr>
              <w:spacing w:after="0" w:line="240" w:lineRule="auto"/>
              <w:rPr>
                <w:rFonts w:cstheme="minorHAnsi"/>
              </w:rPr>
            </w:pPr>
          </w:p>
        </w:tc>
      </w:tr>
      <w:tr w:rsidR="00103BE8" w14:paraId="6D63616D" w14:textId="77777777" w:rsidTr="00103BE8">
        <w:tc>
          <w:tcPr>
            <w:tcW w:w="13222" w:type="dxa"/>
          </w:tcPr>
          <w:p w14:paraId="01D8989D" w14:textId="242CF01D" w:rsidR="00103BE8" w:rsidRDefault="00103BE8" w:rsidP="00103BE8">
            <w:pPr>
              <w:spacing w:after="0" w:line="240" w:lineRule="auto"/>
              <w:jc w:val="center"/>
              <w:rPr>
                <w:rFonts w:cstheme="minorHAnsi"/>
              </w:rPr>
            </w:pPr>
            <w:r>
              <w:rPr>
                <w:rFonts w:cstheme="minorHAnsi"/>
              </w:rPr>
              <w:t>Tabla A.2 Comparación de variables usadas en el reporte de INFONAVIT y en este trabajo. Últimas tres dimensiones.</w:t>
            </w:r>
          </w:p>
        </w:tc>
      </w:tr>
    </w:tbl>
    <w:p w14:paraId="2115AEFF" w14:textId="77777777" w:rsidR="00AC3B36" w:rsidRDefault="00AC3B36" w:rsidP="00AF1BB6">
      <w:pPr>
        <w:spacing w:after="0" w:line="240" w:lineRule="auto"/>
        <w:rPr>
          <w:rFonts w:cstheme="minorHAnsi"/>
        </w:rPr>
      </w:pPr>
    </w:p>
    <w:sectPr w:rsidR="00AC3B36" w:rsidSect="00AA325A">
      <w:pgSz w:w="15840" w:h="12240" w:orient="landscape"/>
      <w:pgMar w:top="1701" w:right="1417" w:bottom="1701"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7002445" w14:textId="77777777" w:rsidR="00DB719D" w:rsidRDefault="00DB719D" w:rsidP="00527674">
      <w:pPr>
        <w:spacing w:after="0" w:line="240" w:lineRule="auto"/>
      </w:pPr>
      <w:r>
        <w:separator/>
      </w:r>
    </w:p>
  </w:endnote>
  <w:endnote w:type="continuationSeparator" w:id="0">
    <w:p w14:paraId="06500DC8" w14:textId="77777777" w:rsidR="00DB719D" w:rsidRDefault="00DB719D" w:rsidP="005276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agneto">
    <w:panose1 w:val="04030805050802020D02"/>
    <w:charset w:val="00"/>
    <w:family w:val="decorativ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2636779"/>
      <w:docPartObj>
        <w:docPartGallery w:val="Page Numbers (Bottom of Page)"/>
        <w:docPartUnique/>
      </w:docPartObj>
    </w:sdtPr>
    <w:sdtEndPr/>
    <w:sdtContent>
      <w:p w14:paraId="30C6296F" w14:textId="01E752A3" w:rsidR="00DB719D" w:rsidRDefault="00DB719D">
        <w:pPr>
          <w:pStyle w:val="Piedepgina"/>
          <w:jc w:val="center"/>
        </w:pPr>
        <w:r>
          <w:fldChar w:fldCharType="begin"/>
        </w:r>
        <w:r>
          <w:instrText>PAGE   \* MERGEFORMAT</w:instrText>
        </w:r>
        <w:r>
          <w:fldChar w:fldCharType="separate"/>
        </w:r>
        <w:r w:rsidR="00D9428C" w:rsidRPr="00D9428C">
          <w:rPr>
            <w:noProof/>
            <w:lang w:val="es-ES"/>
          </w:rPr>
          <w:t>1</w:t>
        </w:r>
        <w:r>
          <w:fldChar w:fldCharType="end"/>
        </w:r>
      </w:p>
    </w:sdtContent>
  </w:sdt>
  <w:p w14:paraId="46B72D48" w14:textId="77777777" w:rsidR="00DB719D" w:rsidRDefault="00DB719D">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9FE7A5B" w14:textId="77777777" w:rsidR="00DB719D" w:rsidRDefault="00DB719D" w:rsidP="00527674">
      <w:pPr>
        <w:spacing w:after="0" w:line="240" w:lineRule="auto"/>
      </w:pPr>
      <w:r>
        <w:separator/>
      </w:r>
    </w:p>
  </w:footnote>
  <w:footnote w:type="continuationSeparator" w:id="0">
    <w:p w14:paraId="60FC4064" w14:textId="77777777" w:rsidR="00DB719D" w:rsidRDefault="00DB719D" w:rsidP="0052767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2E699A"/>
    <w:multiLevelType w:val="hybridMultilevel"/>
    <w:tmpl w:val="220680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DD02452"/>
    <w:multiLevelType w:val="hybridMultilevel"/>
    <w:tmpl w:val="2AFE9D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230B1C47"/>
    <w:multiLevelType w:val="hybridMultilevel"/>
    <w:tmpl w:val="E9F84C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2A786990"/>
    <w:multiLevelType w:val="hybridMultilevel"/>
    <w:tmpl w:val="22C41B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318E563C"/>
    <w:multiLevelType w:val="hybridMultilevel"/>
    <w:tmpl w:val="2B8287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340551A0"/>
    <w:multiLevelType w:val="hybridMultilevel"/>
    <w:tmpl w:val="757A52EC"/>
    <w:lvl w:ilvl="0" w:tplc="080A0001">
      <w:start w:val="1"/>
      <w:numFmt w:val="bullet"/>
      <w:lvlText w:val=""/>
      <w:lvlJc w:val="left"/>
      <w:pPr>
        <w:ind w:left="720" w:hanging="360"/>
      </w:pPr>
      <w:rPr>
        <w:rFonts w:ascii="Symbol" w:hAnsi="Symbo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nsid w:val="389278DC"/>
    <w:multiLevelType w:val="hybridMultilevel"/>
    <w:tmpl w:val="BCD481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3DB62AAF"/>
    <w:multiLevelType w:val="hybridMultilevel"/>
    <w:tmpl w:val="651A13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418B21A0"/>
    <w:multiLevelType w:val="hybridMultilevel"/>
    <w:tmpl w:val="660AE3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45213AAD"/>
    <w:multiLevelType w:val="hybridMultilevel"/>
    <w:tmpl w:val="81BA3C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56066F5D"/>
    <w:multiLevelType w:val="hybridMultilevel"/>
    <w:tmpl w:val="6B8C3E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60492383"/>
    <w:multiLevelType w:val="hybridMultilevel"/>
    <w:tmpl w:val="268AE8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6CDC7B0B"/>
    <w:multiLevelType w:val="multilevel"/>
    <w:tmpl w:val="B2862F14"/>
    <w:lvl w:ilvl="0">
      <w:start w:val="1"/>
      <w:numFmt w:val="decimal"/>
      <w:pStyle w:val="Ttulo1"/>
      <w:lvlText w:val="%1."/>
      <w:lvlJc w:val="left"/>
      <w:pPr>
        <w:ind w:left="360" w:hanging="360"/>
      </w:pPr>
      <w:rPr>
        <w:rFonts w:ascii="Calibri" w:hAnsi="Calibri" w:hint="default"/>
        <w:b/>
        <w:i w:val="0"/>
        <w:caps w:val="0"/>
        <w:strike w:val="0"/>
        <w:dstrike w:val="0"/>
        <w:vanish w:val="0"/>
        <w:sz w:val="24"/>
        <w:vertAlign w:val="baseline"/>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3">
    <w:nsid w:val="773E543D"/>
    <w:multiLevelType w:val="hybridMultilevel"/>
    <w:tmpl w:val="F59605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7B083EB7"/>
    <w:multiLevelType w:val="hybridMultilevel"/>
    <w:tmpl w:val="6A8AB6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7F5C3FA7"/>
    <w:multiLevelType w:val="multilevel"/>
    <w:tmpl w:val="08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num w:numId="1">
    <w:abstractNumId w:val="15"/>
  </w:num>
  <w:num w:numId="2">
    <w:abstractNumId w:val="12"/>
  </w:num>
  <w:num w:numId="3">
    <w:abstractNumId w:val="7"/>
  </w:num>
  <w:num w:numId="4">
    <w:abstractNumId w:val="1"/>
  </w:num>
  <w:num w:numId="5">
    <w:abstractNumId w:val="10"/>
  </w:num>
  <w:num w:numId="6">
    <w:abstractNumId w:val="4"/>
  </w:num>
  <w:num w:numId="7">
    <w:abstractNumId w:val="2"/>
  </w:num>
  <w:num w:numId="8">
    <w:abstractNumId w:val="5"/>
  </w:num>
  <w:num w:numId="9">
    <w:abstractNumId w:val="8"/>
  </w:num>
  <w:num w:numId="10">
    <w:abstractNumId w:val="6"/>
  </w:num>
  <w:num w:numId="11">
    <w:abstractNumId w:val="9"/>
  </w:num>
  <w:num w:numId="12">
    <w:abstractNumId w:val="0"/>
  </w:num>
  <w:num w:numId="13">
    <w:abstractNumId w:val="11"/>
  </w:num>
  <w:num w:numId="14">
    <w:abstractNumId w:val="13"/>
  </w:num>
  <w:num w:numId="15">
    <w:abstractNumId w:val="14"/>
  </w:num>
  <w:num w:numId="16">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A68BD"/>
    <w:rsid w:val="00011833"/>
    <w:rsid w:val="00012826"/>
    <w:rsid w:val="00013706"/>
    <w:rsid w:val="00014554"/>
    <w:rsid w:val="0001468F"/>
    <w:rsid w:val="00020C1F"/>
    <w:rsid w:val="00022136"/>
    <w:rsid w:val="00030DCD"/>
    <w:rsid w:val="000313F2"/>
    <w:rsid w:val="000319EC"/>
    <w:rsid w:val="00036DEA"/>
    <w:rsid w:val="00040C78"/>
    <w:rsid w:val="000428E5"/>
    <w:rsid w:val="000509F0"/>
    <w:rsid w:val="00051938"/>
    <w:rsid w:val="00054029"/>
    <w:rsid w:val="0005461A"/>
    <w:rsid w:val="00061728"/>
    <w:rsid w:val="00061E9A"/>
    <w:rsid w:val="00063A68"/>
    <w:rsid w:val="0006532E"/>
    <w:rsid w:val="000658FA"/>
    <w:rsid w:val="000711EE"/>
    <w:rsid w:val="00074172"/>
    <w:rsid w:val="00074C87"/>
    <w:rsid w:val="00075841"/>
    <w:rsid w:val="000774D9"/>
    <w:rsid w:val="00083569"/>
    <w:rsid w:val="00093651"/>
    <w:rsid w:val="000954EF"/>
    <w:rsid w:val="00096B0D"/>
    <w:rsid w:val="00096D8E"/>
    <w:rsid w:val="000A27E6"/>
    <w:rsid w:val="000A52BB"/>
    <w:rsid w:val="000B042E"/>
    <w:rsid w:val="000B165B"/>
    <w:rsid w:val="000B205D"/>
    <w:rsid w:val="000B38DB"/>
    <w:rsid w:val="000B50B6"/>
    <w:rsid w:val="000B55D7"/>
    <w:rsid w:val="000C00A6"/>
    <w:rsid w:val="000C148D"/>
    <w:rsid w:val="000C600F"/>
    <w:rsid w:val="000C6A03"/>
    <w:rsid w:val="000C7757"/>
    <w:rsid w:val="000D0926"/>
    <w:rsid w:val="000D09FB"/>
    <w:rsid w:val="000D6318"/>
    <w:rsid w:val="000F2D66"/>
    <w:rsid w:val="000F3D2D"/>
    <w:rsid w:val="000F4364"/>
    <w:rsid w:val="000F506B"/>
    <w:rsid w:val="000F66CD"/>
    <w:rsid w:val="00103BE8"/>
    <w:rsid w:val="00106942"/>
    <w:rsid w:val="001077BF"/>
    <w:rsid w:val="00110FAE"/>
    <w:rsid w:val="001128FF"/>
    <w:rsid w:val="00112DAA"/>
    <w:rsid w:val="00115FC7"/>
    <w:rsid w:val="00121C10"/>
    <w:rsid w:val="00123136"/>
    <w:rsid w:val="00125720"/>
    <w:rsid w:val="00126228"/>
    <w:rsid w:val="001276C3"/>
    <w:rsid w:val="001317A0"/>
    <w:rsid w:val="00133C6D"/>
    <w:rsid w:val="0013525D"/>
    <w:rsid w:val="001378E8"/>
    <w:rsid w:val="0013797A"/>
    <w:rsid w:val="00145D00"/>
    <w:rsid w:val="00156385"/>
    <w:rsid w:val="0015697B"/>
    <w:rsid w:val="001575D0"/>
    <w:rsid w:val="001622BA"/>
    <w:rsid w:val="001700D9"/>
    <w:rsid w:val="00176730"/>
    <w:rsid w:val="00183A45"/>
    <w:rsid w:val="0019467F"/>
    <w:rsid w:val="00194B6E"/>
    <w:rsid w:val="00195F53"/>
    <w:rsid w:val="001A2D68"/>
    <w:rsid w:val="001A5D98"/>
    <w:rsid w:val="001A68BD"/>
    <w:rsid w:val="001B35CD"/>
    <w:rsid w:val="001B6B86"/>
    <w:rsid w:val="001C0D63"/>
    <w:rsid w:val="001C2E96"/>
    <w:rsid w:val="001C35CF"/>
    <w:rsid w:val="001C4698"/>
    <w:rsid w:val="001C60B7"/>
    <w:rsid w:val="001C77D9"/>
    <w:rsid w:val="001D10CC"/>
    <w:rsid w:val="001E4A3F"/>
    <w:rsid w:val="001E5E56"/>
    <w:rsid w:val="001F114F"/>
    <w:rsid w:val="001F3275"/>
    <w:rsid w:val="001F3C36"/>
    <w:rsid w:val="001F5365"/>
    <w:rsid w:val="001F602A"/>
    <w:rsid w:val="001F6E56"/>
    <w:rsid w:val="002004BB"/>
    <w:rsid w:val="00202D23"/>
    <w:rsid w:val="002136F8"/>
    <w:rsid w:val="002156B6"/>
    <w:rsid w:val="00230E97"/>
    <w:rsid w:val="0023413A"/>
    <w:rsid w:val="00234AC8"/>
    <w:rsid w:val="00234C52"/>
    <w:rsid w:val="00235B0A"/>
    <w:rsid w:val="00236DDC"/>
    <w:rsid w:val="00237294"/>
    <w:rsid w:val="0025099E"/>
    <w:rsid w:val="00253335"/>
    <w:rsid w:val="00253A8B"/>
    <w:rsid w:val="00256CFC"/>
    <w:rsid w:val="0026034D"/>
    <w:rsid w:val="00263808"/>
    <w:rsid w:val="00264323"/>
    <w:rsid w:val="002732B1"/>
    <w:rsid w:val="00276DB8"/>
    <w:rsid w:val="0028144D"/>
    <w:rsid w:val="00284934"/>
    <w:rsid w:val="002870BF"/>
    <w:rsid w:val="002A2F7F"/>
    <w:rsid w:val="002A49BD"/>
    <w:rsid w:val="002A707C"/>
    <w:rsid w:val="002A7377"/>
    <w:rsid w:val="002B253B"/>
    <w:rsid w:val="002B2ADA"/>
    <w:rsid w:val="002B7108"/>
    <w:rsid w:val="002B77B3"/>
    <w:rsid w:val="002C62C9"/>
    <w:rsid w:val="002D0787"/>
    <w:rsid w:val="002D56D1"/>
    <w:rsid w:val="002D7DFC"/>
    <w:rsid w:val="002F1571"/>
    <w:rsid w:val="00306108"/>
    <w:rsid w:val="00311487"/>
    <w:rsid w:val="0031250E"/>
    <w:rsid w:val="00314447"/>
    <w:rsid w:val="003160FB"/>
    <w:rsid w:val="00326E5B"/>
    <w:rsid w:val="003272C7"/>
    <w:rsid w:val="00327768"/>
    <w:rsid w:val="003342F9"/>
    <w:rsid w:val="003346BE"/>
    <w:rsid w:val="003357F1"/>
    <w:rsid w:val="00341842"/>
    <w:rsid w:val="0034190A"/>
    <w:rsid w:val="003427B3"/>
    <w:rsid w:val="0034305A"/>
    <w:rsid w:val="00346DE4"/>
    <w:rsid w:val="003477C8"/>
    <w:rsid w:val="00350270"/>
    <w:rsid w:val="00351C80"/>
    <w:rsid w:val="00357B20"/>
    <w:rsid w:val="00366A1F"/>
    <w:rsid w:val="00374D75"/>
    <w:rsid w:val="00375321"/>
    <w:rsid w:val="00380F9B"/>
    <w:rsid w:val="0039157C"/>
    <w:rsid w:val="00395680"/>
    <w:rsid w:val="003A01B4"/>
    <w:rsid w:val="003A2E8E"/>
    <w:rsid w:val="003A456B"/>
    <w:rsid w:val="003A681A"/>
    <w:rsid w:val="003B266F"/>
    <w:rsid w:val="003B6C93"/>
    <w:rsid w:val="003B7A07"/>
    <w:rsid w:val="003C02EC"/>
    <w:rsid w:val="003C1940"/>
    <w:rsid w:val="003D003E"/>
    <w:rsid w:val="003D1954"/>
    <w:rsid w:val="003D1A81"/>
    <w:rsid w:val="003D3B1C"/>
    <w:rsid w:val="003E0F0F"/>
    <w:rsid w:val="003E1EE6"/>
    <w:rsid w:val="003E1F30"/>
    <w:rsid w:val="003E6946"/>
    <w:rsid w:val="003F0CF5"/>
    <w:rsid w:val="003F13FD"/>
    <w:rsid w:val="004011F6"/>
    <w:rsid w:val="004015F9"/>
    <w:rsid w:val="00401701"/>
    <w:rsid w:val="00402E0A"/>
    <w:rsid w:val="00412233"/>
    <w:rsid w:val="00413C69"/>
    <w:rsid w:val="004201A0"/>
    <w:rsid w:val="004205AF"/>
    <w:rsid w:val="00432B1C"/>
    <w:rsid w:val="00435AF0"/>
    <w:rsid w:val="00436D66"/>
    <w:rsid w:val="00440CCB"/>
    <w:rsid w:val="00445EE6"/>
    <w:rsid w:val="00451006"/>
    <w:rsid w:val="00452D8B"/>
    <w:rsid w:val="00453711"/>
    <w:rsid w:val="00471415"/>
    <w:rsid w:val="00473152"/>
    <w:rsid w:val="00475864"/>
    <w:rsid w:val="00477C8A"/>
    <w:rsid w:val="00480C85"/>
    <w:rsid w:val="004864D4"/>
    <w:rsid w:val="00486612"/>
    <w:rsid w:val="00486E20"/>
    <w:rsid w:val="004876AF"/>
    <w:rsid w:val="00490242"/>
    <w:rsid w:val="0049368A"/>
    <w:rsid w:val="004B2918"/>
    <w:rsid w:val="004B2AF7"/>
    <w:rsid w:val="004B3F12"/>
    <w:rsid w:val="004B5E97"/>
    <w:rsid w:val="004C2A94"/>
    <w:rsid w:val="004C506A"/>
    <w:rsid w:val="004C7284"/>
    <w:rsid w:val="004C7C87"/>
    <w:rsid w:val="004D0F47"/>
    <w:rsid w:val="004D1652"/>
    <w:rsid w:val="004D3A31"/>
    <w:rsid w:val="004D4A43"/>
    <w:rsid w:val="004E2768"/>
    <w:rsid w:val="004E3AF2"/>
    <w:rsid w:val="004E7402"/>
    <w:rsid w:val="004E7F3D"/>
    <w:rsid w:val="004F0F77"/>
    <w:rsid w:val="00500048"/>
    <w:rsid w:val="00500883"/>
    <w:rsid w:val="00500ED7"/>
    <w:rsid w:val="00512389"/>
    <w:rsid w:val="00512E46"/>
    <w:rsid w:val="0051419C"/>
    <w:rsid w:val="00523764"/>
    <w:rsid w:val="00523C8B"/>
    <w:rsid w:val="00527674"/>
    <w:rsid w:val="00531EA6"/>
    <w:rsid w:val="00532BA6"/>
    <w:rsid w:val="005331CE"/>
    <w:rsid w:val="00537C6B"/>
    <w:rsid w:val="00541D97"/>
    <w:rsid w:val="00546445"/>
    <w:rsid w:val="005510BB"/>
    <w:rsid w:val="0055299A"/>
    <w:rsid w:val="005605DD"/>
    <w:rsid w:val="00561101"/>
    <w:rsid w:val="005619B6"/>
    <w:rsid w:val="00562A78"/>
    <w:rsid w:val="00571C7D"/>
    <w:rsid w:val="00572094"/>
    <w:rsid w:val="0057527E"/>
    <w:rsid w:val="00577E02"/>
    <w:rsid w:val="0058133A"/>
    <w:rsid w:val="005836E7"/>
    <w:rsid w:val="005862DD"/>
    <w:rsid w:val="00587055"/>
    <w:rsid w:val="0059115F"/>
    <w:rsid w:val="00591563"/>
    <w:rsid w:val="00592FAF"/>
    <w:rsid w:val="00595FEF"/>
    <w:rsid w:val="00597211"/>
    <w:rsid w:val="005A0595"/>
    <w:rsid w:val="005A3FF2"/>
    <w:rsid w:val="005A5C77"/>
    <w:rsid w:val="005C01CF"/>
    <w:rsid w:val="005D1E0D"/>
    <w:rsid w:val="005D583F"/>
    <w:rsid w:val="005E00B5"/>
    <w:rsid w:val="005E2611"/>
    <w:rsid w:val="005E6D2D"/>
    <w:rsid w:val="005F4699"/>
    <w:rsid w:val="00601339"/>
    <w:rsid w:val="00602F3E"/>
    <w:rsid w:val="00604433"/>
    <w:rsid w:val="0060492E"/>
    <w:rsid w:val="006061C2"/>
    <w:rsid w:val="0060679E"/>
    <w:rsid w:val="00611074"/>
    <w:rsid w:val="00611256"/>
    <w:rsid w:val="00615F12"/>
    <w:rsid w:val="00616ADD"/>
    <w:rsid w:val="006234E8"/>
    <w:rsid w:val="00625001"/>
    <w:rsid w:val="00630577"/>
    <w:rsid w:val="0063113C"/>
    <w:rsid w:val="00633808"/>
    <w:rsid w:val="006351D6"/>
    <w:rsid w:val="00647DCB"/>
    <w:rsid w:val="00651478"/>
    <w:rsid w:val="0066508C"/>
    <w:rsid w:val="00672549"/>
    <w:rsid w:val="00672AD2"/>
    <w:rsid w:val="00674249"/>
    <w:rsid w:val="006766A8"/>
    <w:rsid w:val="00677F0C"/>
    <w:rsid w:val="0068327A"/>
    <w:rsid w:val="00697D01"/>
    <w:rsid w:val="006A0262"/>
    <w:rsid w:val="006A6DBC"/>
    <w:rsid w:val="006B218B"/>
    <w:rsid w:val="006B3D52"/>
    <w:rsid w:val="006B708D"/>
    <w:rsid w:val="006B7409"/>
    <w:rsid w:val="006C2FF8"/>
    <w:rsid w:val="006D411D"/>
    <w:rsid w:val="006E3A10"/>
    <w:rsid w:val="006E445E"/>
    <w:rsid w:val="006E60C4"/>
    <w:rsid w:val="006F23F8"/>
    <w:rsid w:val="0070180A"/>
    <w:rsid w:val="00705B3C"/>
    <w:rsid w:val="00720E5D"/>
    <w:rsid w:val="007215EA"/>
    <w:rsid w:val="00722754"/>
    <w:rsid w:val="00724F29"/>
    <w:rsid w:val="00735AD8"/>
    <w:rsid w:val="007454E0"/>
    <w:rsid w:val="00750581"/>
    <w:rsid w:val="00756D52"/>
    <w:rsid w:val="0075711C"/>
    <w:rsid w:val="00760E6A"/>
    <w:rsid w:val="00761BAB"/>
    <w:rsid w:val="00762469"/>
    <w:rsid w:val="007654C5"/>
    <w:rsid w:val="00765799"/>
    <w:rsid w:val="007678AA"/>
    <w:rsid w:val="00772A48"/>
    <w:rsid w:val="00772C94"/>
    <w:rsid w:val="00773762"/>
    <w:rsid w:val="00774984"/>
    <w:rsid w:val="00782C05"/>
    <w:rsid w:val="00793F78"/>
    <w:rsid w:val="00795B39"/>
    <w:rsid w:val="007A6F2F"/>
    <w:rsid w:val="007A71B0"/>
    <w:rsid w:val="007B6A9C"/>
    <w:rsid w:val="007C05B6"/>
    <w:rsid w:val="007C0CB1"/>
    <w:rsid w:val="007C7CD2"/>
    <w:rsid w:val="007D17C1"/>
    <w:rsid w:val="007D2E3E"/>
    <w:rsid w:val="007D5B03"/>
    <w:rsid w:val="007E266C"/>
    <w:rsid w:val="007E53A4"/>
    <w:rsid w:val="007E5DF4"/>
    <w:rsid w:val="007F03A7"/>
    <w:rsid w:val="007F5921"/>
    <w:rsid w:val="0080226D"/>
    <w:rsid w:val="008047A2"/>
    <w:rsid w:val="00812C59"/>
    <w:rsid w:val="00812D95"/>
    <w:rsid w:val="00812DA6"/>
    <w:rsid w:val="00816161"/>
    <w:rsid w:val="008201AD"/>
    <w:rsid w:val="00824F48"/>
    <w:rsid w:val="00825489"/>
    <w:rsid w:val="00826377"/>
    <w:rsid w:val="0082738E"/>
    <w:rsid w:val="008328AB"/>
    <w:rsid w:val="00834DA7"/>
    <w:rsid w:val="008354DF"/>
    <w:rsid w:val="008418D9"/>
    <w:rsid w:val="00843EC0"/>
    <w:rsid w:val="00844E04"/>
    <w:rsid w:val="00846D96"/>
    <w:rsid w:val="00852E7B"/>
    <w:rsid w:val="0085482C"/>
    <w:rsid w:val="00857421"/>
    <w:rsid w:val="00857F94"/>
    <w:rsid w:val="00860FFF"/>
    <w:rsid w:val="00871142"/>
    <w:rsid w:val="00873953"/>
    <w:rsid w:val="00882EE4"/>
    <w:rsid w:val="00884B40"/>
    <w:rsid w:val="00885D9D"/>
    <w:rsid w:val="0088762D"/>
    <w:rsid w:val="008901D5"/>
    <w:rsid w:val="008A3D5A"/>
    <w:rsid w:val="008A5C70"/>
    <w:rsid w:val="008B56A5"/>
    <w:rsid w:val="008B6FCE"/>
    <w:rsid w:val="008C01ED"/>
    <w:rsid w:val="008C101E"/>
    <w:rsid w:val="008D29E8"/>
    <w:rsid w:val="008D774C"/>
    <w:rsid w:val="008E0D64"/>
    <w:rsid w:val="008E768D"/>
    <w:rsid w:val="008F183F"/>
    <w:rsid w:val="008F7B07"/>
    <w:rsid w:val="00900E9E"/>
    <w:rsid w:val="00903AED"/>
    <w:rsid w:val="00907D90"/>
    <w:rsid w:val="009130AC"/>
    <w:rsid w:val="00916E3E"/>
    <w:rsid w:val="00924A78"/>
    <w:rsid w:val="00930BF2"/>
    <w:rsid w:val="009310CB"/>
    <w:rsid w:val="00931D37"/>
    <w:rsid w:val="00932583"/>
    <w:rsid w:val="00934A02"/>
    <w:rsid w:val="0094145C"/>
    <w:rsid w:val="009416C3"/>
    <w:rsid w:val="00943AB5"/>
    <w:rsid w:val="009447B8"/>
    <w:rsid w:val="00952108"/>
    <w:rsid w:val="009528E5"/>
    <w:rsid w:val="00952F4F"/>
    <w:rsid w:val="00962A45"/>
    <w:rsid w:val="00962CDD"/>
    <w:rsid w:val="009648BA"/>
    <w:rsid w:val="00967072"/>
    <w:rsid w:val="0097012A"/>
    <w:rsid w:val="00971D5C"/>
    <w:rsid w:val="00983C08"/>
    <w:rsid w:val="00984943"/>
    <w:rsid w:val="00996024"/>
    <w:rsid w:val="009A1028"/>
    <w:rsid w:val="009A287A"/>
    <w:rsid w:val="009A4DE8"/>
    <w:rsid w:val="009A5413"/>
    <w:rsid w:val="009A7774"/>
    <w:rsid w:val="009B1C12"/>
    <w:rsid w:val="009B34C6"/>
    <w:rsid w:val="009B34EB"/>
    <w:rsid w:val="009B69BF"/>
    <w:rsid w:val="009C1BD3"/>
    <w:rsid w:val="009C1D82"/>
    <w:rsid w:val="009C22A6"/>
    <w:rsid w:val="009C3EA0"/>
    <w:rsid w:val="009C5B9B"/>
    <w:rsid w:val="009C5F7F"/>
    <w:rsid w:val="009C7E65"/>
    <w:rsid w:val="009E172A"/>
    <w:rsid w:val="009E2D49"/>
    <w:rsid w:val="009E5DBD"/>
    <w:rsid w:val="009F07FC"/>
    <w:rsid w:val="009F4AAE"/>
    <w:rsid w:val="00A00043"/>
    <w:rsid w:val="00A0173A"/>
    <w:rsid w:val="00A01F55"/>
    <w:rsid w:val="00A0227E"/>
    <w:rsid w:val="00A066D8"/>
    <w:rsid w:val="00A1506B"/>
    <w:rsid w:val="00A161A6"/>
    <w:rsid w:val="00A16283"/>
    <w:rsid w:val="00A20F42"/>
    <w:rsid w:val="00A22ED0"/>
    <w:rsid w:val="00A23209"/>
    <w:rsid w:val="00A237E1"/>
    <w:rsid w:val="00A244C1"/>
    <w:rsid w:val="00A25452"/>
    <w:rsid w:val="00A25B8A"/>
    <w:rsid w:val="00A306C6"/>
    <w:rsid w:val="00A30745"/>
    <w:rsid w:val="00A36A44"/>
    <w:rsid w:val="00A447AF"/>
    <w:rsid w:val="00A5486B"/>
    <w:rsid w:val="00A560E3"/>
    <w:rsid w:val="00A575BF"/>
    <w:rsid w:val="00A61FC7"/>
    <w:rsid w:val="00A630DD"/>
    <w:rsid w:val="00A63FBA"/>
    <w:rsid w:val="00A644C5"/>
    <w:rsid w:val="00A70FD9"/>
    <w:rsid w:val="00A768E2"/>
    <w:rsid w:val="00A77C35"/>
    <w:rsid w:val="00A828B5"/>
    <w:rsid w:val="00A83EB3"/>
    <w:rsid w:val="00A8447F"/>
    <w:rsid w:val="00A853D9"/>
    <w:rsid w:val="00A8595D"/>
    <w:rsid w:val="00A85D5F"/>
    <w:rsid w:val="00A9082B"/>
    <w:rsid w:val="00A90F07"/>
    <w:rsid w:val="00A92041"/>
    <w:rsid w:val="00AA325A"/>
    <w:rsid w:val="00AC277F"/>
    <w:rsid w:val="00AC2B27"/>
    <w:rsid w:val="00AC3B36"/>
    <w:rsid w:val="00AC5A6F"/>
    <w:rsid w:val="00AD02EF"/>
    <w:rsid w:val="00AD420E"/>
    <w:rsid w:val="00AD4EB1"/>
    <w:rsid w:val="00AD6A4A"/>
    <w:rsid w:val="00AF1BB6"/>
    <w:rsid w:val="00AF5511"/>
    <w:rsid w:val="00B04E9A"/>
    <w:rsid w:val="00B057EF"/>
    <w:rsid w:val="00B13012"/>
    <w:rsid w:val="00B1330D"/>
    <w:rsid w:val="00B138CA"/>
    <w:rsid w:val="00B14698"/>
    <w:rsid w:val="00B16771"/>
    <w:rsid w:val="00B20C75"/>
    <w:rsid w:val="00B25101"/>
    <w:rsid w:val="00B35330"/>
    <w:rsid w:val="00B359D0"/>
    <w:rsid w:val="00B370C7"/>
    <w:rsid w:val="00B436BB"/>
    <w:rsid w:val="00B439BE"/>
    <w:rsid w:val="00B47DF3"/>
    <w:rsid w:val="00B524BA"/>
    <w:rsid w:val="00B541BD"/>
    <w:rsid w:val="00B55222"/>
    <w:rsid w:val="00B67040"/>
    <w:rsid w:val="00B70602"/>
    <w:rsid w:val="00B728E0"/>
    <w:rsid w:val="00B74B16"/>
    <w:rsid w:val="00B81AD2"/>
    <w:rsid w:val="00B91A0B"/>
    <w:rsid w:val="00B95267"/>
    <w:rsid w:val="00B95ACC"/>
    <w:rsid w:val="00B96AF6"/>
    <w:rsid w:val="00B96F65"/>
    <w:rsid w:val="00BA4A93"/>
    <w:rsid w:val="00BA72B8"/>
    <w:rsid w:val="00BB1F44"/>
    <w:rsid w:val="00BB248F"/>
    <w:rsid w:val="00BB3092"/>
    <w:rsid w:val="00BB7BB9"/>
    <w:rsid w:val="00BC3314"/>
    <w:rsid w:val="00BD3FA7"/>
    <w:rsid w:val="00BD4CD3"/>
    <w:rsid w:val="00BE18EA"/>
    <w:rsid w:val="00BE210B"/>
    <w:rsid w:val="00BE457E"/>
    <w:rsid w:val="00BE4717"/>
    <w:rsid w:val="00BE6861"/>
    <w:rsid w:val="00BF5CE1"/>
    <w:rsid w:val="00BF60F1"/>
    <w:rsid w:val="00BF78D1"/>
    <w:rsid w:val="00C0137B"/>
    <w:rsid w:val="00C03AEB"/>
    <w:rsid w:val="00C03B61"/>
    <w:rsid w:val="00C11828"/>
    <w:rsid w:val="00C21E01"/>
    <w:rsid w:val="00C2626A"/>
    <w:rsid w:val="00C2744D"/>
    <w:rsid w:val="00C34D03"/>
    <w:rsid w:val="00C4270D"/>
    <w:rsid w:val="00C467A1"/>
    <w:rsid w:val="00C47186"/>
    <w:rsid w:val="00C50D27"/>
    <w:rsid w:val="00C51F56"/>
    <w:rsid w:val="00C51F62"/>
    <w:rsid w:val="00C52261"/>
    <w:rsid w:val="00C55CF1"/>
    <w:rsid w:val="00C601A0"/>
    <w:rsid w:val="00C61B3C"/>
    <w:rsid w:val="00C6632A"/>
    <w:rsid w:val="00C70419"/>
    <w:rsid w:val="00C70CFD"/>
    <w:rsid w:val="00C71CB8"/>
    <w:rsid w:val="00C741BD"/>
    <w:rsid w:val="00C7436A"/>
    <w:rsid w:val="00C75851"/>
    <w:rsid w:val="00C819BE"/>
    <w:rsid w:val="00C85718"/>
    <w:rsid w:val="00C870DB"/>
    <w:rsid w:val="00C8745D"/>
    <w:rsid w:val="00C910A7"/>
    <w:rsid w:val="00C95929"/>
    <w:rsid w:val="00C97358"/>
    <w:rsid w:val="00CA1A26"/>
    <w:rsid w:val="00CA2672"/>
    <w:rsid w:val="00CA51FA"/>
    <w:rsid w:val="00CA591C"/>
    <w:rsid w:val="00CB2E5C"/>
    <w:rsid w:val="00CB7FA7"/>
    <w:rsid w:val="00CC02B8"/>
    <w:rsid w:val="00CC127E"/>
    <w:rsid w:val="00CC1B6B"/>
    <w:rsid w:val="00CC59F2"/>
    <w:rsid w:val="00CC7304"/>
    <w:rsid w:val="00CD7C64"/>
    <w:rsid w:val="00CE0662"/>
    <w:rsid w:val="00CE2F7A"/>
    <w:rsid w:val="00CE486B"/>
    <w:rsid w:val="00CE788B"/>
    <w:rsid w:val="00CF0472"/>
    <w:rsid w:val="00CF0646"/>
    <w:rsid w:val="00CF0A6D"/>
    <w:rsid w:val="00CF0E49"/>
    <w:rsid w:val="00CF20B0"/>
    <w:rsid w:val="00CF3FA9"/>
    <w:rsid w:val="00D13ED3"/>
    <w:rsid w:val="00D150BE"/>
    <w:rsid w:val="00D1720F"/>
    <w:rsid w:val="00D22654"/>
    <w:rsid w:val="00D24B59"/>
    <w:rsid w:val="00D25A66"/>
    <w:rsid w:val="00D30D19"/>
    <w:rsid w:val="00D32C1B"/>
    <w:rsid w:val="00D3729D"/>
    <w:rsid w:val="00D479B6"/>
    <w:rsid w:val="00D47C4C"/>
    <w:rsid w:val="00D47DA2"/>
    <w:rsid w:val="00D53EE4"/>
    <w:rsid w:val="00D6105E"/>
    <w:rsid w:val="00D739D8"/>
    <w:rsid w:val="00D73D6C"/>
    <w:rsid w:val="00D7671C"/>
    <w:rsid w:val="00D82031"/>
    <w:rsid w:val="00D9428C"/>
    <w:rsid w:val="00D96369"/>
    <w:rsid w:val="00D96695"/>
    <w:rsid w:val="00DA7B3C"/>
    <w:rsid w:val="00DB3788"/>
    <w:rsid w:val="00DB4577"/>
    <w:rsid w:val="00DB5AEB"/>
    <w:rsid w:val="00DB67F4"/>
    <w:rsid w:val="00DB719D"/>
    <w:rsid w:val="00DC295F"/>
    <w:rsid w:val="00DC2FEF"/>
    <w:rsid w:val="00DD184D"/>
    <w:rsid w:val="00DE0334"/>
    <w:rsid w:val="00DE1FF0"/>
    <w:rsid w:val="00DE40B4"/>
    <w:rsid w:val="00DE5F13"/>
    <w:rsid w:val="00DE6198"/>
    <w:rsid w:val="00DF0F5B"/>
    <w:rsid w:val="00DF263D"/>
    <w:rsid w:val="00DF5B4C"/>
    <w:rsid w:val="00E00F47"/>
    <w:rsid w:val="00E040B6"/>
    <w:rsid w:val="00E16017"/>
    <w:rsid w:val="00E1791D"/>
    <w:rsid w:val="00E253DE"/>
    <w:rsid w:val="00E25AE9"/>
    <w:rsid w:val="00E27ECD"/>
    <w:rsid w:val="00E31B21"/>
    <w:rsid w:val="00E412D9"/>
    <w:rsid w:val="00E452B2"/>
    <w:rsid w:val="00E53DB8"/>
    <w:rsid w:val="00E5690F"/>
    <w:rsid w:val="00E61808"/>
    <w:rsid w:val="00E61D70"/>
    <w:rsid w:val="00E676C3"/>
    <w:rsid w:val="00E713FB"/>
    <w:rsid w:val="00E72641"/>
    <w:rsid w:val="00E7499A"/>
    <w:rsid w:val="00E75AD2"/>
    <w:rsid w:val="00E77666"/>
    <w:rsid w:val="00E8226A"/>
    <w:rsid w:val="00E849B8"/>
    <w:rsid w:val="00E91A97"/>
    <w:rsid w:val="00E91B4A"/>
    <w:rsid w:val="00E91BEA"/>
    <w:rsid w:val="00E94424"/>
    <w:rsid w:val="00EA2BEA"/>
    <w:rsid w:val="00EA3F2B"/>
    <w:rsid w:val="00EA41B8"/>
    <w:rsid w:val="00EA508A"/>
    <w:rsid w:val="00EB2030"/>
    <w:rsid w:val="00EB2944"/>
    <w:rsid w:val="00EC21DB"/>
    <w:rsid w:val="00EC2969"/>
    <w:rsid w:val="00EC7302"/>
    <w:rsid w:val="00ED210B"/>
    <w:rsid w:val="00ED42A1"/>
    <w:rsid w:val="00ED736E"/>
    <w:rsid w:val="00EE208F"/>
    <w:rsid w:val="00EE5912"/>
    <w:rsid w:val="00EF4C29"/>
    <w:rsid w:val="00EF6478"/>
    <w:rsid w:val="00F05502"/>
    <w:rsid w:val="00F1011A"/>
    <w:rsid w:val="00F16A22"/>
    <w:rsid w:val="00F178E6"/>
    <w:rsid w:val="00F21851"/>
    <w:rsid w:val="00F2271F"/>
    <w:rsid w:val="00F24DB8"/>
    <w:rsid w:val="00F266FA"/>
    <w:rsid w:val="00F34A98"/>
    <w:rsid w:val="00F3545F"/>
    <w:rsid w:val="00F44032"/>
    <w:rsid w:val="00F50D3F"/>
    <w:rsid w:val="00F550F8"/>
    <w:rsid w:val="00F60173"/>
    <w:rsid w:val="00F60E1F"/>
    <w:rsid w:val="00F610D7"/>
    <w:rsid w:val="00F61639"/>
    <w:rsid w:val="00F62EAD"/>
    <w:rsid w:val="00F65929"/>
    <w:rsid w:val="00F66343"/>
    <w:rsid w:val="00F67BCF"/>
    <w:rsid w:val="00F7174B"/>
    <w:rsid w:val="00F71AE0"/>
    <w:rsid w:val="00F77B19"/>
    <w:rsid w:val="00F82800"/>
    <w:rsid w:val="00F873E1"/>
    <w:rsid w:val="00F90A33"/>
    <w:rsid w:val="00FA131A"/>
    <w:rsid w:val="00FB1A12"/>
    <w:rsid w:val="00FB2233"/>
    <w:rsid w:val="00FC6CAD"/>
    <w:rsid w:val="00FE080D"/>
    <w:rsid w:val="00FE2DAE"/>
    <w:rsid w:val="00FE3094"/>
    <w:rsid w:val="00FE6933"/>
    <w:rsid w:val="00FF555E"/>
    <w:rsid w:val="00FF65DD"/>
    <w:rsid w:val="00FF66E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E21B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3AEB"/>
    <w:pPr>
      <w:spacing w:after="200" w:line="276" w:lineRule="auto"/>
      <w:jc w:val="both"/>
    </w:pPr>
  </w:style>
  <w:style w:type="paragraph" w:styleId="Ttulo1">
    <w:name w:val="heading 1"/>
    <w:basedOn w:val="Normal"/>
    <w:next w:val="Normal"/>
    <w:link w:val="Ttulo1Car"/>
    <w:uiPriority w:val="9"/>
    <w:qFormat/>
    <w:rsid w:val="009C5B9B"/>
    <w:pPr>
      <w:keepNext/>
      <w:keepLines/>
      <w:numPr>
        <w:numId w:val="2"/>
      </w:numPr>
      <w:spacing w:before="120" w:after="240" w:line="240" w:lineRule="auto"/>
      <w:outlineLvl w:val="0"/>
    </w:pPr>
    <w:rPr>
      <w:rFonts w:ascii="Calibri" w:eastAsia="Times New Roman" w:hAnsi="Calibri" w:cs="Times New Roman"/>
      <w:b/>
      <w:bCs/>
      <w:sz w:val="24"/>
      <w:szCs w:val="28"/>
    </w:rPr>
  </w:style>
  <w:style w:type="paragraph" w:styleId="Ttulo2">
    <w:name w:val="heading 2"/>
    <w:basedOn w:val="Normal"/>
    <w:next w:val="Normal"/>
    <w:link w:val="Ttulo2Car"/>
    <w:autoRedefine/>
    <w:uiPriority w:val="9"/>
    <w:unhideWhenUsed/>
    <w:qFormat/>
    <w:rsid w:val="001C35CF"/>
    <w:pPr>
      <w:keepNext/>
      <w:keepLines/>
      <w:numPr>
        <w:ilvl w:val="1"/>
        <w:numId w:val="2"/>
      </w:numPr>
      <w:tabs>
        <w:tab w:val="left" w:pos="360"/>
      </w:tabs>
      <w:spacing w:after="120" w:line="240" w:lineRule="auto"/>
      <w:outlineLvl w:val="1"/>
    </w:pPr>
    <w:rPr>
      <w:rFonts w:ascii="Calibri" w:eastAsia="Times New Roman" w:hAnsi="Calibri" w:cs="Times New Roman"/>
      <w:b/>
      <w:bCs/>
      <w:sz w:val="24"/>
      <w:szCs w:val="24"/>
    </w:rPr>
  </w:style>
  <w:style w:type="paragraph" w:styleId="Ttulo3">
    <w:name w:val="heading 3"/>
    <w:basedOn w:val="Normal"/>
    <w:link w:val="Ttulo3Car"/>
    <w:uiPriority w:val="9"/>
    <w:qFormat/>
    <w:rsid w:val="00126228"/>
    <w:pPr>
      <w:numPr>
        <w:ilvl w:val="2"/>
        <w:numId w:val="2"/>
      </w:numPr>
      <w:spacing w:before="100" w:beforeAutospacing="1" w:after="120" w:line="240" w:lineRule="auto"/>
      <w:outlineLvl w:val="2"/>
    </w:pPr>
    <w:rPr>
      <w:rFonts w:ascii="Calibri" w:eastAsia="Times New Roman" w:hAnsi="Calibri" w:cs="Times New Roman"/>
      <w:b/>
      <w:bCs/>
      <w:sz w:val="24"/>
      <w:szCs w:val="27"/>
      <w:lang w:eastAsia="es-MX"/>
    </w:rPr>
  </w:style>
  <w:style w:type="paragraph" w:styleId="Ttulo4">
    <w:name w:val="heading 4"/>
    <w:basedOn w:val="Normal"/>
    <w:next w:val="Normal"/>
    <w:link w:val="Ttulo4Car"/>
    <w:uiPriority w:val="9"/>
    <w:semiHidden/>
    <w:unhideWhenUsed/>
    <w:qFormat/>
    <w:rsid w:val="005836E7"/>
    <w:pPr>
      <w:keepNext/>
      <w:keepLines/>
      <w:numPr>
        <w:ilvl w:val="3"/>
        <w:numId w:val="2"/>
      </w:numPr>
      <w:spacing w:before="200" w:after="0" w:line="240" w:lineRule="auto"/>
      <w:outlineLvl w:val="3"/>
    </w:pPr>
    <w:rPr>
      <w:rFonts w:ascii="Cambria" w:eastAsia="Times New Roman" w:hAnsi="Cambria" w:cs="Times New Roman"/>
      <w:b/>
      <w:bCs/>
      <w:i/>
      <w:iCs/>
      <w:color w:val="4F81BD"/>
      <w:sz w:val="24"/>
    </w:rPr>
  </w:style>
  <w:style w:type="paragraph" w:styleId="Ttulo5">
    <w:name w:val="heading 5"/>
    <w:basedOn w:val="Normal"/>
    <w:next w:val="Normal"/>
    <w:link w:val="Ttulo5Car"/>
    <w:uiPriority w:val="9"/>
    <w:semiHidden/>
    <w:unhideWhenUsed/>
    <w:qFormat/>
    <w:rsid w:val="005836E7"/>
    <w:pPr>
      <w:keepNext/>
      <w:keepLines/>
      <w:numPr>
        <w:ilvl w:val="4"/>
        <w:numId w:val="2"/>
      </w:numPr>
      <w:spacing w:before="200" w:after="0" w:line="240" w:lineRule="auto"/>
      <w:outlineLvl w:val="4"/>
    </w:pPr>
    <w:rPr>
      <w:rFonts w:ascii="Cambria" w:eastAsia="Times New Roman" w:hAnsi="Cambria" w:cs="Times New Roman"/>
      <w:color w:val="243F60"/>
      <w:sz w:val="24"/>
    </w:rPr>
  </w:style>
  <w:style w:type="paragraph" w:styleId="Ttulo6">
    <w:name w:val="heading 6"/>
    <w:basedOn w:val="Normal"/>
    <w:next w:val="Normal"/>
    <w:link w:val="Ttulo6Car"/>
    <w:uiPriority w:val="9"/>
    <w:semiHidden/>
    <w:unhideWhenUsed/>
    <w:qFormat/>
    <w:rsid w:val="005836E7"/>
    <w:pPr>
      <w:keepNext/>
      <w:keepLines/>
      <w:numPr>
        <w:ilvl w:val="5"/>
        <w:numId w:val="2"/>
      </w:numPr>
      <w:spacing w:before="200" w:after="0" w:line="240" w:lineRule="auto"/>
      <w:outlineLvl w:val="5"/>
    </w:pPr>
    <w:rPr>
      <w:rFonts w:ascii="Cambria" w:eastAsia="Times New Roman" w:hAnsi="Cambria" w:cs="Times New Roman"/>
      <w:i/>
      <w:iCs/>
      <w:color w:val="243F60"/>
      <w:sz w:val="24"/>
    </w:rPr>
  </w:style>
  <w:style w:type="paragraph" w:styleId="Ttulo7">
    <w:name w:val="heading 7"/>
    <w:basedOn w:val="Normal"/>
    <w:next w:val="Normal"/>
    <w:link w:val="Ttulo7Car"/>
    <w:uiPriority w:val="9"/>
    <w:semiHidden/>
    <w:unhideWhenUsed/>
    <w:qFormat/>
    <w:rsid w:val="005836E7"/>
    <w:pPr>
      <w:keepNext/>
      <w:keepLines/>
      <w:numPr>
        <w:ilvl w:val="6"/>
        <w:numId w:val="2"/>
      </w:numPr>
      <w:spacing w:before="200" w:after="0" w:line="240" w:lineRule="auto"/>
      <w:outlineLvl w:val="6"/>
    </w:pPr>
    <w:rPr>
      <w:rFonts w:ascii="Cambria" w:eastAsia="Times New Roman" w:hAnsi="Cambria" w:cs="Times New Roman"/>
      <w:i/>
      <w:iCs/>
      <w:color w:val="404040"/>
      <w:sz w:val="24"/>
    </w:rPr>
  </w:style>
  <w:style w:type="paragraph" w:styleId="Ttulo8">
    <w:name w:val="heading 8"/>
    <w:basedOn w:val="Normal"/>
    <w:next w:val="Normal"/>
    <w:link w:val="Ttulo8Car"/>
    <w:uiPriority w:val="9"/>
    <w:semiHidden/>
    <w:unhideWhenUsed/>
    <w:qFormat/>
    <w:rsid w:val="005836E7"/>
    <w:pPr>
      <w:keepNext/>
      <w:keepLines/>
      <w:numPr>
        <w:ilvl w:val="7"/>
        <w:numId w:val="2"/>
      </w:numPr>
      <w:spacing w:before="200" w:after="0" w:line="240" w:lineRule="auto"/>
      <w:outlineLvl w:val="7"/>
    </w:pPr>
    <w:rPr>
      <w:rFonts w:ascii="Cambria" w:eastAsia="Times New Roman" w:hAnsi="Cambria" w:cs="Times New Roman"/>
      <w:color w:val="404040"/>
      <w:sz w:val="20"/>
      <w:szCs w:val="20"/>
    </w:rPr>
  </w:style>
  <w:style w:type="paragraph" w:styleId="Ttulo9">
    <w:name w:val="heading 9"/>
    <w:basedOn w:val="Normal"/>
    <w:next w:val="Normal"/>
    <w:link w:val="Ttulo9Car"/>
    <w:uiPriority w:val="9"/>
    <w:semiHidden/>
    <w:unhideWhenUsed/>
    <w:qFormat/>
    <w:rsid w:val="005836E7"/>
    <w:pPr>
      <w:keepNext/>
      <w:keepLines/>
      <w:numPr>
        <w:ilvl w:val="8"/>
        <w:numId w:val="2"/>
      </w:numPr>
      <w:spacing w:before="200" w:after="0" w:line="240" w:lineRule="auto"/>
      <w:outlineLvl w:val="8"/>
    </w:pPr>
    <w:rPr>
      <w:rFonts w:ascii="Cambria" w:eastAsia="Times New Roman" w:hAnsi="Cambria"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A68BD"/>
    <w:pPr>
      <w:ind w:left="720"/>
      <w:contextualSpacing/>
    </w:pPr>
  </w:style>
  <w:style w:type="table" w:styleId="Tablaconcuadrcula">
    <w:name w:val="Table Grid"/>
    <w:basedOn w:val="Tablanormal"/>
    <w:uiPriority w:val="59"/>
    <w:rsid w:val="001A68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independiente31">
    <w:name w:val="Texto independiente 31"/>
    <w:basedOn w:val="Normal"/>
    <w:rsid w:val="001A68BD"/>
    <w:pPr>
      <w:suppressAutoHyphens/>
      <w:spacing w:after="0" w:line="240" w:lineRule="auto"/>
    </w:pPr>
    <w:rPr>
      <w:rFonts w:ascii="Arial" w:eastAsia="Times New Roman" w:hAnsi="Arial" w:cs="Arial"/>
      <w:kern w:val="36"/>
      <w:szCs w:val="20"/>
      <w:lang w:val="es-ES_tradnl" w:eastAsia="es-ES"/>
    </w:rPr>
  </w:style>
  <w:style w:type="character" w:customStyle="1" w:styleId="Ttulo1Car">
    <w:name w:val="Título 1 Car"/>
    <w:basedOn w:val="Fuentedeprrafopredeter"/>
    <w:link w:val="Ttulo1"/>
    <w:uiPriority w:val="9"/>
    <w:rsid w:val="005836E7"/>
    <w:rPr>
      <w:rFonts w:ascii="Calibri" w:eastAsia="Times New Roman" w:hAnsi="Calibri" w:cs="Times New Roman"/>
      <w:b/>
      <w:bCs/>
      <w:sz w:val="24"/>
      <w:szCs w:val="28"/>
    </w:rPr>
  </w:style>
  <w:style w:type="character" w:customStyle="1" w:styleId="Ttulo2Car">
    <w:name w:val="Título 2 Car"/>
    <w:basedOn w:val="Fuentedeprrafopredeter"/>
    <w:link w:val="Ttulo2"/>
    <w:uiPriority w:val="9"/>
    <w:rsid w:val="001C35CF"/>
    <w:rPr>
      <w:rFonts w:ascii="Calibri" w:eastAsia="Times New Roman" w:hAnsi="Calibri" w:cs="Times New Roman"/>
      <w:b/>
      <w:bCs/>
      <w:sz w:val="24"/>
      <w:szCs w:val="24"/>
    </w:rPr>
  </w:style>
  <w:style w:type="character" w:customStyle="1" w:styleId="Ttulo3Car">
    <w:name w:val="Título 3 Car"/>
    <w:basedOn w:val="Fuentedeprrafopredeter"/>
    <w:link w:val="Ttulo3"/>
    <w:uiPriority w:val="9"/>
    <w:rsid w:val="005836E7"/>
    <w:rPr>
      <w:rFonts w:ascii="Calibri" w:eastAsia="Times New Roman" w:hAnsi="Calibri" w:cs="Times New Roman"/>
      <w:b/>
      <w:bCs/>
      <w:sz w:val="24"/>
      <w:szCs w:val="27"/>
      <w:lang w:eastAsia="es-MX"/>
    </w:rPr>
  </w:style>
  <w:style w:type="character" w:customStyle="1" w:styleId="Ttulo4Car">
    <w:name w:val="Título 4 Car"/>
    <w:basedOn w:val="Fuentedeprrafopredeter"/>
    <w:link w:val="Ttulo4"/>
    <w:uiPriority w:val="9"/>
    <w:semiHidden/>
    <w:rsid w:val="005836E7"/>
    <w:rPr>
      <w:rFonts w:ascii="Cambria" w:eastAsia="Times New Roman" w:hAnsi="Cambria" w:cs="Times New Roman"/>
      <w:b/>
      <w:bCs/>
      <w:i/>
      <w:iCs/>
      <w:color w:val="4F81BD"/>
      <w:sz w:val="24"/>
    </w:rPr>
  </w:style>
  <w:style w:type="character" w:customStyle="1" w:styleId="Ttulo5Car">
    <w:name w:val="Título 5 Car"/>
    <w:basedOn w:val="Fuentedeprrafopredeter"/>
    <w:link w:val="Ttulo5"/>
    <w:uiPriority w:val="9"/>
    <w:semiHidden/>
    <w:rsid w:val="005836E7"/>
    <w:rPr>
      <w:rFonts w:ascii="Cambria" w:eastAsia="Times New Roman" w:hAnsi="Cambria" w:cs="Times New Roman"/>
      <w:color w:val="243F60"/>
      <w:sz w:val="24"/>
    </w:rPr>
  </w:style>
  <w:style w:type="character" w:customStyle="1" w:styleId="Ttulo6Car">
    <w:name w:val="Título 6 Car"/>
    <w:basedOn w:val="Fuentedeprrafopredeter"/>
    <w:link w:val="Ttulo6"/>
    <w:uiPriority w:val="9"/>
    <w:semiHidden/>
    <w:rsid w:val="005836E7"/>
    <w:rPr>
      <w:rFonts w:ascii="Cambria" w:eastAsia="Times New Roman" w:hAnsi="Cambria" w:cs="Times New Roman"/>
      <w:i/>
      <w:iCs/>
      <w:color w:val="243F60"/>
      <w:sz w:val="24"/>
    </w:rPr>
  </w:style>
  <w:style w:type="character" w:customStyle="1" w:styleId="Ttulo7Car">
    <w:name w:val="Título 7 Car"/>
    <w:basedOn w:val="Fuentedeprrafopredeter"/>
    <w:link w:val="Ttulo7"/>
    <w:uiPriority w:val="9"/>
    <w:semiHidden/>
    <w:rsid w:val="005836E7"/>
    <w:rPr>
      <w:rFonts w:ascii="Cambria" w:eastAsia="Times New Roman" w:hAnsi="Cambria" w:cs="Times New Roman"/>
      <w:i/>
      <w:iCs/>
      <w:color w:val="404040"/>
      <w:sz w:val="24"/>
    </w:rPr>
  </w:style>
  <w:style w:type="character" w:customStyle="1" w:styleId="Ttulo8Car">
    <w:name w:val="Título 8 Car"/>
    <w:basedOn w:val="Fuentedeprrafopredeter"/>
    <w:link w:val="Ttulo8"/>
    <w:uiPriority w:val="9"/>
    <w:semiHidden/>
    <w:rsid w:val="005836E7"/>
    <w:rPr>
      <w:rFonts w:ascii="Cambria" w:eastAsia="Times New Roman" w:hAnsi="Cambria" w:cs="Times New Roman"/>
      <w:color w:val="404040"/>
      <w:sz w:val="20"/>
      <w:szCs w:val="20"/>
    </w:rPr>
  </w:style>
  <w:style w:type="character" w:customStyle="1" w:styleId="Ttulo9Car">
    <w:name w:val="Título 9 Car"/>
    <w:basedOn w:val="Fuentedeprrafopredeter"/>
    <w:link w:val="Ttulo9"/>
    <w:uiPriority w:val="9"/>
    <w:semiHidden/>
    <w:rsid w:val="005836E7"/>
    <w:rPr>
      <w:rFonts w:ascii="Cambria" w:eastAsia="Times New Roman" w:hAnsi="Cambria" w:cs="Times New Roman"/>
      <w:i/>
      <w:iCs/>
      <w:color w:val="404040"/>
      <w:sz w:val="20"/>
      <w:szCs w:val="20"/>
    </w:rPr>
  </w:style>
  <w:style w:type="paragraph" w:styleId="Sinespaciado">
    <w:name w:val="No Spacing"/>
    <w:link w:val="SinespaciadoCar"/>
    <w:uiPriority w:val="1"/>
    <w:qFormat/>
    <w:rsid w:val="005836E7"/>
    <w:pPr>
      <w:spacing w:after="0" w:line="240" w:lineRule="auto"/>
      <w:ind w:firstLine="432"/>
      <w:jc w:val="both"/>
    </w:pPr>
    <w:rPr>
      <w:rFonts w:ascii="Calibri" w:eastAsia="Calibri" w:hAnsi="Calibri" w:cs="Times New Roman"/>
      <w:sz w:val="24"/>
    </w:rPr>
  </w:style>
  <w:style w:type="character" w:customStyle="1" w:styleId="SinespaciadoCar">
    <w:name w:val="Sin espaciado Car"/>
    <w:basedOn w:val="Fuentedeprrafopredeter"/>
    <w:link w:val="Sinespaciado"/>
    <w:uiPriority w:val="1"/>
    <w:rsid w:val="005836E7"/>
    <w:rPr>
      <w:rFonts w:ascii="Calibri" w:eastAsia="Calibri" w:hAnsi="Calibri" w:cs="Times New Roman"/>
      <w:sz w:val="24"/>
    </w:rPr>
  </w:style>
  <w:style w:type="character" w:styleId="Refdecomentario">
    <w:name w:val="annotation reference"/>
    <w:basedOn w:val="Fuentedeprrafopredeter"/>
    <w:uiPriority w:val="99"/>
    <w:semiHidden/>
    <w:unhideWhenUsed/>
    <w:rsid w:val="00FE6933"/>
    <w:rPr>
      <w:sz w:val="16"/>
      <w:szCs w:val="16"/>
    </w:rPr>
  </w:style>
  <w:style w:type="paragraph" w:styleId="Textocomentario">
    <w:name w:val="annotation text"/>
    <w:basedOn w:val="Normal"/>
    <w:link w:val="TextocomentarioCar"/>
    <w:uiPriority w:val="99"/>
    <w:semiHidden/>
    <w:unhideWhenUsed/>
    <w:rsid w:val="00FE693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E6933"/>
    <w:rPr>
      <w:sz w:val="20"/>
      <w:szCs w:val="20"/>
    </w:rPr>
  </w:style>
  <w:style w:type="paragraph" w:styleId="Asuntodelcomentario">
    <w:name w:val="annotation subject"/>
    <w:basedOn w:val="Textocomentario"/>
    <w:next w:val="Textocomentario"/>
    <w:link w:val="AsuntodelcomentarioCar"/>
    <w:uiPriority w:val="99"/>
    <w:semiHidden/>
    <w:unhideWhenUsed/>
    <w:rsid w:val="00FE6933"/>
    <w:rPr>
      <w:b/>
      <w:bCs/>
    </w:rPr>
  </w:style>
  <w:style w:type="character" w:customStyle="1" w:styleId="AsuntodelcomentarioCar">
    <w:name w:val="Asunto del comentario Car"/>
    <w:basedOn w:val="TextocomentarioCar"/>
    <w:link w:val="Asuntodelcomentario"/>
    <w:uiPriority w:val="99"/>
    <w:semiHidden/>
    <w:rsid w:val="00FE6933"/>
    <w:rPr>
      <w:b/>
      <w:bCs/>
      <w:sz w:val="20"/>
      <w:szCs w:val="20"/>
    </w:rPr>
  </w:style>
  <w:style w:type="paragraph" w:styleId="Textodeglobo">
    <w:name w:val="Balloon Text"/>
    <w:basedOn w:val="Normal"/>
    <w:link w:val="TextodegloboCar"/>
    <w:uiPriority w:val="99"/>
    <w:semiHidden/>
    <w:unhideWhenUsed/>
    <w:rsid w:val="00FE693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E6933"/>
    <w:rPr>
      <w:rFonts w:ascii="Segoe UI" w:hAnsi="Segoe UI" w:cs="Segoe UI"/>
      <w:sz w:val="18"/>
      <w:szCs w:val="18"/>
    </w:rPr>
  </w:style>
  <w:style w:type="paragraph" w:styleId="Epgrafe">
    <w:name w:val="caption"/>
    <w:basedOn w:val="Normal"/>
    <w:next w:val="Normal"/>
    <w:uiPriority w:val="35"/>
    <w:unhideWhenUsed/>
    <w:qFormat/>
    <w:rsid w:val="00844E04"/>
    <w:pPr>
      <w:spacing w:line="240" w:lineRule="auto"/>
    </w:pPr>
    <w:rPr>
      <w:i/>
      <w:iCs/>
      <w:color w:val="44546A" w:themeColor="text2"/>
      <w:sz w:val="18"/>
      <w:szCs w:val="18"/>
    </w:rPr>
  </w:style>
  <w:style w:type="paragraph" w:styleId="Bibliografa">
    <w:name w:val="Bibliography"/>
    <w:basedOn w:val="Normal"/>
    <w:next w:val="Normal"/>
    <w:uiPriority w:val="37"/>
    <w:unhideWhenUsed/>
    <w:rsid w:val="00A853D9"/>
    <w:pPr>
      <w:spacing w:after="0" w:line="240" w:lineRule="auto"/>
      <w:ind w:left="720" w:hanging="720"/>
    </w:pPr>
  </w:style>
  <w:style w:type="paragraph" w:styleId="Encabezado">
    <w:name w:val="header"/>
    <w:basedOn w:val="Normal"/>
    <w:link w:val="EncabezadoCar"/>
    <w:uiPriority w:val="99"/>
    <w:unhideWhenUsed/>
    <w:rsid w:val="0052767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27674"/>
  </w:style>
  <w:style w:type="paragraph" w:styleId="Piedepgina">
    <w:name w:val="footer"/>
    <w:basedOn w:val="Normal"/>
    <w:link w:val="PiedepginaCar"/>
    <w:uiPriority w:val="99"/>
    <w:unhideWhenUsed/>
    <w:rsid w:val="0052767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27674"/>
  </w:style>
  <w:style w:type="character" w:styleId="Hipervnculo">
    <w:name w:val="Hyperlink"/>
    <w:basedOn w:val="Fuentedeprrafopredeter"/>
    <w:uiPriority w:val="99"/>
    <w:unhideWhenUsed/>
    <w:rsid w:val="00CA591C"/>
    <w:rPr>
      <w:color w:val="0563C1" w:themeColor="hyperlink"/>
      <w:u w:val="single"/>
    </w:rPr>
  </w:style>
  <w:style w:type="character" w:styleId="Hipervnculovisitado">
    <w:name w:val="FollowedHyperlink"/>
    <w:basedOn w:val="Fuentedeprrafopredeter"/>
    <w:uiPriority w:val="99"/>
    <w:semiHidden/>
    <w:unhideWhenUsed/>
    <w:rsid w:val="00E8226A"/>
    <w:rPr>
      <w:color w:val="954F72" w:themeColor="followedHyperlink"/>
      <w:u w:val="single"/>
    </w:rPr>
  </w:style>
  <w:style w:type="paragraph" w:customStyle="1" w:styleId="Estiloref">
    <w:name w:val="Estiloref"/>
    <w:basedOn w:val="Normal"/>
    <w:link w:val="EstilorefCar"/>
    <w:qFormat/>
    <w:rsid w:val="000D09FB"/>
    <w:pPr>
      <w:tabs>
        <w:tab w:val="left" w:pos="567"/>
      </w:tabs>
      <w:spacing w:after="120" w:line="240" w:lineRule="auto"/>
      <w:ind w:left="567" w:hanging="567"/>
    </w:pPr>
  </w:style>
  <w:style w:type="character" w:customStyle="1" w:styleId="EstilorefCar">
    <w:name w:val="Estiloref Car"/>
    <w:basedOn w:val="Fuentedeprrafopredeter"/>
    <w:link w:val="Estiloref"/>
    <w:rsid w:val="000D09FB"/>
  </w:style>
  <w:style w:type="paragraph" w:styleId="TtulodeTDC">
    <w:name w:val="TOC Heading"/>
    <w:basedOn w:val="Ttulo1"/>
    <w:next w:val="Normal"/>
    <w:uiPriority w:val="39"/>
    <w:unhideWhenUsed/>
    <w:qFormat/>
    <w:rsid w:val="00AF1BB6"/>
    <w:pPr>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sz w:val="32"/>
      <w:szCs w:val="32"/>
      <w:lang w:eastAsia="es-MX"/>
    </w:rPr>
  </w:style>
  <w:style w:type="paragraph" w:styleId="TDC1">
    <w:name w:val="toc 1"/>
    <w:basedOn w:val="Normal"/>
    <w:next w:val="Normal"/>
    <w:autoRedefine/>
    <w:uiPriority w:val="39"/>
    <w:unhideWhenUsed/>
    <w:rsid w:val="00A244C1"/>
    <w:pPr>
      <w:tabs>
        <w:tab w:val="left" w:pos="440"/>
        <w:tab w:val="right" w:leader="dot" w:pos="8828"/>
      </w:tabs>
      <w:spacing w:after="40"/>
    </w:pPr>
  </w:style>
  <w:style w:type="paragraph" w:styleId="TDC2">
    <w:name w:val="toc 2"/>
    <w:basedOn w:val="Normal"/>
    <w:next w:val="Normal"/>
    <w:autoRedefine/>
    <w:uiPriority w:val="39"/>
    <w:unhideWhenUsed/>
    <w:rsid w:val="00591563"/>
    <w:pPr>
      <w:tabs>
        <w:tab w:val="left" w:pos="880"/>
        <w:tab w:val="right" w:leader="dot" w:pos="8828"/>
      </w:tabs>
      <w:spacing w:after="40"/>
      <w:ind w:left="216"/>
    </w:pPr>
  </w:style>
  <w:style w:type="paragraph" w:styleId="TDC3">
    <w:name w:val="toc 3"/>
    <w:basedOn w:val="Normal"/>
    <w:next w:val="Normal"/>
    <w:autoRedefine/>
    <w:uiPriority w:val="39"/>
    <w:unhideWhenUsed/>
    <w:rsid w:val="00D479B6"/>
    <w:pPr>
      <w:tabs>
        <w:tab w:val="left" w:pos="1320"/>
        <w:tab w:val="right" w:leader="dot" w:pos="8828"/>
      </w:tabs>
      <w:spacing w:after="0"/>
      <w:ind w:left="446"/>
    </w:pPr>
  </w:style>
  <w:style w:type="paragraph" w:styleId="NormalWeb">
    <w:name w:val="Normal (Web)"/>
    <w:basedOn w:val="Normal"/>
    <w:uiPriority w:val="99"/>
    <w:semiHidden/>
    <w:unhideWhenUsed/>
    <w:rsid w:val="003357F1"/>
    <w:pPr>
      <w:spacing w:before="100" w:beforeAutospacing="1" w:after="100" w:afterAutospacing="1" w:line="240" w:lineRule="auto"/>
      <w:jc w:val="left"/>
    </w:pPr>
    <w:rPr>
      <w:rFonts w:ascii="Times New Roman" w:eastAsiaTheme="minorEastAsia" w:hAnsi="Times New Roman" w:cs="Times New Roman"/>
      <w:sz w:val="24"/>
      <w:szCs w:val="24"/>
      <w:lang w:eastAsia="es-MX"/>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3AEB"/>
    <w:pPr>
      <w:spacing w:after="200" w:line="276" w:lineRule="auto"/>
      <w:jc w:val="both"/>
    </w:pPr>
  </w:style>
  <w:style w:type="paragraph" w:styleId="Ttulo1">
    <w:name w:val="heading 1"/>
    <w:basedOn w:val="Normal"/>
    <w:next w:val="Normal"/>
    <w:link w:val="Ttulo1Car"/>
    <w:uiPriority w:val="9"/>
    <w:qFormat/>
    <w:rsid w:val="009C5B9B"/>
    <w:pPr>
      <w:keepNext/>
      <w:keepLines/>
      <w:numPr>
        <w:numId w:val="2"/>
      </w:numPr>
      <w:spacing w:before="120" w:after="240" w:line="240" w:lineRule="auto"/>
      <w:outlineLvl w:val="0"/>
    </w:pPr>
    <w:rPr>
      <w:rFonts w:ascii="Calibri" w:eastAsia="Times New Roman" w:hAnsi="Calibri" w:cs="Times New Roman"/>
      <w:b/>
      <w:bCs/>
      <w:sz w:val="24"/>
      <w:szCs w:val="28"/>
    </w:rPr>
  </w:style>
  <w:style w:type="paragraph" w:styleId="Ttulo2">
    <w:name w:val="heading 2"/>
    <w:basedOn w:val="Normal"/>
    <w:next w:val="Normal"/>
    <w:link w:val="Ttulo2Car"/>
    <w:autoRedefine/>
    <w:uiPriority w:val="9"/>
    <w:unhideWhenUsed/>
    <w:qFormat/>
    <w:rsid w:val="001C35CF"/>
    <w:pPr>
      <w:keepNext/>
      <w:keepLines/>
      <w:numPr>
        <w:ilvl w:val="1"/>
        <w:numId w:val="2"/>
      </w:numPr>
      <w:tabs>
        <w:tab w:val="left" w:pos="360"/>
      </w:tabs>
      <w:spacing w:after="120" w:line="240" w:lineRule="auto"/>
      <w:outlineLvl w:val="1"/>
    </w:pPr>
    <w:rPr>
      <w:rFonts w:ascii="Calibri" w:eastAsia="Times New Roman" w:hAnsi="Calibri" w:cs="Times New Roman"/>
      <w:b/>
      <w:bCs/>
      <w:sz w:val="24"/>
      <w:szCs w:val="24"/>
    </w:rPr>
  </w:style>
  <w:style w:type="paragraph" w:styleId="Ttulo3">
    <w:name w:val="heading 3"/>
    <w:basedOn w:val="Normal"/>
    <w:link w:val="Ttulo3Car"/>
    <w:uiPriority w:val="9"/>
    <w:qFormat/>
    <w:rsid w:val="00126228"/>
    <w:pPr>
      <w:numPr>
        <w:ilvl w:val="2"/>
        <w:numId w:val="2"/>
      </w:numPr>
      <w:spacing w:before="100" w:beforeAutospacing="1" w:after="120" w:line="240" w:lineRule="auto"/>
      <w:outlineLvl w:val="2"/>
    </w:pPr>
    <w:rPr>
      <w:rFonts w:ascii="Calibri" w:eastAsia="Times New Roman" w:hAnsi="Calibri" w:cs="Times New Roman"/>
      <w:b/>
      <w:bCs/>
      <w:sz w:val="24"/>
      <w:szCs w:val="27"/>
      <w:lang w:eastAsia="es-MX"/>
    </w:rPr>
  </w:style>
  <w:style w:type="paragraph" w:styleId="Ttulo4">
    <w:name w:val="heading 4"/>
    <w:basedOn w:val="Normal"/>
    <w:next w:val="Normal"/>
    <w:link w:val="Ttulo4Car"/>
    <w:uiPriority w:val="9"/>
    <w:semiHidden/>
    <w:unhideWhenUsed/>
    <w:qFormat/>
    <w:rsid w:val="005836E7"/>
    <w:pPr>
      <w:keepNext/>
      <w:keepLines/>
      <w:numPr>
        <w:ilvl w:val="3"/>
        <w:numId w:val="2"/>
      </w:numPr>
      <w:spacing w:before="200" w:after="0" w:line="240" w:lineRule="auto"/>
      <w:outlineLvl w:val="3"/>
    </w:pPr>
    <w:rPr>
      <w:rFonts w:ascii="Cambria" w:eastAsia="Times New Roman" w:hAnsi="Cambria" w:cs="Times New Roman"/>
      <w:b/>
      <w:bCs/>
      <w:i/>
      <w:iCs/>
      <w:color w:val="4F81BD"/>
      <w:sz w:val="24"/>
    </w:rPr>
  </w:style>
  <w:style w:type="paragraph" w:styleId="Ttulo5">
    <w:name w:val="heading 5"/>
    <w:basedOn w:val="Normal"/>
    <w:next w:val="Normal"/>
    <w:link w:val="Ttulo5Car"/>
    <w:uiPriority w:val="9"/>
    <w:semiHidden/>
    <w:unhideWhenUsed/>
    <w:qFormat/>
    <w:rsid w:val="005836E7"/>
    <w:pPr>
      <w:keepNext/>
      <w:keepLines/>
      <w:numPr>
        <w:ilvl w:val="4"/>
        <w:numId w:val="2"/>
      </w:numPr>
      <w:spacing w:before="200" w:after="0" w:line="240" w:lineRule="auto"/>
      <w:outlineLvl w:val="4"/>
    </w:pPr>
    <w:rPr>
      <w:rFonts w:ascii="Cambria" w:eastAsia="Times New Roman" w:hAnsi="Cambria" w:cs="Times New Roman"/>
      <w:color w:val="243F60"/>
      <w:sz w:val="24"/>
    </w:rPr>
  </w:style>
  <w:style w:type="paragraph" w:styleId="Ttulo6">
    <w:name w:val="heading 6"/>
    <w:basedOn w:val="Normal"/>
    <w:next w:val="Normal"/>
    <w:link w:val="Ttulo6Car"/>
    <w:uiPriority w:val="9"/>
    <w:semiHidden/>
    <w:unhideWhenUsed/>
    <w:qFormat/>
    <w:rsid w:val="005836E7"/>
    <w:pPr>
      <w:keepNext/>
      <w:keepLines/>
      <w:numPr>
        <w:ilvl w:val="5"/>
        <w:numId w:val="2"/>
      </w:numPr>
      <w:spacing w:before="200" w:after="0" w:line="240" w:lineRule="auto"/>
      <w:outlineLvl w:val="5"/>
    </w:pPr>
    <w:rPr>
      <w:rFonts w:ascii="Cambria" w:eastAsia="Times New Roman" w:hAnsi="Cambria" w:cs="Times New Roman"/>
      <w:i/>
      <w:iCs/>
      <w:color w:val="243F60"/>
      <w:sz w:val="24"/>
    </w:rPr>
  </w:style>
  <w:style w:type="paragraph" w:styleId="Ttulo7">
    <w:name w:val="heading 7"/>
    <w:basedOn w:val="Normal"/>
    <w:next w:val="Normal"/>
    <w:link w:val="Ttulo7Car"/>
    <w:uiPriority w:val="9"/>
    <w:semiHidden/>
    <w:unhideWhenUsed/>
    <w:qFormat/>
    <w:rsid w:val="005836E7"/>
    <w:pPr>
      <w:keepNext/>
      <w:keepLines/>
      <w:numPr>
        <w:ilvl w:val="6"/>
        <w:numId w:val="2"/>
      </w:numPr>
      <w:spacing w:before="200" w:after="0" w:line="240" w:lineRule="auto"/>
      <w:outlineLvl w:val="6"/>
    </w:pPr>
    <w:rPr>
      <w:rFonts w:ascii="Cambria" w:eastAsia="Times New Roman" w:hAnsi="Cambria" w:cs="Times New Roman"/>
      <w:i/>
      <w:iCs/>
      <w:color w:val="404040"/>
      <w:sz w:val="24"/>
    </w:rPr>
  </w:style>
  <w:style w:type="paragraph" w:styleId="Ttulo8">
    <w:name w:val="heading 8"/>
    <w:basedOn w:val="Normal"/>
    <w:next w:val="Normal"/>
    <w:link w:val="Ttulo8Car"/>
    <w:uiPriority w:val="9"/>
    <w:semiHidden/>
    <w:unhideWhenUsed/>
    <w:qFormat/>
    <w:rsid w:val="005836E7"/>
    <w:pPr>
      <w:keepNext/>
      <w:keepLines/>
      <w:numPr>
        <w:ilvl w:val="7"/>
        <w:numId w:val="2"/>
      </w:numPr>
      <w:spacing w:before="200" w:after="0" w:line="240" w:lineRule="auto"/>
      <w:outlineLvl w:val="7"/>
    </w:pPr>
    <w:rPr>
      <w:rFonts w:ascii="Cambria" w:eastAsia="Times New Roman" w:hAnsi="Cambria" w:cs="Times New Roman"/>
      <w:color w:val="404040"/>
      <w:sz w:val="20"/>
      <w:szCs w:val="20"/>
    </w:rPr>
  </w:style>
  <w:style w:type="paragraph" w:styleId="Ttulo9">
    <w:name w:val="heading 9"/>
    <w:basedOn w:val="Normal"/>
    <w:next w:val="Normal"/>
    <w:link w:val="Ttulo9Car"/>
    <w:uiPriority w:val="9"/>
    <w:semiHidden/>
    <w:unhideWhenUsed/>
    <w:qFormat/>
    <w:rsid w:val="005836E7"/>
    <w:pPr>
      <w:keepNext/>
      <w:keepLines/>
      <w:numPr>
        <w:ilvl w:val="8"/>
        <w:numId w:val="2"/>
      </w:numPr>
      <w:spacing w:before="200" w:after="0" w:line="240" w:lineRule="auto"/>
      <w:outlineLvl w:val="8"/>
    </w:pPr>
    <w:rPr>
      <w:rFonts w:ascii="Cambria" w:eastAsia="Times New Roman" w:hAnsi="Cambria"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A68BD"/>
    <w:pPr>
      <w:ind w:left="720"/>
      <w:contextualSpacing/>
    </w:pPr>
  </w:style>
  <w:style w:type="table" w:styleId="Tablaconcuadrcula">
    <w:name w:val="Table Grid"/>
    <w:basedOn w:val="Tablanormal"/>
    <w:uiPriority w:val="59"/>
    <w:rsid w:val="001A68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independiente31">
    <w:name w:val="Texto independiente 31"/>
    <w:basedOn w:val="Normal"/>
    <w:rsid w:val="001A68BD"/>
    <w:pPr>
      <w:suppressAutoHyphens/>
      <w:spacing w:after="0" w:line="240" w:lineRule="auto"/>
    </w:pPr>
    <w:rPr>
      <w:rFonts w:ascii="Arial" w:eastAsia="Times New Roman" w:hAnsi="Arial" w:cs="Arial"/>
      <w:kern w:val="36"/>
      <w:szCs w:val="20"/>
      <w:lang w:val="es-ES_tradnl" w:eastAsia="es-ES"/>
    </w:rPr>
  </w:style>
  <w:style w:type="character" w:customStyle="1" w:styleId="Ttulo1Car">
    <w:name w:val="Título 1 Car"/>
    <w:basedOn w:val="Fuentedeprrafopredeter"/>
    <w:link w:val="Ttulo1"/>
    <w:uiPriority w:val="9"/>
    <w:rsid w:val="005836E7"/>
    <w:rPr>
      <w:rFonts w:ascii="Calibri" w:eastAsia="Times New Roman" w:hAnsi="Calibri" w:cs="Times New Roman"/>
      <w:b/>
      <w:bCs/>
      <w:sz w:val="24"/>
      <w:szCs w:val="28"/>
    </w:rPr>
  </w:style>
  <w:style w:type="character" w:customStyle="1" w:styleId="Ttulo2Car">
    <w:name w:val="Título 2 Car"/>
    <w:basedOn w:val="Fuentedeprrafopredeter"/>
    <w:link w:val="Ttulo2"/>
    <w:uiPriority w:val="9"/>
    <w:rsid w:val="001C35CF"/>
    <w:rPr>
      <w:rFonts w:ascii="Calibri" w:eastAsia="Times New Roman" w:hAnsi="Calibri" w:cs="Times New Roman"/>
      <w:b/>
      <w:bCs/>
      <w:sz w:val="24"/>
      <w:szCs w:val="24"/>
    </w:rPr>
  </w:style>
  <w:style w:type="character" w:customStyle="1" w:styleId="Ttulo3Car">
    <w:name w:val="Título 3 Car"/>
    <w:basedOn w:val="Fuentedeprrafopredeter"/>
    <w:link w:val="Ttulo3"/>
    <w:uiPriority w:val="9"/>
    <w:rsid w:val="005836E7"/>
    <w:rPr>
      <w:rFonts w:ascii="Calibri" w:eastAsia="Times New Roman" w:hAnsi="Calibri" w:cs="Times New Roman"/>
      <w:b/>
      <w:bCs/>
      <w:sz w:val="24"/>
      <w:szCs w:val="27"/>
      <w:lang w:eastAsia="es-MX"/>
    </w:rPr>
  </w:style>
  <w:style w:type="character" w:customStyle="1" w:styleId="Ttulo4Car">
    <w:name w:val="Título 4 Car"/>
    <w:basedOn w:val="Fuentedeprrafopredeter"/>
    <w:link w:val="Ttulo4"/>
    <w:uiPriority w:val="9"/>
    <w:semiHidden/>
    <w:rsid w:val="005836E7"/>
    <w:rPr>
      <w:rFonts w:ascii="Cambria" w:eastAsia="Times New Roman" w:hAnsi="Cambria" w:cs="Times New Roman"/>
      <w:b/>
      <w:bCs/>
      <w:i/>
      <w:iCs/>
      <w:color w:val="4F81BD"/>
      <w:sz w:val="24"/>
    </w:rPr>
  </w:style>
  <w:style w:type="character" w:customStyle="1" w:styleId="Ttulo5Car">
    <w:name w:val="Título 5 Car"/>
    <w:basedOn w:val="Fuentedeprrafopredeter"/>
    <w:link w:val="Ttulo5"/>
    <w:uiPriority w:val="9"/>
    <w:semiHidden/>
    <w:rsid w:val="005836E7"/>
    <w:rPr>
      <w:rFonts w:ascii="Cambria" w:eastAsia="Times New Roman" w:hAnsi="Cambria" w:cs="Times New Roman"/>
      <w:color w:val="243F60"/>
      <w:sz w:val="24"/>
    </w:rPr>
  </w:style>
  <w:style w:type="character" w:customStyle="1" w:styleId="Ttulo6Car">
    <w:name w:val="Título 6 Car"/>
    <w:basedOn w:val="Fuentedeprrafopredeter"/>
    <w:link w:val="Ttulo6"/>
    <w:uiPriority w:val="9"/>
    <w:semiHidden/>
    <w:rsid w:val="005836E7"/>
    <w:rPr>
      <w:rFonts w:ascii="Cambria" w:eastAsia="Times New Roman" w:hAnsi="Cambria" w:cs="Times New Roman"/>
      <w:i/>
      <w:iCs/>
      <w:color w:val="243F60"/>
      <w:sz w:val="24"/>
    </w:rPr>
  </w:style>
  <w:style w:type="character" w:customStyle="1" w:styleId="Ttulo7Car">
    <w:name w:val="Título 7 Car"/>
    <w:basedOn w:val="Fuentedeprrafopredeter"/>
    <w:link w:val="Ttulo7"/>
    <w:uiPriority w:val="9"/>
    <w:semiHidden/>
    <w:rsid w:val="005836E7"/>
    <w:rPr>
      <w:rFonts w:ascii="Cambria" w:eastAsia="Times New Roman" w:hAnsi="Cambria" w:cs="Times New Roman"/>
      <w:i/>
      <w:iCs/>
      <w:color w:val="404040"/>
      <w:sz w:val="24"/>
    </w:rPr>
  </w:style>
  <w:style w:type="character" w:customStyle="1" w:styleId="Ttulo8Car">
    <w:name w:val="Título 8 Car"/>
    <w:basedOn w:val="Fuentedeprrafopredeter"/>
    <w:link w:val="Ttulo8"/>
    <w:uiPriority w:val="9"/>
    <w:semiHidden/>
    <w:rsid w:val="005836E7"/>
    <w:rPr>
      <w:rFonts w:ascii="Cambria" w:eastAsia="Times New Roman" w:hAnsi="Cambria" w:cs="Times New Roman"/>
      <w:color w:val="404040"/>
      <w:sz w:val="20"/>
      <w:szCs w:val="20"/>
    </w:rPr>
  </w:style>
  <w:style w:type="character" w:customStyle="1" w:styleId="Ttulo9Car">
    <w:name w:val="Título 9 Car"/>
    <w:basedOn w:val="Fuentedeprrafopredeter"/>
    <w:link w:val="Ttulo9"/>
    <w:uiPriority w:val="9"/>
    <w:semiHidden/>
    <w:rsid w:val="005836E7"/>
    <w:rPr>
      <w:rFonts w:ascii="Cambria" w:eastAsia="Times New Roman" w:hAnsi="Cambria" w:cs="Times New Roman"/>
      <w:i/>
      <w:iCs/>
      <w:color w:val="404040"/>
      <w:sz w:val="20"/>
      <w:szCs w:val="20"/>
    </w:rPr>
  </w:style>
  <w:style w:type="paragraph" w:styleId="Sinespaciado">
    <w:name w:val="No Spacing"/>
    <w:link w:val="SinespaciadoCar"/>
    <w:uiPriority w:val="1"/>
    <w:qFormat/>
    <w:rsid w:val="005836E7"/>
    <w:pPr>
      <w:spacing w:after="0" w:line="240" w:lineRule="auto"/>
      <w:ind w:firstLine="432"/>
      <w:jc w:val="both"/>
    </w:pPr>
    <w:rPr>
      <w:rFonts w:ascii="Calibri" w:eastAsia="Calibri" w:hAnsi="Calibri" w:cs="Times New Roman"/>
      <w:sz w:val="24"/>
    </w:rPr>
  </w:style>
  <w:style w:type="character" w:customStyle="1" w:styleId="SinespaciadoCar">
    <w:name w:val="Sin espaciado Car"/>
    <w:basedOn w:val="Fuentedeprrafopredeter"/>
    <w:link w:val="Sinespaciado"/>
    <w:uiPriority w:val="1"/>
    <w:rsid w:val="005836E7"/>
    <w:rPr>
      <w:rFonts w:ascii="Calibri" w:eastAsia="Calibri" w:hAnsi="Calibri" w:cs="Times New Roman"/>
      <w:sz w:val="24"/>
    </w:rPr>
  </w:style>
  <w:style w:type="character" w:styleId="Refdecomentario">
    <w:name w:val="annotation reference"/>
    <w:basedOn w:val="Fuentedeprrafopredeter"/>
    <w:uiPriority w:val="99"/>
    <w:semiHidden/>
    <w:unhideWhenUsed/>
    <w:rsid w:val="00FE6933"/>
    <w:rPr>
      <w:sz w:val="16"/>
      <w:szCs w:val="16"/>
    </w:rPr>
  </w:style>
  <w:style w:type="paragraph" w:styleId="Textocomentario">
    <w:name w:val="annotation text"/>
    <w:basedOn w:val="Normal"/>
    <w:link w:val="TextocomentarioCar"/>
    <w:uiPriority w:val="99"/>
    <w:semiHidden/>
    <w:unhideWhenUsed/>
    <w:rsid w:val="00FE693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E6933"/>
    <w:rPr>
      <w:sz w:val="20"/>
      <w:szCs w:val="20"/>
    </w:rPr>
  </w:style>
  <w:style w:type="paragraph" w:styleId="Asuntodelcomentario">
    <w:name w:val="annotation subject"/>
    <w:basedOn w:val="Textocomentario"/>
    <w:next w:val="Textocomentario"/>
    <w:link w:val="AsuntodelcomentarioCar"/>
    <w:uiPriority w:val="99"/>
    <w:semiHidden/>
    <w:unhideWhenUsed/>
    <w:rsid w:val="00FE6933"/>
    <w:rPr>
      <w:b/>
      <w:bCs/>
    </w:rPr>
  </w:style>
  <w:style w:type="character" w:customStyle="1" w:styleId="AsuntodelcomentarioCar">
    <w:name w:val="Asunto del comentario Car"/>
    <w:basedOn w:val="TextocomentarioCar"/>
    <w:link w:val="Asuntodelcomentario"/>
    <w:uiPriority w:val="99"/>
    <w:semiHidden/>
    <w:rsid w:val="00FE6933"/>
    <w:rPr>
      <w:b/>
      <w:bCs/>
      <w:sz w:val="20"/>
      <w:szCs w:val="20"/>
    </w:rPr>
  </w:style>
  <w:style w:type="paragraph" w:styleId="Textodeglobo">
    <w:name w:val="Balloon Text"/>
    <w:basedOn w:val="Normal"/>
    <w:link w:val="TextodegloboCar"/>
    <w:uiPriority w:val="99"/>
    <w:semiHidden/>
    <w:unhideWhenUsed/>
    <w:rsid w:val="00FE693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E6933"/>
    <w:rPr>
      <w:rFonts w:ascii="Segoe UI" w:hAnsi="Segoe UI" w:cs="Segoe UI"/>
      <w:sz w:val="18"/>
      <w:szCs w:val="18"/>
    </w:rPr>
  </w:style>
  <w:style w:type="paragraph" w:styleId="Epgrafe">
    <w:name w:val="caption"/>
    <w:basedOn w:val="Normal"/>
    <w:next w:val="Normal"/>
    <w:uiPriority w:val="35"/>
    <w:unhideWhenUsed/>
    <w:qFormat/>
    <w:rsid w:val="00844E04"/>
    <w:pPr>
      <w:spacing w:line="240" w:lineRule="auto"/>
    </w:pPr>
    <w:rPr>
      <w:i/>
      <w:iCs/>
      <w:color w:val="44546A" w:themeColor="text2"/>
      <w:sz w:val="18"/>
      <w:szCs w:val="18"/>
    </w:rPr>
  </w:style>
  <w:style w:type="paragraph" w:styleId="Bibliografa">
    <w:name w:val="Bibliography"/>
    <w:basedOn w:val="Normal"/>
    <w:next w:val="Normal"/>
    <w:uiPriority w:val="37"/>
    <w:unhideWhenUsed/>
    <w:rsid w:val="00A853D9"/>
    <w:pPr>
      <w:spacing w:after="0" w:line="240" w:lineRule="auto"/>
      <w:ind w:left="720" w:hanging="720"/>
    </w:pPr>
  </w:style>
  <w:style w:type="paragraph" w:styleId="Encabezado">
    <w:name w:val="header"/>
    <w:basedOn w:val="Normal"/>
    <w:link w:val="EncabezadoCar"/>
    <w:uiPriority w:val="99"/>
    <w:unhideWhenUsed/>
    <w:rsid w:val="0052767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27674"/>
  </w:style>
  <w:style w:type="paragraph" w:styleId="Piedepgina">
    <w:name w:val="footer"/>
    <w:basedOn w:val="Normal"/>
    <w:link w:val="PiedepginaCar"/>
    <w:uiPriority w:val="99"/>
    <w:unhideWhenUsed/>
    <w:rsid w:val="0052767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27674"/>
  </w:style>
  <w:style w:type="character" w:styleId="Hipervnculo">
    <w:name w:val="Hyperlink"/>
    <w:basedOn w:val="Fuentedeprrafopredeter"/>
    <w:uiPriority w:val="99"/>
    <w:unhideWhenUsed/>
    <w:rsid w:val="00CA591C"/>
    <w:rPr>
      <w:color w:val="0563C1" w:themeColor="hyperlink"/>
      <w:u w:val="single"/>
    </w:rPr>
  </w:style>
  <w:style w:type="character" w:styleId="Hipervnculovisitado">
    <w:name w:val="FollowedHyperlink"/>
    <w:basedOn w:val="Fuentedeprrafopredeter"/>
    <w:uiPriority w:val="99"/>
    <w:semiHidden/>
    <w:unhideWhenUsed/>
    <w:rsid w:val="00E8226A"/>
    <w:rPr>
      <w:color w:val="954F72" w:themeColor="followedHyperlink"/>
      <w:u w:val="single"/>
    </w:rPr>
  </w:style>
  <w:style w:type="paragraph" w:customStyle="1" w:styleId="Estiloref">
    <w:name w:val="Estiloref"/>
    <w:basedOn w:val="Normal"/>
    <w:link w:val="EstilorefCar"/>
    <w:qFormat/>
    <w:rsid w:val="000D09FB"/>
    <w:pPr>
      <w:tabs>
        <w:tab w:val="left" w:pos="567"/>
      </w:tabs>
      <w:spacing w:after="120" w:line="240" w:lineRule="auto"/>
      <w:ind w:left="567" w:hanging="567"/>
    </w:pPr>
  </w:style>
  <w:style w:type="character" w:customStyle="1" w:styleId="EstilorefCar">
    <w:name w:val="Estiloref Car"/>
    <w:basedOn w:val="Fuentedeprrafopredeter"/>
    <w:link w:val="Estiloref"/>
    <w:rsid w:val="000D09FB"/>
  </w:style>
  <w:style w:type="paragraph" w:styleId="TtulodeTDC">
    <w:name w:val="TOC Heading"/>
    <w:basedOn w:val="Ttulo1"/>
    <w:next w:val="Normal"/>
    <w:uiPriority w:val="39"/>
    <w:unhideWhenUsed/>
    <w:qFormat/>
    <w:rsid w:val="00AF1BB6"/>
    <w:pPr>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sz w:val="32"/>
      <w:szCs w:val="32"/>
      <w:lang w:eastAsia="es-MX"/>
    </w:rPr>
  </w:style>
  <w:style w:type="paragraph" w:styleId="TDC1">
    <w:name w:val="toc 1"/>
    <w:basedOn w:val="Normal"/>
    <w:next w:val="Normal"/>
    <w:autoRedefine/>
    <w:uiPriority w:val="39"/>
    <w:unhideWhenUsed/>
    <w:rsid w:val="00A244C1"/>
    <w:pPr>
      <w:tabs>
        <w:tab w:val="left" w:pos="440"/>
        <w:tab w:val="right" w:leader="dot" w:pos="8828"/>
      </w:tabs>
      <w:spacing w:after="40"/>
    </w:pPr>
  </w:style>
  <w:style w:type="paragraph" w:styleId="TDC2">
    <w:name w:val="toc 2"/>
    <w:basedOn w:val="Normal"/>
    <w:next w:val="Normal"/>
    <w:autoRedefine/>
    <w:uiPriority w:val="39"/>
    <w:unhideWhenUsed/>
    <w:rsid w:val="00591563"/>
    <w:pPr>
      <w:tabs>
        <w:tab w:val="left" w:pos="880"/>
        <w:tab w:val="right" w:leader="dot" w:pos="8828"/>
      </w:tabs>
      <w:spacing w:after="40"/>
      <w:ind w:left="216"/>
    </w:pPr>
  </w:style>
  <w:style w:type="paragraph" w:styleId="TDC3">
    <w:name w:val="toc 3"/>
    <w:basedOn w:val="Normal"/>
    <w:next w:val="Normal"/>
    <w:autoRedefine/>
    <w:uiPriority w:val="39"/>
    <w:unhideWhenUsed/>
    <w:rsid w:val="00D479B6"/>
    <w:pPr>
      <w:tabs>
        <w:tab w:val="left" w:pos="1320"/>
        <w:tab w:val="right" w:leader="dot" w:pos="8828"/>
      </w:tabs>
      <w:spacing w:after="0"/>
      <w:ind w:left="446"/>
    </w:pPr>
  </w:style>
  <w:style w:type="paragraph" w:styleId="NormalWeb">
    <w:name w:val="Normal (Web)"/>
    <w:basedOn w:val="Normal"/>
    <w:uiPriority w:val="99"/>
    <w:semiHidden/>
    <w:unhideWhenUsed/>
    <w:rsid w:val="003357F1"/>
    <w:pPr>
      <w:spacing w:before="100" w:beforeAutospacing="1" w:after="100" w:afterAutospacing="1" w:line="240" w:lineRule="auto"/>
      <w:jc w:val="left"/>
    </w:pPr>
    <w:rPr>
      <w:rFonts w:ascii="Times New Roman" w:eastAsiaTheme="minorEastAsia" w:hAnsi="Times New Roman" w:cs="Times New Roman"/>
      <w:sz w:val="24"/>
      <w:szCs w:val="24"/>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802844">
      <w:bodyDiv w:val="1"/>
      <w:marLeft w:val="0"/>
      <w:marRight w:val="0"/>
      <w:marTop w:val="0"/>
      <w:marBottom w:val="0"/>
      <w:divBdr>
        <w:top w:val="none" w:sz="0" w:space="0" w:color="auto"/>
        <w:left w:val="none" w:sz="0" w:space="0" w:color="auto"/>
        <w:bottom w:val="none" w:sz="0" w:space="0" w:color="auto"/>
        <w:right w:val="none" w:sz="0" w:space="0" w:color="auto"/>
      </w:divBdr>
    </w:div>
    <w:div w:id="35928817">
      <w:bodyDiv w:val="1"/>
      <w:marLeft w:val="0"/>
      <w:marRight w:val="0"/>
      <w:marTop w:val="0"/>
      <w:marBottom w:val="0"/>
      <w:divBdr>
        <w:top w:val="none" w:sz="0" w:space="0" w:color="auto"/>
        <w:left w:val="none" w:sz="0" w:space="0" w:color="auto"/>
        <w:bottom w:val="none" w:sz="0" w:space="0" w:color="auto"/>
        <w:right w:val="none" w:sz="0" w:space="0" w:color="auto"/>
      </w:divBdr>
    </w:div>
    <w:div w:id="36636212">
      <w:bodyDiv w:val="1"/>
      <w:marLeft w:val="0"/>
      <w:marRight w:val="0"/>
      <w:marTop w:val="0"/>
      <w:marBottom w:val="0"/>
      <w:divBdr>
        <w:top w:val="none" w:sz="0" w:space="0" w:color="auto"/>
        <w:left w:val="none" w:sz="0" w:space="0" w:color="auto"/>
        <w:bottom w:val="none" w:sz="0" w:space="0" w:color="auto"/>
        <w:right w:val="none" w:sz="0" w:space="0" w:color="auto"/>
      </w:divBdr>
    </w:div>
    <w:div w:id="58481195">
      <w:bodyDiv w:val="1"/>
      <w:marLeft w:val="0"/>
      <w:marRight w:val="0"/>
      <w:marTop w:val="0"/>
      <w:marBottom w:val="0"/>
      <w:divBdr>
        <w:top w:val="none" w:sz="0" w:space="0" w:color="auto"/>
        <w:left w:val="none" w:sz="0" w:space="0" w:color="auto"/>
        <w:bottom w:val="none" w:sz="0" w:space="0" w:color="auto"/>
        <w:right w:val="none" w:sz="0" w:space="0" w:color="auto"/>
      </w:divBdr>
    </w:div>
    <w:div w:id="67925202">
      <w:bodyDiv w:val="1"/>
      <w:marLeft w:val="0"/>
      <w:marRight w:val="0"/>
      <w:marTop w:val="0"/>
      <w:marBottom w:val="0"/>
      <w:divBdr>
        <w:top w:val="none" w:sz="0" w:space="0" w:color="auto"/>
        <w:left w:val="none" w:sz="0" w:space="0" w:color="auto"/>
        <w:bottom w:val="none" w:sz="0" w:space="0" w:color="auto"/>
        <w:right w:val="none" w:sz="0" w:space="0" w:color="auto"/>
      </w:divBdr>
    </w:div>
    <w:div w:id="84153103">
      <w:bodyDiv w:val="1"/>
      <w:marLeft w:val="0"/>
      <w:marRight w:val="0"/>
      <w:marTop w:val="0"/>
      <w:marBottom w:val="0"/>
      <w:divBdr>
        <w:top w:val="none" w:sz="0" w:space="0" w:color="auto"/>
        <w:left w:val="none" w:sz="0" w:space="0" w:color="auto"/>
        <w:bottom w:val="none" w:sz="0" w:space="0" w:color="auto"/>
        <w:right w:val="none" w:sz="0" w:space="0" w:color="auto"/>
      </w:divBdr>
    </w:div>
    <w:div w:id="114446809">
      <w:bodyDiv w:val="1"/>
      <w:marLeft w:val="0"/>
      <w:marRight w:val="0"/>
      <w:marTop w:val="0"/>
      <w:marBottom w:val="0"/>
      <w:divBdr>
        <w:top w:val="none" w:sz="0" w:space="0" w:color="auto"/>
        <w:left w:val="none" w:sz="0" w:space="0" w:color="auto"/>
        <w:bottom w:val="none" w:sz="0" w:space="0" w:color="auto"/>
        <w:right w:val="none" w:sz="0" w:space="0" w:color="auto"/>
      </w:divBdr>
    </w:div>
    <w:div w:id="123423869">
      <w:bodyDiv w:val="1"/>
      <w:marLeft w:val="0"/>
      <w:marRight w:val="0"/>
      <w:marTop w:val="0"/>
      <w:marBottom w:val="0"/>
      <w:divBdr>
        <w:top w:val="none" w:sz="0" w:space="0" w:color="auto"/>
        <w:left w:val="none" w:sz="0" w:space="0" w:color="auto"/>
        <w:bottom w:val="none" w:sz="0" w:space="0" w:color="auto"/>
        <w:right w:val="none" w:sz="0" w:space="0" w:color="auto"/>
      </w:divBdr>
    </w:div>
    <w:div w:id="126823466">
      <w:bodyDiv w:val="1"/>
      <w:marLeft w:val="0"/>
      <w:marRight w:val="0"/>
      <w:marTop w:val="0"/>
      <w:marBottom w:val="0"/>
      <w:divBdr>
        <w:top w:val="none" w:sz="0" w:space="0" w:color="auto"/>
        <w:left w:val="none" w:sz="0" w:space="0" w:color="auto"/>
        <w:bottom w:val="none" w:sz="0" w:space="0" w:color="auto"/>
        <w:right w:val="none" w:sz="0" w:space="0" w:color="auto"/>
      </w:divBdr>
    </w:div>
    <w:div w:id="135267592">
      <w:bodyDiv w:val="1"/>
      <w:marLeft w:val="0"/>
      <w:marRight w:val="0"/>
      <w:marTop w:val="0"/>
      <w:marBottom w:val="0"/>
      <w:divBdr>
        <w:top w:val="none" w:sz="0" w:space="0" w:color="auto"/>
        <w:left w:val="none" w:sz="0" w:space="0" w:color="auto"/>
        <w:bottom w:val="none" w:sz="0" w:space="0" w:color="auto"/>
        <w:right w:val="none" w:sz="0" w:space="0" w:color="auto"/>
      </w:divBdr>
    </w:div>
    <w:div w:id="159540901">
      <w:bodyDiv w:val="1"/>
      <w:marLeft w:val="0"/>
      <w:marRight w:val="0"/>
      <w:marTop w:val="0"/>
      <w:marBottom w:val="0"/>
      <w:divBdr>
        <w:top w:val="none" w:sz="0" w:space="0" w:color="auto"/>
        <w:left w:val="none" w:sz="0" w:space="0" w:color="auto"/>
        <w:bottom w:val="none" w:sz="0" w:space="0" w:color="auto"/>
        <w:right w:val="none" w:sz="0" w:space="0" w:color="auto"/>
      </w:divBdr>
    </w:div>
    <w:div w:id="180365450">
      <w:bodyDiv w:val="1"/>
      <w:marLeft w:val="0"/>
      <w:marRight w:val="0"/>
      <w:marTop w:val="0"/>
      <w:marBottom w:val="0"/>
      <w:divBdr>
        <w:top w:val="none" w:sz="0" w:space="0" w:color="auto"/>
        <w:left w:val="none" w:sz="0" w:space="0" w:color="auto"/>
        <w:bottom w:val="none" w:sz="0" w:space="0" w:color="auto"/>
        <w:right w:val="none" w:sz="0" w:space="0" w:color="auto"/>
      </w:divBdr>
    </w:div>
    <w:div w:id="183788467">
      <w:bodyDiv w:val="1"/>
      <w:marLeft w:val="0"/>
      <w:marRight w:val="0"/>
      <w:marTop w:val="0"/>
      <w:marBottom w:val="0"/>
      <w:divBdr>
        <w:top w:val="none" w:sz="0" w:space="0" w:color="auto"/>
        <w:left w:val="none" w:sz="0" w:space="0" w:color="auto"/>
        <w:bottom w:val="none" w:sz="0" w:space="0" w:color="auto"/>
        <w:right w:val="none" w:sz="0" w:space="0" w:color="auto"/>
      </w:divBdr>
    </w:div>
    <w:div w:id="184103897">
      <w:bodyDiv w:val="1"/>
      <w:marLeft w:val="0"/>
      <w:marRight w:val="0"/>
      <w:marTop w:val="0"/>
      <w:marBottom w:val="0"/>
      <w:divBdr>
        <w:top w:val="none" w:sz="0" w:space="0" w:color="auto"/>
        <w:left w:val="none" w:sz="0" w:space="0" w:color="auto"/>
        <w:bottom w:val="none" w:sz="0" w:space="0" w:color="auto"/>
        <w:right w:val="none" w:sz="0" w:space="0" w:color="auto"/>
      </w:divBdr>
    </w:div>
    <w:div w:id="187915782">
      <w:bodyDiv w:val="1"/>
      <w:marLeft w:val="0"/>
      <w:marRight w:val="0"/>
      <w:marTop w:val="0"/>
      <w:marBottom w:val="0"/>
      <w:divBdr>
        <w:top w:val="none" w:sz="0" w:space="0" w:color="auto"/>
        <w:left w:val="none" w:sz="0" w:space="0" w:color="auto"/>
        <w:bottom w:val="none" w:sz="0" w:space="0" w:color="auto"/>
        <w:right w:val="none" w:sz="0" w:space="0" w:color="auto"/>
      </w:divBdr>
    </w:div>
    <w:div w:id="218127822">
      <w:bodyDiv w:val="1"/>
      <w:marLeft w:val="0"/>
      <w:marRight w:val="0"/>
      <w:marTop w:val="0"/>
      <w:marBottom w:val="0"/>
      <w:divBdr>
        <w:top w:val="none" w:sz="0" w:space="0" w:color="auto"/>
        <w:left w:val="none" w:sz="0" w:space="0" w:color="auto"/>
        <w:bottom w:val="none" w:sz="0" w:space="0" w:color="auto"/>
        <w:right w:val="none" w:sz="0" w:space="0" w:color="auto"/>
      </w:divBdr>
    </w:div>
    <w:div w:id="233859777">
      <w:bodyDiv w:val="1"/>
      <w:marLeft w:val="0"/>
      <w:marRight w:val="0"/>
      <w:marTop w:val="0"/>
      <w:marBottom w:val="0"/>
      <w:divBdr>
        <w:top w:val="none" w:sz="0" w:space="0" w:color="auto"/>
        <w:left w:val="none" w:sz="0" w:space="0" w:color="auto"/>
        <w:bottom w:val="none" w:sz="0" w:space="0" w:color="auto"/>
        <w:right w:val="none" w:sz="0" w:space="0" w:color="auto"/>
      </w:divBdr>
    </w:div>
    <w:div w:id="254558065">
      <w:bodyDiv w:val="1"/>
      <w:marLeft w:val="0"/>
      <w:marRight w:val="0"/>
      <w:marTop w:val="0"/>
      <w:marBottom w:val="0"/>
      <w:divBdr>
        <w:top w:val="none" w:sz="0" w:space="0" w:color="auto"/>
        <w:left w:val="none" w:sz="0" w:space="0" w:color="auto"/>
        <w:bottom w:val="none" w:sz="0" w:space="0" w:color="auto"/>
        <w:right w:val="none" w:sz="0" w:space="0" w:color="auto"/>
      </w:divBdr>
    </w:div>
    <w:div w:id="286816384">
      <w:bodyDiv w:val="1"/>
      <w:marLeft w:val="0"/>
      <w:marRight w:val="0"/>
      <w:marTop w:val="0"/>
      <w:marBottom w:val="0"/>
      <w:divBdr>
        <w:top w:val="none" w:sz="0" w:space="0" w:color="auto"/>
        <w:left w:val="none" w:sz="0" w:space="0" w:color="auto"/>
        <w:bottom w:val="none" w:sz="0" w:space="0" w:color="auto"/>
        <w:right w:val="none" w:sz="0" w:space="0" w:color="auto"/>
      </w:divBdr>
    </w:div>
    <w:div w:id="313753030">
      <w:bodyDiv w:val="1"/>
      <w:marLeft w:val="0"/>
      <w:marRight w:val="0"/>
      <w:marTop w:val="0"/>
      <w:marBottom w:val="0"/>
      <w:divBdr>
        <w:top w:val="none" w:sz="0" w:space="0" w:color="auto"/>
        <w:left w:val="none" w:sz="0" w:space="0" w:color="auto"/>
        <w:bottom w:val="none" w:sz="0" w:space="0" w:color="auto"/>
        <w:right w:val="none" w:sz="0" w:space="0" w:color="auto"/>
      </w:divBdr>
    </w:div>
    <w:div w:id="337388622">
      <w:bodyDiv w:val="1"/>
      <w:marLeft w:val="0"/>
      <w:marRight w:val="0"/>
      <w:marTop w:val="0"/>
      <w:marBottom w:val="0"/>
      <w:divBdr>
        <w:top w:val="none" w:sz="0" w:space="0" w:color="auto"/>
        <w:left w:val="none" w:sz="0" w:space="0" w:color="auto"/>
        <w:bottom w:val="none" w:sz="0" w:space="0" w:color="auto"/>
        <w:right w:val="none" w:sz="0" w:space="0" w:color="auto"/>
      </w:divBdr>
    </w:div>
    <w:div w:id="376439811">
      <w:bodyDiv w:val="1"/>
      <w:marLeft w:val="0"/>
      <w:marRight w:val="0"/>
      <w:marTop w:val="0"/>
      <w:marBottom w:val="0"/>
      <w:divBdr>
        <w:top w:val="none" w:sz="0" w:space="0" w:color="auto"/>
        <w:left w:val="none" w:sz="0" w:space="0" w:color="auto"/>
        <w:bottom w:val="none" w:sz="0" w:space="0" w:color="auto"/>
        <w:right w:val="none" w:sz="0" w:space="0" w:color="auto"/>
      </w:divBdr>
    </w:div>
    <w:div w:id="392391857">
      <w:bodyDiv w:val="1"/>
      <w:marLeft w:val="0"/>
      <w:marRight w:val="0"/>
      <w:marTop w:val="0"/>
      <w:marBottom w:val="0"/>
      <w:divBdr>
        <w:top w:val="none" w:sz="0" w:space="0" w:color="auto"/>
        <w:left w:val="none" w:sz="0" w:space="0" w:color="auto"/>
        <w:bottom w:val="none" w:sz="0" w:space="0" w:color="auto"/>
        <w:right w:val="none" w:sz="0" w:space="0" w:color="auto"/>
      </w:divBdr>
    </w:div>
    <w:div w:id="405079754">
      <w:bodyDiv w:val="1"/>
      <w:marLeft w:val="0"/>
      <w:marRight w:val="0"/>
      <w:marTop w:val="0"/>
      <w:marBottom w:val="0"/>
      <w:divBdr>
        <w:top w:val="none" w:sz="0" w:space="0" w:color="auto"/>
        <w:left w:val="none" w:sz="0" w:space="0" w:color="auto"/>
        <w:bottom w:val="none" w:sz="0" w:space="0" w:color="auto"/>
        <w:right w:val="none" w:sz="0" w:space="0" w:color="auto"/>
      </w:divBdr>
    </w:div>
    <w:div w:id="417598898">
      <w:bodyDiv w:val="1"/>
      <w:marLeft w:val="0"/>
      <w:marRight w:val="0"/>
      <w:marTop w:val="0"/>
      <w:marBottom w:val="0"/>
      <w:divBdr>
        <w:top w:val="none" w:sz="0" w:space="0" w:color="auto"/>
        <w:left w:val="none" w:sz="0" w:space="0" w:color="auto"/>
        <w:bottom w:val="none" w:sz="0" w:space="0" w:color="auto"/>
        <w:right w:val="none" w:sz="0" w:space="0" w:color="auto"/>
      </w:divBdr>
    </w:div>
    <w:div w:id="436872003">
      <w:bodyDiv w:val="1"/>
      <w:marLeft w:val="0"/>
      <w:marRight w:val="0"/>
      <w:marTop w:val="0"/>
      <w:marBottom w:val="0"/>
      <w:divBdr>
        <w:top w:val="none" w:sz="0" w:space="0" w:color="auto"/>
        <w:left w:val="none" w:sz="0" w:space="0" w:color="auto"/>
        <w:bottom w:val="none" w:sz="0" w:space="0" w:color="auto"/>
        <w:right w:val="none" w:sz="0" w:space="0" w:color="auto"/>
      </w:divBdr>
    </w:div>
    <w:div w:id="437875108">
      <w:bodyDiv w:val="1"/>
      <w:marLeft w:val="0"/>
      <w:marRight w:val="0"/>
      <w:marTop w:val="0"/>
      <w:marBottom w:val="0"/>
      <w:divBdr>
        <w:top w:val="none" w:sz="0" w:space="0" w:color="auto"/>
        <w:left w:val="none" w:sz="0" w:space="0" w:color="auto"/>
        <w:bottom w:val="none" w:sz="0" w:space="0" w:color="auto"/>
        <w:right w:val="none" w:sz="0" w:space="0" w:color="auto"/>
      </w:divBdr>
    </w:div>
    <w:div w:id="480850863">
      <w:bodyDiv w:val="1"/>
      <w:marLeft w:val="0"/>
      <w:marRight w:val="0"/>
      <w:marTop w:val="0"/>
      <w:marBottom w:val="0"/>
      <w:divBdr>
        <w:top w:val="none" w:sz="0" w:space="0" w:color="auto"/>
        <w:left w:val="none" w:sz="0" w:space="0" w:color="auto"/>
        <w:bottom w:val="none" w:sz="0" w:space="0" w:color="auto"/>
        <w:right w:val="none" w:sz="0" w:space="0" w:color="auto"/>
      </w:divBdr>
    </w:div>
    <w:div w:id="491872161">
      <w:bodyDiv w:val="1"/>
      <w:marLeft w:val="0"/>
      <w:marRight w:val="0"/>
      <w:marTop w:val="0"/>
      <w:marBottom w:val="0"/>
      <w:divBdr>
        <w:top w:val="none" w:sz="0" w:space="0" w:color="auto"/>
        <w:left w:val="none" w:sz="0" w:space="0" w:color="auto"/>
        <w:bottom w:val="none" w:sz="0" w:space="0" w:color="auto"/>
        <w:right w:val="none" w:sz="0" w:space="0" w:color="auto"/>
      </w:divBdr>
    </w:div>
    <w:div w:id="510293995">
      <w:bodyDiv w:val="1"/>
      <w:marLeft w:val="0"/>
      <w:marRight w:val="0"/>
      <w:marTop w:val="0"/>
      <w:marBottom w:val="0"/>
      <w:divBdr>
        <w:top w:val="none" w:sz="0" w:space="0" w:color="auto"/>
        <w:left w:val="none" w:sz="0" w:space="0" w:color="auto"/>
        <w:bottom w:val="none" w:sz="0" w:space="0" w:color="auto"/>
        <w:right w:val="none" w:sz="0" w:space="0" w:color="auto"/>
      </w:divBdr>
    </w:div>
    <w:div w:id="536889270">
      <w:bodyDiv w:val="1"/>
      <w:marLeft w:val="0"/>
      <w:marRight w:val="0"/>
      <w:marTop w:val="0"/>
      <w:marBottom w:val="0"/>
      <w:divBdr>
        <w:top w:val="none" w:sz="0" w:space="0" w:color="auto"/>
        <w:left w:val="none" w:sz="0" w:space="0" w:color="auto"/>
        <w:bottom w:val="none" w:sz="0" w:space="0" w:color="auto"/>
        <w:right w:val="none" w:sz="0" w:space="0" w:color="auto"/>
      </w:divBdr>
    </w:div>
    <w:div w:id="554975672">
      <w:bodyDiv w:val="1"/>
      <w:marLeft w:val="0"/>
      <w:marRight w:val="0"/>
      <w:marTop w:val="0"/>
      <w:marBottom w:val="0"/>
      <w:divBdr>
        <w:top w:val="none" w:sz="0" w:space="0" w:color="auto"/>
        <w:left w:val="none" w:sz="0" w:space="0" w:color="auto"/>
        <w:bottom w:val="none" w:sz="0" w:space="0" w:color="auto"/>
        <w:right w:val="none" w:sz="0" w:space="0" w:color="auto"/>
      </w:divBdr>
    </w:div>
    <w:div w:id="564416843">
      <w:bodyDiv w:val="1"/>
      <w:marLeft w:val="0"/>
      <w:marRight w:val="0"/>
      <w:marTop w:val="0"/>
      <w:marBottom w:val="0"/>
      <w:divBdr>
        <w:top w:val="none" w:sz="0" w:space="0" w:color="auto"/>
        <w:left w:val="none" w:sz="0" w:space="0" w:color="auto"/>
        <w:bottom w:val="none" w:sz="0" w:space="0" w:color="auto"/>
        <w:right w:val="none" w:sz="0" w:space="0" w:color="auto"/>
      </w:divBdr>
    </w:div>
    <w:div w:id="566844395">
      <w:bodyDiv w:val="1"/>
      <w:marLeft w:val="0"/>
      <w:marRight w:val="0"/>
      <w:marTop w:val="0"/>
      <w:marBottom w:val="0"/>
      <w:divBdr>
        <w:top w:val="none" w:sz="0" w:space="0" w:color="auto"/>
        <w:left w:val="none" w:sz="0" w:space="0" w:color="auto"/>
        <w:bottom w:val="none" w:sz="0" w:space="0" w:color="auto"/>
        <w:right w:val="none" w:sz="0" w:space="0" w:color="auto"/>
      </w:divBdr>
    </w:div>
    <w:div w:id="568341686">
      <w:bodyDiv w:val="1"/>
      <w:marLeft w:val="0"/>
      <w:marRight w:val="0"/>
      <w:marTop w:val="0"/>
      <w:marBottom w:val="0"/>
      <w:divBdr>
        <w:top w:val="none" w:sz="0" w:space="0" w:color="auto"/>
        <w:left w:val="none" w:sz="0" w:space="0" w:color="auto"/>
        <w:bottom w:val="none" w:sz="0" w:space="0" w:color="auto"/>
        <w:right w:val="none" w:sz="0" w:space="0" w:color="auto"/>
      </w:divBdr>
    </w:div>
    <w:div w:id="617494290">
      <w:bodyDiv w:val="1"/>
      <w:marLeft w:val="0"/>
      <w:marRight w:val="0"/>
      <w:marTop w:val="0"/>
      <w:marBottom w:val="0"/>
      <w:divBdr>
        <w:top w:val="none" w:sz="0" w:space="0" w:color="auto"/>
        <w:left w:val="none" w:sz="0" w:space="0" w:color="auto"/>
        <w:bottom w:val="none" w:sz="0" w:space="0" w:color="auto"/>
        <w:right w:val="none" w:sz="0" w:space="0" w:color="auto"/>
      </w:divBdr>
    </w:div>
    <w:div w:id="617839429">
      <w:bodyDiv w:val="1"/>
      <w:marLeft w:val="0"/>
      <w:marRight w:val="0"/>
      <w:marTop w:val="0"/>
      <w:marBottom w:val="0"/>
      <w:divBdr>
        <w:top w:val="none" w:sz="0" w:space="0" w:color="auto"/>
        <w:left w:val="none" w:sz="0" w:space="0" w:color="auto"/>
        <w:bottom w:val="none" w:sz="0" w:space="0" w:color="auto"/>
        <w:right w:val="none" w:sz="0" w:space="0" w:color="auto"/>
      </w:divBdr>
    </w:div>
    <w:div w:id="619652027">
      <w:bodyDiv w:val="1"/>
      <w:marLeft w:val="0"/>
      <w:marRight w:val="0"/>
      <w:marTop w:val="0"/>
      <w:marBottom w:val="0"/>
      <w:divBdr>
        <w:top w:val="none" w:sz="0" w:space="0" w:color="auto"/>
        <w:left w:val="none" w:sz="0" w:space="0" w:color="auto"/>
        <w:bottom w:val="none" w:sz="0" w:space="0" w:color="auto"/>
        <w:right w:val="none" w:sz="0" w:space="0" w:color="auto"/>
      </w:divBdr>
    </w:div>
    <w:div w:id="625427408">
      <w:bodyDiv w:val="1"/>
      <w:marLeft w:val="0"/>
      <w:marRight w:val="0"/>
      <w:marTop w:val="0"/>
      <w:marBottom w:val="0"/>
      <w:divBdr>
        <w:top w:val="none" w:sz="0" w:space="0" w:color="auto"/>
        <w:left w:val="none" w:sz="0" w:space="0" w:color="auto"/>
        <w:bottom w:val="none" w:sz="0" w:space="0" w:color="auto"/>
        <w:right w:val="none" w:sz="0" w:space="0" w:color="auto"/>
      </w:divBdr>
    </w:div>
    <w:div w:id="627321757">
      <w:bodyDiv w:val="1"/>
      <w:marLeft w:val="0"/>
      <w:marRight w:val="0"/>
      <w:marTop w:val="0"/>
      <w:marBottom w:val="0"/>
      <w:divBdr>
        <w:top w:val="none" w:sz="0" w:space="0" w:color="auto"/>
        <w:left w:val="none" w:sz="0" w:space="0" w:color="auto"/>
        <w:bottom w:val="none" w:sz="0" w:space="0" w:color="auto"/>
        <w:right w:val="none" w:sz="0" w:space="0" w:color="auto"/>
      </w:divBdr>
    </w:div>
    <w:div w:id="635796747">
      <w:bodyDiv w:val="1"/>
      <w:marLeft w:val="0"/>
      <w:marRight w:val="0"/>
      <w:marTop w:val="0"/>
      <w:marBottom w:val="0"/>
      <w:divBdr>
        <w:top w:val="none" w:sz="0" w:space="0" w:color="auto"/>
        <w:left w:val="none" w:sz="0" w:space="0" w:color="auto"/>
        <w:bottom w:val="none" w:sz="0" w:space="0" w:color="auto"/>
        <w:right w:val="none" w:sz="0" w:space="0" w:color="auto"/>
      </w:divBdr>
    </w:div>
    <w:div w:id="637344068">
      <w:bodyDiv w:val="1"/>
      <w:marLeft w:val="0"/>
      <w:marRight w:val="0"/>
      <w:marTop w:val="0"/>
      <w:marBottom w:val="0"/>
      <w:divBdr>
        <w:top w:val="none" w:sz="0" w:space="0" w:color="auto"/>
        <w:left w:val="none" w:sz="0" w:space="0" w:color="auto"/>
        <w:bottom w:val="none" w:sz="0" w:space="0" w:color="auto"/>
        <w:right w:val="none" w:sz="0" w:space="0" w:color="auto"/>
      </w:divBdr>
    </w:div>
    <w:div w:id="718551337">
      <w:bodyDiv w:val="1"/>
      <w:marLeft w:val="0"/>
      <w:marRight w:val="0"/>
      <w:marTop w:val="0"/>
      <w:marBottom w:val="0"/>
      <w:divBdr>
        <w:top w:val="none" w:sz="0" w:space="0" w:color="auto"/>
        <w:left w:val="none" w:sz="0" w:space="0" w:color="auto"/>
        <w:bottom w:val="none" w:sz="0" w:space="0" w:color="auto"/>
        <w:right w:val="none" w:sz="0" w:space="0" w:color="auto"/>
      </w:divBdr>
    </w:div>
    <w:div w:id="791674978">
      <w:bodyDiv w:val="1"/>
      <w:marLeft w:val="0"/>
      <w:marRight w:val="0"/>
      <w:marTop w:val="0"/>
      <w:marBottom w:val="0"/>
      <w:divBdr>
        <w:top w:val="none" w:sz="0" w:space="0" w:color="auto"/>
        <w:left w:val="none" w:sz="0" w:space="0" w:color="auto"/>
        <w:bottom w:val="none" w:sz="0" w:space="0" w:color="auto"/>
        <w:right w:val="none" w:sz="0" w:space="0" w:color="auto"/>
      </w:divBdr>
    </w:div>
    <w:div w:id="824669028">
      <w:bodyDiv w:val="1"/>
      <w:marLeft w:val="0"/>
      <w:marRight w:val="0"/>
      <w:marTop w:val="0"/>
      <w:marBottom w:val="0"/>
      <w:divBdr>
        <w:top w:val="none" w:sz="0" w:space="0" w:color="auto"/>
        <w:left w:val="none" w:sz="0" w:space="0" w:color="auto"/>
        <w:bottom w:val="none" w:sz="0" w:space="0" w:color="auto"/>
        <w:right w:val="none" w:sz="0" w:space="0" w:color="auto"/>
      </w:divBdr>
    </w:div>
    <w:div w:id="837379943">
      <w:bodyDiv w:val="1"/>
      <w:marLeft w:val="0"/>
      <w:marRight w:val="0"/>
      <w:marTop w:val="0"/>
      <w:marBottom w:val="0"/>
      <w:divBdr>
        <w:top w:val="none" w:sz="0" w:space="0" w:color="auto"/>
        <w:left w:val="none" w:sz="0" w:space="0" w:color="auto"/>
        <w:bottom w:val="none" w:sz="0" w:space="0" w:color="auto"/>
        <w:right w:val="none" w:sz="0" w:space="0" w:color="auto"/>
      </w:divBdr>
    </w:div>
    <w:div w:id="840662506">
      <w:bodyDiv w:val="1"/>
      <w:marLeft w:val="0"/>
      <w:marRight w:val="0"/>
      <w:marTop w:val="0"/>
      <w:marBottom w:val="0"/>
      <w:divBdr>
        <w:top w:val="none" w:sz="0" w:space="0" w:color="auto"/>
        <w:left w:val="none" w:sz="0" w:space="0" w:color="auto"/>
        <w:bottom w:val="none" w:sz="0" w:space="0" w:color="auto"/>
        <w:right w:val="none" w:sz="0" w:space="0" w:color="auto"/>
      </w:divBdr>
    </w:div>
    <w:div w:id="853347872">
      <w:bodyDiv w:val="1"/>
      <w:marLeft w:val="0"/>
      <w:marRight w:val="0"/>
      <w:marTop w:val="0"/>
      <w:marBottom w:val="0"/>
      <w:divBdr>
        <w:top w:val="none" w:sz="0" w:space="0" w:color="auto"/>
        <w:left w:val="none" w:sz="0" w:space="0" w:color="auto"/>
        <w:bottom w:val="none" w:sz="0" w:space="0" w:color="auto"/>
        <w:right w:val="none" w:sz="0" w:space="0" w:color="auto"/>
      </w:divBdr>
    </w:div>
    <w:div w:id="855464827">
      <w:bodyDiv w:val="1"/>
      <w:marLeft w:val="0"/>
      <w:marRight w:val="0"/>
      <w:marTop w:val="0"/>
      <w:marBottom w:val="0"/>
      <w:divBdr>
        <w:top w:val="none" w:sz="0" w:space="0" w:color="auto"/>
        <w:left w:val="none" w:sz="0" w:space="0" w:color="auto"/>
        <w:bottom w:val="none" w:sz="0" w:space="0" w:color="auto"/>
        <w:right w:val="none" w:sz="0" w:space="0" w:color="auto"/>
      </w:divBdr>
    </w:div>
    <w:div w:id="887179219">
      <w:bodyDiv w:val="1"/>
      <w:marLeft w:val="0"/>
      <w:marRight w:val="0"/>
      <w:marTop w:val="0"/>
      <w:marBottom w:val="0"/>
      <w:divBdr>
        <w:top w:val="none" w:sz="0" w:space="0" w:color="auto"/>
        <w:left w:val="none" w:sz="0" w:space="0" w:color="auto"/>
        <w:bottom w:val="none" w:sz="0" w:space="0" w:color="auto"/>
        <w:right w:val="none" w:sz="0" w:space="0" w:color="auto"/>
      </w:divBdr>
    </w:div>
    <w:div w:id="889607898">
      <w:bodyDiv w:val="1"/>
      <w:marLeft w:val="0"/>
      <w:marRight w:val="0"/>
      <w:marTop w:val="0"/>
      <w:marBottom w:val="0"/>
      <w:divBdr>
        <w:top w:val="none" w:sz="0" w:space="0" w:color="auto"/>
        <w:left w:val="none" w:sz="0" w:space="0" w:color="auto"/>
        <w:bottom w:val="none" w:sz="0" w:space="0" w:color="auto"/>
        <w:right w:val="none" w:sz="0" w:space="0" w:color="auto"/>
      </w:divBdr>
    </w:div>
    <w:div w:id="897010785">
      <w:bodyDiv w:val="1"/>
      <w:marLeft w:val="0"/>
      <w:marRight w:val="0"/>
      <w:marTop w:val="0"/>
      <w:marBottom w:val="0"/>
      <w:divBdr>
        <w:top w:val="none" w:sz="0" w:space="0" w:color="auto"/>
        <w:left w:val="none" w:sz="0" w:space="0" w:color="auto"/>
        <w:bottom w:val="none" w:sz="0" w:space="0" w:color="auto"/>
        <w:right w:val="none" w:sz="0" w:space="0" w:color="auto"/>
      </w:divBdr>
    </w:div>
    <w:div w:id="924068199">
      <w:bodyDiv w:val="1"/>
      <w:marLeft w:val="0"/>
      <w:marRight w:val="0"/>
      <w:marTop w:val="0"/>
      <w:marBottom w:val="0"/>
      <w:divBdr>
        <w:top w:val="none" w:sz="0" w:space="0" w:color="auto"/>
        <w:left w:val="none" w:sz="0" w:space="0" w:color="auto"/>
        <w:bottom w:val="none" w:sz="0" w:space="0" w:color="auto"/>
        <w:right w:val="none" w:sz="0" w:space="0" w:color="auto"/>
      </w:divBdr>
    </w:div>
    <w:div w:id="926812013">
      <w:bodyDiv w:val="1"/>
      <w:marLeft w:val="0"/>
      <w:marRight w:val="0"/>
      <w:marTop w:val="0"/>
      <w:marBottom w:val="0"/>
      <w:divBdr>
        <w:top w:val="none" w:sz="0" w:space="0" w:color="auto"/>
        <w:left w:val="none" w:sz="0" w:space="0" w:color="auto"/>
        <w:bottom w:val="none" w:sz="0" w:space="0" w:color="auto"/>
        <w:right w:val="none" w:sz="0" w:space="0" w:color="auto"/>
      </w:divBdr>
    </w:div>
    <w:div w:id="944768868">
      <w:bodyDiv w:val="1"/>
      <w:marLeft w:val="0"/>
      <w:marRight w:val="0"/>
      <w:marTop w:val="0"/>
      <w:marBottom w:val="0"/>
      <w:divBdr>
        <w:top w:val="none" w:sz="0" w:space="0" w:color="auto"/>
        <w:left w:val="none" w:sz="0" w:space="0" w:color="auto"/>
        <w:bottom w:val="none" w:sz="0" w:space="0" w:color="auto"/>
        <w:right w:val="none" w:sz="0" w:space="0" w:color="auto"/>
      </w:divBdr>
    </w:div>
    <w:div w:id="1044714277">
      <w:bodyDiv w:val="1"/>
      <w:marLeft w:val="0"/>
      <w:marRight w:val="0"/>
      <w:marTop w:val="0"/>
      <w:marBottom w:val="0"/>
      <w:divBdr>
        <w:top w:val="none" w:sz="0" w:space="0" w:color="auto"/>
        <w:left w:val="none" w:sz="0" w:space="0" w:color="auto"/>
        <w:bottom w:val="none" w:sz="0" w:space="0" w:color="auto"/>
        <w:right w:val="none" w:sz="0" w:space="0" w:color="auto"/>
      </w:divBdr>
    </w:div>
    <w:div w:id="1047993439">
      <w:bodyDiv w:val="1"/>
      <w:marLeft w:val="0"/>
      <w:marRight w:val="0"/>
      <w:marTop w:val="0"/>
      <w:marBottom w:val="0"/>
      <w:divBdr>
        <w:top w:val="none" w:sz="0" w:space="0" w:color="auto"/>
        <w:left w:val="none" w:sz="0" w:space="0" w:color="auto"/>
        <w:bottom w:val="none" w:sz="0" w:space="0" w:color="auto"/>
        <w:right w:val="none" w:sz="0" w:space="0" w:color="auto"/>
      </w:divBdr>
    </w:div>
    <w:div w:id="1056393905">
      <w:bodyDiv w:val="1"/>
      <w:marLeft w:val="0"/>
      <w:marRight w:val="0"/>
      <w:marTop w:val="0"/>
      <w:marBottom w:val="0"/>
      <w:divBdr>
        <w:top w:val="none" w:sz="0" w:space="0" w:color="auto"/>
        <w:left w:val="none" w:sz="0" w:space="0" w:color="auto"/>
        <w:bottom w:val="none" w:sz="0" w:space="0" w:color="auto"/>
        <w:right w:val="none" w:sz="0" w:space="0" w:color="auto"/>
      </w:divBdr>
    </w:div>
    <w:div w:id="1072776858">
      <w:bodyDiv w:val="1"/>
      <w:marLeft w:val="0"/>
      <w:marRight w:val="0"/>
      <w:marTop w:val="0"/>
      <w:marBottom w:val="0"/>
      <w:divBdr>
        <w:top w:val="none" w:sz="0" w:space="0" w:color="auto"/>
        <w:left w:val="none" w:sz="0" w:space="0" w:color="auto"/>
        <w:bottom w:val="none" w:sz="0" w:space="0" w:color="auto"/>
        <w:right w:val="none" w:sz="0" w:space="0" w:color="auto"/>
      </w:divBdr>
    </w:div>
    <w:div w:id="1078865559">
      <w:bodyDiv w:val="1"/>
      <w:marLeft w:val="0"/>
      <w:marRight w:val="0"/>
      <w:marTop w:val="0"/>
      <w:marBottom w:val="0"/>
      <w:divBdr>
        <w:top w:val="none" w:sz="0" w:space="0" w:color="auto"/>
        <w:left w:val="none" w:sz="0" w:space="0" w:color="auto"/>
        <w:bottom w:val="none" w:sz="0" w:space="0" w:color="auto"/>
        <w:right w:val="none" w:sz="0" w:space="0" w:color="auto"/>
      </w:divBdr>
    </w:div>
    <w:div w:id="1092093777">
      <w:bodyDiv w:val="1"/>
      <w:marLeft w:val="0"/>
      <w:marRight w:val="0"/>
      <w:marTop w:val="0"/>
      <w:marBottom w:val="0"/>
      <w:divBdr>
        <w:top w:val="none" w:sz="0" w:space="0" w:color="auto"/>
        <w:left w:val="none" w:sz="0" w:space="0" w:color="auto"/>
        <w:bottom w:val="none" w:sz="0" w:space="0" w:color="auto"/>
        <w:right w:val="none" w:sz="0" w:space="0" w:color="auto"/>
      </w:divBdr>
    </w:div>
    <w:div w:id="1100024976">
      <w:bodyDiv w:val="1"/>
      <w:marLeft w:val="0"/>
      <w:marRight w:val="0"/>
      <w:marTop w:val="0"/>
      <w:marBottom w:val="0"/>
      <w:divBdr>
        <w:top w:val="none" w:sz="0" w:space="0" w:color="auto"/>
        <w:left w:val="none" w:sz="0" w:space="0" w:color="auto"/>
        <w:bottom w:val="none" w:sz="0" w:space="0" w:color="auto"/>
        <w:right w:val="none" w:sz="0" w:space="0" w:color="auto"/>
      </w:divBdr>
    </w:div>
    <w:div w:id="1123112682">
      <w:bodyDiv w:val="1"/>
      <w:marLeft w:val="0"/>
      <w:marRight w:val="0"/>
      <w:marTop w:val="0"/>
      <w:marBottom w:val="0"/>
      <w:divBdr>
        <w:top w:val="none" w:sz="0" w:space="0" w:color="auto"/>
        <w:left w:val="none" w:sz="0" w:space="0" w:color="auto"/>
        <w:bottom w:val="none" w:sz="0" w:space="0" w:color="auto"/>
        <w:right w:val="none" w:sz="0" w:space="0" w:color="auto"/>
      </w:divBdr>
    </w:div>
    <w:div w:id="1136096219">
      <w:bodyDiv w:val="1"/>
      <w:marLeft w:val="0"/>
      <w:marRight w:val="0"/>
      <w:marTop w:val="0"/>
      <w:marBottom w:val="0"/>
      <w:divBdr>
        <w:top w:val="none" w:sz="0" w:space="0" w:color="auto"/>
        <w:left w:val="none" w:sz="0" w:space="0" w:color="auto"/>
        <w:bottom w:val="none" w:sz="0" w:space="0" w:color="auto"/>
        <w:right w:val="none" w:sz="0" w:space="0" w:color="auto"/>
      </w:divBdr>
    </w:div>
    <w:div w:id="1136143988">
      <w:bodyDiv w:val="1"/>
      <w:marLeft w:val="0"/>
      <w:marRight w:val="0"/>
      <w:marTop w:val="0"/>
      <w:marBottom w:val="0"/>
      <w:divBdr>
        <w:top w:val="none" w:sz="0" w:space="0" w:color="auto"/>
        <w:left w:val="none" w:sz="0" w:space="0" w:color="auto"/>
        <w:bottom w:val="none" w:sz="0" w:space="0" w:color="auto"/>
        <w:right w:val="none" w:sz="0" w:space="0" w:color="auto"/>
      </w:divBdr>
    </w:div>
    <w:div w:id="1167407068">
      <w:bodyDiv w:val="1"/>
      <w:marLeft w:val="0"/>
      <w:marRight w:val="0"/>
      <w:marTop w:val="0"/>
      <w:marBottom w:val="0"/>
      <w:divBdr>
        <w:top w:val="none" w:sz="0" w:space="0" w:color="auto"/>
        <w:left w:val="none" w:sz="0" w:space="0" w:color="auto"/>
        <w:bottom w:val="none" w:sz="0" w:space="0" w:color="auto"/>
        <w:right w:val="none" w:sz="0" w:space="0" w:color="auto"/>
      </w:divBdr>
    </w:div>
    <w:div w:id="1171069246">
      <w:bodyDiv w:val="1"/>
      <w:marLeft w:val="0"/>
      <w:marRight w:val="0"/>
      <w:marTop w:val="0"/>
      <w:marBottom w:val="0"/>
      <w:divBdr>
        <w:top w:val="none" w:sz="0" w:space="0" w:color="auto"/>
        <w:left w:val="none" w:sz="0" w:space="0" w:color="auto"/>
        <w:bottom w:val="none" w:sz="0" w:space="0" w:color="auto"/>
        <w:right w:val="none" w:sz="0" w:space="0" w:color="auto"/>
      </w:divBdr>
    </w:div>
    <w:div w:id="1187713051">
      <w:bodyDiv w:val="1"/>
      <w:marLeft w:val="0"/>
      <w:marRight w:val="0"/>
      <w:marTop w:val="0"/>
      <w:marBottom w:val="0"/>
      <w:divBdr>
        <w:top w:val="none" w:sz="0" w:space="0" w:color="auto"/>
        <w:left w:val="none" w:sz="0" w:space="0" w:color="auto"/>
        <w:bottom w:val="none" w:sz="0" w:space="0" w:color="auto"/>
        <w:right w:val="none" w:sz="0" w:space="0" w:color="auto"/>
      </w:divBdr>
    </w:div>
    <w:div w:id="1217010302">
      <w:bodyDiv w:val="1"/>
      <w:marLeft w:val="0"/>
      <w:marRight w:val="0"/>
      <w:marTop w:val="0"/>
      <w:marBottom w:val="0"/>
      <w:divBdr>
        <w:top w:val="none" w:sz="0" w:space="0" w:color="auto"/>
        <w:left w:val="none" w:sz="0" w:space="0" w:color="auto"/>
        <w:bottom w:val="none" w:sz="0" w:space="0" w:color="auto"/>
        <w:right w:val="none" w:sz="0" w:space="0" w:color="auto"/>
      </w:divBdr>
    </w:div>
    <w:div w:id="1235968600">
      <w:bodyDiv w:val="1"/>
      <w:marLeft w:val="0"/>
      <w:marRight w:val="0"/>
      <w:marTop w:val="0"/>
      <w:marBottom w:val="0"/>
      <w:divBdr>
        <w:top w:val="none" w:sz="0" w:space="0" w:color="auto"/>
        <w:left w:val="none" w:sz="0" w:space="0" w:color="auto"/>
        <w:bottom w:val="none" w:sz="0" w:space="0" w:color="auto"/>
        <w:right w:val="none" w:sz="0" w:space="0" w:color="auto"/>
      </w:divBdr>
    </w:div>
    <w:div w:id="1262182910">
      <w:bodyDiv w:val="1"/>
      <w:marLeft w:val="0"/>
      <w:marRight w:val="0"/>
      <w:marTop w:val="0"/>
      <w:marBottom w:val="0"/>
      <w:divBdr>
        <w:top w:val="none" w:sz="0" w:space="0" w:color="auto"/>
        <w:left w:val="none" w:sz="0" w:space="0" w:color="auto"/>
        <w:bottom w:val="none" w:sz="0" w:space="0" w:color="auto"/>
        <w:right w:val="none" w:sz="0" w:space="0" w:color="auto"/>
      </w:divBdr>
    </w:div>
    <w:div w:id="1279871852">
      <w:bodyDiv w:val="1"/>
      <w:marLeft w:val="0"/>
      <w:marRight w:val="0"/>
      <w:marTop w:val="0"/>
      <w:marBottom w:val="0"/>
      <w:divBdr>
        <w:top w:val="none" w:sz="0" w:space="0" w:color="auto"/>
        <w:left w:val="none" w:sz="0" w:space="0" w:color="auto"/>
        <w:bottom w:val="none" w:sz="0" w:space="0" w:color="auto"/>
        <w:right w:val="none" w:sz="0" w:space="0" w:color="auto"/>
      </w:divBdr>
    </w:div>
    <w:div w:id="1280990619">
      <w:bodyDiv w:val="1"/>
      <w:marLeft w:val="0"/>
      <w:marRight w:val="0"/>
      <w:marTop w:val="0"/>
      <w:marBottom w:val="0"/>
      <w:divBdr>
        <w:top w:val="none" w:sz="0" w:space="0" w:color="auto"/>
        <w:left w:val="none" w:sz="0" w:space="0" w:color="auto"/>
        <w:bottom w:val="none" w:sz="0" w:space="0" w:color="auto"/>
        <w:right w:val="none" w:sz="0" w:space="0" w:color="auto"/>
      </w:divBdr>
    </w:div>
    <w:div w:id="1312980104">
      <w:bodyDiv w:val="1"/>
      <w:marLeft w:val="0"/>
      <w:marRight w:val="0"/>
      <w:marTop w:val="0"/>
      <w:marBottom w:val="0"/>
      <w:divBdr>
        <w:top w:val="none" w:sz="0" w:space="0" w:color="auto"/>
        <w:left w:val="none" w:sz="0" w:space="0" w:color="auto"/>
        <w:bottom w:val="none" w:sz="0" w:space="0" w:color="auto"/>
        <w:right w:val="none" w:sz="0" w:space="0" w:color="auto"/>
      </w:divBdr>
    </w:div>
    <w:div w:id="1315522525">
      <w:bodyDiv w:val="1"/>
      <w:marLeft w:val="0"/>
      <w:marRight w:val="0"/>
      <w:marTop w:val="0"/>
      <w:marBottom w:val="0"/>
      <w:divBdr>
        <w:top w:val="none" w:sz="0" w:space="0" w:color="auto"/>
        <w:left w:val="none" w:sz="0" w:space="0" w:color="auto"/>
        <w:bottom w:val="none" w:sz="0" w:space="0" w:color="auto"/>
        <w:right w:val="none" w:sz="0" w:space="0" w:color="auto"/>
      </w:divBdr>
    </w:div>
    <w:div w:id="1329359171">
      <w:bodyDiv w:val="1"/>
      <w:marLeft w:val="0"/>
      <w:marRight w:val="0"/>
      <w:marTop w:val="0"/>
      <w:marBottom w:val="0"/>
      <w:divBdr>
        <w:top w:val="none" w:sz="0" w:space="0" w:color="auto"/>
        <w:left w:val="none" w:sz="0" w:space="0" w:color="auto"/>
        <w:bottom w:val="none" w:sz="0" w:space="0" w:color="auto"/>
        <w:right w:val="none" w:sz="0" w:space="0" w:color="auto"/>
      </w:divBdr>
    </w:div>
    <w:div w:id="1334533670">
      <w:bodyDiv w:val="1"/>
      <w:marLeft w:val="0"/>
      <w:marRight w:val="0"/>
      <w:marTop w:val="0"/>
      <w:marBottom w:val="0"/>
      <w:divBdr>
        <w:top w:val="none" w:sz="0" w:space="0" w:color="auto"/>
        <w:left w:val="none" w:sz="0" w:space="0" w:color="auto"/>
        <w:bottom w:val="none" w:sz="0" w:space="0" w:color="auto"/>
        <w:right w:val="none" w:sz="0" w:space="0" w:color="auto"/>
      </w:divBdr>
    </w:div>
    <w:div w:id="1339388839">
      <w:bodyDiv w:val="1"/>
      <w:marLeft w:val="0"/>
      <w:marRight w:val="0"/>
      <w:marTop w:val="0"/>
      <w:marBottom w:val="0"/>
      <w:divBdr>
        <w:top w:val="none" w:sz="0" w:space="0" w:color="auto"/>
        <w:left w:val="none" w:sz="0" w:space="0" w:color="auto"/>
        <w:bottom w:val="none" w:sz="0" w:space="0" w:color="auto"/>
        <w:right w:val="none" w:sz="0" w:space="0" w:color="auto"/>
      </w:divBdr>
    </w:div>
    <w:div w:id="1345596596">
      <w:bodyDiv w:val="1"/>
      <w:marLeft w:val="0"/>
      <w:marRight w:val="0"/>
      <w:marTop w:val="0"/>
      <w:marBottom w:val="0"/>
      <w:divBdr>
        <w:top w:val="none" w:sz="0" w:space="0" w:color="auto"/>
        <w:left w:val="none" w:sz="0" w:space="0" w:color="auto"/>
        <w:bottom w:val="none" w:sz="0" w:space="0" w:color="auto"/>
        <w:right w:val="none" w:sz="0" w:space="0" w:color="auto"/>
      </w:divBdr>
    </w:div>
    <w:div w:id="1374306359">
      <w:bodyDiv w:val="1"/>
      <w:marLeft w:val="0"/>
      <w:marRight w:val="0"/>
      <w:marTop w:val="0"/>
      <w:marBottom w:val="0"/>
      <w:divBdr>
        <w:top w:val="none" w:sz="0" w:space="0" w:color="auto"/>
        <w:left w:val="none" w:sz="0" w:space="0" w:color="auto"/>
        <w:bottom w:val="none" w:sz="0" w:space="0" w:color="auto"/>
        <w:right w:val="none" w:sz="0" w:space="0" w:color="auto"/>
      </w:divBdr>
    </w:div>
    <w:div w:id="1392266302">
      <w:bodyDiv w:val="1"/>
      <w:marLeft w:val="0"/>
      <w:marRight w:val="0"/>
      <w:marTop w:val="0"/>
      <w:marBottom w:val="0"/>
      <w:divBdr>
        <w:top w:val="none" w:sz="0" w:space="0" w:color="auto"/>
        <w:left w:val="none" w:sz="0" w:space="0" w:color="auto"/>
        <w:bottom w:val="none" w:sz="0" w:space="0" w:color="auto"/>
        <w:right w:val="none" w:sz="0" w:space="0" w:color="auto"/>
      </w:divBdr>
    </w:div>
    <w:div w:id="1395854524">
      <w:bodyDiv w:val="1"/>
      <w:marLeft w:val="0"/>
      <w:marRight w:val="0"/>
      <w:marTop w:val="0"/>
      <w:marBottom w:val="0"/>
      <w:divBdr>
        <w:top w:val="none" w:sz="0" w:space="0" w:color="auto"/>
        <w:left w:val="none" w:sz="0" w:space="0" w:color="auto"/>
        <w:bottom w:val="none" w:sz="0" w:space="0" w:color="auto"/>
        <w:right w:val="none" w:sz="0" w:space="0" w:color="auto"/>
      </w:divBdr>
    </w:div>
    <w:div w:id="1399015649">
      <w:bodyDiv w:val="1"/>
      <w:marLeft w:val="0"/>
      <w:marRight w:val="0"/>
      <w:marTop w:val="0"/>
      <w:marBottom w:val="0"/>
      <w:divBdr>
        <w:top w:val="none" w:sz="0" w:space="0" w:color="auto"/>
        <w:left w:val="none" w:sz="0" w:space="0" w:color="auto"/>
        <w:bottom w:val="none" w:sz="0" w:space="0" w:color="auto"/>
        <w:right w:val="none" w:sz="0" w:space="0" w:color="auto"/>
      </w:divBdr>
    </w:div>
    <w:div w:id="1421755538">
      <w:bodyDiv w:val="1"/>
      <w:marLeft w:val="0"/>
      <w:marRight w:val="0"/>
      <w:marTop w:val="0"/>
      <w:marBottom w:val="0"/>
      <w:divBdr>
        <w:top w:val="none" w:sz="0" w:space="0" w:color="auto"/>
        <w:left w:val="none" w:sz="0" w:space="0" w:color="auto"/>
        <w:bottom w:val="none" w:sz="0" w:space="0" w:color="auto"/>
        <w:right w:val="none" w:sz="0" w:space="0" w:color="auto"/>
      </w:divBdr>
    </w:div>
    <w:div w:id="1422946015">
      <w:bodyDiv w:val="1"/>
      <w:marLeft w:val="0"/>
      <w:marRight w:val="0"/>
      <w:marTop w:val="0"/>
      <w:marBottom w:val="0"/>
      <w:divBdr>
        <w:top w:val="none" w:sz="0" w:space="0" w:color="auto"/>
        <w:left w:val="none" w:sz="0" w:space="0" w:color="auto"/>
        <w:bottom w:val="none" w:sz="0" w:space="0" w:color="auto"/>
        <w:right w:val="none" w:sz="0" w:space="0" w:color="auto"/>
      </w:divBdr>
    </w:div>
    <w:div w:id="1425371461">
      <w:bodyDiv w:val="1"/>
      <w:marLeft w:val="0"/>
      <w:marRight w:val="0"/>
      <w:marTop w:val="0"/>
      <w:marBottom w:val="0"/>
      <w:divBdr>
        <w:top w:val="none" w:sz="0" w:space="0" w:color="auto"/>
        <w:left w:val="none" w:sz="0" w:space="0" w:color="auto"/>
        <w:bottom w:val="none" w:sz="0" w:space="0" w:color="auto"/>
        <w:right w:val="none" w:sz="0" w:space="0" w:color="auto"/>
      </w:divBdr>
    </w:div>
    <w:div w:id="1441071665">
      <w:bodyDiv w:val="1"/>
      <w:marLeft w:val="0"/>
      <w:marRight w:val="0"/>
      <w:marTop w:val="0"/>
      <w:marBottom w:val="0"/>
      <w:divBdr>
        <w:top w:val="none" w:sz="0" w:space="0" w:color="auto"/>
        <w:left w:val="none" w:sz="0" w:space="0" w:color="auto"/>
        <w:bottom w:val="none" w:sz="0" w:space="0" w:color="auto"/>
        <w:right w:val="none" w:sz="0" w:space="0" w:color="auto"/>
      </w:divBdr>
    </w:div>
    <w:div w:id="1531333993">
      <w:bodyDiv w:val="1"/>
      <w:marLeft w:val="0"/>
      <w:marRight w:val="0"/>
      <w:marTop w:val="0"/>
      <w:marBottom w:val="0"/>
      <w:divBdr>
        <w:top w:val="none" w:sz="0" w:space="0" w:color="auto"/>
        <w:left w:val="none" w:sz="0" w:space="0" w:color="auto"/>
        <w:bottom w:val="none" w:sz="0" w:space="0" w:color="auto"/>
        <w:right w:val="none" w:sz="0" w:space="0" w:color="auto"/>
      </w:divBdr>
    </w:div>
    <w:div w:id="1532109409">
      <w:bodyDiv w:val="1"/>
      <w:marLeft w:val="0"/>
      <w:marRight w:val="0"/>
      <w:marTop w:val="0"/>
      <w:marBottom w:val="0"/>
      <w:divBdr>
        <w:top w:val="none" w:sz="0" w:space="0" w:color="auto"/>
        <w:left w:val="none" w:sz="0" w:space="0" w:color="auto"/>
        <w:bottom w:val="none" w:sz="0" w:space="0" w:color="auto"/>
        <w:right w:val="none" w:sz="0" w:space="0" w:color="auto"/>
      </w:divBdr>
    </w:div>
    <w:div w:id="1541743141">
      <w:bodyDiv w:val="1"/>
      <w:marLeft w:val="0"/>
      <w:marRight w:val="0"/>
      <w:marTop w:val="0"/>
      <w:marBottom w:val="0"/>
      <w:divBdr>
        <w:top w:val="none" w:sz="0" w:space="0" w:color="auto"/>
        <w:left w:val="none" w:sz="0" w:space="0" w:color="auto"/>
        <w:bottom w:val="none" w:sz="0" w:space="0" w:color="auto"/>
        <w:right w:val="none" w:sz="0" w:space="0" w:color="auto"/>
      </w:divBdr>
    </w:div>
    <w:div w:id="1554317682">
      <w:bodyDiv w:val="1"/>
      <w:marLeft w:val="0"/>
      <w:marRight w:val="0"/>
      <w:marTop w:val="0"/>
      <w:marBottom w:val="0"/>
      <w:divBdr>
        <w:top w:val="none" w:sz="0" w:space="0" w:color="auto"/>
        <w:left w:val="none" w:sz="0" w:space="0" w:color="auto"/>
        <w:bottom w:val="none" w:sz="0" w:space="0" w:color="auto"/>
        <w:right w:val="none" w:sz="0" w:space="0" w:color="auto"/>
      </w:divBdr>
    </w:div>
    <w:div w:id="1568371807">
      <w:bodyDiv w:val="1"/>
      <w:marLeft w:val="0"/>
      <w:marRight w:val="0"/>
      <w:marTop w:val="0"/>
      <w:marBottom w:val="0"/>
      <w:divBdr>
        <w:top w:val="none" w:sz="0" w:space="0" w:color="auto"/>
        <w:left w:val="none" w:sz="0" w:space="0" w:color="auto"/>
        <w:bottom w:val="none" w:sz="0" w:space="0" w:color="auto"/>
        <w:right w:val="none" w:sz="0" w:space="0" w:color="auto"/>
      </w:divBdr>
    </w:div>
    <w:div w:id="1579633374">
      <w:bodyDiv w:val="1"/>
      <w:marLeft w:val="0"/>
      <w:marRight w:val="0"/>
      <w:marTop w:val="0"/>
      <w:marBottom w:val="0"/>
      <w:divBdr>
        <w:top w:val="none" w:sz="0" w:space="0" w:color="auto"/>
        <w:left w:val="none" w:sz="0" w:space="0" w:color="auto"/>
        <w:bottom w:val="none" w:sz="0" w:space="0" w:color="auto"/>
        <w:right w:val="none" w:sz="0" w:space="0" w:color="auto"/>
      </w:divBdr>
    </w:div>
    <w:div w:id="1589273262">
      <w:bodyDiv w:val="1"/>
      <w:marLeft w:val="0"/>
      <w:marRight w:val="0"/>
      <w:marTop w:val="0"/>
      <w:marBottom w:val="0"/>
      <w:divBdr>
        <w:top w:val="none" w:sz="0" w:space="0" w:color="auto"/>
        <w:left w:val="none" w:sz="0" w:space="0" w:color="auto"/>
        <w:bottom w:val="none" w:sz="0" w:space="0" w:color="auto"/>
        <w:right w:val="none" w:sz="0" w:space="0" w:color="auto"/>
      </w:divBdr>
    </w:div>
    <w:div w:id="1590390287">
      <w:bodyDiv w:val="1"/>
      <w:marLeft w:val="0"/>
      <w:marRight w:val="0"/>
      <w:marTop w:val="0"/>
      <w:marBottom w:val="0"/>
      <w:divBdr>
        <w:top w:val="none" w:sz="0" w:space="0" w:color="auto"/>
        <w:left w:val="none" w:sz="0" w:space="0" w:color="auto"/>
        <w:bottom w:val="none" w:sz="0" w:space="0" w:color="auto"/>
        <w:right w:val="none" w:sz="0" w:space="0" w:color="auto"/>
      </w:divBdr>
    </w:div>
    <w:div w:id="1592351025">
      <w:bodyDiv w:val="1"/>
      <w:marLeft w:val="0"/>
      <w:marRight w:val="0"/>
      <w:marTop w:val="0"/>
      <w:marBottom w:val="0"/>
      <w:divBdr>
        <w:top w:val="none" w:sz="0" w:space="0" w:color="auto"/>
        <w:left w:val="none" w:sz="0" w:space="0" w:color="auto"/>
        <w:bottom w:val="none" w:sz="0" w:space="0" w:color="auto"/>
        <w:right w:val="none" w:sz="0" w:space="0" w:color="auto"/>
      </w:divBdr>
    </w:div>
    <w:div w:id="1632244787">
      <w:bodyDiv w:val="1"/>
      <w:marLeft w:val="0"/>
      <w:marRight w:val="0"/>
      <w:marTop w:val="0"/>
      <w:marBottom w:val="0"/>
      <w:divBdr>
        <w:top w:val="none" w:sz="0" w:space="0" w:color="auto"/>
        <w:left w:val="none" w:sz="0" w:space="0" w:color="auto"/>
        <w:bottom w:val="none" w:sz="0" w:space="0" w:color="auto"/>
        <w:right w:val="none" w:sz="0" w:space="0" w:color="auto"/>
      </w:divBdr>
    </w:div>
    <w:div w:id="1646354475">
      <w:bodyDiv w:val="1"/>
      <w:marLeft w:val="0"/>
      <w:marRight w:val="0"/>
      <w:marTop w:val="0"/>
      <w:marBottom w:val="0"/>
      <w:divBdr>
        <w:top w:val="none" w:sz="0" w:space="0" w:color="auto"/>
        <w:left w:val="none" w:sz="0" w:space="0" w:color="auto"/>
        <w:bottom w:val="none" w:sz="0" w:space="0" w:color="auto"/>
        <w:right w:val="none" w:sz="0" w:space="0" w:color="auto"/>
      </w:divBdr>
    </w:div>
    <w:div w:id="1649288112">
      <w:bodyDiv w:val="1"/>
      <w:marLeft w:val="0"/>
      <w:marRight w:val="0"/>
      <w:marTop w:val="0"/>
      <w:marBottom w:val="0"/>
      <w:divBdr>
        <w:top w:val="none" w:sz="0" w:space="0" w:color="auto"/>
        <w:left w:val="none" w:sz="0" w:space="0" w:color="auto"/>
        <w:bottom w:val="none" w:sz="0" w:space="0" w:color="auto"/>
        <w:right w:val="none" w:sz="0" w:space="0" w:color="auto"/>
      </w:divBdr>
    </w:div>
    <w:div w:id="1675767771">
      <w:bodyDiv w:val="1"/>
      <w:marLeft w:val="0"/>
      <w:marRight w:val="0"/>
      <w:marTop w:val="0"/>
      <w:marBottom w:val="0"/>
      <w:divBdr>
        <w:top w:val="none" w:sz="0" w:space="0" w:color="auto"/>
        <w:left w:val="none" w:sz="0" w:space="0" w:color="auto"/>
        <w:bottom w:val="none" w:sz="0" w:space="0" w:color="auto"/>
        <w:right w:val="none" w:sz="0" w:space="0" w:color="auto"/>
      </w:divBdr>
    </w:div>
    <w:div w:id="1694921704">
      <w:bodyDiv w:val="1"/>
      <w:marLeft w:val="0"/>
      <w:marRight w:val="0"/>
      <w:marTop w:val="0"/>
      <w:marBottom w:val="0"/>
      <w:divBdr>
        <w:top w:val="none" w:sz="0" w:space="0" w:color="auto"/>
        <w:left w:val="none" w:sz="0" w:space="0" w:color="auto"/>
        <w:bottom w:val="none" w:sz="0" w:space="0" w:color="auto"/>
        <w:right w:val="none" w:sz="0" w:space="0" w:color="auto"/>
      </w:divBdr>
    </w:div>
    <w:div w:id="1726098505">
      <w:bodyDiv w:val="1"/>
      <w:marLeft w:val="0"/>
      <w:marRight w:val="0"/>
      <w:marTop w:val="0"/>
      <w:marBottom w:val="0"/>
      <w:divBdr>
        <w:top w:val="none" w:sz="0" w:space="0" w:color="auto"/>
        <w:left w:val="none" w:sz="0" w:space="0" w:color="auto"/>
        <w:bottom w:val="none" w:sz="0" w:space="0" w:color="auto"/>
        <w:right w:val="none" w:sz="0" w:space="0" w:color="auto"/>
      </w:divBdr>
    </w:div>
    <w:div w:id="1751804305">
      <w:bodyDiv w:val="1"/>
      <w:marLeft w:val="0"/>
      <w:marRight w:val="0"/>
      <w:marTop w:val="0"/>
      <w:marBottom w:val="0"/>
      <w:divBdr>
        <w:top w:val="none" w:sz="0" w:space="0" w:color="auto"/>
        <w:left w:val="none" w:sz="0" w:space="0" w:color="auto"/>
        <w:bottom w:val="none" w:sz="0" w:space="0" w:color="auto"/>
        <w:right w:val="none" w:sz="0" w:space="0" w:color="auto"/>
      </w:divBdr>
    </w:div>
    <w:div w:id="1773431169">
      <w:bodyDiv w:val="1"/>
      <w:marLeft w:val="0"/>
      <w:marRight w:val="0"/>
      <w:marTop w:val="0"/>
      <w:marBottom w:val="0"/>
      <w:divBdr>
        <w:top w:val="none" w:sz="0" w:space="0" w:color="auto"/>
        <w:left w:val="none" w:sz="0" w:space="0" w:color="auto"/>
        <w:bottom w:val="none" w:sz="0" w:space="0" w:color="auto"/>
        <w:right w:val="none" w:sz="0" w:space="0" w:color="auto"/>
      </w:divBdr>
    </w:div>
    <w:div w:id="1784493663">
      <w:bodyDiv w:val="1"/>
      <w:marLeft w:val="0"/>
      <w:marRight w:val="0"/>
      <w:marTop w:val="0"/>
      <w:marBottom w:val="0"/>
      <w:divBdr>
        <w:top w:val="none" w:sz="0" w:space="0" w:color="auto"/>
        <w:left w:val="none" w:sz="0" w:space="0" w:color="auto"/>
        <w:bottom w:val="none" w:sz="0" w:space="0" w:color="auto"/>
        <w:right w:val="none" w:sz="0" w:space="0" w:color="auto"/>
      </w:divBdr>
    </w:div>
    <w:div w:id="1789347278">
      <w:bodyDiv w:val="1"/>
      <w:marLeft w:val="0"/>
      <w:marRight w:val="0"/>
      <w:marTop w:val="0"/>
      <w:marBottom w:val="0"/>
      <w:divBdr>
        <w:top w:val="none" w:sz="0" w:space="0" w:color="auto"/>
        <w:left w:val="none" w:sz="0" w:space="0" w:color="auto"/>
        <w:bottom w:val="none" w:sz="0" w:space="0" w:color="auto"/>
        <w:right w:val="none" w:sz="0" w:space="0" w:color="auto"/>
      </w:divBdr>
    </w:div>
    <w:div w:id="1798721097">
      <w:bodyDiv w:val="1"/>
      <w:marLeft w:val="0"/>
      <w:marRight w:val="0"/>
      <w:marTop w:val="0"/>
      <w:marBottom w:val="0"/>
      <w:divBdr>
        <w:top w:val="none" w:sz="0" w:space="0" w:color="auto"/>
        <w:left w:val="none" w:sz="0" w:space="0" w:color="auto"/>
        <w:bottom w:val="none" w:sz="0" w:space="0" w:color="auto"/>
        <w:right w:val="none" w:sz="0" w:space="0" w:color="auto"/>
      </w:divBdr>
    </w:div>
    <w:div w:id="1808400424">
      <w:bodyDiv w:val="1"/>
      <w:marLeft w:val="0"/>
      <w:marRight w:val="0"/>
      <w:marTop w:val="0"/>
      <w:marBottom w:val="0"/>
      <w:divBdr>
        <w:top w:val="none" w:sz="0" w:space="0" w:color="auto"/>
        <w:left w:val="none" w:sz="0" w:space="0" w:color="auto"/>
        <w:bottom w:val="none" w:sz="0" w:space="0" w:color="auto"/>
        <w:right w:val="none" w:sz="0" w:space="0" w:color="auto"/>
      </w:divBdr>
    </w:div>
    <w:div w:id="1811901400">
      <w:bodyDiv w:val="1"/>
      <w:marLeft w:val="0"/>
      <w:marRight w:val="0"/>
      <w:marTop w:val="0"/>
      <w:marBottom w:val="0"/>
      <w:divBdr>
        <w:top w:val="none" w:sz="0" w:space="0" w:color="auto"/>
        <w:left w:val="none" w:sz="0" w:space="0" w:color="auto"/>
        <w:bottom w:val="none" w:sz="0" w:space="0" w:color="auto"/>
        <w:right w:val="none" w:sz="0" w:space="0" w:color="auto"/>
      </w:divBdr>
    </w:div>
    <w:div w:id="1817068270">
      <w:bodyDiv w:val="1"/>
      <w:marLeft w:val="0"/>
      <w:marRight w:val="0"/>
      <w:marTop w:val="0"/>
      <w:marBottom w:val="0"/>
      <w:divBdr>
        <w:top w:val="none" w:sz="0" w:space="0" w:color="auto"/>
        <w:left w:val="none" w:sz="0" w:space="0" w:color="auto"/>
        <w:bottom w:val="none" w:sz="0" w:space="0" w:color="auto"/>
        <w:right w:val="none" w:sz="0" w:space="0" w:color="auto"/>
      </w:divBdr>
    </w:div>
    <w:div w:id="1858617506">
      <w:bodyDiv w:val="1"/>
      <w:marLeft w:val="0"/>
      <w:marRight w:val="0"/>
      <w:marTop w:val="0"/>
      <w:marBottom w:val="0"/>
      <w:divBdr>
        <w:top w:val="none" w:sz="0" w:space="0" w:color="auto"/>
        <w:left w:val="none" w:sz="0" w:space="0" w:color="auto"/>
        <w:bottom w:val="none" w:sz="0" w:space="0" w:color="auto"/>
        <w:right w:val="none" w:sz="0" w:space="0" w:color="auto"/>
      </w:divBdr>
    </w:div>
    <w:div w:id="1864858994">
      <w:bodyDiv w:val="1"/>
      <w:marLeft w:val="0"/>
      <w:marRight w:val="0"/>
      <w:marTop w:val="0"/>
      <w:marBottom w:val="0"/>
      <w:divBdr>
        <w:top w:val="none" w:sz="0" w:space="0" w:color="auto"/>
        <w:left w:val="none" w:sz="0" w:space="0" w:color="auto"/>
        <w:bottom w:val="none" w:sz="0" w:space="0" w:color="auto"/>
        <w:right w:val="none" w:sz="0" w:space="0" w:color="auto"/>
      </w:divBdr>
    </w:div>
    <w:div w:id="1865435833">
      <w:bodyDiv w:val="1"/>
      <w:marLeft w:val="0"/>
      <w:marRight w:val="0"/>
      <w:marTop w:val="0"/>
      <w:marBottom w:val="0"/>
      <w:divBdr>
        <w:top w:val="none" w:sz="0" w:space="0" w:color="auto"/>
        <w:left w:val="none" w:sz="0" w:space="0" w:color="auto"/>
        <w:bottom w:val="none" w:sz="0" w:space="0" w:color="auto"/>
        <w:right w:val="none" w:sz="0" w:space="0" w:color="auto"/>
      </w:divBdr>
    </w:div>
    <w:div w:id="1876961236">
      <w:bodyDiv w:val="1"/>
      <w:marLeft w:val="0"/>
      <w:marRight w:val="0"/>
      <w:marTop w:val="0"/>
      <w:marBottom w:val="0"/>
      <w:divBdr>
        <w:top w:val="none" w:sz="0" w:space="0" w:color="auto"/>
        <w:left w:val="none" w:sz="0" w:space="0" w:color="auto"/>
        <w:bottom w:val="none" w:sz="0" w:space="0" w:color="auto"/>
        <w:right w:val="none" w:sz="0" w:space="0" w:color="auto"/>
      </w:divBdr>
    </w:div>
    <w:div w:id="1898545061">
      <w:bodyDiv w:val="1"/>
      <w:marLeft w:val="0"/>
      <w:marRight w:val="0"/>
      <w:marTop w:val="0"/>
      <w:marBottom w:val="0"/>
      <w:divBdr>
        <w:top w:val="none" w:sz="0" w:space="0" w:color="auto"/>
        <w:left w:val="none" w:sz="0" w:space="0" w:color="auto"/>
        <w:bottom w:val="none" w:sz="0" w:space="0" w:color="auto"/>
        <w:right w:val="none" w:sz="0" w:space="0" w:color="auto"/>
      </w:divBdr>
    </w:div>
    <w:div w:id="1900553703">
      <w:bodyDiv w:val="1"/>
      <w:marLeft w:val="0"/>
      <w:marRight w:val="0"/>
      <w:marTop w:val="0"/>
      <w:marBottom w:val="0"/>
      <w:divBdr>
        <w:top w:val="none" w:sz="0" w:space="0" w:color="auto"/>
        <w:left w:val="none" w:sz="0" w:space="0" w:color="auto"/>
        <w:bottom w:val="none" w:sz="0" w:space="0" w:color="auto"/>
        <w:right w:val="none" w:sz="0" w:space="0" w:color="auto"/>
      </w:divBdr>
    </w:div>
    <w:div w:id="1956403812">
      <w:bodyDiv w:val="1"/>
      <w:marLeft w:val="0"/>
      <w:marRight w:val="0"/>
      <w:marTop w:val="0"/>
      <w:marBottom w:val="0"/>
      <w:divBdr>
        <w:top w:val="none" w:sz="0" w:space="0" w:color="auto"/>
        <w:left w:val="none" w:sz="0" w:space="0" w:color="auto"/>
        <w:bottom w:val="none" w:sz="0" w:space="0" w:color="auto"/>
        <w:right w:val="none" w:sz="0" w:space="0" w:color="auto"/>
      </w:divBdr>
    </w:div>
    <w:div w:id="1962219821">
      <w:bodyDiv w:val="1"/>
      <w:marLeft w:val="0"/>
      <w:marRight w:val="0"/>
      <w:marTop w:val="0"/>
      <w:marBottom w:val="0"/>
      <w:divBdr>
        <w:top w:val="none" w:sz="0" w:space="0" w:color="auto"/>
        <w:left w:val="none" w:sz="0" w:space="0" w:color="auto"/>
        <w:bottom w:val="none" w:sz="0" w:space="0" w:color="auto"/>
        <w:right w:val="none" w:sz="0" w:space="0" w:color="auto"/>
      </w:divBdr>
    </w:div>
    <w:div w:id="1969358311">
      <w:bodyDiv w:val="1"/>
      <w:marLeft w:val="0"/>
      <w:marRight w:val="0"/>
      <w:marTop w:val="0"/>
      <w:marBottom w:val="0"/>
      <w:divBdr>
        <w:top w:val="none" w:sz="0" w:space="0" w:color="auto"/>
        <w:left w:val="none" w:sz="0" w:space="0" w:color="auto"/>
        <w:bottom w:val="none" w:sz="0" w:space="0" w:color="auto"/>
        <w:right w:val="none" w:sz="0" w:space="0" w:color="auto"/>
      </w:divBdr>
    </w:div>
    <w:div w:id="1986739467">
      <w:bodyDiv w:val="1"/>
      <w:marLeft w:val="0"/>
      <w:marRight w:val="0"/>
      <w:marTop w:val="0"/>
      <w:marBottom w:val="0"/>
      <w:divBdr>
        <w:top w:val="none" w:sz="0" w:space="0" w:color="auto"/>
        <w:left w:val="none" w:sz="0" w:space="0" w:color="auto"/>
        <w:bottom w:val="none" w:sz="0" w:space="0" w:color="auto"/>
        <w:right w:val="none" w:sz="0" w:space="0" w:color="auto"/>
      </w:divBdr>
    </w:div>
    <w:div w:id="1994285716">
      <w:bodyDiv w:val="1"/>
      <w:marLeft w:val="0"/>
      <w:marRight w:val="0"/>
      <w:marTop w:val="0"/>
      <w:marBottom w:val="0"/>
      <w:divBdr>
        <w:top w:val="none" w:sz="0" w:space="0" w:color="auto"/>
        <w:left w:val="none" w:sz="0" w:space="0" w:color="auto"/>
        <w:bottom w:val="none" w:sz="0" w:space="0" w:color="auto"/>
        <w:right w:val="none" w:sz="0" w:space="0" w:color="auto"/>
      </w:divBdr>
    </w:div>
    <w:div w:id="1994946595">
      <w:bodyDiv w:val="1"/>
      <w:marLeft w:val="0"/>
      <w:marRight w:val="0"/>
      <w:marTop w:val="0"/>
      <w:marBottom w:val="0"/>
      <w:divBdr>
        <w:top w:val="none" w:sz="0" w:space="0" w:color="auto"/>
        <w:left w:val="none" w:sz="0" w:space="0" w:color="auto"/>
        <w:bottom w:val="none" w:sz="0" w:space="0" w:color="auto"/>
        <w:right w:val="none" w:sz="0" w:space="0" w:color="auto"/>
      </w:divBdr>
    </w:div>
    <w:div w:id="2022508783">
      <w:bodyDiv w:val="1"/>
      <w:marLeft w:val="0"/>
      <w:marRight w:val="0"/>
      <w:marTop w:val="0"/>
      <w:marBottom w:val="0"/>
      <w:divBdr>
        <w:top w:val="none" w:sz="0" w:space="0" w:color="auto"/>
        <w:left w:val="none" w:sz="0" w:space="0" w:color="auto"/>
        <w:bottom w:val="none" w:sz="0" w:space="0" w:color="auto"/>
        <w:right w:val="none" w:sz="0" w:space="0" w:color="auto"/>
      </w:divBdr>
    </w:div>
    <w:div w:id="2051103430">
      <w:bodyDiv w:val="1"/>
      <w:marLeft w:val="0"/>
      <w:marRight w:val="0"/>
      <w:marTop w:val="0"/>
      <w:marBottom w:val="0"/>
      <w:divBdr>
        <w:top w:val="none" w:sz="0" w:space="0" w:color="auto"/>
        <w:left w:val="none" w:sz="0" w:space="0" w:color="auto"/>
        <w:bottom w:val="none" w:sz="0" w:space="0" w:color="auto"/>
        <w:right w:val="none" w:sz="0" w:space="0" w:color="auto"/>
      </w:divBdr>
    </w:div>
    <w:div w:id="2064132684">
      <w:bodyDiv w:val="1"/>
      <w:marLeft w:val="0"/>
      <w:marRight w:val="0"/>
      <w:marTop w:val="0"/>
      <w:marBottom w:val="0"/>
      <w:divBdr>
        <w:top w:val="none" w:sz="0" w:space="0" w:color="auto"/>
        <w:left w:val="none" w:sz="0" w:space="0" w:color="auto"/>
        <w:bottom w:val="none" w:sz="0" w:space="0" w:color="auto"/>
        <w:right w:val="none" w:sz="0" w:space="0" w:color="auto"/>
      </w:divBdr>
    </w:div>
    <w:div w:id="2096197818">
      <w:bodyDiv w:val="1"/>
      <w:marLeft w:val="0"/>
      <w:marRight w:val="0"/>
      <w:marTop w:val="0"/>
      <w:marBottom w:val="0"/>
      <w:divBdr>
        <w:top w:val="none" w:sz="0" w:space="0" w:color="auto"/>
        <w:left w:val="none" w:sz="0" w:space="0" w:color="auto"/>
        <w:bottom w:val="none" w:sz="0" w:space="0" w:color="auto"/>
        <w:right w:val="none" w:sz="0" w:space="0" w:color="auto"/>
      </w:divBdr>
    </w:div>
    <w:div w:id="2141148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3.xml"/><Relationship Id="rId18" Type="http://schemas.openxmlformats.org/officeDocument/2006/relationships/image" Target="media/image2.jpeg"/><Relationship Id="rId26" Type="http://schemas.openxmlformats.org/officeDocument/2006/relationships/chart" Target="charts/chart11.xml"/><Relationship Id="rId39" Type="http://schemas.openxmlformats.org/officeDocument/2006/relationships/image" Target="media/image17.jpg"/><Relationship Id="rId3" Type="http://schemas.openxmlformats.org/officeDocument/2006/relationships/styles" Target="styles.xml"/><Relationship Id="rId21" Type="http://schemas.openxmlformats.org/officeDocument/2006/relationships/image" Target="media/image5.jpeg"/><Relationship Id="rId34" Type="http://schemas.openxmlformats.org/officeDocument/2006/relationships/image" Target="media/image12.jpg"/><Relationship Id="rId42" Type="http://schemas.openxmlformats.org/officeDocument/2006/relationships/chart" Target="charts/chart14.xml"/><Relationship Id="rId47" Type="http://schemas.openxmlformats.org/officeDocument/2006/relationships/hyperlink" Target="http://cpi.unhabitat.org/sites/default/files/resources/COA_Torre&#243;n.pdf" TargetMode="External"/><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chart" Target="charts/chart2.xml"/><Relationship Id="rId17" Type="http://schemas.openxmlformats.org/officeDocument/2006/relationships/chart" Target="charts/chart7.xml"/><Relationship Id="rId25" Type="http://schemas.openxmlformats.org/officeDocument/2006/relationships/chart" Target="charts/chart10.xml"/><Relationship Id="rId33" Type="http://schemas.openxmlformats.org/officeDocument/2006/relationships/image" Target="media/image11.png"/><Relationship Id="rId38" Type="http://schemas.openxmlformats.org/officeDocument/2006/relationships/image" Target="media/image16.jpg"/><Relationship Id="rId46" Type="http://schemas.openxmlformats.org/officeDocument/2006/relationships/hyperlink" Target="http://cpi.unhabitat.org/sites/default/files/resources/QUE_Quer&#233;taro.pdf" TargetMode="External"/><Relationship Id="rId2" Type="http://schemas.openxmlformats.org/officeDocument/2006/relationships/numbering" Target="numbering.xml"/><Relationship Id="rId16" Type="http://schemas.openxmlformats.org/officeDocument/2006/relationships/chart" Target="charts/chart6.xml"/><Relationship Id="rId20" Type="http://schemas.openxmlformats.org/officeDocument/2006/relationships/image" Target="media/image4.jpeg"/><Relationship Id="rId29" Type="http://schemas.openxmlformats.org/officeDocument/2006/relationships/chart" Target="charts/chart13.xml"/><Relationship Id="rId41" Type="http://schemas.openxmlformats.org/officeDocument/2006/relationships/image" Target="media/image19.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hart" Target="charts/chart1.xml"/><Relationship Id="rId24" Type="http://schemas.openxmlformats.org/officeDocument/2006/relationships/chart" Target="charts/chart9.xm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jpg"/><Relationship Id="rId45" Type="http://schemas.openxmlformats.org/officeDocument/2006/relationships/hyperlink" Target="http://stats.oecd.org/Index.asp" TargetMode="External"/><Relationship Id="rId5" Type="http://schemas.openxmlformats.org/officeDocument/2006/relationships/settings" Target="settings.xml"/><Relationship Id="rId15" Type="http://schemas.openxmlformats.org/officeDocument/2006/relationships/chart" Target="charts/chart5.xml"/><Relationship Id="rId23" Type="http://schemas.openxmlformats.org/officeDocument/2006/relationships/chart" Target="charts/chart8.xml"/><Relationship Id="rId28" Type="http://schemas.openxmlformats.org/officeDocument/2006/relationships/chart" Target="charts/chart12.xml"/><Relationship Id="rId36" Type="http://schemas.openxmlformats.org/officeDocument/2006/relationships/image" Target="media/image14.png"/><Relationship Id="rId49" Type="http://schemas.openxmlformats.org/officeDocument/2006/relationships/footer" Target="footer1.xml"/><Relationship Id="rId10" Type="http://schemas.openxmlformats.org/officeDocument/2006/relationships/hyperlink" Target="http://portal.infonavit.org.mx/wps/wcm/connect/Infonavit/El+Instituto/Biblioteca" TargetMode="External"/><Relationship Id="rId19" Type="http://schemas.openxmlformats.org/officeDocument/2006/relationships/image" Target="media/image3.jpeg"/><Relationship Id="rId31" Type="http://schemas.openxmlformats.org/officeDocument/2006/relationships/image" Target="media/image9.jpg"/><Relationship Id="rId44" Type="http://schemas.openxmlformats.org/officeDocument/2006/relationships/hyperlink" Target="http://www.beta.inegi" TargetMode="External"/><Relationship Id="rId4" Type="http://schemas.microsoft.com/office/2007/relationships/stylesWithEffects" Target="stylesWithEffects.xml"/><Relationship Id="rId9" Type="http://schemas.openxmlformats.org/officeDocument/2006/relationships/image" Target="media/image1.tiff"/><Relationship Id="rId14" Type="http://schemas.openxmlformats.org/officeDocument/2006/relationships/chart" Target="charts/chart4.xml"/><Relationship Id="rId22" Type="http://schemas.openxmlformats.org/officeDocument/2006/relationships/image" Target="media/image6.jpeg"/><Relationship Id="rId27" Type="http://schemas.openxmlformats.org/officeDocument/2006/relationships/image" Target="media/image7.emf"/><Relationship Id="rId30" Type="http://schemas.openxmlformats.org/officeDocument/2006/relationships/image" Target="media/image8.jpg"/><Relationship Id="rId35" Type="http://schemas.openxmlformats.org/officeDocument/2006/relationships/image" Target="media/image13.png"/><Relationship Id="rId43" Type="http://schemas.openxmlformats.org/officeDocument/2006/relationships/hyperlink" Target="http://www.conapo.gob.mx/es/CONAPO/Proyecciones" TargetMode="External"/><Relationship Id="rId48" Type="http://schemas.openxmlformats.org/officeDocument/2006/relationships/hyperlink" Target="http://documents.worldbank.org/curated/en/138671468161635731" TargetMode="External"/><Relationship Id="rId8" Type="http://schemas.openxmlformats.org/officeDocument/2006/relationships/endnotes" Target="endnotes.xml"/><Relationship Id="rId51"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microsoft.com/office/2011/relationships/chartStyle" Target="style1.xml"/><Relationship Id="rId2" Type="http://schemas.microsoft.com/office/2011/relationships/chartColorStyle" Target="colors1.xml"/><Relationship Id="rId1" Type="http://schemas.openxmlformats.org/officeDocument/2006/relationships/package" Target="../embeddings/Microsoft_Excel_Worksheet1.xlsx"/></Relationships>
</file>

<file path=word/charts/_rels/chart10.xml.rels><?xml version="1.0" encoding="UTF-8" standalone="yes"?>
<Relationships xmlns="http://schemas.openxmlformats.org/package/2006/relationships"><Relationship Id="rId3" Type="http://schemas.microsoft.com/office/2011/relationships/chartColorStyle" Target="colors10.xml"/><Relationship Id="rId2" Type="http://schemas.openxmlformats.org/officeDocument/2006/relationships/package" Target="../embeddings/Microsoft_Excel_Worksheet9.xlsx"/><Relationship Id="rId1" Type="http://schemas.openxmlformats.org/officeDocument/2006/relationships/themeOverride" Target="../theme/themeOverride8.xml"/><Relationship Id="rId4" Type="http://schemas.microsoft.com/office/2011/relationships/chartStyle" Target="style10.xml"/></Relationships>
</file>

<file path=word/charts/_rels/chart11.xml.rels><?xml version="1.0" encoding="UTF-8" standalone="yes"?>
<Relationships xmlns="http://schemas.openxmlformats.org/package/2006/relationships"><Relationship Id="rId2" Type="http://schemas.openxmlformats.org/officeDocument/2006/relationships/package" Target="../embeddings/Microsoft_Excel_Worksheet10.xlsx"/><Relationship Id="rId1" Type="http://schemas.openxmlformats.org/officeDocument/2006/relationships/themeOverride" Target="../theme/themeOverride9.xml"/></Relationships>
</file>

<file path=word/charts/_rels/chart12.xml.rels><?xml version="1.0" encoding="UTF-8" standalone="yes"?>
<Relationships xmlns="http://schemas.openxmlformats.org/package/2006/relationships"><Relationship Id="rId2" Type="http://schemas.openxmlformats.org/officeDocument/2006/relationships/package" Target="../embeddings/Microsoft_Excel_Worksheet11.xlsx"/><Relationship Id="rId1" Type="http://schemas.openxmlformats.org/officeDocument/2006/relationships/themeOverride" Target="../theme/themeOverride10.xml"/></Relationships>
</file>

<file path=word/charts/_rels/chart13.xml.rels><?xml version="1.0" encoding="UTF-8" standalone="yes"?>
<Relationships xmlns="http://schemas.openxmlformats.org/package/2006/relationships"><Relationship Id="rId2" Type="http://schemas.openxmlformats.org/officeDocument/2006/relationships/package" Target="../embeddings/Microsoft_Excel_Worksheet12.xlsx"/><Relationship Id="rId1" Type="http://schemas.openxmlformats.org/officeDocument/2006/relationships/themeOverride" Target="../theme/themeOverride11.xml"/></Relationships>
</file>

<file path=word/charts/_rels/chart14.xml.rels><?xml version="1.0" encoding="UTF-8" standalone="yes"?>
<Relationships xmlns="http://schemas.openxmlformats.org/package/2006/relationships"><Relationship Id="rId3" Type="http://schemas.microsoft.com/office/2011/relationships/chartStyle" Target="style14.xml"/><Relationship Id="rId2" Type="http://schemas.microsoft.com/office/2011/relationships/chartColorStyle" Target="colors14.xml"/><Relationship Id="rId1" Type="http://schemas.openxmlformats.org/officeDocument/2006/relationships/package" Target="../embeddings/Microsoft_Excel_Worksheet13.xlsx"/></Relationships>
</file>

<file path=word/charts/_rels/chart2.xml.rels><?xml version="1.0" encoding="UTF-8" standalone="yes"?>
<Relationships xmlns="http://schemas.openxmlformats.org/package/2006/relationships"><Relationship Id="rId3" Type="http://schemas.microsoft.com/office/2011/relationships/chartColorStyle" Target="colors2.xml"/><Relationship Id="rId2" Type="http://schemas.openxmlformats.org/officeDocument/2006/relationships/package" Target="../embeddings/Microsoft_Excel_Worksheet2.xlsx"/><Relationship Id="rId1" Type="http://schemas.openxmlformats.org/officeDocument/2006/relationships/themeOverride" Target="../theme/themeOverride1.xml"/><Relationship Id="rId4"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microsoft.com/office/2011/relationships/chartColorStyle" Target="colors3.xml"/><Relationship Id="rId2" Type="http://schemas.openxmlformats.org/officeDocument/2006/relationships/package" Target="../embeddings/Microsoft_Excel_Worksheet3.xlsx"/><Relationship Id="rId1" Type="http://schemas.openxmlformats.org/officeDocument/2006/relationships/themeOverride" Target="../theme/themeOverride2.xml"/><Relationship Id="rId4"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microsoft.com/office/2011/relationships/chartColorStyle" Target="colors4.xml"/><Relationship Id="rId2" Type="http://schemas.openxmlformats.org/officeDocument/2006/relationships/package" Target="../embeddings/Microsoft_Excel_Worksheet4.xlsx"/><Relationship Id="rId1" Type="http://schemas.openxmlformats.org/officeDocument/2006/relationships/themeOverride" Target="../theme/themeOverride3.xml"/><Relationship Id="rId4"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microsoft.com/office/2011/relationships/chartStyle" Target="style5.xml"/><Relationship Id="rId2" Type="http://schemas.microsoft.com/office/2011/relationships/chartColorStyle" Target="colors5.xml"/><Relationship Id="rId1" Type="http://schemas.openxmlformats.org/officeDocument/2006/relationships/oleObject" Target="file:///C:\Users\rllata\Desktop\BenchMarking_Indicadores.xlsx" TargetMode="External"/></Relationships>
</file>

<file path=word/charts/_rels/chart6.xml.rels><?xml version="1.0" encoding="UTF-8" standalone="yes"?>
<Relationships xmlns="http://schemas.openxmlformats.org/package/2006/relationships"><Relationship Id="rId3" Type="http://schemas.microsoft.com/office/2011/relationships/chartColorStyle" Target="colors6.xml"/><Relationship Id="rId2" Type="http://schemas.openxmlformats.org/officeDocument/2006/relationships/package" Target="../embeddings/Microsoft_Excel_Worksheet5.xlsx"/><Relationship Id="rId1" Type="http://schemas.openxmlformats.org/officeDocument/2006/relationships/themeOverride" Target="../theme/themeOverride4.xml"/><Relationship Id="rId4"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microsoft.com/office/2011/relationships/chartColorStyle" Target="colors7.xml"/><Relationship Id="rId2" Type="http://schemas.openxmlformats.org/officeDocument/2006/relationships/package" Target="../embeddings/Microsoft_Excel_Worksheet6.xlsx"/><Relationship Id="rId1" Type="http://schemas.openxmlformats.org/officeDocument/2006/relationships/themeOverride" Target="../theme/themeOverride5.xml"/><Relationship Id="rId4"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microsoft.com/office/2011/relationships/chartColorStyle" Target="colors8.xml"/><Relationship Id="rId2" Type="http://schemas.openxmlformats.org/officeDocument/2006/relationships/package" Target="../embeddings/Microsoft_Excel_Worksheet7.xlsx"/><Relationship Id="rId1" Type="http://schemas.openxmlformats.org/officeDocument/2006/relationships/themeOverride" Target="../theme/themeOverride6.xml"/><Relationship Id="rId4"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microsoft.com/office/2011/relationships/chartColorStyle" Target="colors9.xml"/><Relationship Id="rId2" Type="http://schemas.openxmlformats.org/officeDocument/2006/relationships/package" Target="../embeddings/Microsoft_Excel_Worksheet8.xlsx"/><Relationship Id="rId1" Type="http://schemas.openxmlformats.org/officeDocument/2006/relationships/themeOverride" Target="../theme/themeOverride7.xml"/><Relationship Id="rId4"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PIB y VACB en el Estado</a:t>
            </a:r>
            <a:r>
              <a:rPr lang="es-MX" baseline="0"/>
              <a:t> de Querétaro</a:t>
            </a:r>
            <a:endParaRPr lang="es-MX"/>
          </a:p>
        </c:rich>
      </c:tx>
      <c:overlay val="0"/>
      <c:spPr>
        <a:noFill/>
        <a:ln>
          <a:noFill/>
        </a:ln>
        <a:effectLst/>
      </c:spPr>
    </c:title>
    <c:autoTitleDeleted val="0"/>
    <c:plotArea>
      <c:layout/>
      <c:scatterChart>
        <c:scatterStyle val="lineMarker"/>
        <c:varyColors val="0"/>
        <c:ser>
          <c:idx val="0"/>
          <c:order val="0"/>
          <c:tx>
            <c:strRef>
              <c:f>pib_va!$A$4</c:f>
              <c:strCache>
                <c:ptCount val="1"/>
                <c:pt idx="0">
                  <c:v>PIB</c:v>
                </c:pt>
              </c:strCache>
            </c:strRef>
          </c:tx>
          <c:spPr>
            <a:ln w="15875" cap="rnd">
              <a:solidFill>
                <a:schemeClr val="accent1"/>
              </a:solidFill>
              <a:round/>
            </a:ln>
            <a:effectLst/>
          </c:spPr>
          <c:marker>
            <c:symbol val="circle"/>
            <c:size val="6"/>
            <c:spPr>
              <a:solidFill>
                <a:schemeClr val="accent1"/>
              </a:solidFill>
              <a:ln w="9525">
                <a:solidFill>
                  <a:schemeClr val="accent1"/>
                </a:solidFill>
              </a:ln>
              <a:effectLst/>
            </c:spPr>
          </c:marker>
          <c:xVal>
            <c:numRef>
              <c:f>pib_va!$B$1:$L$1</c:f>
              <c:numCache>
                <c:formatCode>General</c:formatCode>
                <c:ptCount val="11"/>
                <c:pt idx="0">
                  <c:v>2003</c:v>
                </c:pt>
                <c:pt idx="1">
                  <c:v>2004</c:v>
                </c:pt>
                <c:pt idx="2">
                  <c:v>2005</c:v>
                </c:pt>
                <c:pt idx="3">
                  <c:v>2006</c:v>
                </c:pt>
                <c:pt idx="4">
                  <c:v>2007</c:v>
                </c:pt>
                <c:pt idx="5">
                  <c:v>2008</c:v>
                </c:pt>
                <c:pt idx="6">
                  <c:v>2009</c:v>
                </c:pt>
                <c:pt idx="7">
                  <c:v>2010</c:v>
                </c:pt>
                <c:pt idx="8">
                  <c:v>2011</c:v>
                </c:pt>
                <c:pt idx="9">
                  <c:v>2012</c:v>
                </c:pt>
                <c:pt idx="10">
                  <c:v>2013</c:v>
                </c:pt>
              </c:numCache>
            </c:numRef>
          </c:xVal>
          <c:yVal>
            <c:numRef>
              <c:f>pib_va!$B$4:$L$4</c:f>
              <c:numCache>
                <c:formatCode>#,##0</c:formatCode>
                <c:ptCount val="11"/>
                <c:pt idx="0">
                  <c:v>189075.96985458396</c:v>
                </c:pt>
                <c:pt idx="1">
                  <c:v>207473.62681580661</c:v>
                </c:pt>
                <c:pt idx="2">
                  <c:v>222757.35432756896</c:v>
                </c:pt>
                <c:pt idx="3">
                  <c:v>243578.88938349046</c:v>
                </c:pt>
                <c:pt idx="4">
                  <c:v>261424.0998807046</c:v>
                </c:pt>
                <c:pt idx="5">
                  <c:v>273566.33443113219</c:v>
                </c:pt>
                <c:pt idx="6">
                  <c:v>261920.04112667424</c:v>
                </c:pt>
                <c:pt idx="7">
                  <c:v>279207.3313099902</c:v>
                </c:pt>
                <c:pt idx="8">
                  <c:v>300336.36129476171</c:v>
                </c:pt>
                <c:pt idx="9">
                  <c:v>317508.07305748487</c:v>
                </c:pt>
                <c:pt idx="10">
                  <c:v>322695</c:v>
                </c:pt>
              </c:numCache>
            </c:numRef>
          </c:yVal>
          <c:smooth val="0"/>
        </c:ser>
        <c:ser>
          <c:idx val="1"/>
          <c:order val="1"/>
          <c:tx>
            <c:strRef>
              <c:f>pib_va!$A$6</c:f>
              <c:strCache>
                <c:ptCount val="1"/>
                <c:pt idx="0">
                  <c:v>VACB</c:v>
                </c:pt>
              </c:strCache>
            </c:strRef>
          </c:tx>
          <c:spPr>
            <a:ln w="12700" cap="rnd">
              <a:solidFill>
                <a:schemeClr val="accent2"/>
              </a:solidFill>
              <a:prstDash val="dash"/>
              <a:round/>
            </a:ln>
            <a:effectLst/>
          </c:spPr>
          <c:marker>
            <c:symbol val="none"/>
          </c:marker>
          <c:xVal>
            <c:numRef>
              <c:f>pib_va!$B$1:$L$1</c:f>
              <c:numCache>
                <c:formatCode>General</c:formatCode>
                <c:ptCount val="11"/>
                <c:pt idx="0">
                  <c:v>2003</c:v>
                </c:pt>
                <c:pt idx="1">
                  <c:v>2004</c:v>
                </c:pt>
                <c:pt idx="2">
                  <c:v>2005</c:v>
                </c:pt>
                <c:pt idx="3">
                  <c:v>2006</c:v>
                </c:pt>
                <c:pt idx="4">
                  <c:v>2007</c:v>
                </c:pt>
                <c:pt idx="5">
                  <c:v>2008</c:v>
                </c:pt>
                <c:pt idx="6">
                  <c:v>2009</c:v>
                </c:pt>
                <c:pt idx="7">
                  <c:v>2010</c:v>
                </c:pt>
                <c:pt idx="8">
                  <c:v>2011</c:v>
                </c:pt>
                <c:pt idx="9">
                  <c:v>2012</c:v>
                </c:pt>
                <c:pt idx="10">
                  <c:v>2013</c:v>
                </c:pt>
              </c:numCache>
            </c:numRef>
          </c:xVal>
          <c:yVal>
            <c:numRef>
              <c:f>pib_va!$B$6:$L$6</c:f>
              <c:numCache>
                <c:formatCode>#,##0</c:formatCode>
                <c:ptCount val="11"/>
                <c:pt idx="0">
                  <c:v>74924.33692230357</c:v>
                </c:pt>
                <c:pt idx="1">
                  <c:v>80957.317898427587</c:v>
                </c:pt>
                <c:pt idx="2">
                  <c:v>87476.080410343071</c:v>
                </c:pt>
                <c:pt idx="3">
                  <c:v>94519.740062997211</c:v>
                </c:pt>
                <c:pt idx="4">
                  <c:v>102130.56208815017</c:v>
                </c:pt>
                <c:pt idx="5">
                  <c:v>110354.21495541027</c:v>
                </c:pt>
                <c:pt idx="6">
                  <c:v>108867.95349613612</c:v>
                </c:pt>
                <c:pt idx="7">
                  <c:v>107401.70915289344</c:v>
                </c:pt>
                <c:pt idx="8">
                  <c:v>105955.21233318777</c:v>
                </c:pt>
                <c:pt idx="9">
                  <c:v>104528.19707542298</c:v>
                </c:pt>
                <c:pt idx="10">
                  <c:v>103120.401</c:v>
                </c:pt>
              </c:numCache>
            </c:numRef>
          </c:yVal>
          <c:smooth val="0"/>
        </c:ser>
        <c:ser>
          <c:idx val="2"/>
          <c:order val="2"/>
          <c:spPr>
            <a:ln w="19050" cap="rnd">
              <a:solidFill>
                <a:schemeClr val="accent3"/>
              </a:solidFill>
              <a:round/>
            </a:ln>
            <a:effectLst/>
          </c:spPr>
          <c:marker>
            <c:symbol val="circle"/>
            <c:size val="6"/>
            <c:spPr>
              <a:solidFill>
                <a:schemeClr val="accent2">
                  <a:lumMod val="75000"/>
                </a:schemeClr>
              </a:solidFill>
              <a:ln w="9525">
                <a:solidFill>
                  <a:schemeClr val="accent2">
                    <a:lumMod val="75000"/>
                  </a:schemeClr>
                </a:solidFill>
              </a:ln>
              <a:effectLst/>
            </c:spPr>
          </c:marker>
          <c:xVal>
            <c:numRef>
              <c:f>pib_va!$B$1:$L$1</c:f>
              <c:numCache>
                <c:formatCode>General</c:formatCode>
                <c:ptCount val="11"/>
                <c:pt idx="0">
                  <c:v>2003</c:v>
                </c:pt>
                <c:pt idx="1">
                  <c:v>2004</c:v>
                </c:pt>
                <c:pt idx="2">
                  <c:v>2005</c:v>
                </c:pt>
                <c:pt idx="3">
                  <c:v>2006</c:v>
                </c:pt>
                <c:pt idx="4">
                  <c:v>2007</c:v>
                </c:pt>
                <c:pt idx="5">
                  <c:v>2008</c:v>
                </c:pt>
                <c:pt idx="6">
                  <c:v>2009</c:v>
                </c:pt>
                <c:pt idx="7">
                  <c:v>2010</c:v>
                </c:pt>
                <c:pt idx="8">
                  <c:v>2011</c:v>
                </c:pt>
                <c:pt idx="9">
                  <c:v>2012</c:v>
                </c:pt>
                <c:pt idx="10">
                  <c:v>2013</c:v>
                </c:pt>
              </c:numCache>
            </c:numRef>
          </c:xVal>
          <c:yVal>
            <c:numRef>
              <c:f>pib_va!$B$7:$L$7</c:f>
              <c:numCache>
                <c:formatCode>General</c:formatCode>
                <c:ptCount val="11"/>
                <c:pt idx="0" formatCode="#,##0">
                  <c:v>74924.33692230357</c:v>
                </c:pt>
                <c:pt idx="5" formatCode="#,##0">
                  <c:v>110354.21495541027</c:v>
                </c:pt>
                <c:pt idx="10" formatCode="#,##0">
                  <c:v>103120.401</c:v>
                </c:pt>
              </c:numCache>
            </c:numRef>
          </c:yVal>
          <c:smooth val="0"/>
        </c:ser>
        <c:dLbls>
          <c:showLegendKey val="0"/>
          <c:showVal val="0"/>
          <c:showCatName val="0"/>
          <c:showSerName val="0"/>
          <c:showPercent val="0"/>
          <c:showBubbleSize val="0"/>
        </c:dLbls>
        <c:axId val="12657024"/>
        <c:axId val="133365120"/>
      </c:scatterChart>
      <c:valAx>
        <c:axId val="12657024"/>
        <c:scaling>
          <c:orientation val="minMax"/>
          <c:max val="2013"/>
          <c:min val="2003"/>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33365120"/>
        <c:crosses val="autoZero"/>
        <c:crossBetween val="midCat"/>
      </c:valAx>
      <c:valAx>
        <c:axId val="1333651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Millones de pesos de 2013</a:t>
                </a:r>
              </a:p>
            </c:rich>
          </c:tx>
          <c:overlay val="0"/>
          <c:spPr>
            <a:noFill/>
            <a:ln>
              <a:noFill/>
            </a:ln>
            <a:effectLst/>
          </c:sp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2657024"/>
        <c:crosses val="autoZero"/>
        <c:crossBetween val="midCat"/>
      </c:valAx>
      <c:spPr>
        <a:noFill/>
        <a:ln>
          <a:noFill/>
        </a:ln>
        <a:effectLst/>
      </c:spPr>
    </c:plotArea>
    <c:legend>
      <c:legendPos val="b"/>
      <c:layout>
        <c:manualLayout>
          <c:xMode val="edge"/>
          <c:yMode val="edge"/>
          <c:x val="0.35137137050658634"/>
          <c:y val="0.90396675856324005"/>
          <c:w val="0.31293124017804985"/>
          <c:h val="7.084432456018564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sz="1300" b="1"/>
              <a:t>Resultados</a:t>
            </a:r>
            <a:r>
              <a:rPr lang="es-MX" sz="1300" b="1" baseline="0"/>
              <a:t> por dimensiones</a:t>
            </a:r>
            <a:endParaRPr lang="es-MX" sz="1300" b="1"/>
          </a:p>
        </c:rich>
      </c:tx>
      <c:layout>
        <c:manualLayout>
          <c:xMode val="edge"/>
          <c:yMode val="edge"/>
          <c:x val="0.32295162915241654"/>
          <c:y val="3.8136543555612121E-3"/>
        </c:manualLayout>
      </c:layout>
      <c:overlay val="0"/>
      <c:spPr>
        <a:noFill/>
        <a:ln>
          <a:noFill/>
        </a:ln>
        <a:effectLst/>
      </c:spPr>
    </c:title>
    <c:autoTitleDeleted val="0"/>
    <c:plotArea>
      <c:layout>
        <c:manualLayout>
          <c:layoutTarget val="inner"/>
          <c:xMode val="edge"/>
          <c:yMode val="edge"/>
          <c:x val="0.33482313290384152"/>
          <c:y val="0.22017602880471349"/>
          <c:w val="0.35966157639385987"/>
          <c:h val="0.64737805580307084"/>
        </c:manualLayout>
      </c:layout>
      <c:radarChart>
        <c:radarStyle val="marker"/>
        <c:varyColors val="0"/>
        <c:ser>
          <c:idx val="0"/>
          <c:order val="0"/>
          <c:tx>
            <c:strRef>
              <c:f>graficas!$L$2</c:f>
              <c:strCache>
                <c:ptCount val="1"/>
                <c:pt idx="0">
                  <c:v>2015 (59.5)</c:v>
                </c:pt>
              </c:strCache>
            </c:strRef>
          </c:tx>
          <c:spPr>
            <a:ln w="19050" cap="rnd">
              <a:solidFill>
                <a:schemeClr val="accent1"/>
              </a:solidFill>
              <a:round/>
            </a:ln>
            <a:effectLst/>
          </c:spPr>
          <c:marker>
            <c:symbol val="none"/>
          </c:marker>
          <c:cat>
            <c:strRef>
              <c:f>graficas!$K$3:$K$8</c:f>
              <c:strCache>
                <c:ptCount val="6"/>
                <c:pt idx="0">
                  <c:v>Productividad</c:v>
                </c:pt>
                <c:pt idx="1">
                  <c:v> Infraestructura de desarrollo</c:v>
                </c:pt>
                <c:pt idx="2">
                  <c:v>Calidad de vida</c:v>
                </c:pt>
                <c:pt idx="3">
                  <c:v>Equidad e inclusión social</c:v>
                </c:pt>
                <c:pt idx="4">
                  <c:v>Sostenibilidad ambiental</c:v>
                </c:pt>
                <c:pt idx="5">
                  <c:v>Gobernanza y legislación</c:v>
                </c:pt>
              </c:strCache>
            </c:strRef>
          </c:cat>
          <c:val>
            <c:numRef>
              <c:f>graficas!$L$3:$L$8</c:f>
              <c:numCache>
                <c:formatCode>General</c:formatCode>
                <c:ptCount val="6"/>
                <c:pt idx="0">
                  <c:v>56</c:v>
                </c:pt>
                <c:pt idx="1">
                  <c:v>59.1</c:v>
                </c:pt>
                <c:pt idx="2">
                  <c:v>61.8</c:v>
                </c:pt>
                <c:pt idx="3">
                  <c:v>75.599999999999994</c:v>
                </c:pt>
                <c:pt idx="4">
                  <c:v>51</c:v>
                </c:pt>
                <c:pt idx="5">
                  <c:v>53.3</c:v>
                </c:pt>
              </c:numCache>
            </c:numRef>
          </c:val>
        </c:ser>
        <c:ser>
          <c:idx val="1"/>
          <c:order val="1"/>
          <c:tx>
            <c:strRef>
              <c:f>graficas!$M$2</c:f>
              <c:strCache>
                <c:ptCount val="1"/>
                <c:pt idx="0">
                  <c:v>2020 (61.2)</c:v>
                </c:pt>
              </c:strCache>
            </c:strRef>
          </c:tx>
          <c:spPr>
            <a:ln w="19050" cap="rnd">
              <a:solidFill>
                <a:schemeClr val="accent3">
                  <a:lumMod val="75000"/>
                </a:schemeClr>
              </a:solidFill>
              <a:round/>
            </a:ln>
            <a:effectLst/>
          </c:spPr>
          <c:marker>
            <c:symbol val="none"/>
          </c:marker>
          <c:cat>
            <c:strRef>
              <c:f>graficas!$K$3:$K$8</c:f>
              <c:strCache>
                <c:ptCount val="6"/>
                <c:pt idx="0">
                  <c:v>Productividad</c:v>
                </c:pt>
                <c:pt idx="1">
                  <c:v> Infraestructura de desarrollo</c:v>
                </c:pt>
                <c:pt idx="2">
                  <c:v>Calidad de vida</c:v>
                </c:pt>
                <c:pt idx="3">
                  <c:v>Equidad e inclusión social</c:v>
                </c:pt>
                <c:pt idx="4">
                  <c:v>Sostenibilidad ambiental</c:v>
                </c:pt>
                <c:pt idx="5">
                  <c:v>Gobernanza y legislación</c:v>
                </c:pt>
              </c:strCache>
            </c:strRef>
          </c:cat>
          <c:val>
            <c:numRef>
              <c:f>graficas!$M$3:$M$8</c:f>
              <c:numCache>
                <c:formatCode>General</c:formatCode>
                <c:ptCount val="6"/>
                <c:pt idx="0">
                  <c:v>56.4</c:v>
                </c:pt>
                <c:pt idx="1">
                  <c:v>68</c:v>
                </c:pt>
                <c:pt idx="2">
                  <c:v>64.099999999999994</c:v>
                </c:pt>
                <c:pt idx="3">
                  <c:v>77.099999999999994</c:v>
                </c:pt>
                <c:pt idx="4">
                  <c:v>52.4</c:v>
                </c:pt>
                <c:pt idx="5">
                  <c:v>49.1</c:v>
                </c:pt>
              </c:numCache>
            </c:numRef>
          </c:val>
        </c:ser>
        <c:ser>
          <c:idx val="2"/>
          <c:order val="2"/>
          <c:tx>
            <c:strRef>
              <c:f>graficas!$N$2</c:f>
              <c:strCache>
                <c:ptCount val="1"/>
                <c:pt idx="0">
                  <c:v>2025 (61.9)</c:v>
                </c:pt>
              </c:strCache>
            </c:strRef>
          </c:tx>
          <c:spPr>
            <a:ln w="15875" cap="rnd">
              <a:solidFill>
                <a:srgbClr val="FF0000"/>
              </a:solidFill>
              <a:round/>
            </a:ln>
            <a:effectLst/>
          </c:spPr>
          <c:marker>
            <c:symbol val="none"/>
          </c:marker>
          <c:cat>
            <c:strRef>
              <c:f>graficas!$K$3:$K$8</c:f>
              <c:strCache>
                <c:ptCount val="6"/>
                <c:pt idx="0">
                  <c:v>Productividad</c:v>
                </c:pt>
                <c:pt idx="1">
                  <c:v> Infraestructura de desarrollo</c:v>
                </c:pt>
                <c:pt idx="2">
                  <c:v>Calidad de vida</c:v>
                </c:pt>
                <c:pt idx="3">
                  <c:v>Equidad e inclusión social</c:v>
                </c:pt>
                <c:pt idx="4">
                  <c:v>Sostenibilidad ambiental</c:v>
                </c:pt>
                <c:pt idx="5">
                  <c:v>Gobernanza y legislación</c:v>
                </c:pt>
              </c:strCache>
            </c:strRef>
          </c:cat>
          <c:val>
            <c:numRef>
              <c:f>graficas!$N$3:$N$8</c:f>
              <c:numCache>
                <c:formatCode>General</c:formatCode>
                <c:ptCount val="6"/>
                <c:pt idx="0">
                  <c:v>56.4</c:v>
                </c:pt>
                <c:pt idx="1">
                  <c:v>72.7</c:v>
                </c:pt>
                <c:pt idx="2">
                  <c:v>65.3</c:v>
                </c:pt>
                <c:pt idx="3">
                  <c:v>78.2</c:v>
                </c:pt>
                <c:pt idx="4">
                  <c:v>55.2</c:v>
                </c:pt>
                <c:pt idx="5">
                  <c:v>43.3</c:v>
                </c:pt>
              </c:numCache>
            </c:numRef>
          </c:val>
        </c:ser>
        <c:dLbls>
          <c:showLegendKey val="0"/>
          <c:showVal val="0"/>
          <c:showCatName val="0"/>
          <c:showSerName val="0"/>
          <c:showPercent val="0"/>
          <c:showBubbleSize val="0"/>
        </c:dLbls>
        <c:axId val="140766208"/>
        <c:axId val="141234944"/>
      </c:radarChart>
      <c:catAx>
        <c:axId val="1407662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s-MX"/>
          </a:p>
        </c:txPr>
        <c:crossAx val="141234944"/>
        <c:crosses val="autoZero"/>
        <c:auto val="1"/>
        <c:lblAlgn val="ctr"/>
        <c:lblOffset val="100"/>
        <c:noMultiLvlLbl val="0"/>
      </c:catAx>
      <c:valAx>
        <c:axId val="141234944"/>
        <c:scaling>
          <c:orientation val="minMax"/>
          <c:max val="80"/>
          <c:min val="20"/>
        </c:scaling>
        <c:delete val="0"/>
        <c:axPos val="l"/>
        <c:majorGridlines>
          <c:spPr>
            <a:ln w="9525" cap="flat" cmpd="sng" algn="ctr">
              <a:solidFill>
                <a:schemeClr val="bg2">
                  <a:lumMod val="50000"/>
                </a:schemeClr>
              </a:solidFill>
              <a:round/>
            </a:ln>
            <a:effectLst/>
          </c:spPr>
        </c:majorGridlines>
        <c:numFmt formatCode="0" sourceLinked="0"/>
        <c:majorTickMark val="none"/>
        <c:minorTickMark val="none"/>
        <c:tickLblPos val="high"/>
        <c:spPr>
          <a:noFill/>
          <a:ln w="15875">
            <a:solidFill>
              <a:schemeClr val="bg2">
                <a:lumMod val="75000"/>
              </a:schemeClr>
            </a:solid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s-MX"/>
          </a:p>
        </c:txPr>
        <c:crossAx val="140766208"/>
        <c:crosses val="autoZero"/>
        <c:crossBetween val="between"/>
        <c:majorUnit val="20"/>
      </c:valAx>
      <c:spPr>
        <a:noFill/>
        <a:ln>
          <a:noFill/>
        </a:ln>
        <a:effectLst/>
      </c:spPr>
    </c:plotArea>
    <c:legend>
      <c:legendPos val="t"/>
      <c:layout>
        <c:manualLayout>
          <c:xMode val="edge"/>
          <c:yMode val="edge"/>
          <c:x val="0.16882158196134572"/>
          <c:y val="8.4042843374370346E-2"/>
          <c:w val="0.62588085580211561"/>
          <c:h val="6.6805693231338961E-2"/>
        </c:manualLayout>
      </c:layout>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b="1"/>
              <a:t>CPI normalizado</a:t>
            </a:r>
            <a:r>
              <a:rPr lang="es-MX" b="1" baseline="0"/>
              <a:t> y estandarizado</a:t>
            </a:r>
            <a:endParaRPr lang="es-MX" b="1"/>
          </a:p>
        </c:rich>
      </c:tx>
      <c:overlay val="0"/>
      <c:spPr>
        <a:noFill/>
        <a:ln>
          <a:noFill/>
        </a:ln>
        <a:effectLst/>
      </c:spPr>
    </c:title>
    <c:autoTitleDeleted val="0"/>
    <c:plotArea>
      <c:layout>
        <c:manualLayout>
          <c:layoutTarget val="inner"/>
          <c:xMode val="edge"/>
          <c:yMode val="edge"/>
          <c:x val="9.6961980406518961E-2"/>
          <c:y val="0.11107961109827412"/>
          <c:w val="0.85136068517751073"/>
          <c:h val="0.80686746987951807"/>
        </c:manualLayout>
      </c:layout>
      <c:scatterChart>
        <c:scatterStyle val="lineMarker"/>
        <c:varyColors val="0"/>
        <c:ser>
          <c:idx val="0"/>
          <c:order val="0"/>
          <c:spPr>
            <a:ln w="28575" cap="rnd">
              <a:noFill/>
              <a:round/>
            </a:ln>
            <a:effectLst/>
          </c:spPr>
          <c:marker>
            <c:symbol val="circle"/>
            <c:size val="5"/>
            <c:spPr>
              <a:solidFill>
                <a:schemeClr val="accent1"/>
              </a:solidFill>
              <a:ln w="9525">
                <a:solidFill>
                  <a:schemeClr val="accent1"/>
                </a:solidFill>
              </a:ln>
              <a:effectLst/>
            </c:spPr>
          </c:marker>
          <c:dLbls>
            <c:dLbl>
              <c:idx val="0"/>
              <c:tx>
                <c:rich>
                  <a:bodyPr/>
                  <a:lstStyle/>
                  <a:p>
                    <a:r>
                      <a:rPr lang="en-US"/>
                      <a:t>Aguascalientes</a:t>
                    </a:r>
                  </a:p>
                </c:rich>
              </c:tx>
              <c:dLblPos val="t"/>
              <c:showLegendKey val="0"/>
              <c:showVal val="1"/>
              <c:showCatName val="0"/>
              <c:showSerName val="0"/>
              <c:showPercent val="0"/>
              <c:showBubbleSize val="0"/>
              <c:extLst>
                <c:ext xmlns:c15="http://schemas.microsoft.com/office/drawing/2012/chart" uri="{CE6537A1-D6FC-4f65-9D91-7224C49458BB}"/>
              </c:extLst>
            </c:dLbl>
            <c:dLbl>
              <c:idx val="1"/>
              <c:layout>
                <c:manualLayout>
                  <c:x val="4.9473654502864561E-3"/>
                  <c:y val="-1.8870486016834805E-3"/>
                </c:manualLayout>
              </c:layout>
              <c:tx>
                <c:rich>
                  <a:bodyPr/>
                  <a:lstStyle/>
                  <a:p>
                    <a:r>
                      <a:rPr lang="en-US"/>
                      <a:t>Chihuahua</a:t>
                    </a:r>
                    <a:endParaRPr lang="es-MX"/>
                  </a:p>
                </c:rich>
              </c:tx>
              <c:dLblPos val="r"/>
              <c:showLegendKey val="0"/>
              <c:showVal val="1"/>
              <c:showCatName val="0"/>
              <c:showSerName val="0"/>
              <c:showPercent val="0"/>
              <c:showBubbleSize val="0"/>
              <c:extLst>
                <c:ext xmlns:c15="http://schemas.microsoft.com/office/drawing/2012/chart" uri="{CE6537A1-D6FC-4f65-9D91-7224C49458BB}">
                  <c15:dlblFieldTable>
                    <c15:dlblFTEntry>
                      <c15:txfldGUID>{9F41B04E-9AF2-414F-B246-6465C7B0349C}</c15:txfldGUID>
                      <c15:f>estand!$D$3</c15:f>
                      <c15:dlblFieldTableCache>
                        <c:ptCount val="1"/>
                        <c:pt idx="0">
                          <c:v>Chihuahua</c:v>
                        </c:pt>
                      </c15:dlblFieldTableCache>
                    </c15:dlblFTEntry>
                  </c15:dlblFieldTable>
                  <c15:showDataLabelsRange val="0"/>
                </c:ext>
              </c:extLst>
            </c:dLbl>
            <c:dLbl>
              <c:idx val="2"/>
              <c:layout>
                <c:manualLayout>
                  <c:x val="-0.10590761002258439"/>
                  <c:y val="2.5071245326839787E-2"/>
                </c:manualLayout>
              </c:layout>
              <c:tx>
                <c:rich>
                  <a:bodyPr/>
                  <a:lstStyle/>
                  <a:p>
                    <a:r>
                      <a:rPr lang="es-MX"/>
                      <a:t>Cuernavaca</a:t>
                    </a:r>
                  </a:p>
                </c:rich>
              </c:tx>
              <c:dLblPos val="r"/>
              <c:showLegendKey val="0"/>
              <c:showVal val="1"/>
              <c:showCatName val="0"/>
              <c:showSerName val="0"/>
              <c:showPercent val="0"/>
              <c:showBubbleSize val="0"/>
              <c:extLst>
                <c:ext xmlns:c15="http://schemas.microsoft.com/office/drawing/2012/chart" uri="{CE6537A1-D6FC-4f65-9D91-7224C49458BB}">
                  <c15:dlblFieldTable>
                    <c15:dlblFTEntry>
                      <c15:txfldGUID>{28D153DB-570C-43E5-AE19-3C17D22652A4}</c15:txfldGUID>
                      <c15:f>estand!$D$4</c15:f>
                      <c15:dlblFieldTableCache>
                        <c:ptCount val="1"/>
                        <c:pt idx="0">
                          <c:v>Cuernavaca</c:v>
                        </c:pt>
                      </c15:dlblFieldTableCache>
                    </c15:dlblFTEntry>
                  </c15:dlblFieldTable>
                  <c15:showDataLabelsRange val="0"/>
                </c:ext>
              </c:extLst>
            </c:dLbl>
            <c:dLbl>
              <c:idx val="3"/>
              <c:tx>
                <c:rich>
                  <a:bodyPr/>
                  <a:lstStyle/>
                  <a:p>
                    <a:r>
                      <a:rPr lang="en-US"/>
                      <a:t>Juárez</a:t>
                    </a:r>
                    <a:endParaRPr lang="es-MX"/>
                  </a:p>
                </c:rich>
              </c:tx>
              <c:dLblPos val="t"/>
              <c:showLegendKey val="0"/>
              <c:showVal val="1"/>
              <c:showCatName val="0"/>
              <c:showSerName val="0"/>
              <c:showPercent val="0"/>
              <c:showBubbleSize val="0"/>
              <c:extLst>
                <c:ext xmlns:c15="http://schemas.microsoft.com/office/drawing/2012/chart" uri="{CE6537A1-D6FC-4f65-9D91-7224C49458BB}">
                  <c15:dlblFieldTable>
                    <c15:dlblFTEntry>
                      <c15:txfldGUID>{B101823A-02D8-4EF2-8198-7F9DBBBBC560}</c15:txfldGUID>
                      <c15:f>estand!$D$5</c15:f>
                      <c15:dlblFieldTableCache>
                        <c:ptCount val="1"/>
                        <c:pt idx="0">
                          <c:v>Juárez</c:v>
                        </c:pt>
                      </c15:dlblFieldTableCache>
                    </c15:dlblFTEntry>
                  </c15:dlblFieldTable>
                  <c15:showDataLabelsRange val="0"/>
                </c:ext>
              </c:extLst>
            </c:dLbl>
            <c:dLbl>
              <c:idx val="4"/>
              <c:layout>
                <c:manualLayout>
                  <c:x val="-8.0768746566563781E-3"/>
                  <c:y val="2.8587002245486809E-5"/>
                </c:manualLayout>
              </c:layout>
              <c:tx>
                <c:rich>
                  <a:bodyPr rot="0" spcFirstLastPara="1" vertOverflow="ellipsis" vert="horz" wrap="square" lIns="38100" tIns="19050" rIns="38100" bIns="19050" anchor="ctr" anchorCtr="1">
                    <a:noAutofit/>
                  </a:bodyPr>
                  <a:lstStyle/>
                  <a:p>
                    <a:pPr>
                      <a:defRPr sz="900" b="0" i="0" u="none" strike="noStrike" kern="1200" baseline="0">
                        <a:solidFill>
                          <a:schemeClr val="tx1">
                            <a:lumMod val="75000"/>
                            <a:lumOff val="25000"/>
                          </a:schemeClr>
                        </a:solidFill>
                        <a:latin typeface="+mn-lt"/>
                        <a:ea typeface="+mn-ea"/>
                        <a:cs typeface="+mn-cs"/>
                      </a:defRPr>
                    </a:pPr>
                    <a:r>
                      <a:rPr lang="en-US"/>
                      <a:t>León</a:t>
                    </a:r>
                    <a:endParaRPr lang="es-MX"/>
                  </a:p>
                </c:rich>
              </c:tx>
              <c:spPr>
                <a:noFill/>
                <a:ln>
                  <a:noFill/>
                </a:ln>
                <a:effectLst/>
              </c:spPr>
              <c:dLblPos val="r"/>
              <c:showLegendKey val="0"/>
              <c:showVal val="1"/>
              <c:showCatName val="0"/>
              <c:showSerName val="0"/>
              <c:showPercent val="0"/>
              <c:showBubbleSize val="0"/>
              <c:extLst>
                <c:ext xmlns:c15="http://schemas.microsoft.com/office/drawing/2012/chart" uri="{CE6537A1-D6FC-4f65-9D91-7224C49458BB}">
                  <c15:layout>
                    <c:manualLayout>
                      <c:w val="9.1500256016385034E-2"/>
                      <c:h val="4.9751108697619693E-2"/>
                    </c:manualLayout>
                  </c15:layout>
                  <c15:dlblFieldTable>
                    <c15:dlblFTEntry>
                      <c15:txfldGUID>{084F1883-60BA-4BBF-A6EE-64CB80DBE2F8}</c15:txfldGUID>
                      <c15:f>estand!$D$6</c15:f>
                      <c15:dlblFieldTableCache>
                        <c:ptCount val="1"/>
                        <c:pt idx="0">
                          <c:v>León</c:v>
                        </c:pt>
                      </c15:dlblFieldTableCache>
                    </c15:dlblFTEntry>
                  </c15:dlblFieldTable>
                  <c15:showDataLabelsRange val="0"/>
                </c:ext>
              </c:extLst>
            </c:dLbl>
            <c:dLbl>
              <c:idx val="5"/>
              <c:tx>
                <c:rich>
                  <a:bodyPr/>
                  <a:lstStyle/>
                  <a:p>
                    <a:r>
                      <a:rPr lang="es-MX"/>
                      <a:t>Mérida</a:t>
                    </a:r>
                  </a:p>
                </c:rich>
              </c:tx>
              <c:dLblPos val="t"/>
              <c:showLegendKey val="0"/>
              <c:showVal val="1"/>
              <c:showCatName val="0"/>
              <c:showSerName val="0"/>
              <c:showPercent val="0"/>
              <c:showBubbleSize val="0"/>
              <c:extLst>
                <c:ext xmlns:c15="http://schemas.microsoft.com/office/drawing/2012/chart" uri="{CE6537A1-D6FC-4f65-9D91-7224C49458BB}">
                  <c15:dlblFieldTable>
                    <c15:dlblFTEntry>
                      <c15:txfldGUID>{5554C93B-94A6-46AC-920F-2FE43E400C2F}</c15:txfldGUID>
                      <c15:f>estand!$D$7</c15:f>
                      <c15:dlblFieldTableCache>
                        <c:ptCount val="1"/>
                        <c:pt idx="0">
                          <c:v>Mérida</c:v>
                        </c:pt>
                      </c15:dlblFieldTableCache>
                    </c15:dlblFTEntry>
                  </c15:dlblFieldTable>
                  <c15:showDataLabelsRange val="0"/>
                </c:ext>
              </c:extLst>
            </c:dLbl>
            <c:dLbl>
              <c:idx val="6"/>
              <c:tx>
                <c:rich>
                  <a:bodyPr/>
                  <a:lstStyle/>
                  <a:p>
                    <a:r>
                      <a:rPr lang="en-US"/>
                      <a:t>Mexicali</a:t>
                    </a:r>
                    <a:endParaRPr lang="es-MX"/>
                  </a:p>
                </c:rich>
              </c:tx>
              <c:dLblPos val="t"/>
              <c:showLegendKey val="0"/>
              <c:showVal val="1"/>
              <c:showCatName val="0"/>
              <c:showSerName val="0"/>
              <c:showPercent val="0"/>
              <c:showBubbleSize val="0"/>
              <c:extLst>
                <c:ext xmlns:c15="http://schemas.microsoft.com/office/drawing/2012/chart" uri="{CE6537A1-D6FC-4f65-9D91-7224C49458BB}">
                  <c15:dlblFieldTable>
                    <c15:dlblFTEntry>
                      <c15:txfldGUID>{EA1BE6DE-C622-47B0-9569-7D460668EF3D}</c15:txfldGUID>
                      <c15:f>estand!$D$8</c15:f>
                      <c15:dlblFieldTableCache>
                        <c:ptCount val="1"/>
                        <c:pt idx="0">
                          <c:v>Mexicali</c:v>
                        </c:pt>
                      </c15:dlblFieldTableCache>
                    </c15:dlblFTEntry>
                  </c15:dlblFieldTable>
                  <c15:showDataLabelsRange val="0"/>
                </c:ext>
              </c:extLst>
            </c:dLbl>
            <c:dLbl>
              <c:idx val="7"/>
              <c:layout>
                <c:manualLayout>
                  <c:x val="-3.8242766892510531E-3"/>
                  <c:y val="-2.1044180989791626E-2"/>
                </c:manualLayout>
              </c:layout>
              <c:tx>
                <c:rich>
                  <a:bodyPr/>
                  <a:lstStyle/>
                  <a:p>
                    <a:r>
                      <a:rPr lang="en-US"/>
                      <a:t>Querétaro</a:t>
                    </a:r>
                  </a:p>
                </c:rich>
              </c:tx>
              <c:dLblPos val="r"/>
              <c:showLegendKey val="0"/>
              <c:showVal val="1"/>
              <c:showCatName val="0"/>
              <c:showSerName val="0"/>
              <c:showPercent val="0"/>
              <c:showBubbleSize val="0"/>
              <c:extLst>
                <c:ext xmlns:c15="http://schemas.microsoft.com/office/drawing/2012/chart" uri="{CE6537A1-D6FC-4f65-9D91-7224C49458BB}"/>
              </c:extLst>
            </c:dLbl>
            <c:dLbl>
              <c:idx val="8"/>
              <c:tx>
                <c:rich>
                  <a:bodyPr/>
                  <a:lstStyle/>
                  <a:p>
                    <a:r>
                      <a:rPr lang="en-US"/>
                      <a:t>Saltillo</a:t>
                    </a:r>
                    <a:endParaRPr lang="es-MX"/>
                  </a:p>
                </c:rich>
              </c:tx>
              <c:dLblPos val="t"/>
              <c:showLegendKey val="0"/>
              <c:showVal val="1"/>
              <c:showCatName val="0"/>
              <c:showSerName val="0"/>
              <c:showPercent val="0"/>
              <c:showBubbleSize val="0"/>
              <c:extLst>
                <c:ext xmlns:c15="http://schemas.microsoft.com/office/drawing/2012/chart" uri="{CE6537A1-D6FC-4f65-9D91-7224C49458BB}">
                  <c15:dlblFieldTable>
                    <c15:dlblFTEntry>
                      <c15:txfldGUID>{67702A95-5C8E-4729-B792-57B2B8C1012D}</c15:txfldGUID>
                      <c15:f>estand!$D$10</c15:f>
                      <c15:dlblFieldTableCache>
                        <c:ptCount val="1"/>
                        <c:pt idx="0">
                          <c:v>Saltillo</c:v>
                        </c:pt>
                      </c15:dlblFieldTableCache>
                    </c15:dlblFTEntry>
                  </c15:dlblFieldTable>
                  <c15:showDataLabelsRange val="0"/>
                </c:ext>
              </c:extLst>
            </c:dLbl>
            <c:dLbl>
              <c:idx val="9"/>
              <c:layout>
                <c:manualLayout>
                  <c:x val="-2.1825900794658734E-3"/>
                  <c:y val="1.9443690228376626E-3"/>
                </c:manualLayout>
              </c:layout>
              <c:tx>
                <c:rich>
                  <a:bodyPr/>
                  <a:lstStyle/>
                  <a:p>
                    <a:r>
                      <a:rPr lang="en-US"/>
                      <a:t>San Juan del Río</a:t>
                    </a:r>
                    <a:endParaRPr lang="es-MX"/>
                  </a:p>
                </c:rich>
              </c:tx>
              <c:dLblPos val="r"/>
              <c:showLegendKey val="0"/>
              <c:showVal val="1"/>
              <c:showCatName val="0"/>
              <c:showSerName val="0"/>
              <c:showPercent val="0"/>
              <c:showBubbleSize val="0"/>
              <c:extLst>
                <c:ext xmlns:c15="http://schemas.microsoft.com/office/drawing/2012/chart" uri="{CE6537A1-D6FC-4f65-9D91-7224C49458BB}">
                  <c15:dlblFieldTable>
                    <c15:dlblFTEntry>
                      <c15:txfldGUID>{E494A296-E8BD-48FD-821E-ED9C07B7E2F5}</c15:txfldGUID>
                      <c15:f>estand!$D$11</c15:f>
                      <c15:dlblFieldTableCache>
                        <c:ptCount val="1"/>
                        <c:pt idx="0">
                          <c:v>San Juan del Río</c:v>
                        </c:pt>
                      </c15:dlblFieldTableCache>
                    </c15:dlblFTEntry>
                  </c15:dlblFieldTable>
                  <c15:showDataLabelsRange val="0"/>
                </c:ext>
              </c:extLst>
            </c:dLbl>
            <c:dLbl>
              <c:idx val="10"/>
              <c:layout>
                <c:manualLayout>
                  <c:x val="-4.1893655008240251E-3"/>
                  <c:y val="-1.7696983700965178E-2"/>
                </c:manualLayout>
              </c:layout>
              <c:tx>
                <c:rich>
                  <a:bodyPr/>
                  <a:lstStyle/>
                  <a:p>
                    <a:r>
                      <a:rPr lang="en-US"/>
                      <a:t>San Luis Potosí</a:t>
                    </a:r>
                    <a:endParaRPr lang="es-MX"/>
                  </a:p>
                </c:rich>
              </c:tx>
              <c:dLblPos val="r"/>
              <c:showLegendKey val="0"/>
              <c:showVal val="1"/>
              <c:showCatName val="0"/>
              <c:showSerName val="0"/>
              <c:showPercent val="0"/>
              <c:showBubbleSize val="0"/>
              <c:extLst>
                <c:ext xmlns:c15="http://schemas.microsoft.com/office/drawing/2012/chart" uri="{CE6537A1-D6FC-4f65-9D91-7224C49458BB}">
                  <c15:dlblFieldTable>
                    <c15:dlblFTEntry>
                      <c15:txfldGUID>{328E3D4D-316C-473E-B1B8-C9CFA967DEFF}</c15:txfldGUID>
                      <c15:f>estand!$D$12</c15:f>
                      <c15:dlblFieldTableCache>
                        <c:ptCount val="1"/>
                        <c:pt idx="0">
                          <c:v>San Luis Potosí</c:v>
                        </c:pt>
                      </c15:dlblFieldTableCache>
                    </c15:dlblFTEntry>
                  </c15:dlblFieldTable>
                  <c15:showDataLabelsRange val="0"/>
                </c:ext>
              </c:extLst>
            </c:dLbl>
            <c:dLbl>
              <c:idx val="11"/>
              <c:tx>
                <c:rich>
                  <a:bodyPr/>
                  <a:lstStyle/>
                  <a:p>
                    <a:r>
                      <a:rPr lang="en-US"/>
                      <a:t>Tijuana</a:t>
                    </a:r>
                    <a:endParaRPr lang="es-MX"/>
                  </a:p>
                </c:rich>
              </c:tx>
              <c:dLblPos val="t"/>
              <c:showLegendKey val="0"/>
              <c:showVal val="1"/>
              <c:showCatName val="0"/>
              <c:showSerName val="0"/>
              <c:showPercent val="0"/>
              <c:showBubbleSize val="0"/>
              <c:extLst>
                <c:ext xmlns:c15="http://schemas.microsoft.com/office/drawing/2012/chart" uri="{CE6537A1-D6FC-4f65-9D91-7224C49458BB}">
                  <c15:dlblFieldTable>
                    <c15:dlblFTEntry>
                      <c15:txfldGUID>{8AC8A012-60FC-46B2-A28E-C8363CCD68D6}</c15:txfldGUID>
                      <c15:f>estand!$D$13</c15:f>
                      <c15:dlblFieldTableCache>
                        <c:ptCount val="1"/>
                        <c:pt idx="0">
                          <c:v>Tijuana</c:v>
                        </c:pt>
                      </c15:dlblFieldTableCache>
                    </c15:dlblFTEntry>
                  </c15:dlblFieldTable>
                  <c15:showDataLabelsRange val="0"/>
                </c:ext>
              </c:extLst>
            </c:dLbl>
            <c:dLbl>
              <c:idx val="12"/>
              <c:tx>
                <c:rich>
                  <a:bodyPr/>
                  <a:lstStyle/>
                  <a:p>
                    <a:r>
                      <a:rPr lang="en-US"/>
                      <a:t>Torreón</a:t>
                    </a:r>
                    <a:endParaRPr lang="es-MX"/>
                  </a:p>
                </c:rich>
              </c:tx>
              <c:dLblPos val="t"/>
              <c:showLegendKey val="0"/>
              <c:showVal val="1"/>
              <c:showCatName val="0"/>
              <c:showSerName val="0"/>
              <c:showPercent val="0"/>
              <c:showBubbleSize val="0"/>
              <c:extLst>
                <c:ext xmlns:c15="http://schemas.microsoft.com/office/drawing/2012/chart" uri="{CE6537A1-D6FC-4f65-9D91-7224C49458BB}">
                  <c15:dlblFieldTable>
                    <c15:dlblFTEntry>
                      <c15:txfldGUID>{50F7492A-B020-40C4-96D4-35FC5F0EE288}</c15:txfldGUID>
                      <c15:f>estand!$D$14</c15:f>
                      <c15:dlblFieldTableCache>
                        <c:ptCount val="1"/>
                        <c:pt idx="0">
                          <c:v>Torreón</c:v>
                        </c:pt>
                      </c15:dlblFieldTableCache>
                    </c15:dlblFTEntry>
                  </c15:dlblFieldTable>
                  <c15:showDataLabelsRange val="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estand!$J$2:$J$14</c:f>
              <c:numCache>
                <c:formatCode>0.0</c:formatCode>
                <c:ptCount val="13"/>
                <c:pt idx="0">
                  <c:v>64.347129355307686</c:v>
                </c:pt>
                <c:pt idx="1">
                  <c:v>61.529523617888721</c:v>
                </c:pt>
                <c:pt idx="2">
                  <c:v>62.207196465975223</c:v>
                </c:pt>
                <c:pt idx="3">
                  <c:v>59.975377198829193</c:v>
                </c:pt>
                <c:pt idx="4">
                  <c:v>61.992301829955444</c:v>
                </c:pt>
                <c:pt idx="5">
                  <c:v>62.328066620517696</c:v>
                </c:pt>
                <c:pt idx="6">
                  <c:v>58.80986434360657</c:v>
                </c:pt>
                <c:pt idx="7">
                  <c:v>63.001543418121649</c:v>
                </c:pt>
                <c:pt idx="8">
                  <c:v>57.614528487502859</c:v>
                </c:pt>
                <c:pt idx="9">
                  <c:v>62.765751783497826</c:v>
                </c:pt>
                <c:pt idx="10">
                  <c:v>62.378619341627591</c:v>
                </c:pt>
                <c:pt idx="11">
                  <c:v>61.284995360582343</c:v>
                </c:pt>
                <c:pt idx="12">
                  <c:v>62.075034420578618</c:v>
                </c:pt>
              </c:numCache>
            </c:numRef>
          </c:xVal>
          <c:yVal>
            <c:numRef>
              <c:f>estand!$K$2:$K$14</c:f>
              <c:numCache>
                <c:formatCode>0.00</c:formatCode>
                <c:ptCount val="13"/>
                <c:pt idx="0">
                  <c:v>0.18735444671130419</c:v>
                </c:pt>
                <c:pt idx="1">
                  <c:v>-7.2519760197923638E-2</c:v>
                </c:pt>
                <c:pt idx="2">
                  <c:v>0.12717330066927113</c:v>
                </c:pt>
                <c:pt idx="3">
                  <c:v>-0.31488785805911274</c:v>
                </c:pt>
                <c:pt idx="4">
                  <c:v>-1.039053052144745E-3</c:v>
                </c:pt>
                <c:pt idx="5">
                  <c:v>0.24929541372850098</c:v>
                </c:pt>
                <c:pt idx="6">
                  <c:v>2.5187385554069769E-2</c:v>
                </c:pt>
                <c:pt idx="7">
                  <c:v>0.34887785326118581</c:v>
                </c:pt>
                <c:pt idx="8">
                  <c:v>-7.1441642386548793E-2</c:v>
                </c:pt>
                <c:pt idx="9">
                  <c:v>-0.25129714750893845</c:v>
                </c:pt>
                <c:pt idx="10">
                  <c:v>0.14695051719332963</c:v>
                </c:pt>
                <c:pt idx="11">
                  <c:v>-0.20048617430466367</c:v>
                </c:pt>
                <c:pt idx="12">
                  <c:v>-0.24383649929953025</c:v>
                </c:pt>
              </c:numCache>
            </c:numRef>
          </c:yVal>
          <c:smooth val="0"/>
        </c:ser>
        <c:dLbls>
          <c:showLegendKey val="0"/>
          <c:showVal val="0"/>
          <c:showCatName val="0"/>
          <c:showSerName val="0"/>
          <c:showPercent val="0"/>
          <c:showBubbleSize val="0"/>
        </c:dLbls>
        <c:axId val="140056064"/>
        <c:axId val="140057984"/>
      </c:scatterChart>
      <c:valAx>
        <c:axId val="14005606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1"/>
                  <a:t>Normalizado</a:t>
                </a:r>
              </a:p>
            </c:rich>
          </c:tx>
          <c:overlay val="0"/>
          <c:spPr>
            <a:noFill/>
            <a:ln>
              <a:noFill/>
            </a:ln>
            <a:effectLst/>
          </c:spPr>
        </c:title>
        <c:numFmt formatCod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0057984"/>
        <c:crossesAt val="-0.4"/>
        <c:crossBetween val="midCat"/>
      </c:valAx>
      <c:valAx>
        <c:axId val="140057984"/>
        <c:scaling>
          <c:orientation val="minMax"/>
          <c:min val="-0.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r>
                  <a:rPr lang="en-US" sz="1100" b="1" i="0" baseline="0"/>
                  <a:t>Estandarizaado</a:t>
                </a:r>
              </a:p>
            </c:rich>
          </c:tx>
          <c:layout>
            <c:manualLayout>
              <c:xMode val="edge"/>
              <c:yMode val="edge"/>
              <c:x val="0"/>
              <c:y val="0.41796150481189853"/>
            </c:manualLayout>
          </c:layout>
          <c:overlay val="0"/>
          <c:spPr>
            <a:noFill/>
            <a:ln>
              <a:noFill/>
            </a:ln>
            <a:effectLst/>
          </c:spPr>
        </c:title>
        <c:numFmt formatCode="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0056064"/>
        <c:crossesAt val="57"/>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s-MX" sz="1300" b="0" i="0" baseline="0">
                <a:effectLst/>
              </a:rPr>
              <a:t>Resultados IMCO - CPI</a:t>
            </a:r>
            <a:endParaRPr lang="es-MX" sz="1300">
              <a:effectLst/>
            </a:endParaRPr>
          </a:p>
        </c:rich>
      </c:tx>
      <c:overlay val="0"/>
      <c:spPr>
        <a:noFill/>
        <a:ln>
          <a:noFill/>
        </a:ln>
        <a:effectLst/>
      </c:spPr>
    </c:title>
    <c:autoTitleDeleted val="0"/>
    <c:plotArea>
      <c:layout/>
      <c:scatterChart>
        <c:scatterStyle val="lineMarker"/>
        <c:varyColors val="0"/>
        <c:ser>
          <c:idx val="0"/>
          <c:order val="0"/>
          <c:tx>
            <c:strRef>
              <c:f>IMCO!$AF$2</c:f>
              <c:strCache>
                <c:ptCount val="1"/>
                <c:pt idx="0">
                  <c:v>CPI</c:v>
                </c:pt>
              </c:strCache>
            </c:strRef>
          </c:tx>
          <c:spPr>
            <a:ln w="28575" cap="rnd">
              <a:noFill/>
              <a:round/>
            </a:ln>
            <a:effectLst/>
          </c:spPr>
          <c:marker>
            <c:symbol val="circle"/>
            <c:size val="5"/>
            <c:spPr>
              <a:solidFill>
                <a:schemeClr val="accent1"/>
              </a:solidFill>
              <a:ln w="9525">
                <a:solidFill>
                  <a:schemeClr val="accent1"/>
                </a:solidFill>
              </a:ln>
              <a:effectLst/>
            </c:spPr>
          </c:marker>
          <c:dLbls>
            <c:dLbl>
              <c:idx val="0"/>
              <c:tx>
                <c:rich>
                  <a:bodyPr/>
                  <a:lstStyle/>
                  <a:p>
                    <a:r>
                      <a:rPr lang="en-US"/>
                      <a:t>Aguascalientes</a:t>
                    </a:r>
                    <a:endParaRPr lang="es-MX"/>
                  </a:p>
                </c:rich>
              </c:tx>
              <c:dLblPos val="r"/>
              <c:showLegendKey val="0"/>
              <c:showVal val="1"/>
              <c:showCatName val="0"/>
              <c:showSerName val="0"/>
              <c:showPercent val="0"/>
              <c:showBubbleSize val="0"/>
              <c:extLst>
                <c:ext xmlns:c15="http://schemas.microsoft.com/office/drawing/2012/chart" uri="{CE6537A1-D6FC-4f65-9D91-7224C49458BB}">
                  <c15:dlblFieldTable>
                    <c15:dlblFTEntry>
                      <c15:txfldGUID>{9E145182-15BE-4E2B-8017-7308CAD34C10}</c15:txfldGUID>
                      <c15:f>IMCO!$AD$3</c15:f>
                      <c15:dlblFieldTableCache>
                        <c:ptCount val="1"/>
                        <c:pt idx="0">
                          <c:v>Aguascalientes</c:v>
                        </c:pt>
                      </c15:dlblFieldTableCache>
                    </c15:dlblFTEntry>
                  </c15:dlblFieldTable>
                  <c15:showDataLabelsRange val="0"/>
                </c:ext>
              </c:extLst>
            </c:dLbl>
            <c:dLbl>
              <c:idx val="1"/>
              <c:layout>
                <c:manualLayout>
                  <c:x val="-2.5000000000000102E-2"/>
                  <c:y val="2.3148148148148147E-2"/>
                </c:manualLayout>
              </c:layout>
              <c:tx>
                <c:rich>
                  <a:bodyPr/>
                  <a:lstStyle/>
                  <a:p>
                    <a:r>
                      <a:rPr lang="en-US"/>
                      <a:t>Chihuahua</a:t>
                    </a:r>
                    <a:endParaRPr lang="es-MX"/>
                  </a:p>
                </c:rich>
              </c:tx>
              <c:dLblPos val="r"/>
              <c:showLegendKey val="0"/>
              <c:showVal val="1"/>
              <c:showCatName val="0"/>
              <c:showSerName val="0"/>
              <c:showPercent val="0"/>
              <c:showBubbleSize val="0"/>
              <c:extLst>
                <c:ext xmlns:c15="http://schemas.microsoft.com/office/drawing/2012/chart" uri="{CE6537A1-D6FC-4f65-9D91-7224C49458BB}">
                  <c15:dlblFieldTable>
                    <c15:dlblFTEntry>
                      <c15:txfldGUID>{C9C86875-4A21-4756-BAFD-A1EA4199990C}</c15:txfldGUID>
                      <c15:f>IMCO!$AD$4</c15:f>
                      <c15:dlblFieldTableCache>
                        <c:ptCount val="1"/>
                        <c:pt idx="0">
                          <c:v>Chihuahua</c:v>
                        </c:pt>
                      </c15:dlblFieldTableCache>
                    </c15:dlblFTEntry>
                  </c15:dlblFieldTable>
                  <c15:showDataLabelsRange val="0"/>
                </c:ext>
              </c:extLst>
            </c:dLbl>
            <c:dLbl>
              <c:idx val="2"/>
              <c:layout>
                <c:manualLayout>
                  <c:x val="-6.6666666666666666E-2"/>
                  <c:y val="-4.1666666666666623E-2"/>
                </c:manualLayout>
              </c:layout>
              <c:tx>
                <c:rich>
                  <a:bodyPr/>
                  <a:lstStyle/>
                  <a:p>
                    <a:r>
                      <a:rPr lang="en-US"/>
                      <a:t>Cuernavaca</a:t>
                    </a:r>
                    <a:endParaRPr lang="es-MX"/>
                  </a:p>
                </c:rich>
              </c:tx>
              <c:dLblPos val="r"/>
              <c:showLegendKey val="0"/>
              <c:showVal val="1"/>
              <c:showCatName val="0"/>
              <c:showSerName val="0"/>
              <c:showPercent val="0"/>
              <c:showBubbleSize val="0"/>
              <c:extLst>
                <c:ext xmlns:c15="http://schemas.microsoft.com/office/drawing/2012/chart" uri="{CE6537A1-D6FC-4f65-9D91-7224C49458BB}">
                  <c15:dlblFieldTable>
                    <c15:dlblFTEntry>
                      <c15:txfldGUID>{55F7686B-AD57-4622-8996-E9265879CF1A}</c15:txfldGUID>
                      <c15:f>IMCO!$AD$5</c15:f>
                      <c15:dlblFieldTableCache>
                        <c:ptCount val="1"/>
                        <c:pt idx="0">
                          <c:v>Cuernavaca</c:v>
                        </c:pt>
                      </c15:dlblFieldTableCache>
                    </c15:dlblFTEntry>
                  </c15:dlblFieldTable>
                  <c15:showDataLabelsRange val="0"/>
                </c:ext>
              </c:extLst>
            </c:dLbl>
            <c:dLbl>
              <c:idx val="3"/>
              <c:tx>
                <c:rich>
                  <a:bodyPr/>
                  <a:lstStyle/>
                  <a:p>
                    <a:r>
                      <a:rPr lang="en-US"/>
                      <a:t>Juárez</a:t>
                    </a:r>
                    <a:endParaRPr lang="es-MX"/>
                  </a:p>
                </c:rich>
              </c:tx>
              <c:dLblPos val="r"/>
              <c:showLegendKey val="0"/>
              <c:showVal val="1"/>
              <c:showCatName val="0"/>
              <c:showSerName val="0"/>
              <c:showPercent val="0"/>
              <c:showBubbleSize val="0"/>
              <c:extLst>
                <c:ext xmlns:c15="http://schemas.microsoft.com/office/drawing/2012/chart" uri="{CE6537A1-D6FC-4f65-9D91-7224C49458BB}">
                  <c15:dlblFieldTable>
                    <c15:dlblFTEntry>
                      <c15:txfldGUID>{99308920-965A-453E-9D92-F0E7C0B3F448}</c15:txfldGUID>
                      <c15:f>IMCO!$AD$6</c15:f>
                      <c15:dlblFieldTableCache>
                        <c:ptCount val="1"/>
                        <c:pt idx="0">
                          <c:v>Juárez</c:v>
                        </c:pt>
                      </c15:dlblFieldTableCache>
                    </c15:dlblFTEntry>
                  </c15:dlblFieldTable>
                  <c15:showDataLabelsRange val="0"/>
                </c:ext>
              </c:extLst>
            </c:dLbl>
            <c:dLbl>
              <c:idx val="4"/>
              <c:layout>
                <c:manualLayout>
                  <c:x val="-1.1111111111111112E-2"/>
                  <c:y val="4.6296296296295444E-3"/>
                </c:manualLayout>
              </c:layout>
              <c:tx>
                <c:rich>
                  <a:bodyPr/>
                  <a:lstStyle/>
                  <a:p>
                    <a:r>
                      <a:rPr lang="en-US"/>
                      <a:t>León</a:t>
                    </a:r>
                    <a:endParaRPr lang="es-MX"/>
                  </a:p>
                </c:rich>
              </c:tx>
              <c:dLblPos val="r"/>
              <c:showLegendKey val="0"/>
              <c:showVal val="1"/>
              <c:showCatName val="0"/>
              <c:showSerName val="0"/>
              <c:showPercent val="0"/>
              <c:showBubbleSize val="0"/>
              <c:extLst>
                <c:ext xmlns:c15="http://schemas.microsoft.com/office/drawing/2012/chart" uri="{CE6537A1-D6FC-4f65-9D91-7224C49458BB}">
                  <c15:dlblFieldTable>
                    <c15:dlblFTEntry>
                      <c15:txfldGUID>{972CA900-5A84-4A1B-BB8A-CF1C651E2DA4}</c15:txfldGUID>
                      <c15:f>IMCO!$AD$7</c15:f>
                      <c15:dlblFieldTableCache>
                        <c:ptCount val="1"/>
                        <c:pt idx="0">
                          <c:v>León</c:v>
                        </c:pt>
                      </c15:dlblFieldTableCache>
                    </c15:dlblFTEntry>
                  </c15:dlblFieldTable>
                  <c15:showDataLabelsRange val="0"/>
                </c:ext>
              </c:extLst>
            </c:dLbl>
            <c:dLbl>
              <c:idx val="5"/>
              <c:layout>
                <c:manualLayout>
                  <c:x val="-3.3333333333333437E-2"/>
                  <c:y val="-4.6296296296296294E-2"/>
                </c:manualLayout>
              </c:layout>
              <c:tx>
                <c:rich>
                  <a:bodyPr/>
                  <a:lstStyle/>
                  <a:p>
                    <a:r>
                      <a:rPr lang="en-US"/>
                      <a:t>Mérida</a:t>
                    </a:r>
                    <a:endParaRPr lang="es-MX"/>
                  </a:p>
                </c:rich>
              </c:tx>
              <c:dLblPos val="r"/>
              <c:showLegendKey val="0"/>
              <c:showVal val="1"/>
              <c:showCatName val="0"/>
              <c:showSerName val="0"/>
              <c:showPercent val="0"/>
              <c:showBubbleSize val="0"/>
              <c:extLst>
                <c:ext xmlns:c15="http://schemas.microsoft.com/office/drawing/2012/chart" uri="{CE6537A1-D6FC-4f65-9D91-7224C49458BB}">
                  <c15:dlblFieldTable>
                    <c15:dlblFTEntry>
                      <c15:txfldGUID>{2E842B74-66FC-4237-8572-0E84819102E4}</c15:txfldGUID>
                      <c15:f>IMCO!$AD$8</c15:f>
                      <c15:dlblFieldTableCache>
                        <c:ptCount val="1"/>
                        <c:pt idx="0">
                          <c:v>Mérida</c:v>
                        </c:pt>
                      </c15:dlblFieldTableCache>
                    </c15:dlblFTEntry>
                  </c15:dlblFieldTable>
                  <c15:showDataLabelsRange val="0"/>
                </c:ext>
              </c:extLst>
            </c:dLbl>
            <c:dLbl>
              <c:idx val="6"/>
              <c:tx>
                <c:rich>
                  <a:bodyPr/>
                  <a:lstStyle/>
                  <a:p>
                    <a:r>
                      <a:rPr lang="en-US"/>
                      <a:t>Mexicali</a:t>
                    </a:r>
                    <a:endParaRPr lang="es-MX"/>
                  </a:p>
                </c:rich>
              </c:tx>
              <c:dLblPos val="r"/>
              <c:showLegendKey val="0"/>
              <c:showVal val="1"/>
              <c:showCatName val="0"/>
              <c:showSerName val="0"/>
              <c:showPercent val="0"/>
              <c:showBubbleSize val="0"/>
              <c:extLst>
                <c:ext xmlns:c15="http://schemas.microsoft.com/office/drawing/2012/chart" uri="{CE6537A1-D6FC-4f65-9D91-7224C49458BB}">
                  <c15:dlblFieldTable>
                    <c15:dlblFTEntry>
                      <c15:txfldGUID>{D03F06D7-AF19-4EC9-AA59-72CC0C48E9BB}</c15:txfldGUID>
                      <c15:f>IMCO!$AD$9</c15:f>
                      <c15:dlblFieldTableCache>
                        <c:ptCount val="1"/>
                        <c:pt idx="0">
                          <c:v>Mexicali</c:v>
                        </c:pt>
                      </c15:dlblFieldTableCache>
                    </c15:dlblFTEntry>
                  </c15:dlblFieldTable>
                  <c15:showDataLabelsRange val="0"/>
                </c:ext>
              </c:extLst>
            </c:dLbl>
            <c:dLbl>
              <c:idx val="7"/>
              <c:layout>
                <c:manualLayout>
                  <c:x val="-2.7777777777778798E-3"/>
                  <c:y val="-3.2407407407407447E-2"/>
                </c:manualLayout>
              </c:layout>
              <c:tx>
                <c:rich>
                  <a:bodyPr/>
                  <a:lstStyle/>
                  <a:p>
                    <a:r>
                      <a:rPr lang="en-US"/>
                      <a:t>Querétaro</a:t>
                    </a:r>
                    <a:endParaRPr lang="es-MX"/>
                  </a:p>
                </c:rich>
              </c:tx>
              <c:dLblPos val="r"/>
              <c:showLegendKey val="0"/>
              <c:showVal val="1"/>
              <c:showCatName val="0"/>
              <c:showSerName val="0"/>
              <c:showPercent val="0"/>
              <c:showBubbleSize val="0"/>
              <c:extLst>
                <c:ext xmlns:c15="http://schemas.microsoft.com/office/drawing/2012/chart" uri="{CE6537A1-D6FC-4f65-9D91-7224C49458BB}">
                  <c15:dlblFieldTable>
                    <c15:dlblFTEntry>
                      <c15:txfldGUID>{B3A012C5-4862-4879-82D5-5CCE5298ABC6}</c15:txfldGUID>
                      <c15:f>IMCO!$AD$10</c15:f>
                      <c15:dlblFieldTableCache>
                        <c:ptCount val="1"/>
                        <c:pt idx="0">
                          <c:v>Querétaro</c:v>
                        </c:pt>
                      </c15:dlblFieldTableCache>
                    </c15:dlblFTEntry>
                  </c15:dlblFieldTable>
                  <c15:showDataLabelsRange val="0"/>
                </c:ext>
              </c:extLst>
            </c:dLbl>
            <c:dLbl>
              <c:idx val="8"/>
              <c:tx>
                <c:rich>
                  <a:bodyPr/>
                  <a:lstStyle/>
                  <a:p>
                    <a:r>
                      <a:rPr lang="en-US"/>
                      <a:t>Saltillo</a:t>
                    </a:r>
                    <a:endParaRPr lang="es-MX"/>
                  </a:p>
                </c:rich>
              </c:tx>
              <c:dLblPos val="r"/>
              <c:showLegendKey val="0"/>
              <c:showVal val="1"/>
              <c:showCatName val="0"/>
              <c:showSerName val="0"/>
              <c:showPercent val="0"/>
              <c:showBubbleSize val="0"/>
              <c:extLst>
                <c:ext xmlns:c15="http://schemas.microsoft.com/office/drawing/2012/chart" uri="{CE6537A1-D6FC-4f65-9D91-7224C49458BB}">
                  <c15:dlblFieldTable>
                    <c15:dlblFTEntry>
                      <c15:txfldGUID>{B4E7D9E6-66FC-4DD7-97C3-8AAD1B3A5CD2}</c15:txfldGUID>
                      <c15:f>IMCO!$AD$11</c15:f>
                      <c15:dlblFieldTableCache>
                        <c:ptCount val="1"/>
                        <c:pt idx="0">
                          <c:v>Saltillo</c:v>
                        </c:pt>
                      </c15:dlblFieldTableCache>
                    </c15:dlblFTEntry>
                  </c15:dlblFieldTable>
                  <c15:showDataLabelsRange val="0"/>
                </c:ext>
              </c:extLst>
            </c:dLbl>
            <c:dLbl>
              <c:idx val="9"/>
              <c:layout>
                <c:manualLayout>
                  <c:x val="-9.7222222222222224E-2"/>
                  <c:y val="-4.1666666666666664E-2"/>
                </c:manualLayout>
              </c:layout>
              <c:tx>
                <c:rich>
                  <a:bodyPr/>
                  <a:lstStyle/>
                  <a:p>
                    <a:r>
                      <a:rPr lang="en-US"/>
                      <a:t>San Juan del Río</a:t>
                    </a:r>
                    <a:endParaRPr lang="es-MX"/>
                  </a:p>
                </c:rich>
              </c:tx>
              <c:dLblPos val="r"/>
              <c:showLegendKey val="0"/>
              <c:showVal val="1"/>
              <c:showCatName val="0"/>
              <c:showSerName val="0"/>
              <c:showPercent val="0"/>
              <c:showBubbleSize val="0"/>
              <c:extLst>
                <c:ext xmlns:c15="http://schemas.microsoft.com/office/drawing/2012/chart" uri="{CE6537A1-D6FC-4f65-9D91-7224C49458BB}">
                  <c15:dlblFieldTable>
                    <c15:dlblFTEntry>
                      <c15:txfldGUID>{D2CB6A6C-6852-4B8D-9059-E4C1132A7A7B}</c15:txfldGUID>
                      <c15:f>IMCO!$AD$12</c15:f>
                      <c15:dlblFieldTableCache>
                        <c:ptCount val="1"/>
                        <c:pt idx="0">
                          <c:v>San Juan del Río</c:v>
                        </c:pt>
                      </c15:dlblFieldTableCache>
                    </c15:dlblFTEntry>
                  </c15:dlblFieldTable>
                  <c15:showDataLabelsRange val="0"/>
                </c:ext>
              </c:extLst>
            </c:dLbl>
            <c:dLbl>
              <c:idx val="10"/>
              <c:layout>
                <c:manualLayout>
                  <c:x val="-6.3888888888888884E-2"/>
                  <c:y val="5.0925925925925923E-2"/>
                </c:manualLayout>
              </c:layout>
              <c:tx>
                <c:rich>
                  <a:bodyPr/>
                  <a:lstStyle/>
                  <a:p>
                    <a:r>
                      <a:rPr lang="en-US"/>
                      <a:t>San Luis Potosí</a:t>
                    </a:r>
                    <a:endParaRPr lang="es-MX"/>
                  </a:p>
                </c:rich>
              </c:tx>
              <c:dLblPos val="r"/>
              <c:showLegendKey val="0"/>
              <c:showVal val="1"/>
              <c:showCatName val="0"/>
              <c:showSerName val="0"/>
              <c:showPercent val="0"/>
              <c:showBubbleSize val="0"/>
              <c:extLst>
                <c:ext xmlns:c15="http://schemas.microsoft.com/office/drawing/2012/chart" uri="{CE6537A1-D6FC-4f65-9D91-7224C49458BB}">
                  <c15:dlblFieldTable>
                    <c15:dlblFTEntry>
                      <c15:txfldGUID>{29BAD9A9-0380-441E-8446-C9A25E191710}</c15:txfldGUID>
                      <c15:f>IMCO!$AD$13</c15:f>
                      <c15:dlblFieldTableCache>
                        <c:ptCount val="1"/>
                        <c:pt idx="0">
                          <c:v>San Luis Potosí</c:v>
                        </c:pt>
                      </c15:dlblFieldTableCache>
                    </c15:dlblFTEntry>
                  </c15:dlblFieldTable>
                  <c15:showDataLabelsRange val="0"/>
                </c:ext>
              </c:extLst>
            </c:dLbl>
            <c:dLbl>
              <c:idx val="11"/>
              <c:tx>
                <c:rich>
                  <a:bodyPr/>
                  <a:lstStyle/>
                  <a:p>
                    <a:r>
                      <a:rPr lang="en-US"/>
                      <a:t>Tijuana</a:t>
                    </a:r>
                    <a:endParaRPr lang="es-MX"/>
                  </a:p>
                </c:rich>
              </c:tx>
              <c:dLblPos val="r"/>
              <c:showLegendKey val="0"/>
              <c:showVal val="1"/>
              <c:showCatName val="0"/>
              <c:showSerName val="0"/>
              <c:showPercent val="0"/>
              <c:showBubbleSize val="0"/>
              <c:extLst>
                <c:ext xmlns:c15="http://schemas.microsoft.com/office/drawing/2012/chart" uri="{CE6537A1-D6FC-4f65-9D91-7224C49458BB}">
                  <c15:dlblFieldTable>
                    <c15:dlblFTEntry>
                      <c15:txfldGUID>{1FDDF1FC-2C51-4DEF-92E0-F7A045A7520A}</c15:txfldGUID>
                      <c15:f>IMCO!$AD$14</c15:f>
                      <c15:dlblFieldTableCache>
                        <c:ptCount val="1"/>
                        <c:pt idx="0">
                          <c:v>Tijuana</c:v>
                        </c:pt>
                      </c15:dlblFieldTableCache>
                    </c15:dlblFTEntry>
                  </c15:dlblFieldTable>
                  <c15:showDataLabelsRange val="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IMCO!$AE$3:$AE$14</c:f>
              <c:numCache>
                <c:formatCode>0.0</c:formatCode>
                <c:ptCount val="12"/>
                <c:pt idx="0">
                  <c:v>51.261070474619537</c:v>
                </c:pt>
                <c:pt idx="1">
                  <c:v>48.049941505125204</c:v>
                </c:pt>
                <c:pt idx="2">
                  <c:v>46.097909347989109</c:v>
                </c:pt>
                <c:pt idx="3">
                  <c:v>48.420014240839812</c:v>
                </c:pt>
                <c:pt idx="4">
                  <c:v>48.102531708355507</c:v>
                </c:pt>
                <c:pt idx="5">
                  <c:v>48.366211080762646</c:v>
                </c:pt>
                <c:pt idx="6">
                  <c:v>46.938386477632832</c:v>
                </c:pt>
                <c:pt idx="7">
                  <c:v>52.709827279763289</c:v>
                </c:pt>
                <c:pt idx="8">
                  <c:v>51.557794501482938</c:v>
                </c:pt>
                <c:pt idx="9">
                  <c:v>43.415439310760689</c:v>
                </c:pt>
                <c:pt idx="10">
                  <c:v>54.528305064525284</c:v>
                </c:pt>
                <c:pt idx="11">
                  <c:v>45.308236808838629</c:v>
                </c:pt>
              </c:numCache>
            </c:numRef>
          </c:xVal>
          <c:yVal>
            <c:numRef>
              <c:f>IMCO!$AF$3:$AF$14</c:f>
              <c:numCache>
                <c:formatCode>0.0</c:formatCode>
                <c:ptCount val="12"/>
                <c:pt idx="0">
                  <c:v>64.347129355307686</c:v>
                </c:pt>
                <c:pt idx="1">
                  <c:v>61.529523617888721</c:v>
                </c:pt>
                <c:pt idx="2">
                  <c:v>62.207196465975223</c:v>
                </c:pt>
                <c:pt idx="3">
                  <c:v>59.975377198829193</c:v>
                </c:pt>
                <c:pt idx="4">
                  <c:v>61.992301829955444</c:v>
                </c:pt>
                <c:pt idx="5">
                  <c:v>62.328066620517696</c:v>
                </c:pt>
                <c:pt idx="6">
                  <c:v>58.80986434360657</c:v>
                </c:pt>
                <c:pt idx="7">
                  <c:v>63.001543418121649</c:v>
                </c:pt>
                <c:pt idx="8">
                  <c:v>57.614528487502859</c:v>
                </c:pt>
                <c:pt idx="9">
                  <c:v>62.765751783497826</c:v>
                </c:pt>
                <c:pt idx="10">
                  <c:v>62.378619341627591</c:v>
                </c:pt>
                <c:pt idx="11">
                  <c:v>61.284995360582343</c:v>
                </c:pt>
              </c:numCache>
            </c:numRef>
          </c:yVal>
          <c:smooth val="0"/>
        </c:ser>
        <c:dLbls>
          <c:dLblPos val="r"/>
          <c:showLegendKey val="0"/>
          <c:showVal val="1"/>
          <c:showCatName val="0"/>
          <c:showSerName val="0"/>
          <c:showPercent val="0"/>
          <c:showBubbleSize val="0"/>
        </c:dLbls>
        <c:axId val="140106368"/>
        <c:axId val="141383552"/>
      </c:scatterChart>
      <c:valAx>
        <c:axId val="140106368"/>
        <c:scaling>
          <c:orientation val="minMax"/>
          <c:max val="56"/>
          <c:min val="4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b="1"/>
                  <a:t>IMCO</a:t>
                </a:r>
              </a:p>
            </c:rich>
          </c:tx>
          <c:overlay val="0"/>
          <c:spPr>
            <a:noFill/>
            <a:ln>
              <a:noFill/>
            </a:ln>
            <a:effectLst/>
          </c:sp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1383552"/>
        <c:crosses val="autoZero"/>
        <c:crossBetween val="midCat"/>
      </c:valAx>
      <c:valAx>
        <c:axId val="1413835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b="1"/>
                  <a:t>CPI</a:t>
                </a:r>
              </a:p>
            </c:rich>
          </c:tx>
          <c:layout>
            <c:manualLayout>
              <c:xMode val="edge"/>
              <c:yMode val="edge"/>
              <c:x val="1.6666666666666666E-2"/>
              <c:y val="0.43561716243802856"/>
            </c:manualLayout>
          </c:layout>
          <c:overlay val="0"/>
          <c:spPr>
            <a:noFill/>
            <a:ln>
              <a:noFill/>
            </a:ln>
            <a:effectLst/>
          </c:sp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010636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Resultados</a:t>
            </a:r>
            <a:r>
              <a:rPr lang="es-MX" baseline="0"/>
              <a:t> IMCO (economía) - CPI (productividad) </a:t>
            </a:r>
            <a:endParaRPr lang="es-MX"/>
          </a:p>
        </c:rich>
      </c:tx>
      <c:overlay val="0"/>
      <c:spPr>
        <a:noFill/>
        <a:ln>
          <a:noFill/>
        </a:ln>
        <a:effectLst/>
      </c:spPr>
    </c:title>
    <c:autoTitleDeleted val="0"/>
    <c:plotArea>
      <c:layout/>
      <c:scatterChart>
        <c:scatterStyle val="lineMarker"/>
        <c:varyColors val="0"/>
        <c:ser>
          <c:idx val="0"/>
          <c:order val="0"/>
          <c:spPr>
            <a:ln w="28575" cap="rnd">
              <a:noFill/>
              <a:round/>
            </a:ln>
            <a:effectLst/>
          </c:spPr>
          <c:marker>
            <c:symbol val="circle"/>
            <c:size val="5"/>
            <c:spPr>
              <a:solidFill>
                <a:schemeClr val="accent1"/>
              </a:solidFill>
              <a:ln w="9525">
                <a:solidFill>
                  <a:schemeClr val="accent1"/>
                </a:solidFill>
              </a:ln>
              <a:effectLst/>
            </c:spPr>
          </c:marker>
          <c:dLbls>
            <c:dLbl>
              <c:idx val="0"/>
              <c:layout>
                <c:manualLayout>
                  <c:x val="-0.18968133535660092"/>
                  <c:y val="-2.1729682746631979E-2"/>
                </c:manualLayout>
              </c:layout>
              <c:tx>
                <c:rich>
                  <a:bodyPr/>
                  <a:lstStyle/>
                  <a:p>
                    <a:r>
                      <a:rPr lang="en-US"/>
                      <a:t>Aguascalientes</a:t>
                    </a:r>
                    <a:endParaRPr lang="es-MX"/>
                  </a:p>
                </c:rich>
              </c:tx>
              <c:dLblPos val="r"/>
              <c:showLegendKey val="0"/>
              <c:showVal val="1"/>
              <c:showCatName val="0"/>
              <c:showSerName val="0"/>
              <c:showPercent val="0"/>
              <c:showBubbleSize val="0"/>
              <c:extLst>
                <c:ext xmlns:c15="http://schemas.microsoft.com/office/drawing/2012/chart" uri="{CE6537A1-D6FC-4f65-9D91-7224C49458BB}">
                  <c15:dlblFieldTable>
                    <c15:dlblFTEntry>
                      <c15:txfldGUID>{6854AE61-AB53-450E-9758-FDD7FDC818C3}</c15:txfldGUID>
                      <c15:f>IMCO!$Q$2</c15:f>
                      <c15:dlblFieldTableCache>
                        <c:ptCount val="1"/>
                        <c:pt idx="0">
                          <c:v>Aguascalientes</c:v>
                        </c:pt>
                      </c15:dlblFieldTableCache>
                    </c15:dlblFTEntry>
                  </c15:dlblFieldTable>
                  <c15:showDataLabelsRange val="0"/>
                </c:ext>
              </c:extLst>
            </c:dLbl>
            <c:dLbl>
              <c:idx val="1"/>
              <c:layout>
                <c:manualLayout>
                  <c:x val="-6.3227111785533641E-2"/>
                  <c:y val="3.8833851765921697E-2"/>
                </c:manualLayout>
              </c:layout>
              <c:tx>
                <c:rich>
                  <a:bodyPr/>
                  <a:lstStyle/>
                  <a:p>
                    <a:r>
                      <a:rPr lang="en-US"/>
                      <a:t>Chihuahua</a:t>
                    </a:r>
                    <a:endParaRPr lang="es-MX"/>
                  </a:p>
                </c:rich>
              </c:tx>
              <c:dLblPos val="r"/>
              <c:showLegendKey val="0"/>
              <c:showVal val="1"/>
              <c:showCatName val="0"/>
              <c:showSerName val="0"/>
              <c:showPercent val="0"/>
              <c:showBubbleSize val="0"/>
              <c:extLst>
                <c:ext xmlns:c15="http://schemas.microsoft.com/office/drawing/2012/chart" uri="{CE6537A1-D6FC-4f65-9D91-7224C49458BB}">
                  <c15:dlblFieldTable>
                    <c15:dlblFTEntry>
                      <c15:txfldGUID>{AF12B1D0-BBC0-455C-9ECE-1F959A0398EB}</c15:txfldGUID>
                      <c15:f>IMCO!$Q$3</c15:f>
                      <c15:dlblFieldTableCache>
                        <c:ptCount val="1"/>
                        <c:pt idx="0">
                          <c:v>Chihuahua</c:v>
                        </c:pt>
                      </c15:dlblFieldTableCache>
                    </c15:dlblFTEntry>
                  </c15:dlblFieldTable>
                  <c15:showDataLabelsRange val="0"/>
                </c:ext>
              </c:extLst>
            </c:dLbl>
            <c:dLbl>
              <c:idx val="2"/>
              <c:layout>
                <c:manualLayout>
                  <c:x val="0"/>
                  <c:y val="8.6918730986526808E-3"/>
                </c:manualLayout>
              </c:layout>
              <c:tx>
                <c:rich>
                  <a:bodyPr/>
                  <a:lstStyle/>
                  <a:p>
                    <a:r>
                      <a:rPr lang="en-US"/>
                      <a:t>Cuernavaca</a:t>
                    </a:r>
                    <a:endParaRPr lang="es-MX"/>
                  </a:p>
                </c:rich>
              </c:tx>
              <c:dLblPos val="r"/>
              <c:showLegendKey val="0"/>
              <c:showVal val="1"/>
              <c:showCatName val="0"/>
              <c:showSerName val="0"/>
              <c:showPercent val="0"/>
              <c:showBubbleSize val="0"/>
              <c:extLst>
                <c:ext xmlns:c15="http://schemas.microsoft.com/office/drawing/2012/chart" uri="{CE6537A1-D6FC-4f65-9D91-7224C49458BB}">
                  <c15:dlblFieldTable>
                    <c15:dlblFTEntry>
                      <c15:txfldGUID>{FB4CFC4C-B352-4625-A45F-5F08B3D400FA}</c15:txfldGUID>
                      <c15:f>IMCO!$Q$4</c15:f>
                      <c15:dlblFieldTableCache>
                        <c:ptCount val="1"/>
                        <c:pt idx="0">
                          <c:v>Cuernavaca</c:v>
                        </c:pt>
                      </c15:dlblFieldTableCache>
                    </c15:dlblFTEntry>
                  </c15:dlblFieldTable>
                  <c15:showDataLabelsRange val="0"/>
                </c:ext>
              </c:extLst>
            </c:dLbl>
            <c:dLbl>
              <c:idx val="3"/>
              <c:layout>
                <c:manualLayout>
                  <c:x val="-5.5639858371269696E-2"/>
                  <c:y val="-4.7805302042590175E-2"/>
                </c:manualLayout>
              </c:layout>
              <c:tx>
                <c:rich>
                  <a:bodyPr/>
                  <a:lstStyle/>
                  <a:p>
                    <a:r>
                      <a:rPr lang="en-US"/>
                      <a:t>Juárez</a:t>
                    </a:r>
                    <a:endParaRPr lang="es-MX"/>
                  </a:p>
                </c:rich>
              </c:tx>
              <c:dLblPos val="r"/>
              <c:showLegendKey val="0"/>
              <c:showVal val="1"/>
              <c:showCatName val="0"/>
              <c:showSerName val="0"/>
              <c:showPercent val="0"/>
              <c:showBubbleSize val="0"/>
              <c:extLst>
                <c:ext xmlns:c15="http://schemas.microsoft.com/office/drawing/2012/chart" uri="{CE6537A1-D6FC-4f65-9D91-7224C49458BB}">
                  <c15:dlblFieldTable>
                    <c15:dlblFTEntry>
                      <c15:txfldGUID>{09938CEA-6AFB-407C-968E-53D0B80D5031}</c15:txfldGUID>
                      <c15:f>IMCO!$Q$5</c15:f>
                      <c15:dlblFieldTableCache>
                        <c:ptCount val="1"/>
                        <c:pt idx="0">
                          <c:v>Juárez</c:v>
                        </c:pt>
                      </c15:dlblFieldTableCache>
                    </c15:dlblFTEntry>
                  </c15:dlblFieldTable>
                  <c15:showDataLabelsRange val="0"/>
                </c:ext>
              </c:extLst>
            </c:dLbl>
            <c:dLbl>
              <c:idx val="4"/>
              <c:tx>
                <c:rich>
                  <a:bodyPr/>
                  <a:lstStyle/>
                  <a:p>
                    <a:r>
                      <a:rPr lang="en-US"/>
                      <a:t>León</a:t>
                    </a:r>
                    <a:endParaRPr lang="es-MX"/>
                  </a:p>
                </c:rich>
              </c:tx>
              <c:dLblPos val="r"/>
              <c:showLegendKey val="0"/>
              <c:showVal val="1"/>
              <c:showCatName val="0"/>
              <c:showSerName val="0"/>
              <c:showPercent val="0"/>
              <c:showBubbleSize val="0"/>
              <c:extLst>
                <c:ext xmlns:c15="http://schemas.microsoft.com/office/drawing/2012/chart" uri="{CE6537A1-D6FC-4f65-9D91-7224C49458BB}">
                  <c15:dlblFieldTable>
                    <c15:dlblFTEntry>
                      <c15:txfldGUID>{68C00B81-8D05-4BE3-8FDB-3B613C3A2ECE}</c15:txfldGUID>
                      <c15:f>IMCO!$Q$6</c15:f>
                      <c15:dlblFieldTableCache>
                        <c:ptCount val="1"/>
                        <c:pt idx="0">
                          <c:v>León</c:v>
                        </c:pt>
                      </c15:dlblFieldTableCache>
                    </c15:dlblFTEntry>
                  </c15:dlblFieldTable>
                  <c15:showDataLabelsRange val="0"/>
                </c:ext>
              </c:extLst>
            </c:dLbl>
            <c:dLbl>
              <c:idx val="5"/>
              <c:layout>
                <c:manualLayout>
                  <c:x val="-1.5036104174383268E-2"/>
                  <c:y val="-2.6570782302798853E-2"/>
                </c:manualLayout>
              </c:layout>
              <c:tx>
                <c:rich>
                  <a:bodyPr/>
                  <a:lstStyle/>
                  <a:p>
                    <a:r>
                      <a:rPr lang="en-US"/>
                      <a:t>Mérida</a:t>
                    </a:r>
                    <a:endParaRPr lang="es-MX"/>
                  </a:p>
                </c:rich>
              </c:tx>
              <c:dLblPos val="r"/>
              <c:showLegendKey val="0"/>
              <c:showVal val="1"/>
              <c:showCatName val="0"/>
              <c:showSerName val="0"/>
              <c:showPercent val="0"/>
              <c:showBubbleSize val="0"/>
              <c:extLst>
                <c:ext xmlns:c15="http://schemas.microsoft.com/office/drawing/2012/chart" uri="{CE6537A1-D6FC-4f65-9D91-7224C49458BB}">
                  <c15:dlblFieldTable>
                    <c15:dlblFTEntry>
                      <c15:txfldGUID>{9CF43045-00E1-48A5-9565-B9D963303DFF}</c15:txfldGUID>
                      <c15:f>IMCO!$Q$7</c15:f>
                      <c15:dlblFieldTableCache>
                        <c:ptCount val="1"/>
                        <c:pt idx="0">
                          <c:v>Mérida</c:v>
                        </c:pt>
                      </c15:dlblFieldTableCache>
                    </c15:dlblFTEntry>
                  </c15:dlblFieldTable>
                  <c15:showDataLabelsRange val="0"/>
                </c:ext>
              </c:extLst>
            </c:dLbl>
            <c:dLbl>
              <c:idx val="6"/>
              <c:layout>
                <c:manualLayout>
                  <c:x val="-1.7703591299949417E-2"/>
                  <c:y val="-4.3459365493263957E-2"/>
                </c:manualLayout>
              </c:layout>
              <c:tx>
                <c:rich>
                  <a:bodyPr/>
                  <a:lstStyle/>
                  <a:p>
                    <a:r>
                      <a:rPr lang="en-US"/>
                      <a:t>Mexicali</a:t>
                    </a:r>
                    <a:endParaRPr lang="es-MX"/>
                  </a:p>
                </c:rich>
              </c:tx>
              <c:dLblPos val="r"/>
              <c:showLegendKey val="0"/>
              <c:showVal val="1"/>
              <c:showCatName val="0"/>
              <c:showSerName val="0"/>
              <c:showPercent val="0"/>
              <c:showBubbleSize val="0"/>
              <c:extLst>
                <c:ext xmlns:c15="http://schemas.microsoft.com/office/drawing/2012/chart" uri="{CE6537A1-D6FC-4f65-9D91-7224C49458BB}">
                  <c15:dlblFieldTable>
                    <c15:dlblFTEntry>
                      <c15:txfldGUID>{16A22406-52A3-401E-B39F-3BCABA55F1B7}</c15:txfldGUID>
                      <c15:f>IMCO!$Q$8</c15:f>
                      <c15:dlblFieldTableCache>
                        <c:ptCount val="1"/>
                        <c:pt idx="0">
                          <c:v>Mexicali</c:v>
                        </c:pt>
                      </c15:dlblFieldTableCache>
                    </c15:dlblFTEntry>
                  </c15:dlblFieldTable>
                  <c15:showDataLabelsRange val="0"/>
                </c:ext>
              </c:extLst>
            </c:dLbl>
            <c:dLbl>
              <c:idx val="7"/>
              <c:tx>
                <c:rich>
                  <a:bodyPr/>
                  <a:lstStyle/>
                  <a:p>
                    <a:r>
                      <a:rPr lang="en-US"/>
                      <a:t>Querétaro</a:t>
                    </a:r>
                    <a:endParaRPr lang="es-MX"/>
                  </a:p>
                </c:rich>
              </c:tx>
              <c:dLblPos val="r"/>
              <c:showLegendKey val="0"/>
              <c:showVal val="1"/>
              <c:showCatName val="0"/>
              <c:showSerName val="0"/>
              <c:showPercent val="0"/>
              <c:showBubbleSize val="0"/>
              <c:extLst>
                <c:ext xmlns:c15="http://schemas.microsoft.com/office/drawing/2012/chart" uri="{CE6537A1-D6FC-4f65-9D91-7224C49458BB}">
                  <c15:dlblFieldTable>
                    <c15:dlblFTEntry>
                      <c15:txfldGUID>{F540C50A-9F1A-424E-8E9F-A7ADCCFA5E58}</c15:txfldGUID>
                      <c15:f>IMCO!$Q$9</c15:f>
                      <c15:dlblFieldTableCache>
                        <c:ptCount val="1"/>
                        <c:pt idx="0">
                          <c:v>Querétaro</c:v>
                        </c:pt>
                      </c15:dlblFieldTableCache>
                    </c15:dlblFTEntry>
                  </c15:dlblFieldTable>
                  <c15:showDataLabelsRange val="0"/>
                </c:ext>
              </c:extLst>
            </c:dLbl>
            <c:dLbl>
              <c:idx val="8"/>
              <c:layout>
                <c:manualLayout>
                  <c:x val="1.264542235710682E-2"/>
                  <c:y val="-2.607561929595836E-2"/>
                </c:manualLayout>
              </c:layout>
              <c:tx>
                <c:rich>
                  <a:bodyPr/>
                  <a:lstStyle/>
                  <a:p>
                    <a:r>
                      <a:rPr lang="en-US"/>
                      <a:t>Saltillo</a:t>
                    </a:r>
                    <a:endParaRPr lang="es-MX"/>
                  </a:p>
                </c:rich>
              </c:tx>
              <c:dLblPos val="r"/>
              <c:showLegendKey val="0"/>
              <c:showVal val="1"/>
              <c:showCatName val="0"/>
              <c:showSerName val="0"/>
              <c:showPercent val="0"/>
              <c:showBubbleSize val="0"/>
              <c:extLst>
                <c:ext xmlns:c15="http://schemas.microsoft.com/office/drawing/2012/chart" uri="{CE6537A1-D6FC-4f65-9D91-7224C49458BB}">
                  <c15:dlblFieldTable>
                    <c15:dlblFTEntry>
                      <c15:txfldGUID>{1E30D225-1FCE-46B9-A10A-1DADFA26E81F}</c15:txfldGUID>
                      <c15:f>IMCO!$Q$10</c15:f>
                      <c15:dlblFieldTableCache>
                        <c:ptCount val="1"/>
                        <c:pt idx="0">
                          <c:v>Saltillo</c:v>
                        </c:pt>
                      </c15:dlblFieldTableCache>
                    </c15:dlblFTEntry>
                  </c15:dlblFieldTable>
                  <c15:showDataLabelsRange val="0"/>
                </c:ext>
              </c:extLst>
            </c:dLbl>
            <c:dLbl>
              <c:idx val="9"/>
              <c:tx>
                <c:rich>
                  <a:bodyPr/>
                  <a:lstStyle/>
                  <a:p>
                    <a:r>
                      <a:rPr lang="en-US"/>
                      <a:t>San Juan del Río</a:t>
                    </a:r>
                    <a:endParaRPr lang="es-MX"/>
                  </a:p>
                </c:rich>
              </c:tx>
              <c:dLblPos val="r"/>
              <c:showLegendKey val="0"/>
              <c:showVal val="1"/>
              <c:showCatName val="0"/>
              <c:showSerName val="0"/>
              <c:showPercent val="0"/>
              <c:showBubbleSize val="0"/>
              <c:extLst>
                <c:ext xmlns:c15="http://schemas.microsoft.com/office/drawing/2012/chart" uri="{CE6537A1-D6FC-4f65-9D91-7224C49458BB}">
                  <c15:dlblFieldTable>
                    <c15:dlblFTEntry>
                      <c15:txfldGUID>{575D12C9-843C-423C-91C5-AB0869B779F8}</c15:txfldGUID>
                      <c15:f>IMCO!$Q$11</c15:f>
                      <c15:dlblFieldTableCache>
                        <c:ptCount val="1"/>
                        <c:pt idx="0">
                          <c:v>San Juan del Río</c:v>
                        </c:pt>
                      </c15:dlblFieldTableCache>
                    </c15:dlblFTEntry>
                  </c15:dlblFieldTable>
                  <c15:showDataLabelsRange val="0"/>
                </c:ext>
              </c:extLst>
            </c:dLbl>
            <c:dLbl>
              <c:idx val="10"/>
              <c:tx>
                <c:rich>
                  <a:bodyPr/>
                  <a:lstStyle/>
                  <a:p>
                    <a:r>
                      <a:rPr lang="en-US"/>
                      <a:t>San Luis Potosí</a:t>
                    </a:r>
                    <a:endParaRPr lang="es-MX"/>
                  </a:p>
                </c:rich>
              </c:tx>
              <c:dLblPos val="r"/>
              <c:showLegendKey val="0"/>
              <c:showVal val="1"/>
              <c:showCatName val="0"/>
              <c:showSerName val="0"/>
              <c:showPercent val="0"/>
              <c:showBubbleSize val="0"/>
              <c:extLst>
                <c:ext xmlns:c15="http://schemas.microsoft.com/office/drawing/2012/chart" uri="{CE6537A1-D6FC-4f65-9D91-7224C49458BB}">
                  <c15:dlblFieldTable>
                    <c15:dlblFTEntry>
                      <c15:txfldGUID>{0A48DBDD-E52C-4D85-9116-47E6740AB0FD}</c15:txfldGUID>
                      <c15:f>IMCO!$Q$12</c15:f>
                      <c15:dlblFieldTableCache>
                        <c:ptCount val="1"/>
                        <c:pt idx="0">
                          <c:v>San Luis Potosí</c:v>
                        </c:pt>
                      </c15:dlblFieldTableCache>
                    </c15:dlblFTEntry>
                  </c15:dlblFieldTable>
                  <c15:showDataLabelsRange val="0"/>
                </c:ext>
              </c:extLst>
            </c:dLbl>
            <c:dLbl>
              <c:idx val="11"/>
              <c:tx>
                <c:rich>
                  <a:bodyPr/>
                  <a:lstStyle/>
                  <a:p>
                    <a:r>
                      <a:rPr lang="en-US"/>
                      <a:t>Tijuana</a:t>
                    </a:r>
                    <a:endParaRPr lang="es-MX"/>
                  </a:p>
                </c:rich>
              </c:tx>
              <c:dLblPos val="r"/>
              <c:showLegendKey val="0"/>
              <c:showVal val="1"/>
              <c:showCatName val="0"/>
              <c:showSerName val="0"/>
              <c:showPercent val="0"/>
              <c:showBubbleSize val="0"/>
              <c:extLst>
                <c:ext xmlns:c15="http://schemas.microsoft.com/office/drawing/2012/chart" uri="{CE6537A1-D6FC-4f65-9D91-7224C49458BB}">
                  <c15:dlblFieldTable>
                    <c15:dlblFTEntry>
                      <c15:txfldGUID>{EDF90F5D-61EA-4121-BDC1-37AF43048B2F}</c15:txfldGUID>
                      <c15:f>IMCO!$Q$13</c15:f>
                      <c15:dlblFieldTableCache>
                        <c:ptCount val="1"/>
                        <c:pt idx="0">
                          <c:v>Tijuana</c:v>
                        </c:pt>
                      </c15:dlblFieldTableCache>
                    </c15:dlblFTEntry>
                  </c15:dlblFieldTable>
                  <c15:showDataLabelsRange val="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IMCO!$R$2:$R$13</c:f>
              <c:numCache>
                <c:formatCode>0.0</c:formatCode>
                <c:ptCount val="12"/>
                <c:pt idx="0">
                  <c:v>59.249382250889759</c:v>
                </c:pt>
                <c:pt idx="1">
                  <c:v>60.582653467256264</c:v>
                </c:pt>
                <c:pt idx="2">
                  <c:v>53.963635048310849</c:v>
                </c:pt>
                <c:pt idx="3">
                  <c:v>58.265273738849864</c:v>
                </c:pt>
                <c:pt idx="4">
                  <c:v>56.207776988326451</c:v>
                </c:pt>
                <c:pt idx="5">
                  <c:v>60.233874707555472</c:v>
                </c:pt>
                <c:pt idx="6">
                  <c:v>52.643532654262465</c:v>
                </c:pt>
                <c:pt idx="7">
                  <c:v>62.764232497474779</c:v>
                </c:pt>
                <c:pt idx="8">
                  <c:v>59.445548388328476</c:v>
                </c:pt>
                <c:pt idx="9">
                  <c:v>49.531680341070341</c:v>
                </c:pt>
                <c:pt idx="10">
                  <c:v>60.176775187940883</c:v>
                </c:pt>
                <c:pt idx="11">
                  <c:v>46.13419085111417</c:v>
                </c:pt>
              </c:numCache>
            </c:numRef>
          </c:xVal>
          <c:yVal>
            <c:numRef>
              <c:f>IMCO!$S$2:$S$13</c:f>
              <c:numCache>
                <c:formatCode>0.0</c:formatCode>
                <c:ptCount val="12"/>
                <c:pt idx="0">
                  <c:v>63.591202898877114</c:v>
                </c:pt>
                <c:pt idx="1">
                  <c:v>63.25224545174855</c:v>
                </c:pt>
                <c:pt idx="2">
                  <c:v>61.321134517852251</c:v>
                </c:pt>
                <c:pt idx="3">
                  <c:v>64.506190143291278</c:v>
                </c:pt>
                <c:pt idx="4">
                  <c:v>66.544114410354467</c:v>
                </c:pt>
                <c:pt idx="5">
                  <c:v>64.29245710474467</c:v>
                </c:pt>
                <c:pt idx="6">
                  <c:v>61.630550166592087</c:v>
                </c:pt>
                <c:pt idx="7">
                  <c:v>69.468156410923086</c:v>
                </c:pt>
                <c:pt idx="8">
                  <c:v>63.383651971024214</c:v>
                </c:pt>
                <c:pt idx="9">
                  <c:v>66.916287235260796</c:v>
                </c:pt>
                <c:pt idx="10">
                  <c:v>66.531880881801726</c:v>
                </c:pt>
                <c:pt idx="11">
                  <c:v>67.285956457862653</c:v>
                </c:pt>
              </c:numCache>
            </c:numRef>
          </c:yVal>
          <c:smooth val="0"/>
        </c:ser>
        <c:dLbls>
          <c:dLblPos val="r"/>
          <c:showLegendKey val="0"/>
          <c:showVal val="1"/>
          <c:showCatName val="0"/>
          <c:showSerName val="0"/>
          <c:showPercent val="0"/>
          <c:showBubbleSize val="0"/>
        </c:dLbls>
        <c:axId val="142095488"/>
        <c:axId val="142102912"/>
      </c:scatterChart>
      <c:valAx>
        <c:axId val="142095488"/>
        <c:scaling>
          <c:orientation val="minMax"/>
          <c:min val="4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1"/>
                  <a:t>IMCO</a:t>
                </a:r>
              </a:p>
            </c:rich>
          </c:tx>
          <c:overlay val="0"/>
          <c:spPr>
            <a:noFill/>
            <a:ln>
              <a:noFill/>
            </a:ln>
            <a:effectLst/>
          </c:sp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2102912"/>
        <c:crosses val="autoZero"/>
        <c:crossBetween val="midCat"/>
      </c:valAx>
      <c:valAx>
        <c:axId val="1421029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1"/>
                  <a:t>CPI</a:t>
                </a:r>
              </a:p>
            </c:rich>
          </c:tx>
          <c:overlay val="0"/>
          <c:spPr>
            <a:noFill/>
            <a:ln>
              <a:noFill/>
            </a:ln>
            <a:effectLst/>
          </c:sp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209548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Modos sustentables</a:t>
            </a:r>
            <a:r>
              <a:rPr lang="es-MX" baseline="0"/>
              <a:t> </a:t>
            </a:r>
            <a:endParaRPr lang="es-MX"/>
          </a:p>
        </c:rich>
      </c:tx>
      <c:overlay val="0"/>
      <c:spPr>
        <a:noFill/>
        <a:ln>
          <a:noFill/>
        </a:ln>
        <a:effectLst/>
      </c:sp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spPr>
            <a:solidFill>
              <a:schemeClr val="accent1"/>
            </a:solidFill>
            <a:ln>
              <a:noFill/>
            </a:ln>
            <a:effectLst/>
            <a:sp3d/>
          </c:spPr>
          <c:invertIfNegative val="0"/>
          <c:dPt>
            <c:idx val="3"/>
            <c:invertIfNegative val="0"/>
            <c:bubble3D val="0"/>
            <c:spPr>
              <a:solidFill>
                <a:srgbClr val="FF0000"/>
              </a:solidFill>
              <a:ln>
                <a:noFill/>
              </a:ln>
              <a:effectLst/>
              <a:sp3d/>
            </c:spPr>
          </c:dPt>
          <c:cat>
            <c:strRef>
              <c:f>Hoja2!$B$2:$B$14</c:f>
              <c:strCache>
                <c:ptCount val="13"/>
                <c:pt idx="0">
                  <c:v>San Juan del Río</c:v>
                </c:pt>
                <c:pt idx="1">
                  <c:v>León</c:v>
                </c:pt>
                <c:pt idx="2">
                  <c:v>Cuernavaca</c:v>
                </c:pt>
                <c:pt idx="3">
                  <c:v>Querétaro</c:v>
                </c:pt>
                <c:pt idx="4">
                  <c:v>San Luis Potosí</c:v>
                </c:pt>
                <c:pt idx="5">
                  <c:v>Aguascalientes</c:v>
                </c:pt>
                <c:pt idx="6">
                  <c:v>Saltillo</c:v>
                </c:pt>
                <c:pt idx="7">
                  <c:v>Torreón</c:v>
                </c:pt>
                <c:pt idx="8">
                  <c:v>Juárez</c:v>
                </c:pt>
                <c:pt idx="9">
                  <c:v>Tijuana</c:v>
                </c:pt>
                <c:pt idx="10">
                  <c:v>Mérida</c:v>
                </c:pt>
                <c:pt idx="11">
                  <c:v>Chihuahua</c:v>
                </c:pt>
                <c:pt idx="12">
                  <c:v>Mexicali</c:v>
                </c:pt>
              </c:strCache>
            </c:strRef>
          </c:cat>
          <c:val>
            <c:numRef>
              <c:f>Hoja2!$C$2:$C$14</c:f>
              <c:numCache>
                <c:formatCode>0.0%</c:formatCode>
                <c:ptCount val="13"/>
                <c:pt idx="0">
                  <c:v>0.76306761225351194</c:v>
                </c:pt>
                <c:pt idx="1">
                  <c:v>0.70542590298211438</c:v>
                </c:pt>
                <c:pt idx="2">
                  <c:v>0.69103755506667519</c:v>
                </c:pt>
                <c:pt idx="3">
                  <c:v>0.6567029157100005</c:v>
                </c:pt>
                <c:pt idx="4">
                  <c:v>0.6480318827961703</c:v>
                </c:pt>
                <c:pt idx="5">
                  <c:v>0.63944497535943545</c:v>
                </c:pt>
                <c:pt idx="6">
                  <c:v>0.63550143407165138</c:v>
                </c:pt>
                <c:pt idx="7">
                  <c:v>0.61796867452408555</c:v>
                </c:pt>
                <c:pt idx="8">
                  <c:v>0.61282669787622046</c:v>
                </c:pt>
                <c:pt idx="9">
                  <c:v>0.6113687062044959</c:v>
                </c:pt>
                <c:pt idx="10">
                  <c:v>0.60888144222814389</c:v>
                </c:pt>
                <c:pt idx="11">
                  <c:v>0.47992360037143589</c:v>
                </c:pt>
                <c:pt idx="12">
                  <c:v>0.43180994045043608</c:v>
                </c:pt>
              </c:numCache>
            </c:numRef>
          </c:val>
        </c:ser>
        <c:dLbls>
          <c:showLegendKey val="0"/>
          <c:showVal val="0"/>
          <c:showCatName val="0"/>
          <c:showSerName val="0"/>
          <c:showPercent val="0"/>
          <c:showBubbleSize val="0"/>
        </c:dLbls>
        <c:gapWidth val="150"/>
        <c:shape val="box"/>
        <c:axId val="141209600"/>
        <c:axId val="141211136"/>
        <c:axId val="0"/>
      </c:bar3DChart>
      <c:catAx>
        <c:axId val="14120960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1211136"/>
        <c:crosses val="autoZero"/>
        <c:auto val="1"/>
        <c:lblAlgn val="ctr"/>
        <c:lblOffset val="100"/>
        <c:noMultiLvlLbl val="0"/>
      </c:catAx>
      <c:valAx>
        <c:axId val="141211136"/>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12096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PIB y VACB municipal</a:t>
            </a:r>
          </a:p>
        </c:rich>
      </c:tx>
      <c:overlay val="0"/>
      <c:spPr>
        <a:noFill/>
        <a:ln>
          <a:noFill/>
        </a:ln>
        <a:effectLst/>
      </c:spPr>
    </c:title>
    <c:autoTitleDeleted val="0"/>
    <c:plotArea>
      <c:layout/>
      <c:lineChart>
        <c:grouping val="standard"/>
        <c:varyColors val="0"/>
        <c:ser>
          <c:idx val="0"/>
          <c:order val="0"/>
          <c:tx>
            <c:strRef>
              <c:f>PIBpc!$F$1</c:f>
              <c:strCache>
                <c:ptCount val="1"/>
                <c:pt idx="0">
                  <c:v>PIBpc (empleo)</c:v>
                </c:pt>
              </c:strCache>
            </c:strRef>
          </c:tx>
          <c:spPr>
            <a:ln w="22225" cap="rnd">
              <a:solidFill>
                <a:schemeClr val="accent1"/>
              </a:solidFill>
              <a:round/>
            </a:ln>
            <a:effectLst/>
          </c:spPr>
          <c:marker>
            <c:symbol val="none"/>
          </c:marker>
          <c:cat>
            <c:strRef>
              <c:f>PIBpc!$B$2:$B$14</c:f>
              <c:strCache>
                <c:ptCount val="13"/>
                <c:pt idx="0">
                  <c:v>Aguascalientes</c:v>
                </c:pt>
                <c:pt idx="1">
                  <c:v>Chihuahua</c:v>
                </c:pt>
                <c:pt idx="2">
                  <c:v>Cuernavaca</c:v>
                </c:pt>
                <c:pt idx="3">
                  <c:v>Juárez</c:v>
                </c:pt>
                <c:pt idx="4">
                  <c:v>León</c:v>
                </c:pt>
                <c:pt idx="5">
                  <c:v>Mérida</c:v>
                </c:pt>
                <c:pt idx="6">
                  <c:v>Mexicali</c:v>
                </c:pt>
                <c:pt idx="7">
                  <c:v>Querétaro</c:v>
                </c:pt>
                <c:pt idx="8">
                  <c:v>Saltillo</c:v>
                </c:pt>
                <c:pt idx="9">
                  <c:v>San Juan del Río</c:v>
                </c:pt>
                <c:pt idx="10">
                  <c:v>San Luis Potosí</c:v>
                </c:pt>
                <c:pt idx="11">
                  <c:v>Tijuana</c:v>
                </c:pt>
                <c:pt idx="12">
                  <c:v>Torreón</c:v>
                </c:pt>
              </c:strCache>
            </c:strRef>
          </c:cat>
          <c:val>
            <c:numRef>
              <c:f>PIBpc!$F$2:$F$14</c:f>
              <c:numCache>
                <c:formatCode>#,##0</c:formatCode>
                <c:ptCount val="13"/>
                <c:pt idx="0">
                  <c:v>146561.51901758654</c:v>
                </c:pt>
                <c:pt idx="1">
                  <c:v>128005.71891478213</c:v>
                </c:pt>
                <c:pt idx="2">
                  <c:v>106833.36041205692</c:v>
                </c:pt>
                <c:pt idx="3">
                  <c:v>120472.2686622215</c:v>
                </c:pt>
                <c:pt idx="4">
                  <c:v>121624.20589857989</c:v>
                </c:pt>
                <c:pt idx="5">
                  <c:v>120310.78758423307</c:v>
                </c:pt>
                <c:pt idx="6">
                  <c:v>127894.1828541249</c:v>
                </c:pt>
                <c:pt idx="7">
                  <c:v>185342.65312173933</c:v>
                </c:pt>
                <c:pt idx="8">
                  <c:v>183879.53523977517</c:v>
                </c:pt>
                <c:pt idx="9">
                  <c:v>168261.13936160287</c:v>
                </c:pt>
                <c:pt idx="10">
                  <c:v>125732.78400842924</c:v>
                </c:pt>
                <c:pt idx="11">
                  <c:v>130569.8463571607</c:v>
                </c:pt>
                <c:pt idx="12">
                  <c:v>182874.99767401163</c:v>
                </c:pt>
              </c:numCache>
            </c:numRef>
          </c:val>
          <c:smooth val="0"/>
        </c:ser>
        <c:ser>
          <c:idx val="1"/>
          <c:order val="1"/>
          <c:tx>
            <c:strRef>
              <c:f>PIBpc!$G$1</c:f>
              <c:strCache>
                <c:ptCount val="1"/>
                <c:pt idx="0">
                  <c:v>PIBpc (VACB)</c:v>
                </c:pt>
              </c:strCache>
            </c:strRef>
          </c:tx>
          <c:spPr>
            <a:ln w="22225" cap="rnd">
              <a:solidFill>
                <a:schemeClr val="accent2"/>
              </a:solidFill>
              <a:round/>
            </a:ln>
            <a:effectLst/>
          </c:spPr>
          <c:marker>
            <c:symbol val="none"/>
          </c:marker>
          <c:cat>
            <c:strRef>
              <c:f>PIBpc!$B$2:$B$14</c:f>
              <c:strCache>
                <c:ptCount val="13"/>
                <c:pt idx="0">
                  <c:v>Aguascalientes</c:v>
                </c:pt>
                <c:pt idx="1">
                  <c:v>Chihuahua</c:v>
                </c:pt>
                <c:pt idx="2">
                  <c:v>Cuernavaca</c:v>
                </c:pt>
                <c:pt idx="3">
                  <c:v>Juárez</c:v>
                </c:pt>
                <c:pt idx="4">
                  <c:v>León</c:v>
                </c:pt>
                <c:pt idx="5">
                  <c:v>Mérida</c:v>
                </c:pt>
                <c:pt idx="6">
                  <c:v>Mexicali</c:v>
                </c:pt>
                <c:pt idx="7">
                  <c:v>Querétaro</c:v>
                </c:pt>
                <c:pt idx="8">
                  <c:v>Saltillo</c:v>
                </c:pt>
                <c:pt idx="9">
                  <c:v>San Juan del Río</c:v>
                </c:pt>
                <c:pt idx="10">
                  <c:v>San Luis Potosí</c:v>
                </c:pt>
                <c:pt idx="11">
                  <c:v>Tijuana</c:v>
                </c:pt>
                <c:pt idx="12">
                  <c:v>Torreón</c:v>
                </c:pt>
              </c:strCache>
            </c:strRef>
          </c:cat>
          <c:val>
            <c:numRef>
              <c:f>PIBpc!$G$2:$G$14</c:f>
              <c:numCache>
                <c:formatCode>#,##0</c:formatCode>
                <c:ptCount val="13"/>
                <c:pt idx="0">
                  <c:v>152207.92811560247</c:v>
                </c:pt>
                <c:pt idx="1">
                  <c:v>165619.37530639101</c:v>
                </c:pt>
                <c:pt idx="2">
                  <c:v>152281.31043150087</c:v>
                </c:pt>
                <c:pt idx="3">
                  <c:v>149037.38693019791</c:v>
                </c:pt>
                <c:pt idx="4">
                  <c:v>138201.63826166937</c:v>
                </c:pt>
                <c:pt idx="5">
                  <c:v>201036.54673435073</c:v>
                </c:pt>
                <c:pt idx="6">
                  <c:v>137960.80818662883</c:v>
                </c:pt>
                <c:pt idx="7">
                  <c:v>231326.09745865935</c:v>
                </c:pt>
                <c:pt idx="8">
                  <c:v>151969.37439438704</c:v>
                </c:pt>
                <c:pt idx="9">
                  <c:v>187805.76012280045</c:v>
                </c:pt>
                <c:pt idx="10">
                  <c:v>259491.93135769991</c:v>
                </c:pt>
                <c:pt idx="11">
                  <c:v>140846.48893335805</c:v>
                </c:pt>
                <c:pt idx="12">
                  <c:v>183048.46157164115</c:v>
                </c:pt>
              </c:numCache>
            </c:numRef>
          </c:val>
          <c:smooth val="0"/>
        </c:ser>
        <c:ser>
          <c:idx val="2"/>
          <c:order val="2"/>
          <c:tx>
            <c:strRef>
              <c:f>PIBpc!$H$1</c:f>
              <c:strCache>
                <c:ptCount val="1"/>
                <c:pt idx="0">
                  <c:v>PIBpc_IMCO</c:v>
                </c:pt>
              </c:strCache>
            </c:strRef>
          </c:tx>
          <c:spPr>
            <a:ln w="22225" cap="rnd">
              <a:solidFill>
                <a:schemeClr val="accent3"/>
              </a:solidFill>
              <a:round/>
            </a:ln>
            <a:effectLst/>
          </c:spPr>
          <c:marker>
            <c:symbol val="none"/>
          </c:marker>
          <c:cat>
            <c:strRef>
              <c:f>PIBpc!$B$2:$B$14</c:f>
              <c:strCache>
                <c:ptCount val="13"/>
                <c:pt idx="0">
                  <c:v>Aguascalientes</c:v>
                </c:pt>
                <c:pt idx="1">
                  <c:v>Chihuahua</c:v>
                </c:pt>
                <c:pt idx="2">
                  <c:v>Cuernavaca</c:v>
                </c:pt>
                <c:pt idx="3">
                  <c:v>Juárez</c:v>
                </c:pt>
                <c:pt idx="4">
                  <c:v>León</c:v>
                </c:pt>
                <c:pt idx="5">
                  <c:v>Mérida</c:v>
                </c:pt>
                <c:pt idx="6">
                  <c:v>Mexicali</c:v>
                </c:pt>
                <c:pt idx="7">
                  <c:v>Querétaro</c:v>
                </c:pt>
                <c:pt idx="8">
                  <c:v>Saltillo</c:v>
                </c:pt>
                <c:pt idx="9">
                  <c:v>San Juan del Río</c:v>
                </c:pt>
                <c:pt idx="10">
                  <c:v>San Luis Potosí</c:v>
                </c:pt>
                <c:pt idx="11">
                  <c:v>Tijuana</c:v>
                </c:pt>
                <c:pt idx="12">
                  <c:v>Torreón</c:v>
                </c:pt>
              </c:strCache>
            </c:strRef>
          </c:cat>
          <c:val>
            <c:numRef>
              <c:f>PIBpc!$H$2:$H$14</c:f>
              <c:numCache>
                <c:formatCode>#,##0</c:formatCode>
                <c:ptCount val="13"/>
                <c:pt idx="0">
                  <c:v>172987.76819992583</c:v>
                </c:pt>
                <c:pt idx="1">
                  <c:v>144032.28166791348</c:v>
                </c:pt>
                <c:pt idx="2">
                  <c:v>86750.190647216557</c:v>
                </c:pt>
                <c:pt idx="3">
                  <c:v>101359.74761072018</c:v>
                </c:pt>
                <c:pt idx="4">
                  <c:v>99498.782688321502</c:v>
                </c:pt>
                <c:pt idx="5">
                  <c:v>170722.6046234869</c:v>
                </c:pt>
                <c:pt idx="6">
                  <c:v>108302.17438043181</c:v>
                </c:pt>
                <c:pt idx="7">
                  <c:v>222557.88076031083</c:v>
                </c:pt>
                <c:pt idx="8">
                  <c:v>205187.05421956992</c:v>
                </c:pt>
                <c:pt idx="9">
                  <c:v>211069.5528523197</c:v>
                </c:pt>
                <c:pt idx="10">
                  <c:v>257638.98911573773</c:v>
                </c:pt>
                <c:pt idx="11">
                  <c:v>97940.277757052114</c:v>
                </c:pt>
                <c:pt idx="12">
                  <c:v>229269.4823701854</c:v>
                </c:pt>
              </c:numCache>
            </c:numRef>
          </c:val>
          <c:smooth val="0"/>
        </c:ser>
        <c:ser>
          <c:idx val="3"/>
          <c:order val="3"/>
          <c:tx>
            <c:strRef>
              <c:f>PIBpc!$I$1</c:f>
              <c:strCache>
                <c:ptCount val="1"/>
                <c:pt idx="0">
                  <c:v>VACBpc</c:v>
                </c:pt>
              </c:strCache>
            </c:strRef>
          </c:tx>
          <c:spPr>
            <a:ln w="22225" cap="rnd">
              <a:solidFill>
                <a:schemeClr val="accent4"/>
              </a:solidFill>
              <a:round/>
            </a:ln>
            <a:effectLst/>
          </c:spPr>
          <c:marker>
            <c:symbol val="none"/>
          </c:marker>
          <c:cat>
            <c:strRef>
              <c:f>PIBpc!$B$2:$B$14</c:f>
              <c:strCache>
                <c:ptCount val="13"/>
                <c:pt idx="0">
                  <c:v>Aguascalientes</c:v>
                </c:pt>
                <c:pt idx="1">
                  <c:v>Chihuahua</c:v>
                </c:pt>
                <c:pt idx="2">
                  <c:v>Cuernavaca</c:v>
                </c:pt>
                <c:pt idx="3">
                  <c:v>Juárez</c:v>
                </c:pt>
                <c:pt idx="4">
                  <c:v>León</c:v>
                </c:pt>
                <c:pt idx="5">
                  <c:v>Mérida</c:v>
                </c:pt>
                <c:pt idx="6">
                  <c:v>Mexicali</c:v>
                </c:pt>
                <c:pt idx="7">
                  <c:v>Querétaro</c:v>
                </c:pt>
                <c:pt idx="8">
                  <c:v>Saltillo</c:v>
                </c:pt>
                <c:pt idx="9">
                  <c:v>San Juan del Río</c:v>
                </c:pt>
                <c:pt idx="10">
                  <c:v>San Luis Potosí</c:v>
                </c:pt>
                <c:pt idx="11">
                  <c:v>Tijuana</c:v>
                </c:pt>
                <c:pt idx="12">
                  <c:v>Torreón</c:v>
                </c:pt>
              </c:strCache>
            </c:strRef>
          </c:cat>
          <c:val>
            <c:numRef>
              <c:f>PIBpc!$I$2:$I$14</c:f>
              <c:numCache>
                <c:formatCode>#,##0</c:formatCode>
                <c:ptCount val="13"/>
                <c:pt idx="0">
                  <c:v>43012.25570606345</c:v>
                </c:pt>
                <c:pt idx="1">
                  <c:v>52729.018311397129</c:v>
                </c:pt>
                <c:pt idx="2">
                  <c:v>40849.237859817018</c:v>
                </c:pt>
                <c:pt idx="3">
                  <c:v>47449.732798393998</c:v>
                </c:pt>
                <c:pt idx="4">
                  <c:v>46586.209336143147</c:v>
                </c:pt>
                <c:pt idx="5">
                  <c:v>54277.427671350713</c:v>
                </c:pt>
                <c:pt idx="6">
                  <c:v>41542.048726931243</c:v>
                </c:pt>
                <c:pt idx="7">
                  <c:v>73922.558241379738</c:v>
                </c:pt>
                <c:pt idx="8">
                  <c:v>61264.812447753728</c:v>
                </c:pt>
                <c:pt idx="9">
                  <c:v>60015.201022553767</c:v>
                </c:pt>
                <c:pt idx="10">
                  <c:v>83705.619536625847</c:v>
                </c:pt>
                <c:pt idx="11">
                  <c:v>42410.970066017835</c:v>
                </c:pt>
                <c:pt idx="12">
                  <c:v>73794.010877040579</c:v>
                </c:pt>
              </c:numCache>
            </c:numRef>
          </c:val>
          <c:smooth val="0"/>
        </c:ser>
        <c:dLbls>
          <c:showLegendKey val="0"/>
          <c:showVal val="0"/>
          <c:showCatName val="0"/>
          <c:showSerName val="0"/>
          <c:showPercent val="0"/>
          <c:showBubbleSize val="0"/>
        </c:dLbls>
        <c:marker val="1"/>
        <c:smooth val="0"/>
        <c:axId val="134630016"/>
        <c:axId val="134652288"/>
      </c:lineChart>
      <c:catAx>
        <c:axId val="13463001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34652288"/>
        <c:crosses val="autoZero"/>
        <c:auto val="1"/>
        <c:lblAlgn val="ctr"/>
        <c:lblOffset val="100"/>
        <c:noMultiLvlLbl val="0"/>
      </c:catAx>
      <c:valAx>
        <c:axId val="1346522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$/hab</a:t>
                </a:r>
              </a:p>
            </c:rich>
          </c:tx>
          <c:overlay val="0"/>
          <c:spPr>
            <a:noFill/>
            <a:ln>
              <a:noFill/>
            </a:ln>
            <a:effectLst/>
          </c:sp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346300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Grado</a:t>
            </a:r>
            <a:r>
              <a:rPr lang="es-MX" baseline="0"/>
              <a:t> de Escolaridad</a:t>
            </a:r>
            <a:endParaRPr lang="es-MX"/>
          </a:p>
        </c:rich>
      </c:tx>
      <c:overlay val="0"/>
      <c:spPr>
        <a:noFill/>
        <a:ln>
          <a:noFill/>
        </a:ln>
        <a:effectLst/>
      </c:spPr>
    </c:title>
    <c:autoTitleDeleted val="0"/>
    <c:plotArea>
      <c:layout/>
      <c:lineChart>
        <c:grouping val="standard"/>
        <c:varyColors val="0"/>
        <c:ser>
          <c:idx val="0"/>
          <c:order val="0"/>
          <c:tx>
            <c:strRef>
              <c:f>Hoja1!$R$37</c:f>
              <c:strCache>
                <c:ptCount val="1"/>
                <c:pt idx="0">
                  <c:v>Calificación</c:v>
                </c:pt>
              </c:strCache>
            </c:strRef>
          </c:tx>
          <c:spPr>
            <a:ln w="28575" cap="rnd">
              <a:solidFill>
                <a:schemeClr val="accent1"/>
              </a:solidFill>
              <a:round/>
            </a:ln>
            <a:effectLst/>
          </c:spPr>
          <c:marker>
            <c:symbol val="none"/>
          </c:marker>
          <c:cat>
            <c:strRef>
              <c:f>Hoja1!$P$38:$P$50</c:f>
              <c:strCache>
                <c:ptCount val="13"/>
                <c:pt idx="0">
                  <c:v>Aguascalientes</c:v>
                </c:pt>
                <c:pt idx="1">
                  <c:v>Chihuahua</c:v>
                </c:pt>
                <c:pt idx="2">
                  <c:v>Cuernavaca</c:v>
                </c:pt>
                <c:pt idx="3">
                  <c:v>Juárez</c:v>
                </c:pt>
                <c:pt idx="4">
                  <c:v>León</c:v>
                </c:pt>
                <c:pt idx="5">
                  <c:v>Mérida</c:v>
                </c:pt>
                <c:pt idx="6">
                  <c:v>Mexicali</c:v>
                </c:pt>
                <c:pt idx="7">
                  <c:v>Querétaro</c:v>
                </c:pt>
                <c:pt idx="8">
                  <c:v>Saltillo</c:v>
                </c:pt>
                <c:pt idx="9">
                  <c:v>San Juan del Río</c:v>
                </c:pt>
                <c:pt idx="10">
                  <c:v>San Luis Potosí</c:v>
                </c:pt>
                <c:pt idx="11">
                  <c:v>Tijuana</c:v>
                </c:pt>
                <c:pt idx="12">
                  <c:v>Torreón</c:v>
                </c:pt>
              </c:strCache>
            </c:strRef>
          </c:cat>
          <c:val>
            <c:numRef>
              <c:f>Hoja1!$R$38:$R$50</c:f>
              <c:numCache>
                <c:formatCode>0.00</c:formatCode>
                <c:ptCount val="13"/>
                <c:pt idx="0">
                  <c:v>69.029499276667678</c:v>
                </c:pt>
                <c:pt idx="1">
                  <c:v>72.697968388586332</c:v>
                </c:pt>
                <c:pt idx="2">
                  <c:v>75.51818550124375</c:v>
                </c:pt>
                <c:pt idx="3">
                  <c:v>62.404405428896141</c:v>
                </c:pt>
                <c:pt idx="4">
                  <c:v>58.474460220197031</c:v>
                </c:pt>
                <c:pt idx="5">
                  <c:v>70.995259979342109</c:v>
                </c:pt>
                <c:pt idx="6">
                  <c:v>67.094976702837556</c:v>
                </c:pt>
                <c:pt idx="7">
                  <c:v>72.562886325474523</c:v>
                </c:pt>
                <c:pt idx="8">
                  <c:v>71.508587457694318</c:v>
                </c:pt>
                <c:pt idx="9">
                  <c:v>59.981154252198074</c:v>
                </c:pt>
                <c:pt idx="10">
                  <c:v>73.073039683798257</c:v>
                </c:pt>
                <c:pt idx="11">
                  <c:v>64.670484020961936</c:v>
                </c:pt>
                <c:pt idx="12">
                  <c:v>72.352940951271918</c:v>
                </c:pt>
              </c:numCache>
            </c:numRef>
          </c:val>
          <c:smooth val="0"/>
        </c:ser>
        <c:ser>
          <c:idx val="1"/>
          <c:order val="1"/>
          <c:tx>
            <c:strRef>
              <c:f>Hoja1!$S$37</c:f>
              <c:strCache>
                <c:ptCount val="1"/>
                <c:pt idx="0">
                  <c:v>Reporte CPI</c:v>
                </c:pt>
              </c:strCache>
            </c:strRef>
          </c:tx>
          <c:spPr>
            <a:ln w="28575" cap="rnd">
              <a:solidFill>
                <a:schemeClr val="accent2"/>
              </a:solidFill>
              <a:round/>
            </a:ln>
            <a:effectLst/>
          </c:spPr>
          <c:marker>
            <c:symbol val="none"/>
          </c:marker>
          <c:cat>
            <c:strRef>
              <c:f>Hoja1!$P$38:$P$50</c:f>
              <c:strCache>
                <c:ptCount val="13"/>
                <c:pt idx="0">
                  <c:v>Aguascalientes</c:v>
                </c:pt>
                <c:pt idx="1">
                  <c:v>Chihuahua</c:v>
                </c:pt>
                <c:pt idx="2">
                  <c:v>Cuernavaca</c:v>
                </c:pt>
                <c:pt idx="3">
                  <c:v>Juárez</c:v>
                </c:pt>
                <c:pt idx="4">
                  <c:v>León</c:v>
                </c:pt>
                <c:pt idx="5">
                  <c:v>Mérida</c:v>
                </c:pt>
                <c:pt idx="6">
                  <c:v>Mexicali</c:v>
                </c:pt>
                <c:pt idx="7">
                  <c:v>Querétaro</c:v>
                </c:pt>
                <c:pt idx="8">
                  <c:v>Saltillo</c:v>
                </c:pt>
                <c:pt idx="9">
                  <c:v>San Juan del Río</c:v>
                </c:pt>
                <c:pt idx="10">
                  <c:v>San Luis Potosí</c:v>
                </c:pt>
                <c:pt idx="11">
                  <c:v>Tijuana</c:v>
                </c:pt>
                <c:pt idx="12">
                  <c:v>Torreón</c:v>
                </c:pt>
              </c:strCache>
            </c:strRef>
          </c:cat>
          <c:val>
            <c:numRef>
              <c:f>Hoja1!$S$38:$S$50</c:f>
              <c:numCache>
                <c:formatCode>0.00</c:formatCode>
                <c:ptCount val="13"/>
                <c:pt idx="0">
                  <c:v>73.790000000000006</c:v>
                </c:pt>
                <c:pt idx="1">
                  <c:v>80.709999999999994</c:v>
                </c:pt>
                <c:pt idx="2">
                  <c:v>83.36</c:v>
                </c:pt>
                <c:pt idx="3">
                  <c:v>79.709999999999994</c:v>
                </c:pt>
                <c:pt idx="4">
                  <c:v>63.57</c:v>
                </c:pt>
                <c:pt idx="5">
                  <c:v>84.57</c:v>
                </c:pt>
                <c:pt idx="6">
                  <c:v>74.430000000000007</c:v>
                </c:pt>
                <c:pt idx="7">
                  <c:v>78.209999999999994</c:v>
                </c:pt>
                <c:pt idx="8">
                  <c:v>81.36</c:v>
                </c:pt>
                <c:pt idx="9">
                  <c:v>69.209999999999994</c:v>
                </c:pt>
                <c:pt idx="10">
                  <c:v>77.709999999999994</c:v>
                </c:pt>
                <c:pt idx="11">
                  <c:v>75</c:v>
                </c:pt>
                <c:pt idx="12">
                  <c:v>80.930000000000007</c:v>
                </c:pt>
              </c:numCache>
            </c:numRef>
          </c:val>
          <c:smooth val="0"/>
        </c:ser>
        <c:dLbls>
          <c:showLegendKey val="0"/>
          <c:showVal val="0"/>
          <c:showCatName val="0"/>
          <c:showSerName val="0"/>
          <c:showPercent val="0"/>
          <c:showBubbleSize val="0"/>
        </c:dLbls>
        <c:marker val="1"/>
        <c:smooth val="0"/>
        <c:axId val="134845952"/>
        <c:axId val="134847488"/>
      </c:lineChart>
      <c:catAx>
        <c:axId val="1348459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34847488"/>
        <c:crosses val="autoZero"/>
        <c:auto val="1"/>
        <c:lblAlgn val="ctr"/>
        <c:lblOffset val="100"/>
        <c:noMultiLvlLbl val="0"/>
      </c:catAx>
      <c:valAx>
        <c:axId val="134847488"/>
        <c:scaling>
          <c:orientation val="minMax"/>
          <c:min val="40"/>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348459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Grado</a:t>
            </a:r>
            <a:r>
              <a:rPr lang="es-MX" baseline="0"/>
              <a:t> de Escolaridad</a:t>
            </a:r>
            <a:endParaRPr lang="es-MX"/>
          </a:p>
        </c:rich>
      </c:tx>
      <c:overlay val="0"/>
      <c:spPr>
        <a:noFill/>
        <a:ln>
          <a:noFill/>
        </a:ln>
        <a:effectLst/>
      </c:spPr>
    </c:title>
    <c:autoTitleDeleted val="0"/>
    <c:plotArea>
      <c:layout/>
      <c:lineChart>
        <c:grouping val="standard"/>
        <c:varyColors val="0"/>
        <c:ser>
          <c:idx val="0"/>
          <c:order val="0"/>
          <c:tx>
            <c:strRef>
              <c:f>Hoja1!$E$37</c:f>
              <c:strCache>
                <c:ptCount val="1"/>
                <c:pt idx="0">
                  <c:v>Calificación</c:v>
                </c:pt>
              </c:strCache>
            </c:strRef>
          </c:tx>
          <c:spPr>
            <a:ln w="28575" cap="rnd">
              <a:solidFill>
                <a:schemeClr val="accent1"/>
              </a:solidFill>
              <a:round/>
            </a:ln>
            <a:effectLst/>
          </c:spPr>
          <c:marker>
            <c:symbol val="none"/>
          </c:marker>
          <c:cat>
            <c:strRef>
              <c:f>Hoja1!$C$38:$C$50</c:f>
              <c:strCache>
                <c:ptCount val="13"/>
                <c:pt idx="0">
                  <c:v>Aguascalientes</c:v>
                </c:pt>
                <c:pt idx="1">
                  <c:v>Chihuahua</c:v>
                </c:pt>
                <c:pt idx="2">
                  <c:v>Cuernavaca</c:v>
                </c:pt>
                <c:pt idx="3">
                  <c:v>Juárez</c:v>
                </c:pt>
                <c:pt idx="4">
                  <c:v>León</c:v>
                </c:pt>
                <c:pt idx="5">
                  <c:v>Mérida</c:v>
                </c:pt>
                <c:pt idx="6">
                  <c:v>Mexicali</c:v>
                </c:pt>
                <c:pt idx="7">
                  <c:v>Querétaro</c:v>
                </c:pt>
                <c:pt idx="8">
                  <c:v>Saltillo</c:v>
                </c:pt>
                <c:pt idx="9">
                  <c:v>San Juan del Río</c:v>
                </c:pt>
                <c:pt idx="10">
                  <c:v>San Luis Potosí</c:v>
                </c:pt>
                <c:pt idx="11">
                  <c:v>Tijuana</c:v>
                </c:pt>
                <c:pt idx="12">
                  <c:v>Torreón</c:v>
                </c:pt>
              </c:strCache>
            </c:strRef>
          </c:cat>
          <c:val>
            <c:numRef>
              <c:f>Hoja1!$E$38:$E$50</c:f>
              <c:numCache>
                <c:formatCode>0.00</c:formatCode>
                <c:ptCount val="13"/>
                <c:pt idx="0">
                  <c:v>77.313039189867794</c:v>
                </c:pt>
                <c:pt idx="1">
                  <c:v>81.421724595216688</c:v>
                </c:pt>
                <c:pt idx="2">
                  <c:v>84.580367761392992</c:v>
                </c:pt>
                <c:pt idx="3">
                  <c:v>69.892934080363673</c:v>
                </c:pt>
                <c:pt idx="4">
                  <c:v>65.491395446620672</c:v>
                </c:pt>
                <c:pt idx="5">
                  <c:v>79.514691176863167</c:v>
                </c:pt>
                <c:pt idx="6">
                  <c:v>75.146373907178059</c:v>
                </c:pt>
                <c:pt idx="7">
                  <c:v>81.270432684531457</c:v>
                </c:pt>
                <c:pt idx="8">
                  <c:v>80.08961795261763</c:v>
                </c:pt>
                <c:pt idx="9">
                  <c:v>67.178892762461842</c:v>
                </c:pt>
                <c:pt idx="10">
                  <c:v>81.841804445854052</c:v>
                </c:pt>
                <c:pt idx="11">
                  <c:v>72.430942103477378</c:v>
                </c:pt>
                <c:pt idx="12">
                  <c:v>81.035293865424549</c:v>
                </c:pt>
              </c:numCache>
            </c:numRef>
          </c:val>
          <c:smooth val="0"/>
        </c:ser>
        <c:ser>
          <c:idx val="1"/>
          <c:order val="1"/>
          <c:tx>
            <c:strRef>
              <c:f>Hoja1!$F$37</c:f>
              <c:strCache>
                <c:ptCount val="1"/>
                <c:pt idx="0">
                  <c:v>Reporte CPI</c:v>
                </c:pt>
              </c:strCache>
            </c:strRef>
          </c:tx>
          <c:spPr>
            <a:ln w="28575" cap="rnd">
              <a:solidFill>
                <a:schemeClr val="accent2"/>
              </a:solidFill>
              <a:round/>
            </a:ln>
            <a:effectLst/>
          </c:spPr>
          <c:marker>
            <c:symbol val="none"/>
          </c:marker>
          <c:cat>
            <c:strRef>
              <c:f>Hoja1!$C$38:$C$50</c:f>
              <c:strCache>
                <c:ptCount val="13"/>
                <c:pt idx="0">
                  <c:v>Aguascalientes</c:v>
                </c:pt>
                <c:pt idx="1">
                  <c:v>Chihuahua</c:v>
                </c:pt>
                <c:pt idx="2">
                  <c:v>Cuernavaca</c:v>
                </c:pt>
                <c:pt idx="3">
                  <c:v>Juárez</c:v>
                </c:pt>
                <c:pt idx="4">
                  <c:v>León</c:v>
                </c:pt>
                <c:pt idx="5">
                  <c:v>Mérida</c:v>
                </c:pt>
                <c:pt idx="6">
                  <c:v>Mexicali</c:v>
                </c:pt>
                <c:pt idx="7">
                  <c:v>Querétaro</c:v>
                </c:pt>
                <c:pt idx="8">
                  <c:v>Saltillo</c:v>
                </c:pt>
                <c:pt idx="9">
                  <c:v>San Juan del Río</c:v>
                </c:pt>
                <c:pt idx="10">
                  <c:v>San Luis Potosí</c:v>
                </c:pt>
                <c:pt idx="11">
                  <c:v>Tijuana</c:v>
                </c:pt>
                <c:pt idx="12">
                  <c:v>Torreón</c:v>
                </c:pt>
              </c:strCache>
            </c:strRef>
          </c:cat>
          <c:val>
            <c:numRef>
              <c:f>Hoja1!$F$38:$F$50</c:f>
              <c:numCache>
                <c:formatCode>General</c:formatCode>
                <c:ptCount val="13"/>
                <c:pt idx="0">
                  <c:v>73.790000000000006</c:v>
                </c:pt>
                <c:pt idx="1">
                  <c:v>80.709999999999994</c:v>
                </c:pt>
                <c:pt idx="2">
                  <c:v>83.36</c:v>
                </c:pt>
                <c:pt idx="3">
                  <c:v>79.709999999999994</c:v>
                </c:pt>
                <c:pt idx="4">
                  <c:v>63.57</c:v>
                </c:pt>
                <c:pt idx="5">
                  <c:v>84.57</c:v>
                </c:pt>
                <c:pt idx="6">
                  <c:v>74.430000000000007</c:v>
                </c:pt>
                <c:pt idx="7">
                  <c:v>78.209999999999994</c:v>
                </c:pt>
                <c:pt idx="8">
                  <c:v>81.36</c:v>
                </c:pt>
                <c:pt idx="9">
                  <c:v>69.209999999999994</c:v>
                </c:pt>
                <c:pt idx="10">
                  <c:v>77.709999999999994</c:v>
                </c:pt>
                <c:pt idx="11">
                  <c:v>75</c:v>
                </c:pt>
                <c:pt idx="12">
                  <c:v>80.930000000000007</c:v>
                </c:pt>
              </c:numCache>
            </c:numRef>
          </c:val>
          <c:smooth val="0"/>
        </c:ser>
        <c:dLbls>
          <c:showLegendKey val="0"/>
          <c:showVal val="0"/>
          <c:showCatName val="0"/>
          <c:showSerName val="0"/>
          <c:showPercent val="0"/>
          <c:showBubbleSize val="0"/>
        </c:dLbls>
        <c:marker val="1"/>
        <c:smooth val="0"/>
        <c:axId val="137498624"/>
        <c:axId val="137500160"/>
      </c:lineChart>
      <c:catAx>
        <c:axId val="1374986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37500160"/>
        <c:crosses val="autoZero"/>
        <c:auto val="1"/>
        <c:lblAlgn val="ctr"/>
        <c:lblOffset val="100"/>
        <c:noMultiLvlLbl val="0"/>
      </c:catAx>
      <c:valAx>
        <c:axId val="137500160"/>
        <c:scaling>
          <c:orientation val="minMax"/>
          <c:min val="40"/>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37498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Deuda sub nacional</a:t>
            </a:r>
          </a:p>
        </c:rich>
      </c:tx>
      <c:overlay val="0"/>
      <c:spPr>
        <a:noFill/>
        <a:ln>
          <a:noFill/>
        </a:ln>
        <a:effectLst/>
      </c:spPr>
    </c:title>
    <c:autoTitleDeleted val="0"/>
    <c:plotArea>
      <c:layout/>
      <c:scatterChart>
        <c:scatterStyle val="lineMarker"/>
        <c:varyColors val="0"/>
        <c:ser>
          <c:idx val="0"/>
          <c:order val="0"/>
          <c:spPr>
            <a:ln w="28575" cap="rnd">
              <a:noFill/>
              <a:round/>
            </a:ln>
            <a:effectLst/>
          </c:spPr>
          <c:marker>
            <c:symbol val="circle"/>
            <c:size val="5"/>
            <c:spPr>
              <a:solidFill>
                <a:schemeClr val="accent1"/>
              </a:solidFill>
              <a:ln w="9525">
                <a:solidFill>
                  <a:schemeClr val="accent1"/>
                </a:solidFill>
              </a:ln>
              <a:effectLst/>
            </c:spPr>
          </c:marker>
          <c:xVal>
            <c:numRef>
              <c:f>Hoja1!$D$82:$D$94</c:f>
              <c:numCache>
                <c:formatCode>0.00</c:formatCode>
                <c:ptCount val="13"/>
                <c:pt idx="0">
                  <c:v>8.0939001432169402</c:v>
                </c:pt>
                <c:pt idx="1">
                  <c:v>5.5168861743172171</c:v>
                </c:pt>
                <c:pt idx="2">
                  <c:v>33.982018332640841</c:v>
                </c:pt>
                <c:pt idx="3">
                  <c:v>0.87761950285911927</c:v>
                </c:pt>
                <c:pt idx="4">
                  <c:v>30.655322531954745</c:v>
                </c:pt>
                <c:pt idx="5">
                  <c:v>5.6671110348153872</c:v>
                </c:pt>
                <c:pt idx="6">
                  <c:v>31.158804439797425</c:v>
                </c:pt>
                <c:pt idx="7">
                  <c:v>4.0757478914660563</c:v>
                </c:pt>
                <c:pt idx="8">
                  <c:v>0</c:v>
                </c:pt>
                <c:pt idx="9">
                  <c:v>13.486596207252953</c:v>
                </c:pt>
                <c:pt idx="10">
                  <c:v>16.67121222470367</c:v>
                </c:pt>
                <c:pt idx="11">
                  <c:v>44.975629927078558</c:v>
                </c:pt>
                <c:pt idx="12">
                  <c:v>4.6923227262576228</c:v>
                </c:pt>
              </c:numCache>
            </c:numRef>
          </c:xVal>
          <c:yVal>
            <c:numRef>
              <c:f>Hoja1!$E$82:$E$94</c:f>
              <c:numCache>
                <c:formatCode>0.00</c:formatCode>
                <c:ptCount val="13"/>
                <c:pt idx="0">
                  <c:v>14.66</c:v>
                </c:pt>
                <c:pt idx="1">
                  <c:v>10.8</c:v>
                </c:pt>
                <c:pt idx="2">
                  <c:v>59.71</c:v>
                </c:pt>
                <c:pt idx="3">
                  <c:v>1.72</c:v>
                </c:pt>
                <c:pt idx="4">
                  <c:v>59.55</c:v>
                </c:pt>
                <c:pt idx="5">
                  <c:v>9.7799999999999994</c:v>
                </c:pt>
                <c:pt idx="6">
                  <c:v>59.07</c:v>
                </c:pt>
                <c:pt idx="7">
                  <c:v>10.4</c:v>
                </c:pt>
                <c:pt idx="8">
                  <c:v>0</c:v>
                </c:pt>
                <c:pt idx="9">
                  <c:v>25.85</c:v>
                </c:pt>
                <c:pt idx="10">
                  <c:v>37.54</c:v>
                </c:pt>
                <c:pt idx="11">
                  <c:v>80.010000000000005</c:v>
                </c:pt>
                <c:pt idx="12">
                  <c:v>6.69</c:v>
                </c:pt>
              </c:numCache>
            </c:numRef>
          </c:yVal>
          <c:smooth val="0"/>
        </c:ser>
        <c:dLbls>
          <c:showLegendKey val="0"/>
          <c:showVal val="0"/>
          <c:showCatName val="0"/>
          <c:showSerName val="0"/>
          <c:showPercent val="0"/>
          <c:showBubbleSize val="0"/>
        </c:dLbls>
        <c:axId val="137942528"/>
        <c:axId val="137830400"/>
      </c:scatterChart>
      <c:valAx>
        <c:axId val="1379425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b="1"/>
                  <a:t>Deuda/Ingresos</a:t>
                </a:r>
                <a:r>
                  <a:rPr lang="es-MX" b="1" baseline="0"/>
                  <a:t> %</a:t>
                </a:r>
                <a:endParaRPr lang="es-MX" b="1"/>
              </a:p>
            </c:rich>
          </c:tx>
          <c:layout>
            <c:manualLayout>
              <c:xMode val="edge"/>
              <c:yMode val="edge"/>
              <c:x val="0.43236192698134956"/>
              <c:y val="0.91581233595800526"/>
            </c:manualLayout>
          </c:layout>
          <c:overlay val="0"/>
          <c:spPr>
            <a:noFill/>
            <a:ln>
              <a:noFill/>
            </a:ln>
            <a:effectLst/>
          </c:sp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37830400"/>
        <c:crosses val="autoZero"/>
        <c:crossBetween val="midCat"/>
      </c:valAx>
      <c:valAx>
        <c:axId val="1378304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b="1"/>
                  <a:t>Calificación</a:t>
                </a:r>
                <a:r>
                  <a:rPr lang="es-MX" b="1" baseline="0"/>
                  <a:t> reporte</a:t>
                </a:r>
                <a:endParaRPr lang="es-MX" b="1"/>
              </a:p>
            </c:rich>
          </c:tx>
          <c:overlay val="0"/>
          <c:spPr>
            <a:noFill/>
            <a:ln>
              <a:noFill/>
            </a:ln>
            <a:effectLst/>
          </c:sp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3794252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CPI final</a:t>
            </a:r>
          </a:p>
        </c:rich>
      </c:tx>
      <c:overlay val="0"/>
      <c:spPr>
        <a:noFill/>
        <a:ln>
          <a:noFill/>
        </a:ln>
        <a:effectLst/>
      </c:spPr>
    </c:title>
    <c:autoTitleDeleted val="0"/>
    <c:plotArea>
      <c:layout>
        <c:manualLayout>
          <c:layoutTarget val="inner"/>
          <c:xMode val="edge"/>
          <c:yMode val="edge"/>
          <c:x val="0.11182521776808262"/>
          <c:y val="0.15636288998357967"/>
          <c:w val="0.85338667344001351"/>
          <c:h val="0.57155818884708376"/>
        </c:manualLayout>
      </c:layout>
      <c:lineChart>
        <c:grouping val="standard"/>
        <c:varyColors val="0"/>
        <c:ser>
          <c:idx val="0"/>
          <c:order val="0"/>
          <c:tx>
            <c:strRef>
              <c:f>Pesos!$D$128</c:f>
              <c:strCache>
                <c:ptCount val="1"/>
                <c:pt idx="0">
                  <c:v>CPI final</c:v>
                </c:pt>
              </c:strCache>
            </c:strRef>
          </c:tx>
          <c:spPr>
            <a:ln w="28575" cap="rnd">
              <a:solidFill>
                <a:schemeClr val="accent1"/>
              </a:solidFill>
              <a:round/>
            </a:ln>
            <a:effectLst/>
          </c:spPr>
          <c:marker>
            <c:symbol val="none"/>
          </c:marker>
          <c:cat>
            <c:strRef>
              <c:f>Pesos!$E$120:$Q$120</c:f>
              <c:strCache>
                <c:ptCount val="13"/>
                <c:pt idx="0">
                  <c:v>Aguascalientes</c:v>
                </c:pt>
                <c:pt idx="1">
                  <c:v>Chihuahua</c:v>
                </c:pt>
                <c:pt idx="2">
                  <c:v>Cuernavaca</c:v>
                </c:pt>
                <c:pt idx="3">
                  <c:v>Juárez</c:v>
                </c:pt>
                <c:pt idx="4">
                  <c:v>León</c:v>
                </c:pt>
                <c:pt idx="5">
                  <c:v>Mérida</c:v>
                </c:pt>
                <c:pt idx="6">
                  <c:v>Mexicali</c:v>
                </c:pt>
                <c:pt idx="7">
                  <c:v>Querétaro</c:v>
                </c:pt>
                <c:pt idx="8">
                  <c:v>Saltillo</c:v>
                </c:pt>
                <c:pt idx="9">
                  <c:v>San Juan del Río</c:v>
                </c:pt>
                <c:pt idx="10">
                  <c:v>San Luis Potosí</c:v>
                </c:pt>
                <c:pt idx="11">
                  <c:v>Tijuana</c:v>
                </c:pt>
                <c:pt idx="12">
                  <c:v>Torreón</c:v>
                </c:pt>
              </c:strCache>
            </c:strRef>
          </c:cat>
          <c:val>
            <c:numRef>
              <c:f>Pesos!$E$128:$Q$128</c:f>
              <c:numCache>
                <c:formatCode>0.00</c:formatCode>
                <c:ptCount val="13"/>
                <c:pt idx="0">
                  <c:v>55.001660929027778</c:v>
                </c:pt>
                <c:pt idx="1">
                  <c:v>56.805539536777772</c:v>
                </c:pt>
                <c:pt idx="2">
                  <c:v>58.53940874525</c:v>
                </c:pt>
                <c:pt idx="3">
                  <c:v>53.756181586222226</c:v>
                </c:pt>
                <c:pt idx="4">
                  <c:v>57.676754242166666</c:v>
                </c:pt>
                <c:pt idx="5">
                  <c:v>55.980209182416672</c:v>
                </c:pt>
                <c:pt idx="6">
                  <c:v>59.326188096583337</c:v>
                </c:pt>
                <c:pt idx="7">
                  <c:v>57.491411278888897</c:v>
                </c:pt>
                <c:pt idx="8">
                  <c:v>52.016127180194452</c:v>
                </c:pt>
                <c:pt idx="9">
                  <c:v>59.11840527361111</c:v>
                </c:pt>
                <c:pt idx="10">
                  <c:v>58.123468098555556</c:v>
                </c:pt>
                <c:pt idx="11">
                  <c:v>57.452059348333329</c:v>
                </c:pt>
                <c:pt idx="12">
                  <c:v>57.018137184194451</c:v>
                </c:pt>
              </c:numCache>
            </c:numRef>
          </c:val>
          <c:smooth val="0"/>
        </c:ser>
        <c:ser>
          <c:idx val="1"/>
          <c:order val="1"/>
          <c:tx>
            <c:strRef>
              <c:f>Pesos!$D$129</c:f>
              <c:strCache>
                <c:ptCount val="1"/>
                <c:pt idx="0">
                  <c:v>CPI Reporte</c:v>
                </c:pt>
              </c:strCache>
            </c:strRef>
          </c:tx>
          <c:spPr>
            <a:ln w="22225" cap="rnd">
              <a:solidFill>
                <a:schemeClr val="accent2"/>
              </a:solidFill>
              <a:round/>
            </a:ln>
            <a:effectLst/>
          </c:spPr>
          <c:marker>
            <c:symbol val="none"/>
          </c:marker>
          <c:cat>
            <c:strRef>
              <c:f>Pesos!$E$120:$Q$120</c:f>
              <c:strCache>
                <c:ptCount val="13"/>
                <c:pt idx="0">
                  <c:v>Aguascalientes</c:v>
                </c:pt>
                <c:pt idx="1">
                  <c:v>Chihuahua</c:v>
                </c:pt>
                <c:pt idx="2">
                  <c:v>Cuernavaca</c:v>
                </c:pt>
                <c:pt idx="3">
                  <c:v>Juárez</c:v>
                </c:pt>
                <c:pt idx="4">
                  <c:v>León</c:v>
                </c:pt>
                <c:pt idx="5">
                  <c:v>Mérida</c:v>
                </c:pt>
                <c:pt idx="6">
                  <c:v>Mexicali</c:v>
                </c:pt>
                <c:pt idx="7">
                  <c:v>Querétaro</c:v>
                </c:pt>
                <c:pt idx="8">
                  <c:v>Saltillo</c:v>
                </c:pt>
                <c:pt idx="9">
                  <c:v>San Juan del Río</c:v>
                </c:pt>
                <c:pt idx="10">
                  <c:v>San Luis Potosí</c:v>
                </c:pt>
                <c:pt idx="11">
                  <c:v>Tijuana</c:v>
                </c:pt>
                <c:pt idx="12">
                  <c:v>Torreón</c:v>
                </c:pt>
              </c:strCache>
            </c:strRef>
          </c:cat>
          <c:val>
            <c:numRef>
              <c:f>Pesos!$E$129:$Q$129</c:f>
              <c:numCache>
                <c:formatCode>0.00</c:formatCode>
                <c:ptCount val="13"/>
                <c:pt idx="0">
                  <c:v>51.92</c:v>
                </c:pt>
                <c:pt idx="1">
                  <c:v>54.45</c:v>
                </c:pt>
                <c:pt idx="2">
                  <c:v>57.66</c:v>
                </c:pt>
                <c:pt idx="3">
                  <c:v>51.02</c:v>
                </c:pt>
                <c:pt idx="4">
                  <c:v>55.53</c:v>
                </c:pt>
                <c:pt idx="5">
                  <c:v>52.62</c:v>
                </c:pt>
                <c:pt idx="6">
                  <c:v>56.8</c:v>
                </c:pt>
                <c:pt idx="7">
                  <c:v>55.95</c:v>
                </c:pt>
                <c:pt idx="8">
                  <c:v>48.78</c:v>
                </c:pt>
                <c:pt idx="9">
                  <c:v>57.74</c:v>
                </c:pt>
                <c:pt idx="10">
                  <c:v>56.63</c:v>
                </c:pt>
                <c:pt idx="11">
                  <c:v>56.11</c:v>
                </c:pt>
                <c:pt idx="12">
                  <c:v>55.51</c:v>
                </c:pt>
              </c:numCache>
            </c:numRef>
          </c:val>
          <c:smooth val="0"/>
        </c:ser>
        <c:dLbls>
          <c:showLegendKey val="0"/>
          <c:showVal val="0"/>
          <c:showCatName val="0"/>
          <c:showSerName val="0"/>
          <c:showPercent val="0"/>
          <c:showBubbleSize val="0"/>
        </c:dLbls>
        <c:marker val="1"/>
        <c:smooth val="0"/>
        <c:axId val="137868032"/>
        <c:axId val="137869568"/>
      </c:lineChart>
      <c:catAx>
        <c:axId val="13786803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37869568"/>
        <c:crosses val="autoZero"/>
        <c:auto val="1"/>
        <c:lblAlgn val="ctr"/>
        <c:lblOffset val="100"/>
        <c:noMultiLvlLbl val="0"/>
      </c:catAx>
      <c:valAx>
        <c:axId val="137869568"/>
        <c:scaling>
          <c:orientation val="minMax"/>
          <c:max val="60"/>
          <c:min val="40"/>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37868032"/>
        <c:crosses val="autoZero"/>
        <c:crossBetween val="between"/>
      </c:valAx>
      <c:spPr>
        <a:noFill/>
        <a:ln>
          <a:noFill/>
        </a:ln>
        <a:effectLst/>
      </c:spPr>
    </c:plotArea>
    <c:legend>
      <c:legendPos val="b"/>
      <c:layout>
        <c:manualLayout>
          <c:xMode val="edge"/>
          <c:yMode val="edge"/>
          <c:x val="0.3046845517492866"/>
          <c:y val="0.93329992841803866"/>
          <c:w val="0.39063089650142679"/>
          <c:h val="6.670007158196134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CPI final</a:t>
            </a:r>
          </a:p>
        </c:rich>
      </c:tx>
      <c:overlay val="0"/>
      <c:spPr>
        <a:noFill/>
        <a:ln>
          <a:noFill/>
        </a:ln>
        <a:effectLst/>
      </c:spPr>
    </c:title>
    <c:autoTitleDeleted val="0"/>
    <c:plotArea>
      <c:layout>
        <c:manualLayout>
          <c:layoutTarget val="inner"/>
          <c:xMode val="edge"/>
          <c:yMode val="edge"/>
          <c:x val="0.11182521776808262"/>
          <c:y val="0.15636288998357967"/>
          <c:w val="0.85338667344001351"/>
          <c:h val="0.57155818884708376"/>
        </c:manualLayout>
      </c:layout>
      <c:lineChart>
        <c:grouping val="standard"/>
        <c:varyColors val="0"/>
        <c:ser>
          <c:idx val="0"/>
          <c:order val="0"/>
          <c:tx>
            <c:strRef>
              <c:f>Pesos!$D$128</c:f>
              <c:strCache>
                <c:ptCount val="1"/>
                <c:pt idx="0">
                  <c:v>CPI final</c:v>
                </c:pt>
              </c:strCache>
            </c:strRef>
          </c:tx>
          <c:spPr>
            <a:ln w="28575" cap="rnd">
              <a:solidFill>
                <a:schemeClr val="accent1"/>
              </a:solidFill>
              <a:round/>
            </a:ln>
            <a:effectLst/>
          </c:spPr>
          <c:marker>
            <c:symbol val="none"/>
          </c:marker>
          <c:cat>
            <c:strRef>
              <c:f>Pesos!$E$120:$Q$120</c:f>
              <c:strCache>
                <c:ptCount val="13"/>
                <c:pt idx="0">
                  <c:v>Aguascalientes</c:v>
                </c:pt>
                <c:pt idx="1">
                  <c:v>Chihuahua</c:v>
                </c:pt>
                <c:pt idx="2">
                  <c:v>Cuernavaca</c:v>
                </c:pt>
                <c:pt idx="3">
                  <c:v>Juárez</c:v>
                </c:pt>
                <c:pt idx="4">
                  <c:v>León</c:v>
                </c:pt>
                <c:pt idx="5">
                  <c:v>Mérida</c:v>
                </c:pt>
                <c:pt idx="6">
                  <c:v>Mexicali</c:v>
                </c:pt>
                <c:pt idx="7">
                  <c:v>Querétaro</c:v>
                </c:pt>
                <c:pt idx="8">
                  <c:v>Saltillo</c:v>
                </c:pt>
                <c:pt idx="9">
                  <c:v>San Juan del Río</c:v>
                </c:pt>
                <c:pt idx="10">
                  <c:v>San Luis Potosí</c:v>
                </c:pt>
                <c:pt idx="11">
                  <c:v>Tijuana</c:v>
                </c:pt>
                <c:pt idx="12">
                  <c:v>Torreón</c:v>
                </c:pt>
              </c:strCache>
            </c:strRef>
          </c:cat>
          <c:val>
            <c:numRef>
              <c:f>Pesos!$E$128:$Q$128</c:f>
              <c:numCache>
                <c:formatCode>0.00</c:formatCode>
                <c:ptCount val="13"/>
                <c:pt idx="0">
                  <c:v>52.184026071777481</c:v>
                </c:pt>
                <c:pt idx="1">
                  <c:v>54.34867403178351</c:v>
                </c:pt>
                <c:pt idx="2">
                  <c:v>57.302779418315687</c:v>
                </c:pt>
                <c:pt idx="3">
                  <c:v>51.166705349803749</c:v>
                </c:pt>
                <c:pt idx="4">
                  <c:v>55.363579732513585</c:v>
                </c:pt>
                <c:pt idx="5">
                  <c:v>52.976571443069794</c:v>
                </c:pt>
                <c:pt idx="6">
                  <c:v>57.405854631197286</c:v>
                </c:pt>
                <c:pt idx="7">
                  <c:v>55.694772980398014</c:v>
                </c:pt>
                <c:pt idx="8">
                  <c:v>49.252526962650109</c:v>
                </c:pt>
                <c:pt idx="9">
                  <c:v>57.592709208082582</c:v>
                </c:pt>
                <c:pt idx="10">
                  <c:v>56.0378748356896</c:v>
                </c:pt>
                <c:pt idx="11">
                  <c:v>56.570240663639765</c:v>
                </c:pt>
                <c:pt idx="12">
                  <c:v>54.897849432205234</c:v>
                </c:pt>
              </c:numCache>
            </c:numRef>
          </c:val>
          <c:smooth val="0"/>
        </c:ser>
        <c:ser>
          <c:idx val="1"/>
          <c:order val="1"/>
          <c:tx>
            <c:strRef>
              <c:f>Pesos!$D$129</c:f>
              <c:strCache>
                <c:ptCount val="1"/>
                <c:pt idx="0">
                  <c:v>CPI Reporte</c:v>
                </c:pt>
              </c:strCache>
            </c:strRef>
          </c:tx>
          <c:spPr>
            <a:ln w="22225" cap="rnd">
              <a:solidFill>
                <a:schemeClr val="accent2"/>
              </a:solidFill>
              <a:round/>
            </a:ln>
            <a:effectLst/>
          </c:spPr>
          <c:marker>
            <c:symbol val="none"/>
          </c:marker>
          <c:cat>
            <c:strRef>
              <c:f>Pesos!$E$120:$Q$120</c:f>
              <c:strCache>
                <c:ptCount val="13"/>
                <c:pt idx="0">
                  <c:v>Aguascalientes</c:v>
                </c:pt>
                <c:pt idx="1">
                  <c:v>Chihuahua</c:v>
                </c:pt>
                <c:pt idx="2">
                  <c:v>Cuernavaca</c:v>
                </c:pt>
                <c:pt idx="3">
                  <c:v>Juárez</c:v>
                </c:pt>
                <c:pt idx="4">
                  <c:v>León</c:v>
                </c:pt>
                <c:pt idx="5">
                  <c:v>Mérida</c:v>
                </c:pt>
                <c:pt idx="6">
                  <c:v>Mexicali</c:v>
                </c:pt>
                <c:pt idx="7">
                  <c:v>Querétaro</c:v>
                </c:pt>
                <c:pt idx="8">
                  <c:v>Saltillo</c:v>
                </c:pt>
                <c:pt idx="9">
                  <c:v>San Juan del Río</c:v>
                </c:pt>
                <c:pt idx="10">
                  <c:v>San Luis Potosí</c:v>
                </c:pt>
                <c:pt idx="11">
                  <c:v>Tijuana</c:v>
                </c:pt>
                <c:pt idx="12">
                  <c:v>Torreón</c:v>
                </c:pt>
              </c:strCache>
            </c:strRef>
          </c:cat>
          <c:val>
            <c:numRef>
              <c:f>Pesos!$E$129:$Q$129</c:f>
              <c:numCache>
                <c:formatCode>0.00</c:formatCode>
                <c:ptCount val="13"/>
                <c:pt idx="0">
                  <c:v>51.92</c:v>
                </c:pt>
                <c:pt idx="1">
                  <c:v>54.45</c:v>
                </c:pt>
                <c:pt idx="2">
                  <c:v>57.66</c:v>
                </c:pt>
                <c:pt idx="3">
                  <c:v>51.02</c:v>
                </c:pt>
                <c:pt idx="4">
                  <c:v>55.53</c:v>
                </c:pt>
                <c:pt idx="5">
                  <c:v>52.62</c:v>
                </c:pt>
                <c:pt idx="6">
                  <c:v>56.8</c:v>
                </c:pt>
                <c:pt idx="7">
                  <c:v>55.95</c:v>
                </c:pt>
                <c:pt idx="8">
                  <c:v>48.78</c:v>
                </c:pt>
                <c:pt idx="9">
                  <c:v>57.74</c:v>
                </c:pt>
                <c:pt idx="10">
                  <c:v>56.63</c:v>
                </c:pt>
                <c:pt idx="11">
                  <c:v>56.11</c:v>
                </c:pt>
                <c:pt idx="12">
                  <c:v>55.51</c:v>
                </c:pt>
              </c:numCache>
            </c:numRef>
          </c:val>
          <c:smooth val="0"/>
        </c:ser>
        <c:dLbls>
          <c:showLegendKey val="0"/>
          <c:showVal val="0"/>
          <c:showCatName val="0"/>
          <c:showSerName val="0"/>
          <c:showPercent val="0"/>
          <c:showBubbleSize val="0"/>
        </c:dLbls>
        <c:marker val="1"/>
        <c:smooth val="0"/>
        <c:axId val="138181632"/>
        <c:axId val="138187520"/>
      </c:lineChart>
      <c:catAx>
        <c:axId val="13818163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38187520"/>
        <c:crosses val="autoZero"/>
        <c:auto val="1"/>
        <c:lblAlgn val="ctr"/>
        <c:lblOffset val="100"/>
        <c:noMultiLvlLbl val="0"/>
      </c:catAx>
      <c:valAx>
        <c:axId val="138187520"/>
        <c:scaling>
          <c:orientation val="minMax"/>
          <c:max val="60"/>
          <c:min val="40"/>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381816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sz="1300"/>
              <a:t>Resultados</a:t>
            </a:r>
            <a:r>
              <a:rPr lang="es-MX" sz="1300" baseline="0"/>
              <a:t> por dimensiones</a:t>
            </a:r>
            <a:endParaRPr lang="es-MX" sz="1300"/>
          </a:p>
        </c:rich>
      </c:tx>
      <c:layout>
        <c:manualLayout>
          <c:xMode val="edge"/>
          <c:yMode val="edge"/>
          <c:x val="0.2919331632472551"/>
          <c:y val="1.1800734459154829E-3"/>
        </c:manualLayout>
      </c:layout>
      <c:overlay val="0"/>
      <c:spPr>
        <a:noFill/>
        <a:ln>
          <a:noFill/>
        </a:ln>
        <a:effectLst/>
      </c:spPr>
    </c:title>
    <c:autoTitleDeleted val="0"/>
    <c:plotArea>
      <c:layout>
        <c:manualLayout>
          <c:layoutTarget val="inner"/>
          <c:xMode val="edge"/>
          <c:yMode val="edge"/>
          <c:x val="0.28862854693770568"/>
          <c:y val="0.25011424542805938"/>
          <c:w val="0.42724150877901396"/>
          <c:h val="0.68303335060463721"/>
        </c:manualLayout>
      </c:layout>
      <c:radarChart>
        <c:radarStyle val="marker"/>
        <c:varyColors val="0"/>
        <c:ser>
          <c:idx val="0"/>
          <c:order val="0"/>
          <c:tx>
            <c:strRef>
              <c:f>graficas!$C$1</c:f>
              <c:strCache>
                <c:ptCount val="1"/>
                <c:pt idx="0">
                  <c:v>Reporte (57.5)</c:v>
                </c:pt>
              </c:strCache>
            </c:strRef>
          </c:tx>
          <c:spPr>
            <a:ln w="22225" cap="rnd">
              <a:solidFill>
                <a:schemeClr val="accent1"/>
              </a:solidFill>
              <a:round/>
            </a:ln>
            <a:effectLst/>
          </c:spPr>
          <c:marker>
            <c:symbol val="none"/>
          </c:marker>
          <c:cat>
            <c:strRef>
              <c:f>graficas!$B$2:$B$7</c:f>
              <c:strCache>
                <c:ptCount val="6"/>
                <c:pt idx="0">
                  <c:v>Productividad</c:v>
                </c:pt>
                <c:pt idx="1">
                  <c:v> Infraestructura de desarrollo</c:v>
                </c:pt>
                <c:pt idx="2">
                  <c:v>Calidad de vida</c:v>
                </c:pt>
                <c:pt idx="3">
                  <c:v>Equidad e inclusión social</c:v>
                </c:pt>
                <c:pt idx="4">
                  <c:v>Sostenibilidad ambiental</c:v>
                </c:pt>
                <c:pt idx="5">
                  <c:v>Gobernanza y legislación</c:v>
                </c:pt>
              </c:strCache>
            </c:strRef>
          </c:cat>
          <c:val>
            <c:numRef>
              <c:f>graficas!$C$2:$C$7</c:f>
              <c:numCache>
                <c:formatCode>0.0</c:formatCode>
                <c:ptCount val="6"/>
                <c:pt idx="0">
                  <c:v>65.430000000000007</c:v>
                </c:pt>
                <c:pt idx="1">
                  <c:v>65.234166666666667</c:v>
                </c:pt>
                <c:pt idx="2">
                  <c:v>64.137500000000003</c:v>
                </c:pt>
                <c:pt idx="3">
                  <c:v>70.211666666666659</c:v>
                </c:pt>
                <c:pt idx="4">
                  <c:v>40.968888888888891</c:v>
                </c:pt>
                <c:pt idx="5">
                  <c:v>38.965555555555561</c:v>
                </c:pt>
              </c:numCache>
            </c:numRef>
          </c:val>
        </c:ser>
        <c:ser>
          <c:idx val="1"/>
          <c:order val="1"/>
          <c:tx>
            <c:strRef>
              <c:f>graficas!$D$1</c:f>
              <c:strCache>
                <c:ptCount val="1"/>
                <c:pt idx="0">
                  <c:v>Revisión (63.0)</c:v>
                </c:pt>
              </c:strCache>
            </c:strRef>
          </c:tx>
          <c:spPr>
            <a:ln w="22225" cap="rnd">
              <a:solidFill>
                <a:schemeClr val="accent2"/>
              </a:solidFill>
              <a:round/>
            </a:ln>
            <a:effectLst/>
          </c:spPr>
          <c:marker>
            <c:symbol val="none"/>
          </c:marker>
          <c:cat>
            <c:strRef>
              <c:f>graficas!$B$2:$B$7</c:f>
              <c:strCache>
                <c:ptCount val="6"/>
                <c:pt idx="0">
                  <c:v>Productividad</c:v>
                </c:pt>
                <c:pt idx="1">
                  <c:v> Infraestructura de desarrollo</c:v>
                </c:pt>
                <c:pt idx="2">
                  <c:v>Calidad de vida</c:v>
                </c:pt>
                <c:pt idx="3">
                  <c:v>Equidad e inclusión social</c:v>
                </c:pt>
                <c:pt idx="4">
                  <c:v>Sostenibilidad ambiental</c:v>
                </c:pt>
                <c:pt idx="5">
                  <c:v>Gobernanza y legislación</c:v>
                </c:pt>
              </c:strCache>
            </c:strRef>
          </c:cat>
          <c:val>
            <c:numRef>
              <c:f>graficas!$D$2:$D$7</c:f>
              <c:numCache>
                <c:formatCode>0.0</c:formatCode>
                <c:ptCount val="6"/>
                <c:pt idx="0">
                  <c:v>69.468049790389983</c:v>
                </c:pt>
                <c:pt idx="1">
                  <c:v>65.31231304232918</c:v>
                </c:pt>
                <c:pt idx="2">
                  <c:v>67.768442053498475</c:v>
                </c:pt>
                <c:pt idx="3">
                  <c:v>70.186810906991283</c:v>
                </c:pt>
                <c:pt idx="4">
                  <c:v>48.94966626366741</c:v>
                </c:pt>
                <c:pt idx="5">
                  <c:v>56.299016071645035</c:v>
                </c:pt>
              </c:numCache>
            </c:numRef>
          </c:val>
        </c:ser>
        <c:dLbls>
          <c:showLegendKey val="0"/>
          <c:showVal val="0"/>
          <c:showCatName val="0"/>
          <c:showSerName val="0"/>
          <c:showPercent val="0"/>
          <c:showBubbleSize val="0"/>
        </c:dLbls>
        <c:axId val="139618944"/>
        <c:axId val="139641216"/>
      </c:radarChart>
      <c:catAx>
        <c:axId val="1396189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s-MX"/>
          </a:p>
        </c:txPr>
        <c:crossAx val="139641216"/>
        <c:crosses val="autoZero"/>
        <c:auto val="1"/>
        <c:lblAlgn val="ctr"/>
        <c:lblOffset val="100"/>
        <c:noMultiLvlLbl val="0"/>
      </c:catAx>
      <c:valAx>
        <c:axId val="139641216"/>
        <c:scaling>
          <c:orientation val="minMax"/>
          <c:max val="100"/>
        </c:scaling>
        <c:delete val="0"/>
        <c:axPos val="l"/>
        <c:majorGridlines>
          <c:spPr>
            <a:ln w="9525" cap="flat" cmpd="sng" algn="ctr">
              <a:solidFill>
                <a:schemeClr val="bg2">
                  <a:lumMod val="50000"/>
                  <a:alpha val="72000"/>
                </a:schemeClr>
              </a:solidFill>
              <a:round/>
            </a:ln>
            <a:effectLst/>
          </c:spPr>
        </c:majorGridlines>
        <c:numFmt formatCode="0" sourceLinked="0"/>
        <c:majorTickMark val="none"/>
        <c:minorTickMark val="none"/>
        <c:tickLblPos val="low"/>
        <c:spPr>
          <a:noFill/>
          <a:ln>
            <a:solidFill>
              <a:schemeClr val="accent1"/>
            </a:solid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s-MX"/>
          </a:p>
        </c:txPr>
        <c:crossAx val="139618944"/>
        <c:crosses val="autoZero"/>
        <c:crossBetween val="between"/>
        <c:majorUnit val="20"/>
      </c:valAx>
      <c:spPr>
        <a:noFill/>
        <a:ln>
          <a:noFill/>
        </a:ln>
        <a:effectLst/>
      </c:spPr>
    </c:plotArea>
    <c:legend>
      <c:legendPos val="t"/>
      <c:layout>
        <c:manualLayout>
          <c:xMode val="edge"/>
          <c:yMode val="edge"/>
          <c:x val="0.24123967570596869"/>
          <c:y val="8.3941268444047867E-2"/>
          <c:w val="0.55403633151491727"/>
          <c:h val="8.1622966545425474E-2"/>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noFill/>
      <a:round/>
    </a:ln>
    <a:effectLst/>
  </c:spPr>
  <c:txPr>
    <a:bodyPr/>
    <a:lstStyle/>
    <a:p>
      <a:pPr>
        <a:defRPr/>
      </a:pPr>
      <a:endParaRPr lang="es-MX"/>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Resultados por sub dimensiones</a:t>
            </a:r>
          </a:p>
        </c:rich>
      </c:tx>
      <c:overlay val="0"/>
      <c:spPr>
        <a:noFill/>
        <a:ln>
          <a:noFill/>
        </a:ln>
        <a:effectLst/>
      </c:spPr>
    </c:title>
    <c:autoTitleDeleted val="0"/>
    <c:plotArea>
      <c:layout/>
      <c:barChart>
        <c:barDir val="col"/>
        <c:grouping val="clustered"/>
        <c:varyColors val="0"/>
        <c:ser>
          <c:idx val="0"/>
          <c:order val="0"/>
          <c:tx>
            <c:strRef>
              <c:f>GrafBarras!$C$1</c:f>
              <c:strCache>
                <c:ptCount val="1"/>
                <c:pt idx="0">
                  <c:v>Reporte (57.5)</c:v>
                </c:pt>
              </c:strCache>
            </c:strRef>
          </c:tx>
          <c:spPr>
            <a:solidFill>
              <a:schemeClr val="accent1">
                <a:alpha val="83000"/>
              </a:schemeClr>
            </a:solidFill>
            <a:ln>
              <a:noFill/>
            </a:ln>
            <a:effectLst/>
          </c:spPr>
          <c:invertIfNegative val="0"/>
          <c:dPt>
            <c:idx val="0"/>
            <c:invertIfNegative val="0"/>
            <c:bubble3D val="0"/>
            <c:spPr>
              <a:solidFill>
                <a:schemeClr val="accent1">
                  <a:alpha val="83000"/>
                </a:schemeClr>
              </a:solidFill>
              <a:ln>
                <a:solidFill>
                  <a:srgbClr val="5B9BD5"/>
                </a:solidFill>
              </a:ln>
              <a:effectLst/>
            </c:spPr>
          </c:dPt>
          <c:cat>
            <c:numRef>
              <c:f>GrafBarras!$A$2:$A$23</c:f>
              <c:numCache>
                <c:formatCode>General</c:formatCode>
                <c:ptCount val="22"/>
                <c:pt idx="0">
                  <c:v>101</c:v>
                </c:pt>
                <c:pt idx="1">
                  <c:v>102</c:v>
                </c:pt>
                <c:pt idx="2">
                  <c:v>103</c:v>
                </c:pt>
                <c:pt idx="3">
                  <c:v>104</c:v>
                </c:pt>
                <c:pt idx="4">
                  <c:v>201</c:v>
                </c:pt>
                <c:pt idx="5">
                  <c:v>202</c:v>
                </c:pt>
                <c:pt idx="6">
                  <c:v>203</c:v>
                </c:pt>
                <c:pt idx="7">
                  <c:v>204</c:v>
                </c:pt>
                <c:pt idx="8">
                  <c:v>205</c:v>
                </c:pt>
                <c:pt idx="9">
                  <c:v>301</c:v>
                </c:pt>
                <c:pt idx="10">
                  <c:v>302</c:v>
                </c:pt>
                <c:pt idx="11">
                  <c:v>303</c:v>
                </c:pt>
                <c:pt idx="12">
                  <c:v>304</c:v>
                </c:pt>
                <c:pt idx="13">
                  <c:v>401</c:v>
                </c:pt>
                <c:pt idx="14">
                  <c:v>402</c:v>
                </c:pt>
                <c:pt idx="15">
                  <c:v>403</c:v>
                </c:pt>
                <c:pt idx="16">
                  <c:v>501</c:v>
                </c:pt>
                <c:pt idx="17">
                  <c:v>502</c:v>
                </c:pt>
                <c:pt idx="18">
                  <c:v>503</c:v>
                </c:pt>
                <c:pt idx="19">
                  <c:v>601</c:v>
                </c:pt>
                <c:pt idx="20">
                  <c:v>602</c:v>
                </c:pt>
                <c:pt idx="21">
                  <c:v>603</c:v>
                </c:pt>
              </c:numCache>
            </c:numRef>
          </c:cat>
          <c:val>
            <c:numRef>
              <c:f>GrafBarras!$C$2:$C$23</c:f>
              <c:numCache>
                <c:formatCode>0.00</c:formatCode>
                <c:ptCount val="22"/>
                <c:pt idx="0">
                  <c:v>52.3</c:v>
                </c:pt>
                <c:pt idx="1">
                  <c:v>66.28</c:v>
                </c:pt>
                <c:pt idx="2">
                  <c:v>72.3</c:v>
                </c:pt>
                <c:pt idx="3">
                  <c:v>70.84</c:v>
                </c:pt>
                <c:pt idx="4">
                  <c:v>82.182500000000005</c:v>
                </c:pt>
                <c:pt idx="5">
                  <c:v>67.27</c:v>
                </c:pt>
                <c:pt idx="6">
                  <c:v>39.25</c:v>
                </c:pt>
                <c:pt idx="7">
                  <c:v>44.734999999999999</c:v>
                </c:pt>
                <c:pt idx="8">
                  <c:v>92.733333333333334</c:v>
                </c:pt>
                <c:pt idx="9">
                  <c:v>66.045000000000002</c:v>
                </c:pt>
                <c:pt idx="10">
                  <c:v>86.884999999999991</c:v>
                </c:pt>
                <c:pt idx="11" formatCode="General">
                  <c:v>63.87</c:v>
                </c:pt>
                <c:pt idx="12">
                  <c:v>39.75</c:v>
                </c:pt>
                <c:pt idx="13">
                  <c:v>46.585000000000001</c:v>
                </c:pt>
                <c:pt idx="14">
                  <c:v>82.17</c:v>
                </c:pt>
                <c:pt idx="15">
                  <c:v>81.88</c:v>
                </c:pt>
                <c:pt idx="16">
                  <c:v>50.776666666666664</c:v>
                </c:pt>
                <c:pt idx="17">
                  <c:v>72.13</c:v>
                </c:pt>
                <c:pt idx="18">
                  <c:v>0</c:v>
                </c:pt>
                <c:pt idx="19">
                  <c:v>65.040000000000006</c:v>
                </c:pt>
                <c:pt idx="20">
                  <c:v>51.856666666666676</c:v>
                </c:pt>
                <c:pt idx="21">
                  <c:v>0</c:v>
                </c:pt>
              </c:numCache>
            </c:numRef>
          </c:val>
        </c:ser>
        <c:dLbls>
          <c:showLegendKey val="0"/>
          <c:showVal val="0"/>
          <c:showCatName val="0"/>
          <c:showSerName val="0"/>
          <c:showPercent val="0"/>
          <c:showBubbleSize val="0"/>
        </c:dLbls>
        <c:gapWidth val="48"/>
        <c:axId val="140022912"/>
        <c:axId val="140024832"/>
      </c:barChart>
      <c:lineChart>
        <c:grouping val="stacked"/>
        <c:varyColors val="0"/>
        <c:ser>
          <c:idx val="1"/>
          <c:order val="1"/>
          <c:tx>
            <c:strRef>
              <c:f>GrafBarras!$D$1</c:f>
              <c:strCache>
                <c:ptCount val="1"/>
                <c:pt idx="0">
                  <c:v>Revisión (63.0)</c:v>
                </c:pt>
              </c:strCache>
            </c:strRef>
          </c:tx>
          <c:spPr>
            <a:ln w="28575" cap="rnd">
              <a:solidFill>
                <a:schemeClr val="accent2"/>
              </a:solidFill>
              <a:round/>
            </a:ln>
            <a:effectLst/>
          </c:spPr>
          <c:marker>
            <c:symbol val="circle"/>
            <c:size val="5"/>
            <c:spPr>
              <a:solidFill>
                <a:schemeClr val="accent2"/>
              </a:solidFill>
              <a:ln w="15875">
                <a:solidFill>
                  <a:schemeClr val="accent2"/>
                </a:solidFill>
              </a:ln>
              <a:effectLst/>
            </c:spPr>
          </c:marker>
          <c:dPt>
            <c:idx val="0"/>
            <c:marker>
              <c:symbol val="circle"/>
              <c:size val="8"/>
              <c:spPr>
                <a:solidFill>
                  <a:srgbClr val="FF0000"/>
                </a:solidFill>
                <a:ln w="15875">
                  <a:solidFill>
                    <a:schemeClr val="accent2"/>
                  </a:solidFill>
                </a:ln>
                <a:effectLst/>
              </c:spPr>
            </c:marker>
            <c:bubble3D val="0"/>
          </c:dPt>
          <c:dPt>
            <c:idx val="11"/>
            <c:marker>
              <c:symbol val="circle"/>
              <c:size val="8"/>
              <c:spPr>
                <a:solidFill>
                  <a:srgbClr val="FF0000"/>
                </a:solidFill>
                <a:ln w="15875">
                  <a:solidFill>
                    <a:schemeClr val="accent2"/>
                  </a:solidFill>
                </a:ln>
                <a:effectLst/>
              </c:spPr>
            </c:marker>
            <c:bubble3D val="0"/>
          </c:dPt>
          <c:dPt>
            <c:idx val="18"/>
            <c:marker>
              <c:symbol val="circle"/>
              <c:size val="8"/>
              <c:spPr>
                <a:solidFill>
                  <a:srgbClr val="FF0000"/>
                </a:solidFill>
                <a:ln w="15875">
                  <a:solidFill>
                    <a:schemeClr val="accent2"/>
                  </a:solidFill>
                </a:ln>
                <a:effectLst/>
              </c:spPr>
            </c:marker>
            <c:bubble3D val="0"/>
          </c:dPt>
          <c:dPt>
            <c:idx val="20"/>
            <c:marker>
              <c:symbol val="circle"/>
              <c:size val="8"/>
              <c:spPr>
                <a:solidFill>
                  <a:srgbClr val="FF0000"/>
                </a:solidFill>
                <a:ln w="15875">
                  <a:solidFill>
                    <a:schemeClr val="accent2"/>
                  </a:solidFill>
                </a:ln>
                <a:effectLst/>
              </c:spPr>
            </c:marker>
            <c:bubble3D val="0"/>
          </c:dPt>
          <c:dPt>
            <c:idx val="21"/>
            <c:marker>
              <c:symbol val="circle"/>
              <c:size val="8"/>
              <c:spPr>
                <a:solidFill>
                  <a:srgbClr val="FF0000"/>
                </a:solidFill>
                <a:ln w="15875">
                  <a:solidFill>
                    <a:schemeClr val="accent2"/>
                  </a:solidFill>
                </a:ln>
                <a:effectLst/>
              </c:spPr>
            </c:marker>
            <c:bubble3D val="0"/>
          </c:dPt>
          <c:val>
            <c:numRef>
              <c:f>GrafBarras!$D$2:$D$23</c:f>
              <c:numCache>
                <c:formatCode>0.00</c:formatCode>
                <c:ptCount val="22"/>
                <c:pt idx="0">
                  <c:v>74.695609933182624</c:v>
                </c:pt>
                <c:pt idx="1">
                  <c:v>66.282068587499097</c:v>
                </c:pt>
                <c:pt idx="2">
                  <c:v>72.3</c:v>
                </c:pt>
                <c:pt idx="3">
                  <c:v>64.594520640878187</c:v>
                </c:pt>
                <c:pt idx="4">
                  <c:v>81.804252577702684</c:v>
                </c:pt>
                <c:pt idx="5">
                  <c:v>67.27</c:v>
                </c:pt>
                <c:pt idx="6">
                  <c:v>35.802291779504884</c:v>
                </c:pt>
                <c:pt idx="7">
                  <c:v>45.708039267826884</c:v>
                </c:pt>
                <c:pt idx="8">
                  <c:v>92.733333333333334</c:v>
                </c:pt>
                <c:pt idx="9">
                  <c:v>68.112060184969167</c:v>
                </c:pt>
                <c:pt idx="10">
                  <c:v>86.884832021810467</c:v>
                </c:pt>
                <c:pt idx="11">
                  <c:v>78.39376821399388</c:v>
                </c:pt>
                <c:pt idx="12">
                  <c:v>39.75</c:v>
                </c:pt>
                <c:pt idx="13">
                  <c:v>46.511009464314078</c:v>
                </c:pt>
                <c:pt idx="14">
                  <c:v>82.169423256659798</c:v>
                </c:pt>
                <c:pt idx="15">
                  <c:v>81.88</c:v>
                </c:pt>
                <c:pt idx="16">
                  <c:v>43.904925464724442</c:v>
                </c:pt>
                <c:pt idx="17">
                  <c:v>75.435000000000002</c:v>
                </c:pt>
                <c:pt idx="18">
                  <c:v>26.887332124335561</c:v>
                </c:pt>
                <c:pt idx="19">
                  <c:v>65.040000000000006</c:v>
                </c:pt>
                <c:pt idx="20">
                  <c:v>68.390498447130838</c:v>
                </c:pt>
                <c:pt idx="21">
                  <c:v>22.13371488160174</c:v>
                </c:pt>
              </c:numCache>
            </c:numRef>
          </c:val>
          <c:smooth val="0"/>
        </c:ser>
        <c:dLbls>
          <c:showLegendKey val="0"/>
          <c:showVal val="0"/>
          <c:showCatName val="0"/>
          <c:showSerName val="0"/>
          <c:showPercent val="0"/>
          <c:showBubbleSize val="0"/>
        </c:dLbls>
        <c:marker val="1"/>
        <c:smooth val="0"/>
        <c:axId val="140044544"/>
        <c:axId val="140043008"/>
      </c:lineChart>
      <c:catAx>
        <c:axId val="1400229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sz="1200" b="1" i="0" baseline="0"/>
                  <a:t>Sub dimensiones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s-MX"/>
          </a:p>
        </c:txPr>
        <c:crossAx val="140024832"/>
        <c:crosses val="autoZero"/>
        <c:auto val="1"/>
        <c:lblAlgn val="ctr"/>
        <c:lblOffset val="100"/>
        <c:noMultiLvlLbl val="0"/>
      </c:catAx>
      <c:valAx>
        <c:axId val="14002483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0022912"/>
        <c:crosses val="autoZero"/>
        <c:crossBetween val="between"/>
      </c:valAx>
      <c:valAx>
        <c:axId val="140043008"/>
        <c:scaling>
          <c:orientation val="minMax"/>
        </c:scaling>
        <c:delete val="0"/>
        <c:axPos val="r"/>
        <c:numFmt formatCode="0" sourceLinked="0"/>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0044544"/>
        <c:crosses val="max"/>
        <c:crossBetween val="between"/>
      </c:valAx>
      <c:catAx>
        <c:axId val="140044544"/>
        <c:scaling>
          <c:orientation val="minMax"/>
        </c:scaling>
        <c:delete val="1"/>
        <c:axPos val="b"/>
        <c:numFmt formatCode="General" sourceLinked="1"/>
        <c:majorTickMark val="out"/>
        <c:minorTickMark val="none"/>
        <c:tickLblPos val="nextTo"/>
        <c:crossAx val="140043008"/>
        <c:crosses val="autoZero"/>
        <c:auto val="1"/>
        <c:lblAlgn val="ctr"/>
        <c:lblOffset val="100"/>
        <c:noMultiLvlLbl val="0"/>
      </c:cat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2">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ONU</b:Tag>
    <b:SourceType>Book</b:SourceType>
    <b:Guid>{075CE9FE-3821-46C7-BA03-BD912DBA24BF}</b:Guid>
    <b:Title>ïndice de Prosperidad de las Ciudades. Guía Metodológica</b:Title>
    <b:Author>
      <b:Author>
        <b:Corporate>ONU-HABITAT</b:Corporate>
      </b:Author>
    </b:Author>
    <b:RefOrder>1</b:RefOrder>
  </b:Source>
</b:Sources>
</file>

<file path=customXml/itemProps1.xml><?xml version="1.0" encoding="utf-8"?>
<ds:datastoreItem xmlns:ds="http://schemas.openxmlformats.org/officeDocument/2006/customXml" ds:itemID="{56808411-71D5-4C27-861F-F88D84E0C7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88</Pages>
  <Words>30358</Words>
  <Characters>166975</Characters>
  <Application>Microsoft Office Word</Application>
  <DocSecurity>0</DocSecurity>
  <Lines>1391</Lines>
  <Paragraphs>393</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196940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Roberto de la Llata</dc:creator>
  <cp:lastModifiedBy>Angelica-pc</cp:lastModifiedBy>
  <cp:revision>2</cp:revision>
  <cp:lastPrinted>2018-05-04T20:55:00Z</cp:lastPrinted>
  <dcterms:created xsi:type="dcterms:W3CDTF">2018-05-07T19:13:00Z</dcterms:created>
  <dcterms:modified xsi:type="dcterms:W3CDTF">2018-05-07T19:13:00Z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zotero-version="4.0.29.16"&gt;&lt;session id="wSRQORqX"/&gt;&lt;style id="http://www.zotero.org/styles/chicago-author-date" locale="es-MX" hasBibliography="1" bibliographyStyleHasBeenSet="1"/&gt;&lt;prefs&gt;&lt;pref name="fieldType" value="Field"/&gt;&lt;pref n</vt:lpwstr>
  </property>
  <property fmtid="{D5CDD505-2E9C-101B-9397-08002B2CF9AE}" pid="3" name="ZOTERO_PREF_2">
    <vt:lpwstr>ame="storeReferences" value="true"/&gt;&lt;pref name="automaticJournalAbbreviations" value=""/&gt;&lt;pref name="noteType" value=""/&gt;&lt;/prefs&gt;&lt;/data&gt;</vt:lpwstr>
  </property>
</Properties>
</file>